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877F0" w14:textId="7E6BFC5A" w:rsidR="00EB357D" w:rsidRDefault="009D5E28">
      <w:pPr>
        <w:rPr>
          <w:lang w:val="en-US"/>
        </w:rPr>
      </w:pPr>
      <w:r>
        <w:rPr>
          <w:lang w:val="en-US"/>
        </w:rPr>
        <w:t>JavaScript follows same origin policy and can make calls to URL on the same domain as running script.</w:t>
      </w:r>
    </w:p>
    <w:p w14:paraId="0FBD0E12" w14:textId="6C0E2E01" w:rsidR="009D5E28" w:rsidRDefault="009D5E28">
      <w:pPr>
        <w:rPr>
          <w:lang w:val="en-US"/>
        </w:rPr>
      </w:pPr>
      <w:r>
        <w:rPr>
          <w:lang w:val="en-US"/>
        </w:rPr>
        <w:t>CORS allows a way for web pages to access API or assets running on different restricted domain.</w:t>
      </w:r>
    </w:p>
    <w:p w14:paraId="7707D299" w14:textId="022729B4" w:rsidR="00CA4ACA" w:rsidRDefault="00CA4ACA">
      <w:pPr>
        <w:rPr>
          <w:lang w:val="en-US"/>
        </w:rPr>
      </w:pPr>
    </w:p>
    <w:p w14:paraId="33778415" w14:textId="73993AAD" w:rsidR="00CA4ACA" w:rsidRDefault="00CA4ACA">
      <w:pPr>
        <w:rPr>
          <w:lang w:val="en-US"/>
        </w:rPr>
      </w:pPr>
      <w:r>
        <w:rPr>
          <w:lang w:val="en-US"/>
        </w:rPr>
        <w:t>CORS?</w:t>
      </w:r>
    </w:p>
    <w:p w14:paraId="586CE93F" w14:textId="65CCFCCF" w:rsidR="00CA4ACA" w:rsidRDefault="00CA4ACA">
      <w:pPr>
        <w:rPr>
          <w:lang w:val="en-US"/>
        </w:rPr>
      </w:pPr>
      <w:r>
        <w:rPr>
          <w:lang w:val="en-US"/>
        </w:rPr>
        <w:t>How CORS Work ?</w:t>
      </w:r>
    </w:p>
    <w:p w14:paraId="040B820C" w14:textId="270A9CA6" w:rsidR="00CA4ACA" w:rsidRDefault="00CA4ACA">
      <w:pPr>
        <w:rPr>
          <w:lang w:val="en-US"/>
        </w:rPr>
      </w:pPr>
      <w:r>
        <w:rPr>
          <w:lang w:val="en-US"/>
        </w:rPr>
        <w:t>Types of CORS Request ?</w:t>
      </w:r>
    </w:p>
    <w:p w14:paraId="5D285DC0" w14:textId="1344C8B7" w:rsidR="00CA4ACA" w:rsidRDefault="00CA4ACA">
      <w:pPr>
        <w:rPr>
          <w:lang w:val="en-US"/>
        </w:rPr>
      </w:pPr>
      <w:r>
        <w:rPr>
          <w:lang w:val="en-US"/>
        </w:rPr>
        <w:t>CORS Implementation?</w:t>
      </w:r>
    </w:p>
    <w:p w14:paraId="50D4BE24" w14:textId="0C8F449F" w:rsidR="00CA4ACA" w:rsidRDefault="00CA4ACA">
      <w:pPr>
        <w:rPr>
          <w:lang w:val="en-US"/>
        </w:rPr>
      </w:pPr>
    </w:p>
    <w:p w14:paraId="6F483D8F" w14:textId="73CCF686" w:rsidR="00CA4ACA" w:rsidRDefault="00CA4ACA">
      <w:pPr>
        <w:rPr>
          <w:lang w:val="en-US"/>
        </w:rPr>
      </w:pPr>
      <w:r>
        <w:rPr>
          <w:lang w:val="en-US"/>
        </w:rPr>
        <w:t xml:space="preserve">Origin refers to 3 parts </w:t>
      </w:r>
    </w:p>
    <w:p w14:paraId="191A5FC7" w14:textId="688B532E" w:rsidR="00CA4ACA" w:rsidRDefault="00CA4ACA" w:rsidP="00CA4A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Protocol</w:t>
      </w:r>
      <w:r w:rsidR="0049597A">
        <w:rPr>
          <w:lang w:val="en-US"/>
        </w:rPr>
        <w:t xml:space="preserve"> ( Application Layer Protocol - HTTP )</w:t>
      </w:r>
    </w:p>
    <w:p w14:paraId="59C4B596" w14:textId="78D55F78" w:rsidR="00CA4ACA" w:rsidRDefault="00CA4ACA" w:rsidP="00CA4A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Host </w:t>
      </w:r>
    </w:p>
    <w:p w14:paraId="2CBC7282" w14:textId="140B18CE" w:rsidR="00CA4ACA" w:rsidRDefault="00CA4ACA" w:rsidP="00CA4A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Number </w:t>
      </w:r>
    </w:p>
    <w:p w14:paraId="08C3461F" w14:textId="79A384DE" w:rsidR="00CA4ACA" w:rsidRDefault="0049597A" w:rsidP="0049597A">
      <w:pPr>
        <w:rPr>
          <w:lang w:val="en-US"/>
        </w:rPr>
      </w:pPr>
      <w:r>
        <w:rPr>
          <w:lang w:val="en-US"/>
        </w:rPr>
        <w:t>Assets of CORS Request ?</w:t>
      </w:r>
    </w:p>
    <w:p w14:paraId="112D382E" w14:textId="28C4D013" w:rsidR="0049597A" w:rsidRDefault="0049597A" w:rsidP="004959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FetchRequest or HTTP Request like XMLHTTPRequest </w:t>
      </w:r>
    </w:p>
    <w:p w14:paraId="216F315C" w14:textId="630815CC" w:rsidR="0049597A" w:rsidRDefault="0049597A" w:rsidP="004959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fonts and true Type only available for cross site loading</w:t>
      </w:r>
    </w:p>
    <w:p w14:paraId="4839120B" w14:textId="76D58B01" w:rsidR="0049597A" w:rsidRDefault="0049597A" w:rsidP="004959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GL Textures</w:t>
      </w:r>
    </w:p>
    <w:p w14:paraId="79429DB2" w14:textId="1C94D8DC" w:rsidR="0049597A" w:rsidRDefault="0049597A" w:rsidP="004959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Images and Videos</w:t>
      </w:r>
    </w:p>
    <w:p w14:paraId="15502EB7" w14:textId="39F521AD" w:rsidR="0049597A" w:rsidRPr="0049597A" w:rsidRDefault="0049597A" w:rsidP="004959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CSS Shapes</w:t>
      </w:r>
    </w:p>
    <w:p w14:paraId="2E957751" w14:textId="77777777" w:rsidR="009D5E28" w:rsidRPr="009D5E28" w:rsidRDefault="009D5E28">
      <w:pPr>
        <w:rPr>
          <w:lang w:val="en-US"/>
        </w:rPr>
      </w:pPr>
    </w:p>
    <w:sectPr w:rsidR="009D5E28" w:rsidRPr="009D5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65DB6"/>
    <w:multiLevelType w:val="hybridMultilevel"/>
    <w:tmpl w:val="1BA29B0C"/>
    <w:lvl w:ilvl="0" w:tplc="7424FE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01"/>
    <w:rsid w:val="0049597A"/>
    <w:rsid w:val="009D5E28"/>
    <w:rsid w:val="009E7F01"/>
    <w:rsid w:val="00CA4ACA"/>
    <w:rsid w:val="00EB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C4DF8"/>
  <w15:chartTrackingRefBased/>
  <w15:docId w15:val="{DC3D4746-EA75-4955-9A20-CA30C1D08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PRADEEP M</dc:creator>
  <cp:keywords/>
  <dc:description/>
  <cp:lastModifiedBy>MANI PRADEEP M</cp:lastModifiedBy>
  <cp:revision>3</cp:revision>
  <dcterms:created xsi:type="dcterms:W3CDTF">2023-03-21T03:10:00Z</dcterms:created>
  <dcterms:modified xsi:type="dcterms:W3CDTF">2023-03-21T03:20:00Z</dcterms:modified>
</cp:coreProperties>
</file>