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99BF" w14:textId="77777777" w:rsidR="00706F60" w:rsidRDefault="00706F60" w:rsidP="00706F6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Abstract Factory — </w:t>
      </w:r>
      <w:r>
        <w:rPr>
          <w:rFonts w:ascii="Georgia" w:hAnsi="Georgia"/>
          <w:color w:val="292929"/>
          <w:spacing w:val="-1"/>
          <w:sz w:val="30"/>
          <w:szCs w:val="30"/>
        </w:rPr>
        <w:t>this is a factory design pattern with extra level of abstraction. Examples are:</w:t>
      </w:r>
    </w:p>
    <w:p w14:paraId="0893278E" w14:textId="77777777" w:rsidR="00706F60" w:rsidRDefault="00706F60" w:rsidP="00706F60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5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javax.xml.parsers.DocumentBuilderFactory</w:t>
        </w:r>
      </w:hyperlink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 — newInstance()</w:t>
      </w:r>
    </w:p>
    <w:p w14:paraId="10612D09" w14:textId="77777777" w:rsidR="00706F60" w:rsidRDefault="00706F60" w:rsidP="00706F60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javax.xml.transform.TransformerFactory </w:t>
        </w:r>
      </w:hyperlink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— newInstance()</w:t>
      </w:r>
    </w:p>
    <w:p w14:paraId="7B095974" w14:textId="77777777" w:rsidR="00706F60" w:rsidRDefault="00706F60" w:rsidP="00706F60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javax.xml.xpath.XPathFactory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— newInstance()</w:t>
      </w:r>
    </w:p>
    <w:p w14:paraId="625E2927" w14:textId="77777777" w:rsidR="00B93EE2" w:rsidRDefault="00B93EE2"/>
    <w:sectPr w:rsidR="00B9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57"/>
    <w:multiLevelType w:val="multilevel"/>
    <w:tmpl w:val="E69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45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C1"/>
    <w:rsid w:val="003A22F9"/>
    <w:rsid w:val="005C0EC1"/>
    <w:rsid w:val="00706F60"/>
    <w:rsid w:val="00B93EE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F8E8F-17C9-4602-91E4-DFFFC358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706F60"/>
    <w:rPr>
      <w:i/>
      <w:iCs/>
    </w:rPr>
  </w:style>
  <w:style w:type="paragraph" w:customStyle="1" w:styleId="vg">
    <w:name w:val="vg"/>
    <w:basedOn w:val="Normal"/>
    <w:rsid w:val="007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xml/javax/xml/xpath/XPathFac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xml/javax/xml/transform/TransformerFactory.html" TargetMode="External"/><Relationship Id="rId5" Type="http://schemas.openxmlformats.org/officeDocument/2006/relationships/hyperlink" Target="https://docs.oracle.com/en/java/javase/15/docs/api/java.xml/javax/xml/parsers/DocumentBuilderFac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234</Characters>
  <Application>Microsoft Office Word</Application>
  <DocSecurity>0</DocSecurity>
  <Lines>7</Lines>
  <Paragraphs>4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2022-11-07T13:44:00Z</dcterms:created>
  <dcterms:modified xsi:type="dcterms:W3CDTF">2022-11-07T13:45:00Z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9c8953816fa76e6c901baf28da1babf7910712933885119136a8ee16b3095ff8</vt:lpwstr>
  </property>
</Properties>
</file>