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23DCD" w14:textId="6C0F9AD0" w:rsidR="000045A3" w:rsidRDefault="00D65C99">
      <w:pPr>
        <w:rPr>
          <w:lang w:val="en-US"/>
        </w:rPr>
      </w:pPr>
      <w:r>
        <w:rPr>
          <w:lang w:val="en-US"/>
        </w:rPr>
        <w:t>Mapping DTO and Entity</w:t>
      </w:r>
    </w:p>
    <w:p w14:paraId="53C4C845" w14:textId="66242A94" w:rsidR="00D65C99" w:rsidRDefault="00D65C99" w:rsidP="00D65C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Entity</w:t>
      </w:r>
    </w:p>
    <w:p w14:paraId="14824C01" w14:textId="274AAF0D" w:rsidR="00D65C99" w:rsidRDefault="00D65C99" w:rsidP="00D65C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DTO</w:t>
      </w:r>
    </w:p>
    <w:p w14:paraId="772A4A81" w14:textId="5540B2C1" w:rsidR="00D65C99" w:rsidRDefault="00D65C99" w:rsidP="00D65C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Request / Response</w:t>
      </w:r>
    </w:p>
    <w:p w14:paraId="2E1685AF" w14:textId="6E3FE3DD" w:rsidR="00D65C99" w:rsidRDefault="00D65C99" w:rsidP="00D65C99">
      <w:pPr>
        <w:rPr>
          <w:lang w:val="en-US"/>
        </w:rPr>
      </w:pPr>
    </w:p>
    <w:p w14:paraId="24158C20" w14:textId="34B4AD2A" w:rsidR="00D65C99" w:rsidRDefault="00D65C99" w:rsidP="00D65C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Get entity class from DB</w:t>
      </w:r>
    </w:p>
    <w:p w14:paraId="7473A650" w14:textId="77777777" w:rsidR="00D65C99" w:rsidRPr="00D65C99" w:rsidRDefault="00D65C99" w:rsidP="00D65C99">
      <w:pPr>
        <w:pStyle w:val="ListParagraph"/>
        <w:rPr>
          <w:lang w:val="en-US"/>
        </w:rPr>
      </w:pPr>
    </w:p>
    <w:p w14:paraId="06EE7AFA" w14:textId="187E3205" w:rsidR="00D65C99" w:rsidRDefault="00D65C99" w:rsidP="00D65C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Convert Entity to DTO in service layer</w:t>
      </w:r>
    </w:p>
    <w:p w14:paraId="2408E107" w14:textId="77777777" w:rsidR="00D65C99" w:rsidRPr="00D65C99" w:rsidRDefault="00D65C99" w:rsidP="00D65C99">
      <w:pPr>
        <w:pStyle w:val="ListParagraph"/>
        <w:rPr>
          <w:lang w:val="en-US"/>
        </w:rPr>
      </w:pPr>
    </w:p>
    <w:p w14:paraId="3C51AA8E" w14:textId="1B3E3E18" w:rsidR="00D65C99" w:rsidRDefault="00D65C99" w:rsidP="00D65C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Convert DTO to response and return</w:t>
      </w:r>
    </w:p>
    <w:p w14:paraId="77C3D91D" w14:textId="77777777" w:rsidR="00D65C99" w:rsidRPr="00D65C99" w:rsidRDefault="00D65C99" w:rsidP="00D65C99">
      <w:pPr>
        <w:pStyle w:val="ListParagraph"/>
        <w:rPr>
          <w:lang w:val="en-US"/>
        </w:rPr>
      </w:pPr>
    </w:p>
    <w:p w14:paraId="3DE0E527" w14:textId="16301D22" w:rsidR="00D65C99" w:rsidRDefault="00D65C99" w:rsidP="00D65C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</w:rPr>
        <w:drawing>
          <wp:inline distT="0" distB="0" distL="0" distR="0" wp14:anchorId="65952BA8" wp14:editId="26B8AF77">
            <wp:extent cx="4962525" cy="5238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B7EF1" w14:textId="77777777" w:rsidR="00D65C99" w:rsidRPr="00D65C99" w:rsidRDefault="00D65C99" w:rsidP="00D65C99">
      <w:pPr>
        <w:pStyle w:val="ListParagraph"/>
        <w:rPr>
          <w:lang w:val="en-US"/>
        </w:rPr>
      </w:pPr>
    </w:p>
    <w:p w14:paraId="4EDA5DF8" w14:textId="19266B35" w:rsidR="00D65C99" w:rsidRDefault="00D65C99" w:rsidP="00D65C9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2886C8F" wp14:editId="54BAB108">
            <wp:extent cx="5731510" cy="35299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B87EC" w14:textId="1039E7AF" w:rsidR="00D65C99" w:rsidRDefault="00D65C99" w:rsidP="00D65C99">
      <w:pPr>
        <w:rPr>
          <w:lang w:val="en-US"/>
        </w:rPr>
      </w:pPr>
    </w:p>
    <w:p w14:paraId="1879EA2F" w14:textId="3C91BA7E" w:rsidR="00D65C99" w:rsidRDefault="00D65C99" w:rsidP="00D65C99">
      <w:pPr>
        <w:rPr>
          <w:lang w:val="en-US"/>
        </w:rPr>
      </w:pPr>
      <w:r>
        <w:rPr>
          <w:noProof/>
        </w:rPr>
        <w:drawing>
          <wp:inline distT="0" distB="0" distL="0" distR="0" wp14:anchorId="2FF362A8" wp14:editId="2111A272">
            <wp:extent cx="5731510" cy="48748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C4DC3" w14:textId="149B859D" w:rsidR="00D65C99" w:rsidRDefault="00D65C99" w:rsidP="00D65C99">
      <w:pPr>
        <w:rPr>
          <w:lang w:val="en-US"/>
        </w:rPr>
      </w:pPr>
    </w:p>
    <w:p w14:paraId="2D61A12B" w14:textId="620000DD" w:rsidR="00D65C99" w:rsidRDefault="00003061" w:rsidP="00D65C99">
      <w:pPr>
        <w:rPr>
          <w:lang w:val="en-US"/>
        </w:rPr>
      </w:pPr>
      <w:r>
        <w:rPr>
          <w:noProof/>
        </w:rPr>
        <w:drawing>
          <wp:inline distT="0" distB="0" distL="0" distR="0" wp14:anchorId="18020B6D" wp14:editId="1C938272">
            <wp:extent cx="5731510" cy="186118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E19FE" w14:textId="44A7FAD7" w:rsidR="00003061" w:rsidRDefault="00003061" w:rsidP="00D65C99">
      <w:pPr>
        <w:rPr>
          <w:lang w:val="en-US"/>
        </w:rPr>
      </w:pPr>
    </w:p>
    <w:p w14:paraId="7B4EF493" w14:textId="0069CAF5" w:rsidR="00003061" w:rsidRPr="00D65C99" w:rsidRDefault="00003061" w:rsidP="00D65C99">
      <w:pPr>
        <w:rPr>
          <w:lang w:val="en-US"/>
        </w:rPr>
      </w:pPr>
      <w:r>
        <w:rPr>
          <w:noProof/>
        </w:rPr>
        <w:drawing>
          <wp:inline distT="0" distB="0" distL="0" distR="0" wp14:anchorId="759BC8BB" wp14:editId="1213F68C">
            <wp:extent cx="5731510" cy="412496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3061" w:rsidRPr="00D65C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313D0D"/>
    <w:multiLevelType w:val="hybridMultilevel"/>
    <w:tmpl w:val="20A22E5E"/>
    <w:lvl w:ilvl="0" w:tplc="AEA0A9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BF3"/>
    <w:rsid w:val="00003061"/>
    <w:rsid w:val="000045A3"/>
    <w:rsid w:val="00192BF3"/>
    <w:rsid w:val="00D65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7CCB9"/>
  <w15:chartTrackingRefBased/>
  <w15:docId w15:val="{A6E75824-532E-4454-8F40-C3A205EB4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5C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PRADEEP M</dc:creator>
  <cp:keywords/>
  <dc:description/>
  <cp:lastModifiedBy>MANI PRADEEP M</cp:lastModifiedBy>
  <cp:revision>2</cp:revision>
  <dcterms:created xsi:type="dcterms:W3CDTF">2023-02-10T13:43:00Z</dcterms:created>
  <dcterms:modified xsi:type="dcterms:W3CDTF">2023-02-10T13:49:00Z</dcterms:modified>
</cp:coreProperties>
</file>