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9813" w14:textId="57BC3FC9" w:rsidR="00F47FC4" w:rsidRDefault="00D842C3">
      <w:pPr>
        <w:rPr>
          <w:lang w:val="en-US"/>
        </w:rPr>
      </w:pPr>
      <w:r>
        <w:rPr>
          <w:lang w:val="en-US"/>
        </w:rPr>
        <w:t>Domain-driven development allows us to plan a microservice architecture by decomposing the larger system into self-contained units.</w:t>
      </w:r>
    </w:p>
    <w:p w14:paraId="6BE7DC88" w14:textId="27902296" w:rsidR="00D842C3" w:rsidRDefault="00D842C3" w:rsidP="00D842C3">
      <w:pPr>
        <w:pStyle w:val="ListParagraph"/>
        <w:numPr>
          <w:ilvl w:val="0"/>
          <w:numId w:val="1"/>
        </w:numPr>
        <w:rPr>
          <w:lang w:val="en-US"/>
        </w:rPr>
      </w:pPr>
      <w:r>
        <w:rPr>
          <w:lang w:val="en-US"/>
        </w:rPr>
        <w:t>Understanding responsibilities</w:t>
      </w:r>
    </w:p>
    <w:p w14:paraId="5F8BAC28" w14:textId="17318DAA" w:rsidR="00D842C3" w:rsidRDefault="00D842C3" w:rsidP="00D842C3">
      <w:pPr>
        <w:pStyle w:val="ListParagraph"/>
        <w:numPr>
          <w:ilvl w:val="0"/>
          <w:numId w:val="1"/>
        </w:numPr>
        <w:rPr>
          <w:lang w:val="en-US"/>
        </w:rPr>
      </w:pPr>
      <w:r>
        <w:rPr>
          <w:lang w:val="en-US"/>
        </w:rPr>
        <w:t>Identifying relationship</w:t>
      </w:r>
    </w:p>
    <w:p w14:paraId="63146D0D" w14:textId="1973D1E8" w:rsidR="00D842C3" w:rsidRDefault="00D842C3" w:rsidP="00D842C3">
      <w:pPr>
        <w:rPr>
          <w:lang w:val="en-US"/>
        </w:rPr>
      </w:pPr>
    </w:p>
    <w:p w14:paraId="0B48601D" w14:textId="70922502" w:rsidR="00D842C3" w:rsidRDefault="00BD3CD7" w:rsidP="00D842C3">
      <w:pPr>
        <w:rPr>
          <w:lang w:val="en-US"/>
        </w:rPr>
      </w:pPr>
      <w:r>
        <w:rPr>
          <w:lang w:val="en-US"/>
        </w:rPr>
        <w:t>Domain-driven design</w:t>
      </w:r>
    </w:p>
    <w:p w14:paraId="31A2C054" w14:textId="02C322CF" w:rsidR="00BD3CD7" w:rsidRDefault="00AC3EAC" w:rsidP="00D842C3">
      <w:pPr>
        <w:rPr>
          <w:lang w:val="en-US"/>
        </w:rPr>
      </w:pPr>
      <w:r>
        <w:rPr>
          <w:lang w:val="en-US"/>
        </w:rPr>
        <w:t xml:space="preserve">It is </w:t>
      </w:r>
      <w:proofErr w:type="spellStart"/>
      <w:r>
        <w:rPr>
          <w:lang w:val="en-US"/>
        </w:rPr>
        <w:t>doftware</w:t>
      </w:r>
      <w:proofErr w:type="spellEnd"/>
      <w:r>
        <w:rPr>
          <w:lang w:val="en-US"/>
        </w:rPr>
        <w:t xml:space="preserve"> design method where in the developers construct models to understand business requirements of domain.</w:t>
      </w:r>
    </w:p>
    <w:p w14:paraId="131B0052" w14:textId="300BA621" w:rsidR="0027263F" w:rsidRDefault="0027263F" w:rsidP="00D842C3">
      <w:pPr>
        <w:rPr>
          <w:lang w:val="en-US"/>
        </w:rPr>
      </w:pPr>
      <w:r>
        <w:rPr>
          <w:lang w:val="en-US"/>
        </w:rPr>
        <w:t>Conceptual foundation for developing software.</w:t>
      </w:r>
    </w:p>
    <w:p w14:paraId="49F104FF" w14:textId="09CE1344" w:rsidR="0017628E" w:rsidRDefault="0017628E" w:rsidP="00D842C3">
      <w:pPr>
        <w:rPr>
          <w:lang w:val="en-US"/>
        </w:rPr>
      </w:pPr>
      <w:r>
        <w:rPr>
          <w:lang w:val="en-US"/>
        </w:rPr>
        <w:t xml:space="preserve">Developers are smart by </w:t>
      </w:r>
      <w:proofErr w:type="spellStart"/>
      <w:r>
        <w:rPr>
          <w:lang w:val="en-US"/>
        </w:rPr>
        <w:t>the</w:t>
      </w:r>
      <w:r w:rsidR="003942AC">
        <w:rPr>
          <w:lang w:val="en-US"/>
        </w:rPr>
        <w:t>y</w:t>
      </w:r>
      <w:proofErr w:type="spellEnd"/>
      <w:r>
        <w:rPr>
          <w:lang w:val="en-US"/>
        </w:rPr>
        <w:t xml:space="preserve"> </w:t>
      </w:r>
      <w:proofErr w:type="spellStart"/>
      <w:r>
        <w:rPr>
          <w:lang w:val="en-US"/>
        </w:rPr>
        <w:t>cant</w:t>
      </w:r>
      <w:proofErr w:type="spellEnd"/>
      <w:r>
        <w:rPr>
          <w:lang w:val="en-US"/>
        </w:rPr>
        <w:t xml:space="preserve"> be specialist in all </w:t>
      </w:r>
      <w:proofErr w:type="spellStart"/>
      <w:r>
        <w:rPr>
          <w:lang w:val="en-US"/>
        </w:rPr>
        <w:t>fields</w:t>
      </w:r>
      <w:r w:rsidR="003942AC">
        <w:rPr>
          <w:lang w:val="en-US"/>
        </w:rPr>
        <w:t>.They</w:t>
      </w:r>
      <w:proofErr w:type="spellEnd"/>
      <w:r w:rsidR="003942AC">
        <w:rPr>
          <w:lang w:val="en-US"/>
        </w:rPr>
        <w:t xml:space="preserve"> need to collaborate with domain experts to guarantee the code is aligned with </w:t>
      </w:r>
      <w:r w:rsidR="003942AC" w:rsidRPr="00744DF6">
        <w:rPr>
          <w:b/>
          <w:bCs/>
          <w:lang w:val="en-US"/>
        </w:rPr>
        <w:t>business rules</w:t>
      </w:r>
      <w:r w:rsidR="003942AC">
        <w:rPr>
          <w:lang w:val="en-US"/>
        </w:rPr>
        <w:t xml:space="preserve"> and </w:t>
      </w:r>
      <w:r w:rsidR="003942AC" w:rsidRPr="00744DF6">
        <w:rPr>
          <w:b/>
          <w:bCs/>
          <w:lang w:val="en-US"/>
        </w:rPr>
        <w:t>client needs</w:t>
      </w:r>
    </w:p>
    <w:p w14:paraId="46D32BC3" w14:textId="0963B44D" w:rsidR="0017628E" w:rsidRDefault="0017628E" w:rsidP="00D842C3">
      <w:pPr>
        <w:rPr>
          <w:lang w:val="en-US"/>
        </w:rPr>
      </w:pPr>
    </w:p>
    <w:p w14:paraId="51089875" w14:textId="7A619D8B" w:rsidR="00744DF6" w:rsidRDefault="00744DF6" w:rsidP="00D842C3">
      <w:pPr>
        <w:rPr>
          <w:lang w:val="en-US"/>
        </w:rPr>
      </w:pPr>
      <w:r>
        <w:rPr>
          <w:noProof/>
        </w:rPr>
        <w:drawing>
          <wp:inline distT="0" distB="0" distL="0" distR="0" wp14:anchorId="67868C48" wp14:editId="083A0E67">
            <wp:extent cx="5731510" cy="4526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26915"/>
                    </a:xfrm>
                    <a:prstGeom prst="rect">
                      <a:avLst/>
                    </a:prstGeom>
                    <a:noFill/>
                    <a:ln>
                      <a:noFill/>
                    </a:ln>
                  </pic:spPr>
                </pic:pic>
              </a:graphicData>
            </a:graphic>
          </wp:inline>
        </w:drawing>
      </w:r>
    </w:p>
    <w:p w14:paraId="0DE5D65C" w14:textId="455D3A73" w:rsidR="00AD1CF4" w:rsidRDefault="00AD1CF4" w:rsidP="00D842C3">
      <w:pPr>
        <w:rPr>
          <w:lang w:val="en-US"/>
        </w:rPr>
      </w:pPr>
    </w:p>
    <w:p w14:paraId="24981C01" w14:textId="7548C097" w:rsidR="00AD1CF4" w:rsidRDefault="00AD1CF4" w:rsidP="00D842C3">
      <w:pPr>
        <w:rPr>
          <w:lang w:val="en-US"/>
        </w:rPr>
      </w:pPr>
      <w:r>
        <w:rPr>
          <w:lang w:val="en-US"/>
        </w:rPr>
        <w:t>Developers and domain experts use unified language to share knowledge ,document ,plan and code .</w:t>
      </w:r>
    </w:p>
    <w:p w14:paraId="03114CD5" w14:textId="491BABBE" w:rsidR="00AD1CF4" w:rsidRDefault="002841C0" w:rsidP="00D842C3">
      <w:pPr>
        <w:rPr>
          <w:lang w:val="en-US"/>
        </w:rPr>
      </w:pPr>
      <w:r>
        <w:rPr>
          <w:lang w:val="en-US"/>
        </w:rPr>
        <w:t>The two most important DDD concepts for microservice architecture are : bounded contexts and context maps.</w:t>
      </w:r>
    </w:p>
    <w:p w14:paraId="4402B542" w14:textId="77777777" w:rsidR="00EA52D7" w:rsidRDefault="00EA52D7" w:rsidP="00D842C3">
      <w:pPr>
        <w:rPr>
          <w:lang w:val="en-US"/>
        </w:rPr>
      </w:pPr>
      <w:r>
        <w:rPr>
          <w:lang w:val="en-US"/>
        </w:rPr>
        <w:lastRenderedPageBreak/>
        <w:t>B</w:t>
      </w:r>
      <w:r w:rsidR="0064598A">
        <w:rPr>
          <w:lang w:val="en-US"/>
        </w:rPr>
        <w:t xml:space="preserve">ounded Context </w:t>
      </w:r>
    </w:p>
    <w:p w14:paraId="459877EE" w14:textId="4FC692D7" w:rsidR="0064598A" w:rsidRDefault="00EA52D7" w:rsidP="00EA52D7">
      <w:pPr>
        <w:pStyle w:val="ListParagraph"/>
        <w:numPr>
          <w:ilvl w:val="0"/>
          <w:numId w:val="1"/>
        </w:numPr>
        <w:rPr>
          <w:lang w:val="en-US"/>
        </w:rPr>
      </w:pPr>
      <w:r>
        <w:rPr>
          <w:lang w:val="en-US"/>
        </w:rPr>
        <w:t xml:space="preserve">A bounded context BC is the </w:t>
      </w:r>
      <w:r w:rsidRPr="00064E05">
        <w:rPr>
          <w:b/>
          <w:bCs/>
          <w:lang w:val="en-US"/>
        </w:rPr>
        <w:t>space in which a term has definite and unambiguous</w:t>
      </w:r>
      <w:r>
        <w:rPr>
          <w:lang w:val="en-US"/>
        </w:rPr>
        <w:t xml:space="preserve"> meaning .</w:t>
      </w:r>
      <w:r w:rsidR="004E75BF">
        <w:rPr>
          <w:lang w:val="en-US"/>
        </w:rPr>
        <w:t xml:space="preserve">( book has 2 meaning – </w:t>
      </w:r>
      <w:proofErr w:type="spellStart"/>
      <w:r w:rsidR="004E75BF">
        <w:rPr>
          <w:lang w:val="en-US"/>
        </w:rPr>
        <w:t>witten</w:t>
      </w:r>
      <w:proofErr w:type="spellEnd"/>
      <w:r w:rsidR="004E75BF">
        <w:rPr>
          <w:lang w:val="en-US"/>
        </w:rPr>
        <w:t xml:space="preserve"> piece of work or it may be to reserve a room)</w:t>
      </w:r>
    </w:p>
    <w:p w14:paraId="0FFC2C48" w14:textId="1B18D855" w:rsidR="00064E05" w:rsidRDefault="00064E05" w:rsidP="00064E05">
      <w:pPr>
        <w:rPr>
          <w:lang w:val="en-US"/>
        </w:rPr>
      </w:pPr>
    </w:p>
    <w:p w14:paraId="233007E7" w14:textId="1A9537FF" w:rsidR="00064E05" w:rsidRDefault="005E2CB1" w:rsidP="00064E05">
      <w:pPr>
        <w:rPr>
          <w:lang w:val="en-US"/>
        </w:rPr>
      </w:pPr>
      <w:r>
        <w:rPr>
          <w:lang w:val="en-US"/>
        </w:rPr>
        <w:t>Before DDD , it was common practice to attempt to find model that spanned complete domain</w:t>
      </w:r>
      <w:r w:rsidR="00054005">
        <w:rPr>
          <w:lang w:val="en-US"/>
        </w:rPr>
        <w:t>.</w:t>
      </w:r>
    </w:p>
    <w:p w14:paraId="6991F0A6" w14:textId="4EB0387F" w:rsidR="00054005" w:rsidRDefault="00054005" w:rsidP="00064E05">
      <w:pPr>
        <w:rPr>
          <w:lang w:val="en-US"/>
        </w:rPr>
      </w:pPr>
      <w:r>
        <w:rPr>
          <w:lang w:val="en-US"/>
        </w:rPr>
        <w:t>Larger the domain ,more difficult to find consistent and unified model.</w:t>
      </w:r>
    </w:p>
    <w:p w14:paraId="59744D3B" w14:textId="5DC3BC41" w:rsidR="006763AE" w:rsidRDefault="006763AE" w:rsidP="00064E05">
      <w:pPr>
        <w:rPr>
          <w:lang w:val="en-US"/>
        </w:rPr>
      </w:pPr>
    </w:p>
    <w:p w14:paraId="3919F210" w14:textId="5149B7C6" w:rsidR="006763AE" w:rsidRDefault="006763AE" w:rsidP="00064E05">
      <w:pPr>
        <w:rPr>
          <w:lang w:val="en-US"/>
        </w:rPr>
      </w:pPr>
      <w:r>
        <w:rPr>
          <w:lang w:val="en-US"/>
        </w:rPr>
        <w:t xml:space="preserve">DDD’s solution is </w:t>
      </w:r>
      <w:proofErr w:type="spellStart"/>
      <w:r>
        <w:rPr>
          <w:lang w:val="en-US"/>
        </w:rPr>
        <w:t>toidentify</w:t>
      </w:r>
      <w:proofErr w:type="spellEnd"/>
      <w:r>
        <w:rPr>
          <w:lang w:val="en-US"/>
        </w:rPr>
        <w:t xml:space="preserve"> BC so that domain can be broken down into manageable sub-domains.</w:t>
      </w:r>
    </w:p>
    <w:p w14:paraId="141C0DE3" w14:textId="5DB3440B" w:rsidR="006763AE" w:rsidRDefault="006763AE" w:rsidP="00064E05">
      <w:pPr>
        <w:rPr>
          <w:lang w:val="en-US"/>
        </w:rPr>
      </w:pPr>
    </w:p>
    <w:p w14:paraId="414649A4" w14:textId="487EAF80" w:rsidR="00893B5C" w:rsidRPr="00064E05" w:rsidRDefault="00893B5C" w:rsidP="00064E05">
      <w:pPr>
        <w:rPr>
          <w:lang w:val="en-US"/>
        </w:rPr>
      </w:pPr>
      <w:r>
        <w:rPr>
          <w:noProof/>
        </w:rPr>
        <w:drawing>
          <wp:inline distT="0" distB="0" distL="0" distR="0" wp14:anchorId="5E85C5A8" wp14:editId="7F6B98C3">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5085"/>
                    </a:xfrm>
                    <a:prstGeom prst="rect">
                      <a:avLst/>
                    </a:prstGeom>
                    <a:noFill/>
                    <a:ln>
                      <a:noFill/>
                    </a:ln>
                  </pic:spPr>
                </pic:pic>
              </a:graphicData>
            </a:graphic>
          </wp:inline>
        </w:drawing>
      </w:r>
    </w:p>
    <w:p w14:paraId="1E78BE2D" w14:textId="54BC6CDE" w:rsidR="004C39C3" w:rsidRDefault="00893B5C" w:rsidP="004C39C3">
      <w:pPr>
        <w:rPr>
          <w:lang w:val="en-US"/>
        </w:rPr>
      </w:pPr>
      <w:r>
        <w:rPr>
          <w:lang w:val="en-US"/>
        </w:rPr>
        <w:t xml:space="preserve">In software , we need to be </w:t>
      </w:r>
      <w:proofErr w:type="spellStart"/>
      <w:r>
        <w:rPr>
          <w:lang w:val="en-US"/>
        </w:rPr>
        <w:t>exact.</w:t>
      </w:r>
      <w:r w:rsidR="00844F0A">
        <w:rPr>
          <w:lang w:val="en-US"/>
        </w:rPr>
        <w:t>thats</w:t>
      </w:r>
      <w:proofErr w:type="spellEnd"/>
      <w:r w:rsidR="00844F0A">
        <w:rPr>
          <w:lang w:val="en-US"/>
        </w:rPr>
        <w:t xml:space="preserve"> why defining BC is </w:t>
      </w:r>
      <w:proofErr w:type="spellStart"/>
      <w:r w:rsidR="00844F0A">
        <w:rPr>
          <w:lang w:val="en-US"/>
        </w:rPr>
        <w:t>critical.</w:t>
      </w:r>
      <w:r w:rsidR="00FA070E">
        <w:rPr>
          <w:lang w:val="en-US"/>
        </w:rPr>
        <w:t>It</w:t>
      </w:r>
      <w:proofErr w:type="spellEnd"/>
      <w:r w:rsidR="00FA070E">
        <w:rPr>
          <w:lang w:val="en-US"/>
        </w:rPr>
        <w:t xml:space="preserve"> gives precise vocabulary called ubiquitous language.</w:t>
      </w:r>
      <w:r w:rsidR="004969F0">
        <w:rPr>
          <w:lang w:val="en-US"/>
        </w:rPr>
        <w:t>(language between developers and domain experts)</w:t>
      </w:r>
    </w:p>
    <w:p w14:paraId="5BA971F0" w14:textId="5A453758" w:rsidR="00E13C3E" w:rsidRDefault="00955431" w:rsidP="004C39C3">
      <w:pPr>
        <w:rPr>
          <w:lang w:val="en-US"/>
        </w:rPr>
      </w:pPr>
      <w:r>
        <w:rPr>
          <w:lang w:val="en-US"/>
        </w:rPr>
        <w:t>This language is present through design process, project documentation and code.</w:t>
      </w:r>
    </w:p>
    <w:p w14:paraId="2C6905EF" w14:textId="5B77751A" w:rsidR="0031335B" w:rsidRDefault="0031335B" w:rsidP="004C39C3">
      <w:pPr>
        <w:rPr>
          <w:lang w:val="en-US"/>
        </w:rPr>
      </w:pPr>
    </w:p>
    <w:p w14:paraId="10D45378" w14:textId="7D91CEF6" w:rsidR="00CD7FBD" w:rsidRDefault="00CD7FBD" w:rsidP="004C39C3">
      <w:pPr>
        <w:rPr>
          <w:lang w:val="en-US"/>
        </w:rPr>
      </w:pPr>
      <w:r>
        <w:rPr>
          <w:lang w:val="en-US"/>
        </w:rPr>
        <w:t>Context Map:</w:t>
      </w:r>
    </w:p>
    <w:p w14:paraId="5DBDA242" w14:textId="58F89C8A" w:rsidR="00CD7FBD" w:rsidRDefault="00CF0860" w:rsidP="004C39C3">
      <w:pPr>
        <w:rPr>
          <w:lang w:val="en-US"/>
        </w:rPr>
      </w:pPr>
      <w:r>
        <w:rPr>
          <w:lang w:val="en-US"/>
        </w:rPr>
        <w:t>Presence of BC anticipates the need of communication channels.</w:t>
      </w:r>
    </w:p>
    <w:p w14:paraId="549A473A" w14:textId="4A6522B5" w:rsidR="00F737FE" w:rsidRDefault="00F737FE" w:rsidP="004C39C3">
      <w:pPr>
        <w:rPr>
          <w:lang w:val="en-US"/>
        </w:rPr>
      </w:pPr>
      <w:r>
        <w:rPr>
          <w:lang w:val="en-US"/>
        </w:rPr>
        <w:t>In DDD , these relationship are depicted in form of context map.</w:t>
      </w:r>
    </w:p>
    <w:p w14:paraId="24F167D3" w14:textId="7B879C57" w:rsidR="007044BA" w:rsidRDefault="007044BA" w:rsidP="004C39C3">
      <w:pPr>
        <w:rPr>
          <w:lang w:val="en-US"/>
        </w:rPr>
      </w:pPr>
      <w:r>
        <w:rPr>
          <w:noProof/>
        </w:rPr>
        <w:lastRenderedPageBreak/>
        <w:drawing>
          <wp:inline distT="0" distB="0" distL="0" distR="0" wp14:anchorId="74F00E41" wp14:editId="60140819">
            <wp:extent cx="5731510" cy="2564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1C85C013" w14:textId="52266627" w:rsidR="007044BA" w:rsidRDefault="007044BA" w:rsidP="004C39C3">
      <w:pPr>
        <w:rPr>
          <w:lang w:val="en-US"/>
        </w:rPr>
      </w:pPr>
    </w:p>
    <w:p w14:paraId="2629CA6D" w14:textId="77777777" w:rsidR="007044BA" w:rsidRDefault="007044BA" w:rsidP="004C39C3">
      <w:pPr>
        <w:rPr>
          <w:lang w:val="en-US"/>
        </w:rPr>
      </w:pPr>
    </w:p>
    <w:p w14:paraId="1407BC8A" w14:textId="07D8C6F0" w:rsidR="00A64402" w:rsidRDefault="00A64402" w:rsidP="004C39C3">
      <w:pPr>
        <w:rPr>
          <w:lang w:val="en-US"/>
        </w:rPr>
      </w:pPr>
    </w:p>
    <w:p w14:paraId="22549FA2" w14:textId="2C476C6C" w:rsidR="00A64402" w:rsidRDefault="00A64402" w:rsidP="004C39C3">
      <w:pPr>
        <w:rPr>
          <w:lang w:val="en-US"/>
        </w:rPr>
      </w:pPr>
    </w:p>
    <w:p w14:paraId="25F1ECCC" w14:textId="52023EB1" w:rsidR="00A64402" w:rsidRDefault="00A64402" w:rsidP="004C39C3">
      <w:pPr>
        <w:rPr>
          <w:lang w:val="en-US"/>
        </w:rPr>
      </w:pPr>
      <w:r>
        <w:rPr>
          <w:lang w:val="en-US"/>
        </w:rPr>
        <w:t>DDD for microservices:</w:t>
      </w:r>
    </w:p>
    <w:p w14:paraId="3B2BE850" w14:textId="3E3CE77E" w:rsidR="00A64402" w:rsidRDefault="00554FDE" w:rsidP="004C39C3">
      <w:pPr>
        <w:rPr>
          <w:lang w:val="en-US"/>
        </w:rPr>
      </w:pPr>
      <w:r>
        <w:rPr>
          <w:lang w:val="en-US"/>
        </w:rPr>
        <w:t>It takes place in 2 phases :</w:t>
      </w:r>
    </w:p>
    <w:p w14:paraId="4189A2DE" w14:textId="34C61A79" w:rsidR="00554FDE" w:rsidRDefault="00554FDE" w:rsidP="004C39C3">
      <w:pPr>
        <w:rPr>
          <w:lang w:val="en-US"/>
        </w:rPr>
      </w:pPr>
      <w:r>
        <w:rPr>
          <w:lang w:val="en-US"/>
        </w:rPr>
        <w:t>1.</w:t>
      </w:r>
      <w:r w:rsidR="001477A0">
        <w:rPr>
          <w:lang w:val="en-US"/>
        </w:rPr>
        <w:t xml:space="preserve">Strategic Phase :  </w:t>
      </w:r>
      <w:r w:rsidR="00E13D2E">
        <w:rPr>
          <w:lang w:val="en-US"/>
        </w:rPr>
        <w:t>WE identify BC’s and map them out in a context map.</w:t>
      </w:r>
    </w:p>
    <w:p w14:paraId="2EF275D1" w14:textId="10A5563D" w:rsidR="00210ADB" w:rsidRDefault="00210ADB" w:rsidP="004C39C3">
      <w:pPr>
        <w:rPr>
          <w:lang w:val="en-US"/>
        </w:rPr>
      </w:pPr>
      <w:r>
        <w:rPr>
          <w:lang w:val="en-US"/>
        </w:rPr>
        <w:t>2.</w:t>
      </w:r>
      <w:r w:rsidR="007044BA">
        <w:rPr>
          <w:lang w:val="en-US"/>
        </w:rPr>
        <w:t xml:space="preserve"> Tactical phase we model each BC according to business rules of sub domain.</w:t>
      </w:r>
    </w:p>
    <w:p w14:paraId="31EA2991" w14:textId="174B55CC" w:rsidR="005E4486" w:rsidRDefault="005E4486" w:rsidP="004C39C3">
      <w:pPr>
        <w:rPr>
          <w:lang w:val="en-US"/>
        </w:rPr>
      </w:pPr>
    </w:p>
    <w:p w14:paraId="402735CC" w14:textId="590885D3" w:rsidR="005E4486" w:rsidRDefault="005E4486" w:rsidP="004C39C3">
      <w:pPr>
        <w:rPr>
          <w:lang w:val="en-US"/>
        </w:rPr>
      </w:pPr>
      <w:r>
        <w:rPr>
          <w:lang w:val="en-US"/>
        </w:rPr>
        <w:t>Strategic Phase :</w:t>
      </w:r>
    </w:p>
    <w:p w14:paraId="3702CCA4" w14:textId="7B05FCB3" w:rsidR="005E4486" w:rsidRDefault="005E4486" w:rsidP="005E4486">
      <w:pPr>
        <w:pStyle w:val="ListParagraph"/>
        <w:numPr>
          <w:ilvl w:val="0"/>
          <w:numId w:val="1"/>
        </w:numPr>
        <w:rPr>
          <w:lang w:val="en-US"/>
        </w:rPr>
      </w:pPr>
      <w:r>
        <w:rPr>
          <w:lang w:val="en-US"/>
        </w:rPr>
        <w:t>Developer</w:t>
      </w:r>
    </w:p>
    <w:p w14:paraId="2FBC539E" w14:textId="4BE89E03" w:rsidR="005E4486" w:rsidRDefault="005E4486" w:rsidP="005E4486">
      <w:pPr>
        <w:pStyle w:val="ListParagraph"/>
        <w:numPr>
          <w:ilvl w:val="0"/>
          <w:numId w:val="1"/>
        </w:numPr>
        <w:rPr>
          <w:lang w:val="en-US"/>
        </w:rPr>
      </w:pPr>
      <w:r>
        <w:rPr>
          <w:lang w:val="en-US"/>
        </w:rPr>
        <w:t>Domain Experts</w:t>
      </w:r>
    </w:p>
    <w:p w14:paraId="3602AB96" w14:textId="45FC5863" w:rsidR="005E4486" w:rsidRDefault="005E4486" w:rsidP="005E4486">
      <w:pPr>
        <w:pStyle w:val="ListParagraph"/>
        <w:numPr>
          <w:ilvl w:val="0"/>
          <w:numId w:val="1"/>
        </w:numPr>
        <w:rPr>
          <w:lang w:val="en-US"/>
        </w:rPr>
      </w:pPr>
      <w:r>
        <w:rPr>
          <w:lang w:val="en-US"/>
        </w:rPr>
        <w:t>Product owners</w:t>
      </w:r>
    </w:p>
    <w:p w14:paraId="7CD79764" w14:textId="555BDA9F" w:rsidR="005E4486" w:rsidRDefault="005E4486" w:rsidP="005E4486">
      <w:pPr>
        <w:pStyle w:val="ListParagraph"/>
        <w:numPr>
          <w:ilvl w:val="0"/>
          <w:numId w:val="1"/>
        </w:numPr>
        <w:rPr>
          <w:lang w:val="en-US"/>
        </w:rPr>
      </w:pPr>
      <w:r>
        <w:rPr>
          <w:lang w:val="en-US"/>
        </w:rPr>
        <w:t>Business analysts</w:t>
      </w:r>
    </w:p>
    <w:p w14:paraId="0D0D5804" w14:textId="0CE39645" w:rsidR="00AC3438" w:rsidRDefault="005E4486" w:rsidP="00AC3438">
      <w:pPr>
        <w:pStyle w:val="ListParagraph"/>
        <w:rPr>
          <w:lang w:val="en-US"/>
        </w:rPr>
      </w:pPr>
      <w:r>
        <w:rPr>
          <w:lang w:val="en-US"/>
        </w:rPr>
        <w:t xml:space="preserve">For brain </w:t>
      </w:r>
      <w:r w:rsidR="00AC3438">
        <w:rPr>
          <w:lang w:val="en-US"/>
        </w:rPr>
        <w:t>storming</w:t>
      </w:r>
      <w:r>
        <w:rPr>
          <w:lang w:val="en-US"/>
        </w:rPr>
        <w:t xml:space="preserve"> and initial </w:t>
      </w:r>
      <w:proofErr w:type="spellStart"/>
      <w:r>
        <w:rPr>
          <w:lang w:val="en-US"/>
        </w:rPr>
        <w:t>plan.</w:t>
      </w:r>
      <w:r w:rsidR="00AC3438">
        <w:rPr>
          <w:lang w:val="en-US"/>
        </w:rPr>
        <w:t>With</w:t>
      </w:r>
      <w:proofErr w:type="spellEnd"/>
      <w:r w:rsidR="00AC3438">
        <w:rPr>
          <w:lang w:val="en-US"/>
        </w:rPr>
        <w:t xml:space="preserve"> aid of facilitator this can take the form of Event </w:t>
      </w:r>
      <w:proofErr w:type="spellStart"/>
      <w:r w:rsidR="00AC3438">
        <w:rPr>
          <w:lang w:val="en-US"/>
        </w:rPr>
        <w:t>stroming</w:t>
      </w:r>
      <w:proofErr w:type="spellEnd"/>
      <w:r w:rsidR="00AC3438">
        <w:rPr>
          <w:lang w:val="en-US"/>
        </w:rPr>
        <w:t xml:space="preserve"> workshop session.</w:t>
      </w:r>
    </w:p>
    <w:p w14:paraId="120893EF" w14:textId="6E1FFA82" w:rsidR="00957C91" w:rsidRDefault="00957C91" w:rsidP="00AC3438">
      <w:pPr>
        <w:pStyle w:val="ListParagraph"/>
        <w:rPr>
          <w:lang w:val="en-US"/>
        </w:rPr>
      </w:pPr>
    </w:p>
    <w:p w14:paraId="5BDA4064" w14:textId="5C3016E0" w:rsidR="00957C91" w:rsidRDefault="00957C91" w:rsidP="00957C91">
      <w:pPr>
        <w:pStyle w:val="ListParagraph"/>
        <w:numPr>
          <w:ilvl w:val="0"/>
          <w:numId w:val="1"/>
        </w:numPr>
        <w:rPr>
          <w:lang w:val="en-US"/>
        </w:rPr>
      </w:pPr>
      <w:r>
        <w:rPr>
          <w:lang w:val="en-US"/>
        </w:rPr>
        <w:t>Build models and identify business requirements starting from significant events in the domain.</w:t>
      </w:r>
    </w:p>
    <w:p w14:paraId="3BEA828A" w14:textId="2694AEEB" w:rsidR="0021388E" w:rsidRDefault="0021388E" w:rsidP="00957C91">
      <w:pPr>
        <w:pStyle w:val="ListParagraph"/>
        <w:numPr>
          <w:ilvl w:val="0"/>
          <w:numId w:val="1"/>
        </w:numPr>
        <w:rPr>
          <w:lang w:val="en-US"/>
        </w:rPr>
      </w:pPr>
      <w:r>
        <w:rPr>
          <w:lang w:val="en-US"/>
        </w:rPr>
        <w:t>In strategic DDD, we take high-level , top-to-bottom approach to design .</w:t>
      </w:r>
    </w:p>
    <w:p w14:paraId="310722B9" w14:textId="45FDC07F" w:rsidR="0021388E" w:rsidRDefault="0021388E" w:rsidP="00957C91">
      <w:pPr>
        <w:pStyle w:val="ListParagraph"/>
        <w:numPr>
          <w:ilvl w:val="0"/>
          <w:numId w:val="1"/>
        </w:numPr>
        <w:rPr>
          <w:lang w:val="en-US"/>
        </w:rPr>
      </w:pPr>
      <w:r>
        <w:rPr>
          <w:lang w:val="en-US"/>
        </w:rPr>
        <w:t>Analyzing the domain in order to determine business rules and we derive BC’s.</w:t>
      </w:r>
    </w:p>
    <w:p w14:paraId="32CEA486" w14:textId="14B38ACD" w:rsidR="0021388E" w:rsidRDefault="001F39A0" w:rsidP="00957C91">
      <w:pPr>
        <w:pStyle w:val="ListParagraph"/>
        <w:numPr>
          <w:ilvl w:val="0"/>
          <w:numId w:val="1"/>
        </w:numPr>
        <w:rPr>
          <w:lang w:val="en-US"/>
        </w:rPr>
      </w:pPr>
      <w:r>
        <w:rPr>
          <w:noProof/>
        </w:rPr>
        <w:lastRenderedPageBreak/>
        <w:drawing>
          <wp:inline distT="0" distB="0" distL="0" distR="0" wp14:anchorId="5E9D16FA" wp14:editId="1AFA7051">
            <wp:extent cx="5731510" cy="1433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46E096DD" w14:textId="0C89DD3B" w:rsidR="001F39A0" w:rsidRDefault="001F39A0" w:rsidP="00957C91">
      <w:pPr>
        <w:pStyle w:val="ListParagraph"/>
        <w:numPr>
          <w:ilvl w:val="0"/>
          <w:numId w:val="1"/>
        </w:numPr>
        <w:rPr>
          <w:lang w:val="en-US"/>
        </w:rPr>
      </w:pPr>
      <w:r>
        <w:rPr>
          <w:lang w:val="en-US"/>
        </w:rPr>
        <w:t>Every BC represents an opportunity to implement at least one microservice.</w:t>
      </w:r>
    </w:p>
    <w:p w14:paraId="1FF8DE07" w14:textId="2CFBC690" w:rsidR="001F39A0" w:rsidRDefault="00A463DE" w:rsidP="00957C91">
      <w:pPr>
        <w:pStyle w:val="ListParagraph"/>
        <w:numPr>
          <w:ilvl w:val="0"/>
          <w:numId w:val="1"/>
        </w:numPr>
        <w:rPr>
          <w:lang w:val="en-US"/>
        </w:rPr>
      </w:pPr>
      <w:r>
        <w:rPr>
          <w:noProof/>
        </w:rPr>
        <w:drawing>
          <wp:inline distT="0" distB="0" distL="0" distR="0" wp14:anchorId="75F71504" wp14:editId="473DE80B">
            <wp:extent cx="5731510" cy="3642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2995"/>
                    </a:xfrm>
                    <a:prstGeom prst="rect">
                      <a:avLst/>
                    </a:prstGeom>
                    <a:noFill/>
                    <a:ln>
                      <a:noFill/>
                    </a:ln>
                  </pic:spPr>
                </pic:pic>
              </a:graphicData>
            </a:graphic>
          </wp:inline>
        </w:drawing>
      </w:r>
    </w:p>
    <w:p w14:paraId="51FD509D" w14:textId="7A420ED3" w:rsidR="00A463DE" w:rsidRDefault="00A463DE" w:rsidP="00A463DE">
      <w:pPr>
        <w:pStyle w:val="ListParagraph"/>
        <w:numPr>
          <w:ilvl w:val="0"/>
          <w:numId w:val="1"/>
        </w:numPr>
        <w:rPr>
          <w:lang w:val="en-US"/>
        </w:rPr>
      </w:pPr>
      <w:r>
        <w:rPr>
          <w:lang w:val="en-US"/>
        </w:rPr>
        <w:t>How BC will communicate.</w:t>
      </w:r>
    </w:p>
    <w:p w14:paraId="533FB454" w14:textId="66E8D745" w:rsidR="00E428BC" w:rsidRDefault="00E428BC" w:rsidP="00A463DE">
      <w:pPr>
        <w:pStyle w:val="ListParagraph"/>
        <w:numPr>
          <w:ilvl w:val="0"/>
          <w:numId w:val="1"/>
        </w:numPr>
        <w:rPr>
          <w:lang w:val="en-US"/>
        </w:rPr>
      </w:pPr>
      <w:r>
        <w:rPr>
          <w:lang w:val="en-US"/>
        </w:rPr>
        <w:t>There are 7 types of relationship . Three are (Shared Kerner , customer /supplier ,conformist) which  imply tight coupling  and do not want in microservices.</w:t>
      </w:r>
    </w:p>
    <w:p w14:paraId="0D975ABF" w14:textId="36477A15" w:rsidR="00E428BC" w:rsidRDefault="00E428BC" w:rsidP="00A463DE">
      <w:pPr>
        <w:pStyle w:val="ListParagraph"/>
        <w:numPr>
          <w:ilvl w:val="0"/>
          <w:numId w:val="1"/>
        </w:numPr>
        <w:rPr>
          <w:lang w:val="en-US"/>
        </w:rPr>
      </w:pPr>
      <w:r>
        <w:rPr>
          <w:lang w:val="en-US"/>
        </w:rPr>
        <w:t xml:space="preserve">Other 4 types are </w:t>
      </w:r>
    </w:p>
    <w:p w14:paraId="6F23416E" w14:textId="03FE2D88" w:rsidR="00E428BC" w:rsidRDefault="00E428BC" w:rsidP="00A463DE">
      <w:pPr>
        <w:pStyle w:val="ListParagraph"/>
        <w:numPr>
          <w:ilvl w:val="0"/>
          <w:numId w:val="1"/>
        </w:numPr>
        <w:rPr>
          <w:lang w:val="en-US"/>
        </w:rPr>
      </w:pPr>
      <w:r>
        <w:rPr>
          <w:lang w:val="en-US"/>
        </w:rPr>
        <w:t xml:space="preserve">Open Host Service: </w:t>
      </w:r>
    </w:p>
    <w:p w14:paraId="49257EE4" w14:textId="0CF6B177" w:rsidR="00E428BC" w:rsidRDefault="00E428BC" w:rsidP="00E428BC">
      <w:pPr>
        <w:pStyle w:val="ListParagraph"/>
        <w:numPr>
          <w:ilvl w:val="1"/>
          <w:numId w:val="1"/>
        </w:numPr>
        <w:rPr>
          <w:lang w:val="en-US"/>
        </w:rPr>
      </w:pPr>
      <w:r>
        <w:rPr>
          <w:lang w:val="en-US"/>
        </w:rPr>
        <w:t>Service provider defines open protocol for others to consume .</w:t>
      </w:r>
    </w:p>
    <w:p w14:paraId="6F02CDC3" w14:textId="22853440" w:rsidR="00E428BC" w:rsidRDefault="00E428BC" w:rsidP="00E428BC">
      <w:pPr>
        <w:pStyle w:val="ListParagraph"/>
        <w:numPr>
          <w:ilvl w:val="1"/>
          <w:numId w:val="1"/>
        </w:numPr>
        <w:rPr>
          <w:lang w:val="en-US"/>
        </w:rPr>
      </w:pPr>
      <w:r>
        <w:rPr>
          <w:lang w:val="en-US"/>
        </w:rPr>
        <w:t>Open-ended relationship</w:t>
      </w:r>
    </w:p>
    <w:p w14:paraId="2A9ADD1C" w14:textId="690BA397" w:rsidR="00E428BC" w:rsidRDefault="00E428BC" w:rsidP="00E428BC">
      <w:pPr>
        <w:pStyle w:val="ListParagraph"/>
        <w:numPr>
          <w:ilvl w:val="1"/>
          <w:numId w:val="1"/>
        </w:numPr>
        <w:rPr>
          <w:lang w:val="en-US"/>
        </w:rPr>
      </w:pPr>
      <w:r>
        <w:rPr>
          <w:lang w:val="en-US"/>
        </w:rPr>
        <w:t>It is up to the consumer to conform on the protocol</w:t>
      </w:r>
    </w:p>
    <w:p w14:paraId="7E8FD608" w14:textId="07F4A871" w:rsidR="00E428BC" w:rsidRDefault="00E428BC" w:rsidP="00E428BC">
      <w:pPr>
        <w:pStyle w:val="ListParagraph"/>
        <w:numPr>
          <w:ilvl w:val="0"/>
          <w:numId w:val="1"/>
        </w:numPr>
        <w:rPr>
          <w:lang w:val="en-US"/>
        </w:rPr>
      </w:pPr>
      <w:r>
        <w:rPr>
          <w:lang w:val="en-US"/>
        </w:rPr>
        <w:t>Published Language</w:t>
      </w:r>
    </w:p>
    <w:p w14:paraId="4FEEB04C" w14:textId="3C7EEF99" w:rsidR="00E428BC" w:rsidRDefault="00E428BC" w:rsidP="00E428BC">
      <w:pPr>
        <w:pStyle w:val="ListParagraph"/>
        <w:numPr>
          <w:ilvl w:val="1"/>
          <w:numId w:val="1"/>
        </w:numPr>
        <w:rPr>
          <w:lang w:val="en-US"/>
        </w:rPr>
      </w:pPr>
      <w:r>
        <w:rPr>
          <w:lang w:val="en-US"/>
        </w:rPr>
        <w:t xml:space="preserve">This type of communication can be combined with </w:t>
      </w:r>
      <w:proofErr w:type="spellStart"/>
      <w:r>
        <w:rPr>
          <w:lang w:val="en-US"/>
        </w:rPr>
        <w:t>well known</w:t>
      </w:r>
      <w:proofErr w:type="spellEnd"/>
      <w:r>
        <w:rPr>
          <w:lang w:val="en-US"/>
        </w:rPr>
        <w:t xml:space="preserve"> language (</w:t>
      </w:r>
      <w:proofErr w:type="spellStart"/>
      <w:r>
        <w:rPr>
          <w:lang w:val="en-US"/>
        </w:rPr>
        <w:t>XML,JSON,GraphQL</w:t>
      </w:r>
      <w:proofErr w:type="spellEnd"/>
      <w:r>
        <w:rPr>
          <w:lang w:val="en-US"/>
        </w:rPr>
        <w:t>) which fits the domain</w:t>
      </w:r>
    </w:p>
    <w:p w14:paraId="1754B694" w14:textId="2C2EFF7E" w:rsidR="00E428BC" w:rsidRDefault="00E428BC" w:rsidP="00E428BC">
      <w:pPr>
        <w:pStyle w:val="ListParagraph"/>
        <w:numPr>
          <w:ilvl w:val="0"/>
          <w:numId w:val="1"/>
        </w:numPr>
        <w:rPr>
          <w:lang w:val="en-US"/>
        </w:rPr>
      </w:pPr>
      <w:proofErr w:type="spellStart"/>
      <w:r>
        <w:rPr>
          <w:lang w:val="en-US"/>
        </w:rPr>
        <w:t>Anti corruption</w:t>
      </w:r>
      <w:proofErr w:type="spellEnd"/>
      <w:r>
        <w:rPr>
          <w:lang w:val="en-US"/>
        </w:rPr>
        <w:t xml:space="preserve"> layer :</w:t>
      </w:r>
    </w:p>
    <w:p w14:paraId="220C5327" w14:textId="2AA4F867" w:rsidR="00E428BC" w:rsidRDefault="00E428BC" w:rsidP="00E428BC">
      <w:pPr>
        <w:pStyle w:val="ListParagraph"/>
        <w:numPr>
          <w:ilvl w:val="1"/>
          <w:numId w:val="1"/>
        </w:numPr>
        <w:rPr>
          <w:lang w:val="en-US"/>
        </w:rPr>
      </w:pPr>
      <w:r>
        <w:rPr>
          <w:lang w:val="en-US"/>
        </w:rPr>
        <w:t>It is abstraction and translation wrapping layer implemented in front of downstream</w:t>
      </w:r>
    </w:p>
    <w:p w14:paraId="15DA5C8A" w14:textId="2F7C0ED7" w:rsidR="00E428BC" w:rsidRDefault="00E428BC" w:rsidP="00E428BC">
      <w:pPr>
        <w:pStyle w:val="ListParagraph"/>
        <w:numPr>
          <w:ilvl w:val="1"/>
          <w:numId w:val="1"/>
        </w:numPr>
        <w:rPr>
          <w:lang w:val="en-US"/>
        </w:rPr>
      </w:pPr>
      <w:r>
        <w:rPr>
          <w:lang w:val="en-US"/>
        </w:rPr>
        <w:t>When something changes upstream the consumer service only needs to update the ACL</w:t>
      </w:r>
    </w:p>
    <w:p w14:paraId="45520913" w14:textId="10BDB4BF" w:rsidR="00E428BC" w:rsidRDefault="00E428BC" w:rsidP="00E428BC">
      <w:pPr>
        <w:pStyle w:val="ListParagraph"/>
        <w:numPr>
          <w:ilvl w:val="0"/>
          <w:numId w:val="1"/>
        </w:numPr>
        <w:rPr>
          <w:lang w:val="en-US"/>
        </w:rPr>
      </w:pPr>
      <w:r>
        <w:rPr>
          <w:lang w:val="en-US"/>
        </w:rPr>
        <w:t>Separate Ways :</w:t>
      </w:r>
    </w:p>
    <w:p w14:paraId="58CBC4DF" w14:textId="6379B997" w:rsidR="00E428BC" w:rsidRDefault="00E428BC" w:rsidP="00E428BC">
      <w:pPr>
        <w:pStyle w:val="ListParagraph"/>
        <w:numPr>
          <w:ilvl w:val="1"/>
          <w:numId w:val="1"/>
        </w:numPr>
        <w:rPr>
          <w:lang w:val="en-US"/>
        </w:rPr>
      </w:pPr>
      <w:r>
        <w:rPr>
          <w:lang w:val="en-US"/>
        </w:rPr>
        <w:t>This happens when integration between  2 services is found .</w:t>
      </w:r>
    </w:p>
    <w:p w14:paraId="4FD1B41D" w14:textId="23412B95" w:rsidR="001848A0" w:rsidRDefault="001848A0" w:rsidP="00E428BC">
      <w:pPr>
        <w:pStyle w:val="ListParagraph"/>
        <w:numPr>
          <w:ilvl w:val="1"/>
          <w:numId w:val="1"/>
        </w:numPr>
        <w:rPr>
          <w:lang w:val="en-US"/>
        </w:rPr>
      </w:pPr>
      <w:r>
        <w:rPr>
          <w:lang w:val="en-US"/>
        </w:rPr>
        <w:t>Opposite of relationship</w:t>
      </w:r>
    </w:p>
    <w:p w14:paraId="062B1C7B" w14:textId="351491F9" w:rsidR="001848A0" w:rsidRDefault="001848A0" w:rsidP="00E428BC">
      <w:pPr>
        <w:pStyle w:val="ListParagraph"/>
        <w:numPr>
          <w:ilvl w:val="1"/>
          <w:numId w:val="1"/>
        </w:numPr>
        <w:rPr>
          <w:lang w:val="en-US"/>
        </w:rPr>
      </w:pPr>
      <w:r>
        <w:rPr>
          <w:lang w:val="en-US"/>
        </w:rPr>
        <w:t>BS’s have no connection and do not need to interact.</w:t>
      </w:r>
    </w:p>
    <w:p w14:paraId="7130DF76" w14:textId="3C387C41" w:rsidR="002960F0" w:rsidRDefault="002960F0" w:rsidP="002960F0">
      <w:pPr>
        <w:ind w:left="1080"/>
        <w:rPr>
          <w:lang w:val="en-US"/>
        </w:rPr>
      </w:pPr>
      <w:r>
        <w:rPr>
          <w:lang w:val="en-US"/>
        </w:rPr>
        <w:lastRenderedPageBreak/>
        <w:t xml:space="preserve">At end of strategic analysis ,we get context map dealing the BC’s and their </w:t>
      </w:r>
      <w:r w:rsidR="005F00D7">
        <w:rPr>
          <w:lang w:val="en-US"/>
        </w:rPr>
        <w:t>relationship</w:t>
      </w:r>
    </w:p>
    <w:p w14:paraId="14348DB4" w14:textId="5E03ABC5" w:rsidR="005F00D7" w:rsidRDefault="005F00D7" w:rsidP="002960F0">
      <w:pPr>
        <w:ind w:left="1080"/>
        <w:rPr>
          <w:lang w:val="en-US"/>
        </w:rPr>
      </w:pPr>
    </w:p>
    <w:p w14:paraId="4DE17C75" w14:textId="580A548A" w:rsidR="005F00D7" w:rsidRDefault="005F00D7" w:rsidP="002960F0">
      <w:pPr>
        <w:ind w:left="1080"/>
        <w:rPr>
          <w:lang w:val="en-US"/>
        </w:rPr>
      </w:pPr>
      <w:r>
        <w:rPr>
          <w:noProof/>
        </w:rPr>
        <w:drawing>
          <wp:inline distT="0" distB="0" distL="0" distR="0" wp14:anchorId="3C3BAD16" wp14:editId="44464D25">
            <wp:extent cx="5731510" cy="3455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55035"/>
                    </a:xfrm>
                    <a:prstGeom prst="rect">
                      <a:avLst/>
                    </a:prstGeom>
                    <a:noFill/>
                    <a:ln>
                      <a:noFill/>
                    </a:ln>
                  </pic:spPr>
                </pic:pic>
              </a:graphicData>
            </a:graphic>
          </wp:inline>
        </w:drawing>
      </w:r>
    </w:p>
    <w:p w14:paraId="1F5A12A5" w14:textId="5D89F59E" w:rsidR="005F00D7" w:rsidRDefault="005F00D7" w:rsidP="002960F0">
      <w:pPr>
        <w:ind w:left="1080"/>
        <w:rPr>
          <w:lang w:val="en-US"/>
        </w:rPr>
      </w:pPr>
    </w:p>
    <w:p w14:paraId="10A098A6" w14:textId="167C6343" w:rsidR="005F00D7" w:rsidRDefault="005F00D7" w:rsidP="002960F0">
      <w:pPr>
        <w:ind w:left="1080"/>
        <w:rPr>
          <w:lang w:val="en-US"/>
        </w:rPr>
      </w:pPr>
      <w:r>
        <w:rPr>
          <w:lang w:val="en-US"/>
        </w:rPr>
        <w:t>Tactical Phase :</w:t>
      </w:r>
    </w:p>
    <w:p w14:paraId="3CF8BEDB" w14:textId="2DBEB645" w:rsidR="005F00D7" w:rsidRDefault="005F00D7" w:rsidP="002960F0">
      <w:pPr>
        <w:ind w:left="1080"/>
        <w:rPr>
          <w:lang w:val="en-US"/>
        </w:rPr>
      </w:pPr>
    </w:p>
    <w:p w14:paraId="08633F53" w14:textId="606E7EC0" w:rsidR="005F00D7" w:rsidRDefault="005F00D7" w:rsidP="002960F0">
      <w:pPr>
        <w:ind w:left="1080"/>
        <w:rPr>
          <w:lang w:val="en-US"/>
        </w:rPr>
      </w:pPr>
      <w:r>
        <w:rPr>
          <w:lang w:val="en-US"/>
        </w:rPr>
        <w:t>Main building blocks of our model are :</w:t>
      </w:r>
    </w:p>
    <w:p w14:paraId="0A01848A" w14:textId="14011FAF" w:rsidR="005F00D7" w:rsidRDefault="005F00D7" w:rsidP="005F00D7">
      <w:pPr>
        <w:pStyle w:val="ListParagraph"/>
        <w:numPr>
          <w:ilvl w:val="0"/>
          <w:numId w:val="1"/>
        </w:numPr>
        <w:rPr>
          <w:lang w:val="en-US"/>
        </w:rPr>
      </w:pPr>
      <w:r>
        <w:rPr>
          <w:lang w:val="en-US"/>
        </w:rPr>
        <w:t>Entities : Entities are the objects  with an identity that persist over time .</w:t>
      </w:r>
    </w:p>
    <w:p w14:paraId="0A294542" w14:textId="55FA80CE" w:rsidR="00521141" w:rsidRDefault="00521141" w:rsidP="00521141">
      <w:pPr>
        <w:rPr>
          <w:lang w:val="en-US"/>
        </w:rPr>
      </w:pPr>
      <w:r>
        <w:rPr>
          <w:lang w:val="en-US"/>
        </w:rPr>
        <w:t>Value Objects :</w:t>
      </w:r>
      <w:r>
        <w:rPr>
          <w:lang w:val="en-US"/>
        </w:rPr>
        <w:tab/>
        <w:t xml:space="preserve">They are immutable values without </w:t>
      </w:r>
      <w:proofErr w:type="spellStart"/>
      <w:r>
        <w:rPr>
          <w:lang w:val="en-US"/>
        </w:rPr>
        <w:t>identity.they</w:t>
      </w:r>
      <w:proofErr w:type="spellEnd"/>
      <w:r>
        <w:rPr>
          <w:lang w:val="en-US"/>
        </w:rPr>
        <w:t xml:space="preserve"> represent primitives of model ,dates ,times ,coordinates or currencies.</w:t>
      </w:r>
    </w:p>
    <w:p w14:paraId="062C45CB" w14:textId="6B7E1FE3" w:rsidR="00521141" w:rsidRDefault="00521141" w:rsidP="00521141">
      <w:pPr>
        <w:rPr>
          <w:lang w:val="en-US"/>
        </w:rPr>
      </w:pPr>
    </w:p>
    <w:p w14:paraId="535DCB22" w14:textId="77777777" w:rsidR="00521141" w:rsidRPr="00521141" w:rsidRDefault="00521141" w:rsidP="00521141">
      <w:pPr>
        <w:numPr>
          <w:ilvl w:val="0"/>
          <w:numId w:val="2"/>
        </w:numPr>
        <w:spacing w:before="274" w:after="0" w:line="420" w:lineRule="atLeast"/>
        <w:ind w:left="1650"/>
        <w:rPr>
          <w:rFonts w:ascii="Georgia" w:eastAsia="Times New Roman" w:hAnsi="Georgia" w:cs="Times New Roman"/>
          <w:color w:val="292929"/>
          <w:spacing w:val="-1"/>
          <w:sz w:val="30"/>
          <w:szCs w:val="30"/>
          <w:lang w:eastAsia="en-IN" w:bidi="ta-IN"/>
        </w:rPr>
      </w:pPr>
      <w:r w:rsidRPr="00521141">
        <w:rPr>
          <w:rFonts w:ascii="Georgia" w:eastAsia="Times New Roman" w:hAnsi="Georgia" w:cs="Times New Roman"/>
          <w:b/>
          <w:bCs/>
          <w:color w:val="292929"/>
          <w:spacing w:val="-1"/>
          <w:sz w:val="30"/>
          <w:szCs w:val="30"/>
          <w:lang w:eastAsia="en-IN" w:bidi="ta-IN"/>
        </w:rPr>
        <w:t>Aggregates</w:t>
      </w:r>
      <w:r w:rsidRPr="00521141">
        <w:rPr>
          <w:rFonts w:ascii="Georgia" w:eastAsia="Times New Roman" w:hAnsi="Georgia" w:cs="Times New Roman"/>
          <w:color w:val="292929"/>
          <w:spacing w:val="-1"/>
          <w:sz w:val="30"/>
          <w:szCs w:val="30"/>
          <w:lang w:eastAsia="en-IN" w:bidi="ta-IN"/>
        </w:rPr>
        <w:t>: aggregates create relationships between entities and value objects. They represent a group of objects that can be treated as a single unit and are always in a consistent state. For example, customers place orders and own books, so the entities customer, order, and book can be treated as an aggregate. Aggregates must always be referenced by a main entity, called the </w:t>
      </w:r>
      <w:r w:rsidRPr="00521141">
        <w:rPr>
          <w:rFonts w:ascii="Georgia" w:eastAsia="Times New Roman" w:hAnsi="Georgia" w:cs="Times New Roman"/>
          <w:i/>
          <w:iCs/>
          <w:color w:val="292929"/>
          <w:spacing w:val="-1"/>
          <w:sz w:val="30"/>
          <w:szCs w:val="30"/>
          <w:lang w:eastAsia="en-IN" w:bidi="ta-IN"/>
        </w:rPr>
        <w:t>root entity</w:t>
      </w:r>
      <w:r w:rsidRPr="00521141">
        <w:rPr>
          <w:rFonts w:ascii="Georgia" w:eastAsia="Times New Roman" w:hAnsi="Georgia" w:cs="Times New Roman"/>
          <w:color w:val="292929"/>
          <w:spacing w:val="-1"/>
          <w:sz w:val="30"/>
          <w:szCs w:val="30"/>
          <w:lang w:eastAsia="en-IN" w:bidi="ta-IN"/>
        </w:rPr>
        <w:t>.</w:t>
      </w:r>
    </w:p>
    <w:p w14:paraId="5046B0E4" w14:textId="77777777" w:rsidR="00521141" w:rsidRPr="00521141" w:rsidRDefault="00521141" w:rsidP="00521141">
      <w:pPr>
        <w:numPr>
          <w:ilvl w:val="0"/>
          <w:numId w:val="2"/>
        </w:numPr>
        <w:spacing w:before="274" w:after="0" w:line="420" w:lineRule="atLeast"/>
        <w:ind w:left="1650"/>
        <w:rPr>
          <w:rFonts w:ascii="Georgia" w:eastAsia="Times New Roman" w:hAnsi="Georgia" w:cs="Times New Roman"/>
          <w:color w:val="292929"/>
          <w:spacing w:val="-1"/>
          <w:sz w:val="30"/>
          <w:szCs w:val="30"/>
          <w:lang w:eastAsia="en-IN" w:bidi="ta-IN"/>
        </w:rPr>
      </w:pPr>
      <w:r w:rsidRPr="00521141">
        <w:rPr>
          <w:rFonts w:ascii="Georgia" w:eastAsia="Times New Roman" w:hAnsi="Georgia" w:cs="Times New Roman"/>
          <w:b/>
          <w:bCs/>
          <w:color w:val="292929"/>
          <w:spacing w:val="-1"/>
          <w:sz w:val="30"/>
          <w:szCs w:val="30"/>
          <w:lang w:eastAsia="en-IN" w:bidi="ta-IN"/>
        </w:rPr>
        <w:lastRenderedPageBreak/>
        <w:t>Domain services</w:t>
      </w:r>
      <w:r w:rsidRPr="00521141">
        <w:rPr>
          <w:rFonts w:ascii="Georgia" w:eastAsia="Times New Roman" w:hAnsi="Georgia" w:cs="Times New Roman"/>
          <w:color w:val="292929"/>
          <w:spacing w:val="-1"/>
          <w:sz w:val="30"/>
          <w:szCs w:val="30"/>
          <w:lang w:eastAsia="en-IN" w:bidi="ta-IN"/>
        </w:rPr>
        <w:t>: these are stateless services that implement a piece of business logic or functionality. A domain service can span multiple entities.</w:t>
      </w:r>
    </w:p>
    <w:p w14:paraId="42FCF6FD" w14:textId="77777777" w:rsidR="00521141" w:rsidRPr="00521141" w:rsidRDefault="00521141" w:rsidP="00521141">
      <w:pPr>
        <w:numPr>
          <w:ilvl w:val="0"/>
          <w:numId w:val="2"/>
        </w:numPr>
        <w:spacing w:before="274" w:after="0" w:line="420" w:lineRule="atLeast"/>
        <w:ind w:left="1650"/>
        <w:rPr>
          <w:rFonts w:ascii="Georgia" w:eastAsia="Times New Roman" w:hAnsi="Georgia" w:cs="Times New Roman"/>
          <w:color w:val="292929"/>
          <w:spacing w:val="-1"/>
          <w:sz w:val="30"/>
          <w:szCs w:val="30"/>
          <w:lang w:eastAsia="en-IN" w:bidi="ta-IN"/>
        </w:rPr>
      </w:pPr>
      <w:r w:rsidRPr="00521141">
        <w:rPr>
          <w:rFonts w:ascii="Georgia" w:eastAsia="Times New Roman" w:hAnsi="Georgia" w:cs="Times New Roman"/>
          <w:b/>
          <w:bCs/>
          <w:color w:val="292929"/>
          <w:spacing w:val="-1"/>
          <w:sz w:val="30"/>
          <w:szCs w:val="30"/>
          <w:lang w:eastAsia="en-IN" w:bidi="ta-IN"/>
        </w:rPr>
        <w:t>Domain events</w:t>
      </w:r>
      <w:r w:rsidRPr="00521141">
        <w:rPr>
          <w:rFonts w:ascii="Georgia" w:eastAsia="Times New Roman" w:hAnsi="Georgia" w:cs="Times New Roman"/>
          <w:color w:val="292929"/>
          <w:spacing w:val="-1"/>
          <w:sz w:val="30"/>
          <w:szCs w:val="30"/>
          <w:lang w:eastAsia="en-IN" w:bidi="ta-IN"/>
        </w:rPr>
        <w:t>: essential for microservice design, domain events notify other services when something happens. For instance, when a customer buys a book, a payment is rejected, or that a user has logged in. Microservices can simultaneously produce and consume events from the network.</w:t>
      </w:r>
    </w:p>
    <w:p w14:paraId="7D9C31C8" w14:textId="77777777" w:rsidR="00521141" w:rsidRPr="00521141" w:rsidRDefault="00521141" w:rsidP="00521141">
      <w:pPr>
        <w:numPr>
          <w:ilvl w:val="0"/>
          <w:numId w:val="2"/>
        </w:numPr>
        <w:spacing w:before="274" w:after="0" w:line="420" w:lineRule="atLeast"/>
        <w:ind w:left="1650"/>
        <w:rPr>
          <w:rFonts w:ascii="Georgia" w:eastAsia="Times New Roman" w:hAnsi="Georgia" w:cs="Times New Roman"/>
          <w:color w:val="292929"/>
          <w:spacing w:val="-1"/>
          <w:sz w:val="30"/>
          <w:szCs w:val="30"/>
          <w:lang w:eastAsia="en-IN" w:bidi="ta-IN"/>
        </w:rPr>
      </w:pPr>
      <w:r w:rsidRPr="00521141">
        <w:rPr>
          <w:rFonts w:ascii="Georgia" w:eastAsia="Times New Roman" w:hAnsi="Georgia" w:cs="Times New Roman"/>
          <w:b/>
          <w:bCs/>
          <w:color w:val="292929"/>
          <w:spacing w:val="-1"/>
          <w:sz w:val="30"/>
          <w:szCs w:val="30"/>
          <w:lang w:eastAsia="en-IN" w:bidi="ta-IN"/>
        </w:rPr>
        <w:t>Repositories</w:t>
      </w:r>
      <w:r w:rsidRPr="00521141">
        <w:rPr>
          <w:rFonts w:ascii="Georgia" w:eastAsia="Times New Roman" w:hAnsi="Georgia" w:cs="Times New Roman"/>
          <w:color w:val="292929"/>
          <w:spacing w:val="-1"/>
          <w:sz w:val="30"/>
          <w:szCs w:val="30"/>
          <w:lang w:eastAsia="en-IN" w:bidi="ta-IN"/>
        </w:rPr>
        <w:t>: repositories are persistent containers for aggregates, typically taking the form of a database.</w:t>
      </w:r>
    </w:p>
    <w:p w14:paraId="6C2EB8BE" w14:textId="2F945391" w:rsidR="00521141" w:rsidRDefault="00521141" w:rsidP="00521141">
      <w:pPr>
        <w:numPr>
          <w:ilvl w:val="0"/>
          <w:numId w:val="2"/>
        </w:numPr>
        <w:spacing w:before="274" w:after="0" w:line="420" w:lineRule="atLeast"/>
        <w:ind w:left="1650"/>
        <w:rPr>
          <w:rFonts w:ascii="Georgia" w:eastAsia="Times New Roman" w:hAnsi="Georgia" w:cs="Times New Roman"/>
          <w:color w:val="292929"/>
          <w:spacing w:val="-1"/>
          <w:sz w:val="30"/>
          <w:szCs w:val="30"/>
          <w:lang w:eastAsia="en-IN" w:bidi="ta-IN"/>
        </w:rPr>
      </w:pPr>
      <w:r w:rsidRPr="00521141">
        <w:rPr>
          <w:rFonts w:ascii="Georgia" w:eastAsia="Times New Roman" w:hAnsi="Georgia" w:cs="Times New Roman"/>
          <w:b/>
          <w:bCs/>
          <w:color w:val="292929"/>
          <w:spacing w:val="-1"/>
          <w:sz w:val="30"/>
          <w:szCs w:val="30"/>
          <w:lang w:eastAsia="en-IN" w:bidi="ta-IN"/>
        </w:rPr>
        <w:t>Factories</w:t>
      </w:r>
      <w:r w:rsidRPr="00521141">
        <w:rPr>
          <w:rFonts w:ascii="Georgia" w:eastAsia="Times New Roman" w:hAnsi="Georgia" w:cs="Times New Roman"/>
          <w:color w:val="292929"/>
          <w:spacing w:val="-1"/>
          <w:sz w:val="30"/>
          <w:szCs w:val="30"/>
          <w:lang w:eastAsia="en-IN" w:bidi="ta-IN"/>
        </w:rPr>
        <w:t>: factories are responsible for creating new aggregates.</w:t>
      </w:r>
    </w:p>
    <w:p w14:paraId="6856B452" w14:textId="6150950A" w:rsidR="00521141" w:rsidRDefault="00521141" w:rsidP="00521141">
      <w:pPr>
        <w:spacing w:before="274" w:after="0" w:line="420" w:lineRule="atLeast"/>
        <w:rPr>
          <w:rFonts w:ascii="Georgia" w:eastAsia="Times New Roman" w:hAnsi="Georgia" w:cs="Times New Roman"/>
          <w:color w:val="292929"/>
          <w:spacing w:val="-1"/>
          <w:sz w:val="30"/>
          <w:szCs w:val="30"/>
          <w:lang w:eastAsia="en-IN" w:bidi="ta-IN"/>
        </w:rPr>
      </w:pPr>
    </w:p>
    <w:p w14:paraId="6B728602" w14:textId="46ACE7EB" w:rsidR="00521141" w:rsidRDefault="00521141" w:rsidP="00521141">
      <w:pPr>
        <w:spacing w:before="274" w:after="0" w:line="420" w:lineRule="atLeast"/>
        <w:rPr>
          <w:rFonts w:ascii="Georgia" w:eastAsia="Times New Roman" w:hAnsi="Georgia" w:cs="Times New Roman"/>
          <w:color w:val="292929"/>
          <w:spacing w:val="-1"/>
          <w:sz w:val="30"/>
          <w:szCs w:val="30"/>
          <w:lang w:eastAsia="en-IN" w:bidi="ta-IN"/>
        </w:rPr>
      </w:pPr>
      <w:r>
        <w:rPr>
          <w:noProof/>
        </w:rPr>
        <w:lastRenderedPageBreak/>
        <mc:AlternateContent>
          <mc:Choice Requires="wps">
            <w:drawing>
              <wp:inline distT="0" distB="0" distL="0" distR="0" wp14:anchorId="7E9F6F96" wp14:editId="624BF81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B4B55"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6587D7E" wp14:editId="641CF9ED">
            <wp:extent cx="5731510" cy="4641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41850"/>
                    </a:xfrm>
                    <a:prstGeom prst="rect">
                      <a:avLst/>
                    </a:prstGeom>
                  </pic:spPr>
                </pic:pic>
              </a:graphicData>
            </a:graphic>
          </wp:inline>
        </w:drawing>
      </w:r>
    </w:p>
    <w:p w14:paraId="7249EEA5" w14:textId="19552CB3" w:rsidR="00521141" w:rsidRDefault="00521141" w:rsidP="00521141">
      <w:pPr>
        <w:spacing w:before="274" w:after="0" w:line="420" w:lineRule="atLeast"/>
        <w:rPr>
          <w:rFonts w:ascii="Georgia" w:eastAsia="Times New Roman" w:hAnsi="Georgia" w:cs="Times New Roman"/>
          <w:color w:val="292929"/>
          <w:spacing w:val="-1"/>
          <w:sz w:val="30"/>
          <w:szCs w:val="30"/>
          <w:lang w:eastAsia="en-IN" w:bidi="ta-IN"/>
        </w:rPr>
      </w:pPr>
    </w:p>
    <w:p w14:paraId="7E926535" w14:textId="77777777" w:rsidR="002C7EE9" w:rsidRDefault="002C7EE9" w:rsidP="002C7EE9">
      <w:pPr>
        <w:pStyle w:val="Heading1"/>
        <w:shd w:val="clear" w:color="auto" w:fill="FFFFFF"/>
        <w:spacing w:before="754" w:beforeAutospacing="0" w:after="0" w:afterAutospacing="0" w:line="420" w:lineRule="atLeast"/>
        <w:rPr>
          <w:rFonts w:ascii="Helvetica" w:hAnsi="Helvetica" w:cs="Segoe UI"/>
          <w:color w:val="292929"/>
          <w:sz w:val="33"/>
          <w:szCs w:val="33"/>
        </w:rPr>
      </w:pPr>
      <w:r>
        <w:rPr>
          <w:rFonts w:ascii="Helvetica" w:hAnsi="Helvetica" w:cs="Segoe UI"/>
          <w:color w:val="292929"/>
          <w:sz w:val="33"/>
          <w:szCs w:val="33"/>
        </w:rPr>
        <w:t>Domain-Driven Design is iterative</w:t>
      </w:r>
    </w:p>
    <w:p w14:paraId="5141B171" w14:textId="77777777" w:rsidR="002C7EE9" w:rsidRDefault="002C7EE9" w:rsidP="002C7EE9">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While it may appear that we must first write an exhaustive description of the domain before we can begin working on the code, the reality is that DDD, like all software design, is an iterative process.</w:t>
      </w:r>
    </w:p>
    <w:p w14:paraId="60411A62"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On paper, bounded contexts and context maps may appear OK, but when implemented, they may translate into services that are too big </w:t>
      </w:r>
      <w:r>
        <w:rPr>
          <w:rFonts w:ascii="Georgia" w:hAnsi="Georgia" w:cs="Segoe UI"/>
          <w:color w:val="292929"/>
          <w:spacing w:val="-1"/>
          <w:sz w:val="30"/>
          <w:szCs w:val="30"/>
        </w:rPr>
        <w:lastRenderedPageBreak/>
        <w:t>to be rightly called microservices. Conversely, chatty microservices with overlapping responsibilities may need to be merged into one.</w:t>
      </w:r>
    </w:p>
    <w:p w14:paraId="3C9E15BE"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As development progresses and you have a better understanding of the domain, you’ll be able to make better judgments, enhance models, and communicate more effectively.</w:t>
      </w:r>
    </w:p>
    <w:p w14:paraId="17B4E255" w14:textId="77777777" w:rsidR="002C7EE9" w:rsidRDefault="002C7EE9" w:rsidP="002C7EE9">
      <w:pPr>
        <w:pStyle w:val="Heading1"/>
        <w:shd w:val="clear" w:color="auto" w:fill="FFFFFF"/>
        <w:spacing w:before="754" w:beforeAutospacing="0" w:after="0" w:afterAutospacing="0" w:line="420" w:lineRule="atLeast"/>
        <w:rPr>
          <w:rFonts w:ascii="Helvetica" w:hAnsi="Helvetica" w:cs="Segoe UI"/>
          <w:color w:val="292929"/>
          <w:sz w:val="33"/>
          <w:szCs w:val="33"/>
        </w:rPr>
      </w:pPr>
      <w:r>
        <w:rPr>
          <w:rFonts w:ascii="Helvetica" w:hAnsi="Helvetica" w:cs="Segoe UI"/>
          <w:color w:val="292929"/>
          <w:sz w:val="33"/>
          <w:szCs w:val="33"/>
        </w:rPr>
        <w:t>More ways of designing microservices</w:t>
      </w:r>
    </w:p>
    <w:p w14:paraId="115B9539" w14:textId="77777777" w:rsidR="002C7EE9" w:rsidRDefault="002C7EE9" w:rsidP="002C7EE9">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DDD is undoubtedly a theory-heavy design pattern. As a result, it is only recommended when the system under development is complex enough to warrant the extra planning work.</w:t>
      </w:r>
    </w:p>
    <w:p w14:paraId="017863FB"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Other methods such as </w:t>
      </w:r>
      <w:hyperlink r:id="rId12" w:tgtFrame="_blank" w:history="1">
        <w:r>
          <w:rPr>
            <w:rStyle w:val="Hyperlink"/>
            <w:rFonts w:ascii="Georgia" w:hAnsi="Georgia" w:cs="Segoe UI"/>
            <w:spacing w:val="-1"/>
            <w:sz w:val="30"/>
            <w:szCs w:val="30"/>
          </w:rPr>
          <w:t>Test-Driven Development</w:t>
        </w:r>
      </w:hyperlink>
      <w:r>
        <w:rPr>
          <w:rFonts w:ascii="Georgia" w:hAnsi="Georgia" w:cs="Segoe UI"/>
          <w:color w:val="292929"/>
          <w:spacing w:val="-1"/>
          <w:sz w:val="30"/>
          <w:szCs w:val="30"/>
        </w:rPr>
        <w:t> (TDD) or </w:t>
      </w:r>
      <w:proofErr w:type="spellStart"/>
      <w:r>
        <w:rPr>
          <w:rFonts w:ascii="Georgia" w:hAnsi="Georgia" w:cs="Segoe UI"/>
          <w:color w:val="292929"/>
          <w:spacing w:val="-1"/>
          <w:sz w:val="30"/>
          <w:szCs w:val="30"/>
        </w:rPr>
        <w:fldChar w:fldCharType="begin"/>
      </w:r>
      <w:r>
        <w:rPr>
          <w:rFonts w:ascii="Georgia" w:hAnsi="Georgia" w:cs="Segoe UI"/>
          <w:color w:val="292929"/>
          <w:spacing w:val="-1"/>
          <w:sz w:val="30"/>
          <w:szCs w:val="30"/>
        </w:rPr>
        <w:instrText xml:space="preserve"> HYPERLINK "https://semaphoreci.com/community/tutorials/behavior-driven-development" \t "_blank" </w:instrText>
      </w:r>
      <w:r>
        <w:rPr>
          <w:rFonts w:ascii="Georgia" w:hAnsi="Georgia" w:cs="Segoe UI"/>
          <w:color w:val="292929"/>
          <w:spacing w:val="-1"/>
          <w:sz w:val="30"/>
          <w:szCs w:val="30"/>
        </w:rPr>
        <w:fldChar w:fldCharType="separate"/>
      </w:r>
      <w:r>
        <w:rPr>
          <w:rStyle w:val="Hyperlink"/>
          <w:rFonts w:ascii="Georgia" w:hAnsi="Georgia" w:cs="Segoe UI"/>
          <w:spacing w:val="-1"/>
          <w:sz w:val="30"/>
          <w:szCs w:val="30"/>
        </w:rPr>
        <w:t>Behavior</w:t>
      </w:r>
      <w:proofErr w:type="spellEnd"/>
      <w:r>
        <w:rPr>
          <w:rStyle w:val="Hyperlink"/>
          <w:rFonts w:ascii="Georgia" w:hAnsi="Georgia" w:cs="Segoe UI"/>
          <w:spacing w:val="-1"/>
          <w:sz w:val="30"/>
          <w:szCs w:val="30"/>
        </w:rPr>
        <w:t>-Driven Development</w:t>
      </w:r>
      <w:r>
        <w:rPr>
          <w:rFonts w:ascii="Georgia" w:hAnsi="Georgia" w:cs="Segoe UI"/>
          <w:color w:val="292929"/>
          <w:spacing w:val="-1"/>
          <w:sz w:val="30"/>
          <w:szCs w:val="30"/>
        </w:rPr>
        <w:fldChar w:fldCharType="end"/>
      </w:r>
      <w:r>
        <w:rPr>
          <w:rFonts w:ascii="Georgia" w:hAnsi="Georgia" w:cs="Segoe UI"/>
          <w:color w:val="292929"/>
          <w:spacing w:val="-1"/>
          <w:sz w:val="30"/>
          <w:szCs w:val="30"/>
        </w:rPr>
        <w:t> (BDD) may be enough for smaller, simpler systems. TDD is the fastest to start with and works best when working on single microservices or even with applications consisting of only a few services.</w:t>
      </w:r>
    </w:p>
    <w:p w14:paraId="02A05779"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On a bigger scale, we can use BDD, which forces us to validate the wholesale </w:t>
      </w:r>
      <w:proofErr w:type="spellStart"/>
      <w:r>
        <w:rPr>
          <w:rFonts w:ascii="Georgia" w:hAnsi="Georgia" w:cs="Segoe UI"/>
          <w:color w:val="292929"/>
          <w:spacing w:val="-1"/>
          <w:sz w:val="30"/>
          <w:szCs w:val="30"/>
        </w:rPr>
        <w:t>behavior</w:t>
      </w:r>
      <w:proofErr w:type="spellEnd"/>
      <w:r>
        <w:rPr>
          <w:rFonts w:ascii="Georgia" w:hAnsi="Georgia" w:cs="Segoe UI"/>
          <w:color w:val="292929"/>
          <w:spacing w:val="-1"/>
          <w:sz w:val="30"/>
          <w:szCs w:val="30"/>
        </w:rPr>
        <w:t xml:space="preserve"> with integration and acceptance tests. BDD may work well if you work on low to medium-complexity designs, but once you hit a certain threshold, maintaining the tests can slow you down.</w:t>
      </w:r>
    </w:p>
    <w:p w14:paraId="5C4874C7"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You can also combine these three patterns, choosing the best one for each stage of development. For example:</w:t>
      </w:r>
    </w:p>
    <w:p w14:paraId="62B4E7FE" w14:textId="77777777" w:rsidR="002C7EE9" w:rsidRDefault="002C7EE9" w:rsidP="002C7EE9">
      <w:pPr>
        <w:pStyle w:val="ma"/>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Identify microservices and their relationships with strategic DDD.</w:t>
      </w:r>
    </w:p>
    <w:p w14:paraId="5134E9DE" w14:textId="77777777" w:rsidR="002C7EE9" w:rsidRDefault="002C7EE9" w:rsidP="002C7EE9">
      <w:pPr>
        <w:pStyle w:val="ma"/>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Model each microservice with tactical DDD.</w:t>
      </w:r>
    </w:p>
    <w:p w14:paraId="75FCC761" w14:textId="77777777" w:rsidR="002C7EE9" w:rsidRDefault="002C7EE9" w:rsidP="002C7EE9">
      <w:pPr>
        <w:pStyle w:val="ma"/>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Since each team is autonomous, they can choose to adopt BDD or TDD (or a mix of both) for developing a microservice or a cluster of microservices.</w:t>
      </w:r>
    </w:p>
    <w:p w14:paraId="7D79DD5B" w14:textId="77777777" w:rsidR="002C7EE9" w:rsidRDefault="002C7EE9" w:rsidP="002C7EE9">
      <w:pPr>
        <w:pStyle w:val="Heading1"/>
        <w:shd w:val="clear" w:color="auto" w:fill="FFFFFF"/>
        <w:spacing w:before="754" w:beforeAutospacing="0" w:after="0" w:afterAutospacing="0" w:line="420" w:lineRule="atLeast"/>
        <w:rPr>
          <w:rFonts w:ascii="Helvetica" w:hAnsi="Helvetica" w:cs="Segoe UI"/>
          <w:color w:val="292929"/>
          <w:sz w:val="33"/>
          <w:szCs w:val="33"/>
        </w:rPr>
      </w:pPr>
      <w:r>
        <w:rPr>
          <w:rFonts w:ascii="Helvetica" w:hAnsi="Helvetica" w:cs="Segoe UI"/>
          <w:color w:val="292929"/>
          <w:sz w:val="33"/>
          <w:szCs w:val="33"/>
        </w:rPr>
        <w:t>Learn more about Domain-Driven Design</w:t>
      </w:r>
    </w:p>
    <w:p w14:paraId="472DD57C" w14:textId="77777777" w:rsidR="002C7EE9" w:rsidRDefault="002C7EE9" w:rsidP="002C7EE9">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DDD can feel dauting to learn and implement, but its value for developing a microservice architecture is well worth the effort. If you found the information in this article interesting, I recommend picking up the relevant books by </w:t>
      </w:r>
      <w:hyperlink r:id="rId13" w:tgtFrame="_blank" w:history="1">
        <w:r>
          <w:rPr>
            <w:rStyle w:val="Hyperlink"/>
            <w:rFonts w:ascii="Georgia" w:hAnsi="Georgia" w:cs="Segoe UI"/>
            <w:spacing w:val="-1"/>
            <w:sz w:val="30"/>
            <w:szCs w:val="30"/>
          </w:rPr>
          <w:t>Eric Evans</w:t>
        </w:r>
      </w:hyperlink>
      <w:r>
        <w:rPr>
          <w:rFonts w:ascii="Georgia" w:hAnsi="Georgia" w:cs="Segoe UI"/>
          <w:color w:val="292929"/>
          <w:spacing w:val="-1"/>
          <w:sz w:val="30"/>
          <w:szCs w:val="30"/>
        </w:rPr>
        <w:t> and </w:t>
      </w:r>
      <w:hyperlink r:id="rId14" w:tgtFrame="_blank" w:history="1">
        <w:r>
          <w:rPr>
            <w:rStyle w:val="Hyperlink"/>
            <w:rFonts w:ascii="Georgia" w:hAnsi="Georgia" w:cs="Segoe UI"/>
            <w:spacing w:val="-1"/>
            <w:sz w:val="30"/>
            <w:szCs w:val="30"/>
          </w:rPr>
          <w:t>Vaughn Vernon</w:t>
        </w:r>
      </w:hyperlink>
      <w:r>
        <w:rPr>
          <w:rFonts w:ascii="Georgia" w:hAnsi="Georgia" w:cs="Segoe UI"/>
          <w:color w:val="292929"/>
          <w:spacing w:val="-1"/>
          <w:sz w:val="30"/>
          <w:szCs w:val="30"/>
        </w:rPr>
        <w:t> to learn more.</w:t>
      </w:r>
    </w:p>
    <w:p w14:paraId="4463BF67" w14:textId="77777777" w:rsidR="002C7EE9" w:rsidRDefault="002C7EE9" w:rsidP="002C7EE9">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color w:val="292929"/>
          <w:spacing w:val="-1"/>
          <w:sz w:val="30"/>
          <w:szCs w:val="30"/>
        </w:rPr>
        <w:t>Originally published at </w:t>
      </w:r>
      <w:hyperlink r:id="rId15" w:tgtFrame="_blank" w:history="1">
        <w:r>
          <w:rPr>
            <w:rStyle w:val="Emphasis"/>
            <w:rFonts w:ascii="Georgia" w:hAnsi="Georgia" w:cs="Segoe UI"/>
            <w:color w:val="0000FF"/>
            <w:spacing w:val="-1"/>
            <w:sz w:val="30"/>
            <w:szCs w:val="30"/>
            <w:u w:val="single"/>
          </w:rPr>
          <w:t>https://semaphoreci.com</w:t>
        </w:r>
      </w:hyperlink>
      <w:r>
        <w:rPr>
          <w:rStyle w:val="Emphasis"/>
          <w:rFonts w:ascii="Georgia" w:hAnsi="Georgia" w:cs="Segoe UI"/>
          <w:color w:val="292929"/>
          <w:spacing w:val="-1"/>
          <w:sz w:val="30"/>
          <w:szCs w:val="30"/>
        </w:rPr>
        <w:t> on June 21, 2022.</w:t>
      </w:r>
    </w:p>
    <w:p w14:paraId="73A09322" w14:textId="77777777" w:rsidR="00521141" w:rsidRDefault="00521141" w:rsidP="00521141">
      <w:pPr>
        <w:spacing w:before="274" w:after="0" w:line="420" w:lineRule="atLeast"/>
        <w:rPr>
          <w:rFonts w:ascii="Georgia" w:eastAsia="Times New Roman" w:hAnsi="Georgia" w:cs="Times New Roman"/>
          <w:color w:val="292929"/>
          <w:spacing w:val="-1"/>
          <w:sz w:val="30"/>
          <w:szCs w:val="30"/>
          <w:lang w:eastAsia="en-IN" w:bidi="ta-IN"/>
        </w:rPr>
      </w:pPr>
    </w:p>
    <w:p w14:paraId="6C774AA5" w14:textId="2502D29C" w:rsidR="00521141" w:rsidRPr="00521141" w:rsidRDefault="00521141" w:rsidP="00521141">
      <w:pPr>
        <w:spacing w:before="274" w:after="0" w:line="420" w:lineRule="atLeast"/>
        <w:rPr>
          <w:rFonts w:ascii="Georgia" w:eastAsia="Times New Roman" w:hAnsi="Georgia" w:cs="Times New Roman"/>
          <w:color w:val="292929"/>
          <w:spacing w:val="-1"/>
          <w:sz w:val="30"/>
          <w:szCs w:val="30"/>
          <w:lang w:eastAsia="en-IN" w:bidi="ta-IN"/>
        </w:rPr>
      </w:pPr>
      <w:r>
        <w:rPr>
          <w:noProof/>
        </w:rPr>
        <mc:AlternateContent>
          <mc:Choice Requires="wps">
            <w:drawing>
              <wp:inline distT="0" distB="0" distL="0" distR="0" wp14:anchorId="14A642D2" wp14:editId="495E392C">
                <wp:extent cx="304800" cy="3048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4676"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6333A57" wp14:editId="07C82AAB">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08E3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395E1B2" wp14:editId="734EE87A">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F352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AE54188" wp14:editId="73A4F497">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B5AF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2EAFC7E" wp14:editId="38EADBE6">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E4A4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2513A" w14:textId="32EAC8AD" w:rsidR="00521141" w:rsidRPr="00521141" w:rsidRDefault="00521141" w:rsidP="00521141">
      <w:pPr>
        <w:spacing w:after="0" w:line="240" w:lineRule="auto"/>
        <w:rPr>
          <w:rFonts w:ascii="Times New Roman" w:eastAsia="Times New Roman" w:hAnsi="Times New Roman" w:cs="Times New Roman"/>
          <w:sz w:val="24"/>
          <w:szCs w:val="24"/>
          <w:lang w:eastAsia="en-IN" w:bidi="ta-IN"/>
        </w:rPr>
      </w:pPr>
      <w:r w:rsidRPr="00521141">
        <w:rPr>
          <w:rFonts w:ascii="Times New Roman" w:eastAsia="Times New Roman" w:hAnsi="Times New Roman" w:cs="Times New Roman"/>
          <w:noProof/>
          <w:sz w:val="24"/>
          <w:szCs w:val="24"/>
          <w:lang w:eastAsia="en-IN" w:bidi="ta-IN"/>
        </w:rPr>
        <w:lastRenderedPageBreak/>
        <mc:AlternateContent>
          <mc:Choice Requires="wps">
            <w:drawing>
              <wp:inline distT="0" distB="0" distL="0" distR="0" wp14:anchorId="15E37DCC" wp14:editId="12146170">
                <wp:extent cx="6667500" cy="54229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542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AC199" id="Rectangle 8" o:spid="_x0000_s1026" style="width:525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" filled="f" stroked="f">
                <o:lock v:ext="edit" aspectratio="t"/>
                <w10:anchorlock/>
              </v:rect>
            </w:pict>
          </mc:Fallback>
        </mc:AlternateContent>
      </w:r>
    </w:p>
    <w:p w14:paraId="5103E4BD" w14:textId="77777777" w:rsidR="0064598A" w:rsidRPr="00D842C3" w:rsidRDefault="0064598A" w:rsidP="00D842C3">
      <w:pPr>
        <w:rPr>
          <w:lang w:val="en-US"/>
        </w:rPr>
      </w:pPr>
    </w:p>
    <w:sectPr w:rsidR="0064598A" w:rsidRPr="00D84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37B8D"/>
    <w:multiLevelType w:val="multilevel"/>
    <w:tmpl w:val="421E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47562"/>
    <w:multiLevelType w:val="multilevel"/>
    <w:tmpl w:val="17F0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37AE8"/>
    <w:multiLevelType w:val="hybridMultilevel"/>
    <w:tmpl w:val="9F16981E"/>
    <w:lvl w:ilvl="0" w:tplc="9D401E5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682541"/>
    <w:multiLevelType w:val="multilevel"/>
    <w:tmpl w:val="B88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433616">
    <w:abstractNumId w:val="2"/>
  </w:num>
  <w:num w:numId="2" w16cid:durableId="598756538">
    <w:abstractNumId w:val="3"/>
  </w:num>
  <w:num w:numId="3" w16cid:durableId="1358383275">
    <w:abstractNumId w:val="0"/>
  </w:num>
  <w:num w:numId="4" w16cid:durableId="1349986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8A"/>
    <w:rsid w:val="00054005"/>
    <w:rsid w:val="00064E05"/>
    <w:rsid w:val="001477A0"/>
    <w:rsid w:val="0017628E"/>
    <w:rsid w:val="001848A0"/>
    <w:rsid w:val="001F39A0"/>
    <w:rsid w:val="00210ADB"/>
    <w:rsid w:val="0021388E"/>
    <w:rsid w:val="0027263F"/>
    <w:rsid w:val="00273E8A"/>
    <w:rsid w:val="002841C0"/>
    <w:rsid w:val="002960F0"/>
    <w:rsid w:val="002C7EE9"/>
    <w:rsid w:val="0031335B"/>
    <w:rsid w:val="003942AC"/>
    <w:rsid w:val="003A22F9"/>
    <w:rsid w:val="00407A9C"/>
    <w:rsid w:val="00411357"/>
    <w:rsid w:val="004969F0"/>
    <w:rsid w:val="004C39C3"/>
    <w:rsid w:val="004E75BF"/>
    <w:rsid w:val="00521141"/>
    <w:rsid w:val="00554FDE"/>
    <w:rsid w:val="005E2CB1"/>
    <w:rsid w:val="005E4486"/>
    <w:rsid w:val="005F00D7"/>
    <w:rsid w:val="0064598A"/>
    <w:rsid w:val="006763AE"/>
    <w:rsid w:val="007044BA"/>
    <w:rsid w:val="00744DF6"/>
    <w:rsid w:val="00844F0A"/>
    <w:rsid w:val="00893B5C"/>
    <w:rsid w:val="00955431"/>
    <w:rsid w:val="00957C91"/>
    <w:rsid w:val="00A463DE"/>
    <w:rsid w:val="00A64402"/>
    <w:rsid w:val="00AC3438"/>
    <w:rsid w:val="00AC3EAC"/>
    <w:rsid w:val="00AD1CF4"/>
    <w:rsid w:val="00BD3CD7"/>
    <w:rsid w:val="00CD7FBD"/>
    <w:rsid w:val="00CF0860"/>
    <w:rsid w:val="00D842C3"/>
    <w:rsid w:val="00DB65CF"/>
    <w:rsid w:val="00E13C3E"/>
    <w:rsid w:val="00E13D2E"/>
    <w:rsid w:val="00E428BC"/>
    <w:rsid w:val="00EA52D7"/>
    <w:rsid w:val="00F47FC4"/>
    <w:rsid w:val="00F737FE"/>
    <w:rsid w:val="00FA07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C915"/>
  <w15:chartTrackingRefBased/>
  <w15:docId w15:val="{625864EB-1AE3-4F63-8510-F0D2F2B5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C3"/>
    <w:pPr>
      <w:ind w:left="720"/>
      <w:contextualSpacing/>
    </w:pPr>
  </w:style>
  <w:style w:type="character" w:customStyle="1" w:styleId="Heading1Char">
    <w:name w:val="Heading 1 Char"/>
    <w:basedOn w:val="DefaultParagraphFont"/>
    <w:link w:val="Heading1"/>
    <w:uiPriority w:val="9"/>
    <w:rsid w:val="00521141"/>
    <w:rPr>
      <w:rFonts w:ascii="Times New Roman" w:eastAsia="Times New Roman" w:hAnsi="Times New Roman" w:cs="Times New Roman"/>
      <w:b/>
      <w:bCs/>
      <w:kern w:val="36"/>
      <w:sz w:val="48"/>
      <w:szCs w:val="48"/>
      <w:lang w:eastAsia="en-IN" w:bidi="ta-IN"/>
    </w:rPr>
  </w:style>
  <w:style w:type="paragraph" w:customStyle="1" w:styleId="ma">
    <w:name w:val="ma"/>
    <w:basedOn w:val="Normal"/>
    <w:rsid w:val="0052114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21141"/>
    <w:rPr>
      <w:b/>
      <w:bCs/>
    </w:rPr>
  </w:style>
  <w:style w:type="character" w:styleId="Emphasis">
    <w:name w:val="Emphasis"/>
    <w:basedOn w:val="DefaultParagraphFont"/>
    <w:uiPriority w:val="20"/>
    <w:qFormat/>
    <w:rsid w:val="00521141"/>
    <w:rPr>
      <w:i/>
      <w:iCs/>
    </w:rPr>
  </w:style>
  <w:style w:type="paragraph" w:customStyle="1" w:styleId="pw-post-body-paragraph">
    <w:name w:val="pw-post-body-paragraph"/>
    <w:basedOn w:val="Normal"/>
    <w:rsid w:val="0052114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521141"/>
    <w:rPr>
      <w:color w:val="0000FF"/>
      <w:u w:val="single"/>
    </w:rPr>
  </w:style>
  <w:style w:type="paragraph" w:customStyle="1" w:styleId="bm">
    <w:name w:val="bm"/>
    <w:basedOn w:val="Normal"/>
    <w:rsid w:val="0052114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pw-responses-count">
    <w:name w:val="pw-responses-count"/>
    <w:basedOn w:val="DefaultParagraphFont"/>
    <w:rsid w:val="005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1661">
      <w:bodyDiv w:val="1"/>
      <w:marLeft w:val="0"/>
      <w:marRight w:val="0"/>
      <w:marTop w:val="0"/>
      <w:marBottom w:val="0"/>
      <w:divBdr>
        <w:top w:val="none" w:sz="0" w:space="0" w:color="auto"/>
        <w:left w:val="none" w:sz="0" w:space="0" w:color="auto"/>
        <w:bottom w:val="none" w:sz="0" w:space="0" w:color="auto"/>
        <w:right w:val="none" w:sz="0" w:space="0" w:color="auto"/>
      </w:divBdr>
      <w:divsChild>
        <w:div w:id="1234271777">
          <w:marLeft w:val="0"/>
          <w:marRight w:val="0"/>
          <w:marTop w:val="0"/>
          <w:marBottom w:val="0"/>
          <w:divBdr>
            <w:top w:val="none" w:sz="0" w:space="0" w:color="auto"/>
            <w:left w:val="none" w:sz="0" w:space="0" w:color="auto"/>
            <w:bottom w:val="none" w:sz="0" w:space="0" w:color="auto"/>
            <w:right w:val="none" w:sz="0" w:space="0" w:color="auto"/>
          </w:divBdr>
        </w:div>
        <w:div w:id="1450860592">
          <w:marLeft w:val="0"/>
          <w:marRight w:val="0"/>
          <w:marTop w:val="0"/>
          <w:marBottom w:val="0"/>
          <w:divBdr>
            <w:top w:val="none" w:sz="0" w:space="0" w:color="auto"/>
            <w:left w:val="none" w:sz="0" w:space="0" w:color="auto"/>
            <w:bottom w:val="none" w:sz="0" w:space="0" w:color="auto"/>
            <w:right w:val="none" w:sz="0" w:space="0" w:color="auto"/>
          </w:divBdr>
        </w:div>
      </w:divsChild>
    </w:div>
    <w:div w:id="1986006870">
      <w:bodyDiv w:val="1"/>
      <w:marLeft w:val="0"/>
      <w:marRight w:val="0"/>
      <w:marTop w:val="0"/>
      <w:marBottom w:val="0"/>
      <w:divBdr>
        <w:top w:val="none" w:sz="0" w:space="0" w:color="auto"/>
        <w:left w:val="none" w:sz="0" w:space="0" w:color="auto"/>
        <w:bottom w:val="none" w:sz="0" w:space="0" w:color="auto"/>
        <w:right w:val="none" w:sz="0" w:space="0" w:color="auto"/>
      </w:divBdr>
      <w:divsChild>
        <w:div w:id="1663776325">
          <w:marLeft w:val="0"/>
          <w:marRight w:val="0"/>
          <w:marTop w:val="0"/>
          <w:marBottom w:val="0"/>
          <w:divBdr>
            <w:top w:val="none" w:sz="0" w:space="0" w:color="auto"/>
            <w:left w:val="none" w:sz="0" w:space="0" w:color="auto"/>
            <w:bottom w:val="none" w:sz="0" w:space="0" w:color="auto"/>
            <w:right w:val="none" w:sz="0" w:space="0" w:color="auto"/>
          </w:divBdr>
          <w:divsChild>
            <w:div w:id="319576490">
              <w:marLeft w:val="480"/>
              <w:marRight w:val="480"/>
              <w:marTop w:val="0"/>
              <w:marBottom w:val="0"/>
              <w:divBdr>
                <w:top w:val="none" w:sz="0" w:space="0" w:color="auto"/>
                <w:left w:val="none" w:sz="0" w:space="0" w:color="auto"/>
                <w:bottom w:val="none" w:sz="0" w:space="0" w:color="auto"/>
                <w:right w:val="none" w:sz="0" w:space="0" w:color="auto"/>
              </w:divBdr>
              <w:divsChild>
                <w:div w:id="1644041455">
                  <w:marLeft w:val="0"/>
                  <w:marRight w:val="0"/>
                  <w:marTop w:val="0"/>
                  <w:marBottom w:val="0"/>
                  <w:divBdr>
                    <w:top w:val="none" w:sz="0" w:space="0" w:color="auto"/>
                    <w:left w:val="none" w:sz="0" w:space="0" w:color="auto"/>
                    <w:bottom w:val="none" w:sz="0" w:space="0" w:color="auto"/>
                    <w:right w:val="none" w:sz="0" w:space="0" w:color="auto"/>
                  </w:divBdr>
                  <w:divsChild>
                    <w:div w:id="872810629">
                      <w:marLeft w:val="0"/>
                      <w:marRight w:val="0"/>
                      <w:marTop w:val="0"/>
                      <w:marBottom w:val="0"/>
                      <w:divBdr>
                        <w:top w:val="none" w:sz="0" w:space="0" w:color="auto"/>
                        <w:left w:val="none" w:sz="0" w:space="0" w:color="auto"/>
                        <w:bottom w:val="none" w:sz="0" w:space="0" w:color="auto"/>
                        <w:right w:val="none" w:sz="0" w:space="0" w:color="auto"/>
                      </w:divBdr>
                      <w:divsChild>
                        <w:div w:id="1760369600">
                          <w:marLeft w:val="0"/>
                          <w:marRight w:val="0"/>
                          <w:marTop w:val="0"/>
                          <w:marBottom w:val="0"/>
                          <w:divBdr>
                            <w:top w:val="none" w:sz="0" w:space="0" w:color="auto"/>
                            <w:left w:val="none" w:sz="0" w:space="0" w:color="auto"/>
                            <w:bottom w:val="none" w:sz="0" w:space="0" w:color="auto"/>
                            <w:right w:val="none" w:sz="0" w:space="0" w:color="auto"/>
                          </w:divBdr>
                          <w:divsChild>
                            <w:div w:id="91708733">
                              <w:marLeft w:val="0"/>
                              <w:marRight w:val="0"/>
                              <w:marTop w:val="0"/>
                              <w:marBottom w:val="0"/>
                              <w:divBdr>
                                <w:top w:val="none" w:sz="0" w:space="0" w:color="auto"/>
                                <w:left w:val="none" w:sz="0" w:space="0" w:color="auto"/>
                                <w:bottom w:val="none" w:sz="0" w:space="0" w:color="auto"/>
                                <w:right w:val="none" w:sz="0" w:space="0" w:color="auto"/>
                              </w:divBdr>
                              <w:divsChild>
                                <w:div w:id="569006008">
                                  <w:marLeft w:val="0"/>
                                  <w:marRight w:val="0"/>
                                  <w:marTop w:val="0"/>
                                  <w:marBottom w:val="0"/>
                                  <w:divBdr>
                                    <w:top w:val="none" w:sz="0" w:space="0" w:color="auto"/>
                                    <w:left w:val="none" w:sz="0" w:space="0" w:color="auto"/>
                                    <w:bottom w:val="none" w:sz="0" w:space="0" w:color="auto"/>
                                    <w:right w:val="none" w:sz="0" w:space="0" w:color="auto"/>
                                  </w:divBdr>
                                  <w:divsChild>
                                    <w:div w:id="978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24448">
          <w:marLeft w:val="0"/>
          <w:marRight w:val="0"/>
          <w:marTop w:val="0"/>
          <w:marBottom w:val="0"/>
          <w:divBdr>
            <w:top w:val="none" w:sz="0" w:space="0" w:color="auto"/>
            <w:left w:val="none" w:sz="0" w:space="0" w:color="auto"/>
            <w:bottom w:val="none" w:sz="0" w:space="0" w:color="auto"/>
            <w:right w:val="none" w:sz="0" w:space="0" w:color="auto"/>
          </w:divBdr>
          <w:divsChild>
            <w:div w:id="115220168">
              <w:marLeft w:val="0"/>
              <w:marRight w:val="0"/>
              <w:marTop w:val="0"/>
              <w:marBottom w:val="0"/>
              <w:divBdr>
                <w:top w:val="none" w:sz="0" w:space="0" w:color="auto"/>
                <w:left w:val="none" w:sz="0" w:space="0" w:color="auto"/>
                <w:bottom w:val="none" w:sz="0" w:space="0" w:color="auto"/>
                <w:right w:val="none" w:sz="0" w:space="0" w:color="auto"/>
              </w:divBdr>
              <w:divsChild>
                <w:div w:id="680932211">
                  <w:marLeft w:val="0"/>
                  <w:marRight w:val="0"/>
                  <w:marTop w:val="0"/>
                  <w:marBottom w:val="0"/>
                  <w:divBdr>
                    <w:top w:val="none" w:sz="0" w:space="0" w:color="auto"/>
                    <w:left w:val="none" w:sz="0" w:space="0" w:color="auto"/>
                    <w:bottom w:val="none" w:sz="0" w:space="0" w:color="auto"/>
                    <w:right w:val="none" w:sz="0" w:space="0" w:color="auto"/>
                  </w:divBdr>
                  <w:divsChild>
                    <w:div w:id="1964077255">
                      <w:marLeft w:val="0"/>
                      <w:marRight w:val="0"/>
                      <w:marTop w:val="0"/>
                      <w:marBottom w:val="0"/>
                      <w:divBdr>
                        <w:top w:val="none" w:sz="0" w:space="0" w:color="auto"/>
                        <w:left w:val="none" w:sz="0" w:space="0" w:color="auto"/>
                        <w:bottom w:val="none" w:sz="0" w:space="0" w:color="auto"/>
                        <w:right w:val="none" w:sz="0" w:space="0" w:color="auto"/>
                      </w:divBdr>
                      <w:divsChild>
                        <w:div w:id="1915895275">
                          <w:marLeft w:val="0"/>
                          <w:marRight w:val="0"/>
                          <w:marTop w:val="0"/>
                          <w:marBottom w:val="0"/>
                          <w:divBdr>
                            <w:top w:val="none" w:sz="0" w:space="0" w:color="auto"/>
                            <w:left w:val="none" w:sz="0" w:space="0" w:color="auto"/>
                            <w:bottom w:val="none" w:sz="0" w:space="0" w:color="auto"/>
                            <w:right w:val="none" w:sz="0" w:space="0" w:color="auto"/>
                          </w:divBdr>
                          <w:divsChild>
                            <w:div w:id="369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1713">
                  <w:marLeft w:val="0"/>
                  <w:marRight w:val="0"/>
                  <w:marTop w:val="0"/>
                  <w:marBottom w:val="0"/>
                  <w:divBdr>
                    <w:top w:val="none" w:sz="0" w:space="0" w:color="auto"/>
                    <w:left w:val="none" w:sz="0" w:space="0" w:color="auto"/>
                    <w:bottom w:val="none" w:sz="0" w:space="0" w:color="auto"/>
                    <w:right w:val="none" w:sz="0" w:space="0" w:color="auto"/>
                  </w:divBdr>
                  <w:divsChild>
                    <w:div w:id="13895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mazon.com/Domain-Driven-Design-Tackling-Complexity-Software/dp/032112521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emaphoreci.com/blog/test-driven-develop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semaphoreci.com/blog/domain-driven-design-microservice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kalele.io/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42</cp:revision>
  <dcterms:created xsi:type="dcterms:W3CDTF">2022-11-10T03:43:00Z</dcterms:created>
  <dcterms:modified xsi:type="dcterms:W3CDTF">2022-11-11T00:36:00Z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c8262a085ca67eab8456eee82209e0db75461ae65ae25c5080b7974c227a3b4e</vt:lpwstr>
  </property>
</Properties>
</file>