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178A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What is a microservice?</w:t>
      </w:r>
    </w:p>
    <w:p w14:paraId="517EBBB5" w14:textId="77777777" w:rsidR="00C74248" w:rsidRPr="00C74248" w:rsidRDefault="00C74248" w:rsidP="00C74248">
      <w:pPr>
        <w:numPr>
          <w:ilvl w:val="0"/>
          <w:numId w:val="1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 design used primarily in functional programming and object-oriented programming</w:t>
      </w:r>
    </w:p>
    <w:p w14:paraId="05F3FFE6" w14:textId="77777777" w:rsidR="00C74248" w:rsidRPr="00C74248" w:rsidRDefault="00C74248" w:rsidP="00C74248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 small program that represents discrete logic that executes within a well-defined boundary on dedicated hardware</w:t>
      </w:r>
    </w:p>
    <w:p w14:paraId="7CACD8AB" w14:textId="77777777" w:rsidR="00C74248" w:rsidRPr="00C74248" w:rsidRDefault="00C74248" w:rsidP="00C74248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A style of design for enterprise systems based on a loosely coupled component architecture</w:t>
      </w:r>
    </w:p>
    <w:p w14:paraId="0E010838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58A4F5A1" w14:textId="77777777" w:rsidR="00C74248" w:rsidRPr="00C74248" w:rsidRDefault="00C74248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In its simplest form, </w:t>
      </w:r>
      <w:hyperlink r:id="rId5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a microservices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architecture consists of smaller, loosely-coupled components that combine to form a larger application.</w:t>
      </w:r>
    </w:p>
    <w:p w14:paraId="4B6FFE8D" w14:textId="77777777" w:rsidR="00C74248" w:rsidRPr="00C74248" w:rsidRDefault="00C74248" w:rsidP="00C74248">
      <w:pPr>
        <w:numPr>
          <w:ilvl w:val="0"/>
          <w:numId w:val="1"/>
        </w:numPr>
        <w:shd w:val="clear" w:color="auto" w:fill="FFFFFF"/>
        <w:spacing w:before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 very small piece of code that never gets any bigger than 10 lines</w:t>
      </w:r>
    </w:p>
    <w:p w14:paraId="228531A1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2 of 10</w:t>
      </w:r>
    </w:p>
    <w:p w14:paraId="6ACDAF20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When would developers use microservices?</w:t>
      </w:r>
    </w:p>
    <w:p w14:paraId="6FC43CF5" w14:textId="77777777" w:rsidR="00C74248" w:rsidRPr="00C74248" w:rsidRDefault="00C74248" w:rsidP="00C74248">
      <w:pPr>
        <w:numPr>
          <w:ilvl w:val="0"/>
          <w:numId w:val="2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When they want to write cell phone applications that run quickly</w:t>
      </w:r>
    </w:p>
    <w:p w14:paraId="56637737" w14:textId="77777777" w:rsidR="00C74248" w:rsidRPr="00C74248" w:rsidRDefault="00C74248" w:rsidP="00C74248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When they work with ephemeral nano technology</w:t>
      </w:r>
    </w:p>
    <w:p w14:paraId="40E16EB1" w14:textId="77777777" w:rsidR="00C74248" w:rsidRPr="00C74248" w:rsidRDefault="00C74248" w:rsidP="00C74248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When they need to create large, enterprise-level applications that are subject to changes on a frequent basis</w:t>
      </w:r>
    </w:p>
    <w:p w14:paraId="236063DB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43E37D15" w14:textId="77777777" w:rsidR="00C74248" w:rsidRPr="00C74248" w:rsidRDefault="00C74248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Microservices allow enterprises to </w:t>
      </w:r>
      <w:hyperlink r:id="rId6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scale quickly and rapidly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when properly adopted.</w:t>
      </w:r>
    </w:p>
    <w:p w14:paraId="09427522" w14:textId="77777777" w:rsidR="00C74248" w:rsidRPr="00C74248" w:rsidRDefault="00C74248" w:rsidP="00C74248">
      <w:pPr>
        <w:numPr>
          <w:ilvl w:val="0"/>
          <w:numId w:val="2"/>
        </w:numPr>
        <w:shd w:val="clear" w:color="auto" w:fill="FFFFFF"/>
        <w:spacing w:before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When they create applications specifically for scientific test equipment</w:t>
      </w:r>
    </w:p>
    <w:p w14:paraId="55945F69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lastRenderedPageBreak/>
        <w:t>Question 3 of 10</w:t>
      </w:r>
    </w:p>
    <w:p w14:paraId="381D129E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Which of the following responses is an advantage of microservices?</w:t>
      </w:r>
    </w:p>
    <w:p w14:paraId="4E5FF836" w14:textId="77777777" w:rsidR="00C74248" w:rsidRPr="00C74248" w:rsidRDefault="00C74248" w:rsidP="00C74248">
      <w:pPr>
        <w:numPr>
          <w:ilvl w:val="0"/>
          <w:numId w:val="3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Any microservice component can change independently from other components</w:t>
      </w:r>
    </w:p>
    <w:p w14:paraId="52C20E07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79A0F749" w14:textId="77777777" w:rsidR="00C74248" w:rsidRPr="00C74248" w:rsidRDefault="00C74248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The loosely coupled architecture allows a developer to change one element of a </w:t>
      </w:r>
      <w:hyperlink r:id="rId7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microservices architecture design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-- a data log, for example -- without affecting other elements.</w:t>
      </w:r>
    </w:p>
    <w:p w14:paraId="2F3B9612" w14:textId="77777777" w:rsidR="00C74248" w:rsidRPr="00C74248" w:rsidRDefault="00C74248" w:rsidP="00C74248">
      <w:pPr>
        <w:numPr>
          <w:ilvl w:val="0"/>
          <w:numId w:val="3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They don't require a lot of expertise to program</w:t>
      </w:r>
    </w:p>
    <w:p w14:paraId="1BF8EF68" w14:textId="77777777" w:rsidR="00C74248" w:rsidRPr="00C74248" w:rsidRDefault="00C74248" w:rsidP="00C74248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They're so small that developers can typically write very powerful ones with a few lines of text</w:t>
      </w:r>
    </w:p>
    <w:p w14:paraId="38052B78" w14:textId="77777777" w:rsidR="00C74248" w:rsidRPr="00C74248" w:rsidRDefault="00C74248" w:rsidP="00C74248">
      <w:pPr>
        <w:numPr>
          <w:ilvl w:val="0"/>
          <w:numId w:val="3"/>
        </w:numPr>
        <w:shd w:val="clear" w:color="auto" w:fill="FFFFFF"/>
        <w:spacing w:before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They are easy to manage</w:t>
      </w:r>
    </w:p>
    <w:p w14:paraId="39616765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4 of 10</w:t>
      </w:r>
    </w:p>
    <w:p w14:paraId="68C86E7F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Which of the following responses is a disadvantage of microservices?</w:t>
      </w:r>
    </w:p>
    <w:p w14:paraId="6C43F20C" w14:textId="77777777" w:rsidR="00C74248" w:rsidRPr="00C74248" w:rsidRDefault="00C74248" w:rsidP="00C74248">
      <w:pPr>
        <w:numPr>
          <w:ilvl w:val="0"/>
          <w:numId w:val="4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Microservices are very difficult to manage at scale</w:t>
      </w:r>
    </w:p>
    <w:p w14:paraId="05A9B67E" w14:textId="77777777" w:rsidR="00C74248" w:rsidRPr="00C74248" w:rsidRDefault="00C74248" w:rsidP="00C74248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Microservices require a lot of monitoring to operate effectively</w:t>
      </w:r>
    </w:p>
    <w:p w14:paraId="5ACAA443" w14:textId="77777777" w:rsidR="00C74248" w:rsidRPr="00C74248" w:rsidRDefault="00C74248" w:rsidP="00C74248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Neither A nor B</w:t>
      </w:r>
    </w:p>
    <w:p w14:paraId="2B0C89CA" w14:textId="77777777" w:rsidR="00C74248" w:rsidRPr="00C74248" w:rsidRDefault="00C74248" w:rsidP="00C74248">
      <w:pPr>
        <w:numPr>
          <w:ilvl w:val="0"/>
          <w:numId w:val="4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Both A and B</w:t>
      </w:r>
    </w:p>
    <w:p w14:paraId="1B0ECFFE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224E134D" w14:textId="77777777" w:rsidR="00C74248" w:rsidRPr="00C74248" w:rsidRDefault="00C74248" w:rsidP="00C74248">
      <w:pPr>
        <w:shd w:val="clear" w:color="auto" w:fill="FFFFFF"/>
        <w:spacing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A microservices architecture won't be easy. </w:t>
      </w:r>
      <w:hyperlink r:id="rId8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These challenges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require dedicated personnel and a high overhead to run smoothly.</w:t>
      </w:r>
    </w:p>
    <w:p w14:paraId="28472427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5 of 10</w:t>
      </w:r>
    </w:p>
    <w:p w14:paraId="4C42A1F7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lastRenderedPageBreak/>
        <w:t>What are some technologies commonly used to implement microservices?</w:t>
      </w:r>
    </w:p>
    <w:p w14:paraId="334C6A9B" w14:textId="77777777" w:rsidR="00C74248" w:rsidRPr="00C74248" w:rsidRDefault="00C74248" w:rsidP="00C74248">
      <w:pPr>
        <w:numPr>
          <w:ilvl w:val="0"/>
          <w:numId w:val="5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Docker</w:t>
      </w:r>
    </w:p>
    <w:p w14:paraId="15A2890A" w14:textId="77777777" w:rsidR="00C74248" w:rsidRPr="00C74248" w:rsidRDefault="00C74248" w:rsidP="00C74248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Kubernetes</w:t>
      </w:r>
    </w:p>
    <w:p w14:paraId="176FF81D" w14:textId="77777777" w:rsidR="00C74248" w:rsidRPr="00C74248" w:rsidRDefault="00C74248" w:rsidP="00C74248">
      <w:pPr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All the above</w:t>
      </w:r>
    </w:p>
    <w:p w14:paraId="3D8E1BD8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0FCF06DD" w14:textId="77777777" w:rsidR="00C74248" w:rsidRPr="00C74248" w:rsidRDefault="00C74248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Containers, service mesh and API gateways make up some of the </w:t>
      </w:r>
      <w:hyperlink r:id="rId9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most common components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of microservices. All these technologies are commonly found in a microservices architecture.</w:t>
      </w:r>
    </w:p>
    <w:p w14:paraId="1446F426" w14:textId="77777777" w:rsidR="00C74248" w:rsidRPr="00C74248" w:rsidRDefault="00C74248" w:rsidP="00C74248">
      <w:pPr>
        <w:numPr>
          <w:ilvl w:val="0"/>
          <w:numId w:val="5"/>
        </w:numPr>
        <w:shd w:val="clear" w:color="auto" w:fill="FFFFFF"/>
        <w:spacing w:before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None of the above</w:t>
      </w:r>
    </w:p>
    <w:p w14:paraId="01112190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6 of 10</w:t>
      </w:r>
    </w:p>
    <w:p w14:paraId="094136EE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What is a popular Java framework to develop microservices?</w:t>
      </w:r>
    </w:p>
    <w:p w14:paraId="25E502FC" w14:textId="77777777" w:rsidR="00C74248" w:rsidRPr="00C74248" w:rsidRDefault="00C74248" w:rsidP="00C74248">
      <w:pPr>
        <w:numPr>
          <w:ilvl w:val="0"/>
          <w:numId w:val="6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Spring Boot</w:t>
      </w:r>
    </w:p>
    <w:p w14:paraId="5DB03734" w14:textId="77777777" w:rsidR="00C74248" w:rsidRPr="00C74248" w:rsidRDefault="00C74248" w:rsidP="00C74248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Eclipse MicroProfile</w:t>
      </w:r>
    </w:p>
    <w:p w14:paraId="4C42AA2F" w14:textId="77777777" w:rsidR="00C74248" w:rsidRPr="00C74248" w:rsidRDefault="00C74248" w:rsidP="00C74248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Both A and B</w:t>
      </w:r>
    </w:p>
    <w:p w14:paraId="3487989A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50F62961" w14:textId="77777777" w:rsidR="00C74248" w:rsidRPr="00C74248" w:rsidRDefault="00C74248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Spring Boot and Eclipse MicroProfile are two of the many Java frameworks to developer microservices, but they </w:t>
      </w:r>
      <w:hyperlink r:id="rId10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aren't the only options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.</w:t>
      </w:r>
    </w:p>
    <w:p w14:paraId="0E9E5B7D" w14:textId="77777777" w:rsidR="00C74248" w:rsidRPr="00C74248" w:rsidRDefault="00C74248" w:rsidP="00C74248">
      <w:pPr>
        <w:numPr>
          <w:ilvl w:val="0"/>
          <w:numId w:val="6"/>
        </w:numPr>
        <w:shd w:val="clear" w:color="auto" w:fill="FFFFFF"/>
        <w:spacing w:before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None of the above</w:t>
      </w:r>
    </w:p>
    <w:p w14:paraId="6C287771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7 of 10</w:t>
      </w:r>
    </w:p>
    <w:p w14:paraId="677B0A42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How is distributed tracing used in microservices?</w:t>
      </w:r>
    </w:p>
    <w:p w14:paraId="76456881" w14:textId="77777777" w:rsidR="00C74248" w:rsidRPr="00C74248" w:rsidRDefault="00C74248" w:rsidP="00C74248">
      <w:pPr>
        <w:numPr>
          <w:ilvl w:val="0"/>
          <w:numId w:val="7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As a mechanism to ensure that failed microservices are resurrected properly</w:t>
      </w:r>
    </w:p>
    <w:p w14:paraId="5FC71798" w14:textId="77777777" w:rsidR="00C74248" w:rsidRPr="00C74248" w:rsidRDefault="00C74248" w:rsidP="00C74248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lastRenderedPageBreak/>
        <w:t>As a mechanism to transfer log management between a given host on demand</w:t>
      </w:r>
    </w:p>
    <w:p w14:paraId="73E1106F" w14:textId="77777777" w:rsidR="00C74248" w:rsidRPr="00C74248" w:rsidRDefault="00C74248" w:rsidP="00C74248">
      <w:pPr>
        <w:numPr>
          <w:ilvl w:val="0"/>
          <w:numId w:val="7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As a mechanism to observe the behavior of distinct system calls between and within microservices</w:t>
      </w:r>
    </w:p>
    <w:p w14:paraId="1C4079F2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70930A0F" w14:textId="77777777" w:rsidR="00C74248" w:rsidRPr="00C74248" w:rsidRDefault="00C74248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hyperlink r:id="rId11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Distributed tracing tools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help developers map and isolate data across system pathways to trace requests and help identify potential bottlenecks.</w:t>
      </w:r>
    </w:p>
    <w:p w14:paraId="53F5D6C9" w14:textId="77777777" w:rsidR="00C74248" w:rsidRPr="00C74248" w:rsidRDefault="00C74248" w:rsidP="00C74248">
      <w:pPr>
        <w:numPr>
          <w:ilvl w:val="0"/>
          <w:numId w:val="7"/>
        </w:numPr>
        <w:shd w:val="clear" w:color="auto" w:fill="FFFFFF"/>
        <w:spacing w:before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As a mechanism to change the behavior of a microservice at runtime</w:t>
      </w:r>
    </w:p>
    <w:p w14:paraId="193DC83F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8 of 10</w:t>
      </w:r>
    </w:p>
    <w:p w14:paraId="7237C996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How does a backing service apply to microservices?</w:t>
      </w:r>
    </w:p>
    <w:p w14:paraId="613D823E" w14:textId="77777777" w:rsidR="00C74248" w:rsidRPr="00C74248" w:rsidRDefault="00C74248" w:rsidP="00C74248">
      <w:pPr>
        <w:numPr>
          <w:ilvl w:val="0"/>
          <w:numId w:val="8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It prevents a microservice from failing</w:t>
      </w:r>
    </w:p>
    <w:p w14:paraId="0FBA5D04" w14:textId="77777777" w:rsidR="00C74248" w:rsidRPr="00C74248" w:rsidRDefault="00C74248" w:rsidP="00C74248">
      <w:pPr>
        <w:numPr>
          <w:ilvl w:val="0"/>
          <w:numId w:val="8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It acts as a dedicated service that provides essential functionality required by a microservice</w:t>
      </w:r>
    </w:p>
    <w:p w14:paraId="7B8F29C8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3E42DADD" w14:textId="77777777" w:rsidR="00C74248" w:rsidRPr="00C74248" w:rsidRDefault="00C74248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The backing service works as a fail-safe option to </w:t>
      </w:r>
      <w:hyperlink r:id="rId12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maintain functional elements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of a microservices component and allows the developer to continue building a resilient application.</w:t>
      </w:r>
    </w:p>
    <w:p w14:paraId="25D317D8" w14:textId="77777777" w:rsidR="00C74248" w:rsidRPr="00C74248" w:rsidRDefault="00C74248" w:rsidP="00C74248">
      <w:pPr>
        <w:numPr>
          <w:ilvl w:val="0"/>
          <w:numId w:val="8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It shuts down a microservice when it can no longer handle the computing load</w:t>
      </w:r>
    </w:p>
    <w:p w14:paraId="2E467EDB" w14:textId="77777777" w:rsidR="00C74248" w:rsidRPr="00C74248" w:rsidRDefault="00C74248" w:rsidP="00C74248">
      <w:pPr>
        <w:numPr>
          <w:ilvl w:val="0"/>
          <w:numId w:val="8"/>
        </w:numPr>
        <w:shd w:val="clear" w:color="auto" w:fill="FFFFFF"/>
        <w:spacing w:before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It coordinates network activity between microservices</w:t>
      </w:r>
    </w:p>
    <w:p w14:paraId="617D52AD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9 of 10</w:t>
      </w:r>
    </w:p>
    <w:p w14:paraId="1FD99CC1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lastRenderedPageBreak/>
        <w:t>What's the difference between a microservices-oriented architecture (MOA) and a service-oriented architecture (SOA)?</w:t>
      </w:r>
    </w:p>
    <w:p w14:paraId="7A5F4CC9" w14:textId="77777777" w:rsidR="00C74248" w:rsidRPr="00C74248" w:rsidRDefault="00C74248" w:rsidP="00C74248">
      <w:pPr>
        <w:numPr>
          <w:ilvl w:val="0"/>
          <w:numId w:val="9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An SOA uses intermediation technology to facilitate communication between services</w:t>
      </w:r>
    </w:p>
    <w:p w14:paraId="3511AF76" w14:textId="77777777" w:rsidR="00C74248" w:rsidRPr="00C74248" w:rsidRDefault="00C74248" w:rsidP="00C74248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An MOA shares as little data as possible while an SOA shares as much data as possible</w:t>
      </w:r>
    </w:p>
    <w:p w14:paraId="0284FFD6" w14:textId="77777777" w:rsidR="00C74248" w:rsidRPr="00C74248" w:rsidRDefault="00C74248" w:rsidP="00C74248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A developer can run a monolithic application with SOA principles</w:t>
      </w:r>
    </w:p>
    <w:p w14:paraId="43577089" w14:textId="77777777" w:rsidR="00C74248" w:rsidRPr="00C74248" w:rsidRDefault="00C74248" w:rsidP="00C74248">
      <w:pPr>
        <w:numPr>
          <w:ilvl w:val="0"/>
          <w:numId w:val="9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All the above</w:t>
      </w:r>
    </w:p>
    <w:p w14:paraId="0C850FAB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67B6B9B5" w14:textId="77777777" w:rsidR="00C74248" w:rsidRPr="00C74248" w:rsidRDefault="00C74248" w:rsidP="00C74248">
      <w:pPr>
        <w:shd w:val="clear" w:color="auto" w:fill="FFFFFF"/>
        <w:spacing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hyperlink r:id="rId13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Implementation is the main difference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 between MOA and SOA. While both share compartmentalized design principles, how developers choose to interconnect components, self-sufficiency, technologies and data sharing differ significantly between the two.</w:t>
      </w:r>
    </w:p>
    <w:p w14:paraId="67FF437F" w14:textId="77777777" w:rsidR="00C74248" w:rsidRPr="00C74248" w:rsidRDefault="00C74248" w:rsidP="00C7424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9"/>
          <w:szCs w:val="29"/>
          <w:lang w:eastAsia="en-IN" w:bidi="ta-IN"/>
        </w:rPr>
        <w:t>Question 10 of 10</w:t>
      </w:r>
    </w:p>
    <w:p w14:paraId="46CD4ACF" w14:textId="77777777" w:rsidR="00C74248" w:rsidRPr="00C74248" w:rsidRDefault="00C74248" w:rsidP="00C74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What does the term "bounded context" mean in relation to microservices?</w:t>
      </w:r>
    </w:p>
    <w:p w14:paraId="4CBBC1B6" w14:textId="77777777" w:rsidR="00C74248" w:rsidRPr="00C74248" w:rsidRDefault="00C74248" w:rsidP="00C74248">
      <w:pPr>
        <w:numPr>
          <w:ilvl w:val="0"/>
          <w:numId w:val="10"/>
        </w:numPr>
        <w:shd w:val="clear" w:color="auto" w:fill="FFFFFF"/>
        <w:spacing w:before="30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How a microservice uses memory</w:t>
      </w:r>
    </w:p>
    <w:p w14:paraId="5A034D24" w14:textId="77777777" w:rsidR="00C74248" w:rsidRPr="00C74248" w:rsidRDefault="00C74248" w:rsidP="00C74248">
      <w:pPr>
        <w:numPr>
          <w:ilvl w:val="0"/>
          <w:numId w:val="10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5A9E31" w:frame="1"/>
          <w:lang w:eastAsia="en-IN" w:bidi="ta-IN"/>
        </w:rPr>
        <w:t>The logical domain represented by the data consumed and emitted by a microservice according to the data's purpose, structure and meaning</w:t>
      </w:r>
    </w:p>
    <w:p w14:paraId="4BB338BE" w14:textId="77777777" w:rsidR="00C74248" w:rsidRPr="00C74248" w:rsidRDefault="00C74248" w:rsidP="00C74248">
      <w:pPr>
        <w:shd w:val="clear" w:color="auto" w:fill="FFFFFF"/>
        <w:spacing w:before="150"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b/>
          <w:bCs/>
          <w:color w:val="5A9E31"/>
          <w:sz w:val="21"/>
          <w:szCs w:val="21"/>
          <w:lang w:eastAsia="en-IN" w:bidi="ta-IN"/>
        </w:rPr>
        <w:t>More about the answer:</w:t>
      </w:r>
    </w:p>
    <w:p w14:paraId="3594A29F" w14:textId="77777777" w:rsidR="00C74248" w:rsidRPr="00C74248" w:rsidRDefault="00C74248" w:rsidP="00C74248">
      <w:pPr>
        <w:shd w:val="clear" w:color="auto" w:fill="FFFFFF"/>
        <w:spacing w:after="0" w:line="401" w:lineRule="atLeast"/>
        <w:ind w:left="1545" w:right="15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>Bounded contexts prevent a microservice component from </w:t>
      </w:r>
      <w:hyperlink r:id="rId14" w:tgtFrame="_blank" w:history="1">
        <w:r w:rsidRPr="00C74248">
          <w:rPr>
            <w:rFonts w:ascii="Arial" w:eastAsia="Times New Roman" w:hAnsi="Arial" w:cs="Arial"/>
            <w:color w:val="2E5E8D"/>
            <w:sz w:val="27"/>
            <w:szCs w:val="27"/>
            <w:u w:val="single"/>
            <w:lang w:eastAsia="en-IN" w:bidi="ta-IN"/>
          </w:rPr>
          <w:t>overstepping its bounds</w:t>
        </w:r>
      </w:hyperlink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t xml:space="preserve">. While domains are connected, </w:t>
      </w:r>
      <w:r w:rsidRPr="00C74248"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  <w:lastRenderedPageBreak/>
        <w:t>a microservices component should only do its work within its domain and share that data after completion.</w:t>
      </w:r>
    </w:p>
    <w:p w14:paraId="222F802F" w14:textId="77777777" w:rsidR="00C74248" w:rsidRPr="00C74248" w:rsidRDefault="00C74248" w:rsidP="00C74248">
      <w:pPr>
        <w:numPr>
          <w:ilvl w:val="0"/>
          <w:numId w:val="10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The cloud provider's region where the microservice operates</w:t>
      </w:r>
    </w:p>
    <w:p w14:paraId="13555D6C" w14:textId="77777777" w:rsidR="00C74248" w:rsidRPr="00C74248" w:rsidRDefault="00C74248" w:rsidP="00C74248">
      <w:pPr>
        <w:numPr>
          <w:ilvl w:val="0"/>
          <w:numId w:val="10"/>
        </w:numPr>
        <w:shd w:val="clear" w:color="auto" w:fill="FFFFFF"/>
        <w:spacing w:before="150" w:line="240" w:lineRule="auto"/>
        <w:ind w:left="1395" w:hanging="360"/>
        <w:rPr>
          <w:rFonts w:ascii="Arial" w:eastAsia="Times New Roman" w:hAnsi="Arial" w:cs="Arial"/>
          <w:color w:val="666666"/>
          <w:sz w:val="27"/>
          <w:szCs w:val="27"/>
          <w:lang w:eastAsia="en-IN" w:bidi="ta-IN"/>
        </w:rPr>
      </w:pPr>
      <w:r w:rsidRPr="00C74248">
        <w:rPr>
          <w:rFonts w:ascii="Arial" w:eastAsia="Times New Roman" w:hAnsi="Arial" w:cs="Arial"/>
          <w:color w:val="666666"/>
          <w:sz w:val="27"/>
          <w:szCs w:val="27"/>
          <w:bdr w:val="single" w:sz="6" w:space="7" w:color="E3E3E3" w:frame="1"/>
          <w:lang w:eastAsia="en-IN" w:bidi="ta-IN"/>
        </w:rPr>
        <w:t>The common characteristics within a collection of entities in one or many business domains</w:t>
      </w:r>
    </w:p>
    <w:p w14:paraId="48A9146A" w14:textId="77777777" w:rsidR="00A852CA" w:rsidRDefault="00A852CA"/>
    <w:sectPr w:rsidR="00A8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2165"/>
    <w:multiLevelType w:val="multilevel"/>
    <w:tmpl w:val="8D9E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A02D7"/>
    <w:multiLevelType w:val="multilevel"/>
    <w:tmpl w:val="1D80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4453D"/>
    <w:multiLevelType w:val="multilevel"/>
    <w:tmpl w:val="1236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C51EC"/>
    <w:multiLevelType w:val="multilevel"/>
    <w:tmpl w:val="44B4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84EC0"/>
    <w:multiLevelType w:val="multilevel"/>
    <w:tmpl w:val="BEC2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47B1C"/>
    <w:multiLevelType w:val="multilevel"/>
    <w:tmpl w:val="7BBA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40915"/>
    <w:multiLevelType w:val="multilevel"/>
    <w:tmpl w:val="2A9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C7C3D"/>
    <w:multiLevelType w:val="multilevel"/>
    <w:tmpl w:val="04E8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C7C44"/>
    <w:multiLevelType w:val="multilevel"/>
    <w:tmpl w:val="468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32AC1"/>
    <w:multiLevelType w:val="multilevel"/>
    <w:tmpl w:val="F34A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570910">
    <w:abstractNumId w:val="0"/>
    <w:lvlOverride w:ilvl="0">
      <w:lvl w:ilvl="0">
        <w:numFmt w:val="upperLetter"/>
        <w:lvlText w:val="%1."/>
        <w:lvlJc w:val="left"/>
      </w:lvl>
    </w:lvlOverride>
  </w:num>
  <w:num w:numId="2" w16cid:durableId="333411323">
    <w:abstractNumId w:val="4"/>
    <w:lvlOverride w:ilvl="0">
      <w:lvl w:ilvl="0">
        <w:numFmt w:val="upperLetter"/>
        <w:lvlText w:val="%1."/>
        <w:lvlJc w:val="left"/>
      </w:lvl>
    </w:lvlOverride>
  </w:num>
  <w:num w:numId="3" w16cid:durableId="994338922">
    <w:abstractNumId w:val="3"/>
    <w:lvlOverride w:ilvl="0">
      <w:lvl w:ilvl="0">
        <w:numFmt w:val="upperLetter"/>
        <w:lvlText w:val="%1."/>
        <w:lvlJc w:val="left"/>
      </w:lvl>
    </w:lvlOverride>
  </w:num>
  <w:num w:numId="4" w16cid:durableId="515576693">
    <w:abstractNumId w:val="1"/>
    <w:lvlOverride w:ilvl="0">
      <w:lvl w:ilvl="0">
        <w:numFmt w:val="upperLetter"/>
        <w:lvlText w:val="%1."/>
        <w:lvlJc w:val="left"/>
      </w:lvl>
    </w:lvlOverride>
  </w:num>
  <w:num w:numId="5" w16cid:durableId="809059287">
    <w:abstractNumId w:val="7"/>
    <w:lvlOverride w:ilvl="0">
      <w:lvl w:ilvl="0">
        <w:numFmt w:val="upperLetter"/>
        <w:lvlText w:val="%1."/>
        <w:lvlJc w:val="left"/>
      </w:lvl>
    </w:lvlOverride>
  </w:num>
  <w:num w:numId="6" w16cid:durableId="1138231790">
    <w:abstractNumId w:val="2"/>
    <w:lvlOverride w:ilvl="0">
      <w:lvl w:ilvl="0">
        <w:numFmt w:val="upperLetter"/>
        <w:lvlText w:val="%1."/>
        <w:lvlJc w:val="left"/>
      </w:lvl>
    </w:lvlOverride>
  </w:num>
  <w:num w:numId="7" w16cid:durableId="409694256">
    <w:abstractNumId w:val="8"/>
    <w:lvlOverride w:ilvl="0">
      <w:lvl w:ilvl="0">
        <w:numFmt w:val="upperLetter"/>
        <w:lvlText w:val="%1."/>
        <w:lvlJc w:val="left"/>
      </w:lvl>
    </w:lvlOverride>
  </w:num>
  <w:num w:numId="8" w16cid:durableId="951976449">
    <w:abstractNumId w:val="9"/>
    <w:lvlOverride w:ilvl="0">
      <w:lvl w:ilvl="0">
        <w:numFmt w:val="upperLetter"/>
        <w:lvlText w:val="%1."/>
        <w:lvlJc w:val="left"/>
      </w:lvl>
    </w:lvlOverride>
  </w:num>
  <w:num w:numId="9" w16cid:durableId="245581793">
    <w:abstractNumId w:val="6"/>
    <w:lvlOverride w:ilvl="0">
      <w:lvl w:ilvl="0">
        <w:numFmt w:val="upperLetter"/>
        <w:lvlText w:val="%1."/>
        <w:lvlJc w:val="left"/>
      </w:lvl>
    </w:lvlOverride>
  </w:num>
  <w:num w:numId="10" w16cid:durableId="1935891395">
    <w:abstractNumId w:val="5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CF"/>
    <w:rsid w:val="003A22F9"/>
    <w:rsid w:val="008002CF"/>
    <w:rsid w:val="00A852CA"/>
    <w:rsid w:val="00C74248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C18C5-3F82-4B02-914B-91823B6E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4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424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C74248"/>
    <w:rPr>
      <w:b/>
      <w:bCs/>
    </w:rPr>
  </w:style>
  <w:style w:type="paragraph" w:customStyle="1" w:styleId="correct">
    <w:name w:val="correct"/>
    <w:basedOn w:val="Normal"/>
    <w:rsid w:val="00C74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customStyle="1" w:styleId="moreinformation">
    <w:name w:val="moreinformation"/>
    <w:basedOn w:val="Normal"/>
    <w:rsid w:val="00C74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C74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C7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66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5651909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973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10025880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78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3566642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73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842936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92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1764574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96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10094820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15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4404158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52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16974642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64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E3E3E3"/>
            <w:right w:val="none" w:sz="0" w:space="0" w:color="auto"/>
          </w:divBdr>
          <w:divsChild>
            <w:div w:id="17505351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27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cloudcomputing.techtarget.com/tip/Overcome-9-microservices-challenges-for-platform-flexibility" TargetMode="External"/><Relationship Id="rId13" Type="http://schemas.openxmlformats.org/officeDocument/2006/relationships/hyperlink" Target="https://searchapparchitecture.techtarget.com/tip/5-basic-SOA-principles-that-still-apply-to-microservices?_gl=1*ly6nsh*_ga*MTU2MDY0OTA2LjE2NTc3NzMwNzY.*_ga_TQKE4GS5P9*MTY2MjMwMjUwMS43LjEuMTY2MjMwMjU5Ni4wLjAuMA..&amp;_ga=2.245307776.489612973.1662302501-156064906.16577730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apparchitecture.techtarget.com/tip/Follow-these-10-fundamental-microservices-design-principles" TargetMode="External"/><Relationship Id="rId12" Type="http://schemas.openxmlformats.org/officeDocument/2006/relationships/hyperlink" Target="https://searchapparchitecture.techtarget.com/tip/3-lessons-microservices-developers-can-learn-from-SO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archapparchitecture.techtarget.com/tip/Is-microservices-adoption-right-for-your-organization" TargetMode="External"/><Relationship Id="rId11" Type="http://schemas.openxmlformats.org/officeDocument/2006/relationships/hyperlink" Target="https://searchapparchitecture.techtarget.com/tip/3-distributed-tracing-tools-perfect-for-microservices" TargetMode="External"/><Relationship Id="rId5" Type="http://schemas.openxmlformats.org/officeDocument/2006/relationships/hyperlink" Target="https://searchapparchitecture.techtarget.com/definition/microservic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archapparchitecture.techtarget.com/feature/6-quick-facts-about-a-Java-microservices-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apparchitecture.techtarget.com/feature/5-core-components-of-microservices-architecture" TargetMode="External"/><Relationship Id="rId14" Type="http://schemas.openxmlformats.org/officeDocument/2006/relationships/hyperlink" Target="https://docs.microsoft.com/en-us/azure/architecture/microservices/model/domain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2022-09-04T14:46:00Z</dcterms:created>
  <dcterms:modified xsi:type="dcterms:W3CDTF">2022-09-04T14:46:00Z</dcterms:modified>
</cp:coreProperties>
</file>