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385" w14:textId="00215BC5" w:rsidR="003628DF" w:rsidRDefault="00046CFC" w:rsidP="00046CFC">
      <w:pPr>
        <w:pStyle w:val="ListParagraph"/>
        <w:numPr>
          <w:ilvl w:val="0"/>
          <w:numId w:val="1"/>
        </w:numPr>
      </w:pPr>
      <w:r>
        <w:t>Callable introduced as interface in java 5</w:t>
      </w:r>
    </w:p>
    <w:p w14:paraId="1C4C071E" w14:textId="1ACA3CCE" w:rsidR="00046CFC" w:rsidRDefault="00046CFC" w:rsidP="00046CFC">
      <w:pPr>
        <w:pStyle w:val="ListParagraph"/>
        <w:numPr>
          <w:ilvl w:val="0"/>
          <w:numId w:val="1"/>
        </w:numPr>
      </w:pPr>
      <w:r>
        <w:t>Changed as functional interface  in java 8</w:t>
      </w:r>
    </w:p>
    <w:p w14:paraId="5B8B7311" w14:textId="19231950" w:rsidR="00046CFC" w:rsidRDefault="00046CFC" w:rsidP="00046CFC">
      <w:pPr>
        <w:pStyle w:val="ListParagraph"/>
        <w:numPr>
          <w:ilvl w:val="0"/>
          <w:numId w:val="1"/>
        </w:numPr>
      </w:pPr>
      <w:r>
        <w:t>Call() method returns generic value and may throw exception</w:t>
      </w:r>
    </w:p>
    <w:p w14:paraId="728EC336" w14:textId="0BE65EBB" w:rsidR="00046CFC" w:rsidRDefault="00046CFC" w:rsidP="00046CFC">
      <w:pPr>
        <w:pStyle w:val="ListParagraph"/>
        <w:numPr>
          <w:ilvl w:val="0"/>
          <w:numId w:val="1"/>
        </w:numPr>
      </w:pPr>
      <w:r>
        <w:t>It is designed to encapsulate task executed by another thread like runnable interface .</w:t>
      </w:r>
    </w:p>
    <w:p w14:paraId="1FCCEDCC" w14:textId="4E624226" w:rsidR="00046CFC" w:rsidRDefault="00046CFC" w:rsidP="00046CFC">
      <w:pPr>
        <w:pStyle w:val="ListParagraph"/>
        <w:numPr>
          <w:ilvl w:val="0"/>
          <w:numId w:val="1"/>
        </w:numPr>
      </w:pPr>
      <w:r>
        <w:t xml:space="preserve">Callable instance can be executed through </w:t>
      </w:r>
      <w:proofErr w:type="spellStart"/>
      <w:r>
        <w:t>ExecutorService</w:t>
      </w:r>
      <w:proofErr w:type="spellEnd"/>
    </w:p>
    <w:p w14:paraId="2A908412" w14:textId="54390B79" w:rsidR="00046CFC" w:rsidRDefault="00046CFC" w:rsidP="00046CFC">
      <w:pPr>
        <w:pStyle w:val="ListParagraph"/>
        <w:numPr>
          <w:ilvl w:val="0"/>
          <w:numId w:val="1"/>
        </w:numPr>
      </w:pPr>
      <w:r>
        <w:t>When call method returns a value , main thread retrieves it to do logic using Futures Object.</w:t>
      </w:r>
    </w:p>
    <w:p w14:paraId="2B7A0463" w14:textId="2B4F5660" w:rsidR="00046CFC" w:rsidRDefault="00046CFC" w:rsidP="00046CFC"/>
    <w:p w14:paraId="1DB1588D" w14:textId="392D437C" w:rsidR="00046CFC" w:rsidRDefault="00046CFC" w:rsidP="00046CFC">
      <w:r>
        <w:t>Single Task</w:t>
      </w:r>
    </w:p>
    <w:p w14:paraId="1882B0E9" w14:textId="30B8C330" w:rsidR="00046CFC" w:rsidRDefault="00046CFC" w:rsidP="00046CFC">
      <w:pPr>
        <w:pStyle w:val="ListParagraph"/>
        <w:numPr>
          <w:ilvl w:val="0"/>
          <w:numId w:val="1"/>
        </w:numPr>
      </w:pPr>
      <w:r>
        <w:t>Method that executes only one async task.</w:t>
      </w:r>
    </w:p>
    <w:p w14:paraId="422C3983" w14:textId="35A727D0" w:rsidR="00046CFC" w:rsidRDefault="00046CFC" w:rsidP="00046CFC"/>
    <w:p w14:paraId="68AF2C81" w14:textId="3B24E067" w:rsidR="00046CFC" w:rsidRDefault="00046CFC" w:rsidP="00046CFC">
      <w:r>
        <w:rPr>
          <w:noProof/>
        </w:rPr>
        <w:drawing>
          <wp:inline distT="0" distB="0" distL="0" distR="0" wp14:anchorId="7143CC80" wp14:editId="06CDBDDD">
            <wp:extent cx="5731510" cy="2109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9470"/>
                    </a:xfrm>
                    <a:prstGeom prst="rect">
                      <a:avLst/>
                    </a:prstGeom>
                  </pic:spPr>
                </pic:pic>
              </a:graphicData>
            </a:graphic>
          </wp:inline>
        </w:drawing>
      </w:r>
    </w:p>
    <w:p w14:paraId="10C1B2B3" w14:textId="71F14A5A" w:rsidR="00046CFC" w:rsidRDefault="00046CFC" w:rsidP="00046CFC"/>
    <w:p w14:paraId="50BE49EB" w14:textId="04393FD7" w:rsidR="00046CFC" w:rsidRDefault="006868FF" w:rsidP="00046CFC">
      <w:proofErr w:type="spellStart"/>
      <w:r>
        <w:t>Interuppted</w:t>
      </w:r>
      <w:proofErr w:type="spellEnd"/>
      <w:r>
        <w:t xml:space="preserve"> Exception : </w:t>
      </w:r>
      <w:proofErr w:type="spellStart"/>
      <w:r>
        <w:t>Interuppton</w:t>
      </w:r>
      <w:proofErr w:type="spellEnd"/>
      <w:r>
        <w:t xml:space="preserve"> occurred when thread is sleeping, active or occupied.</w:t>
      </w:r>
    </w:p>
    <w:p w14:paraId="2352D5A0" w14:textId="4ACF270D" w:rsidR="00632FEB" w:rsidRDefault="00632FEB" w:rsidP="00046CFC">
      <w:r>
        <w:t xml:space="preserve">Execution exception : </w:t>
      </w:r>
      <w:r>
        <w:tab/>
        <w:t xml:space="preserve"> May be wrapper exception .task get aborted </w:t>
      </w:r>
      <w:proofErr w:type="spellStart"/>
      <w:r>
        <w:t>duce</w:t>
      </w:r>
      <w:proofErr w:type="spellEnd"/>
      <w:r>
        <w:t xml:space="preserve"> to some cause .</w:t>
      </w:r>
    </w:p>
    <w:p w14:paraId="0819F611" w14:textId="023D69C3" w:rsidR="00632FEB" w:rsidRDefault="00632FEB" w:rsidP="00046CFC"/>
    <w:p w14:paraId="090F0209" w14:textId="2D6CE09A" w:rsidR="00164FB1" w:rsidRDefault="00164FB1" w:rsidP="00046CFC">
      <w:r>
        <w:t>Chain of Task</w:t>
      </w:r>
    </w:p>
    <w:p w14:paraId="44F150DB" w14:textId="3067C1D3" w:rsidR="00164FB1" w:rsidRDefault="00164FB1" w:rsidP="00164FB1">
      <w:pPr>
        <w:pStyle w:val="ListParagraph"/>
        <w:numPr>
          <w:ilvl w:val="0"/>
          <w:numId w:val="1"/>
        </w:numPr>
      </w:pPr>
      <w:r>
        <w:t xml:space="preserve">If previous task fails , the current task </w:t>
      </w:r>
      <w:proofErr w:type="spellStart"/>
      <w:r>
        <w:t>cant</w:t>
      </w:r>
      <w:proofErr w:type="spellEnd"/>
      <w:r>
        <w:t xml:space="preserve"> be executed.</w:t>
      </w:r>
    </w:p>
    <w:p w14:paraId="1783896E" w14:textId="71308C3F" w:rsidR="00164FB1" w:rsidRDefault="00164FB1" w:rsidP="00164FB1">
      <w:r>
        <w:rPr>
          <w:noProof/>
        </w:rPr>
        <w:drawing>
          <wp:inline distT="0" distB="0" distL="0" distR="0" wp14:anchorId="5609A328" wp14:editId="0F595578">
            <wp:extent cx="5731510" cy="1376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6045"/>
                    </a:xfrm>
                    <a:prstGeom prst="rect">
                      <a:avLst/>
                    </a:prstGeom>
                  </pic:spPr>
                </pic:pic>
              </a:graphicData>
            </a:graphic>
          </wp:inline>
        </w:drawing>
      </w:r>
    </w:p>
    <w:p w14:paraId="6E813ACE" w14:textId="6EB9DCA8" w:rsidR="00164FB1" w:rsidRDefault="00164FB1" w:rsidP="00164FB1"/>
    <w:p w14:paraId="6B53018E" w14:textId="0C4A301E" w:rsidR="00164FB1" w:rsidRDefault="00164FB1" w:rsidP="00164FB1">
      <w:r>
        <w:rPr>
          <w:noProof/>
        </w:rPr>
        <w:lastRenderedPageBreak/>
        <w:drawing>
          <wp:inline distT="0" distB="0" distL="0" distR="0" wp14:anchorId="57B0408F" wp14:editId="1ED92AC3">
            <wp:extent cx="5731510" cy="1925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25320"/>
                    </a:xfrm>
                    <a:prstGeom prst="rect">
                      <a:avLst/>
                    </a:prstGeom>
                  </pic:spPr>
                </pic:pic>
              </a:graphicData>
            </a:graphic>
          </wp:inline>
        </w:drawing>
      </w:r>
    </w:p>
    <w:p w14:paraId="1524A7FF" w14:textId="3A4DA4D9" w:rsidR="00164FB1" w:rsidRDefault="00164FB1" w:rsidP="00164FB1"/>
    <w:p w14:paraId="605BF08B" w14:textId="77777777" w:rsidR="00164FB1" w:rsidRPr="00164FB1" w:rsidRDefault="00164FB1" w:rsidP="00164FB1">
      <w:pPr>
        <w:shd w:val="clear" w:color="auto" w:fill="FFFFFF"/>
        <w:spacing w:after="150" w:line="240" w:lineRule="auto"/>
        <w:rPr>
          <w:rFonts w:ascii="Raleway" w:eastAsia="Times New Roman" w:hAnsi="Raleway" w:cs="Times New Roman"/>
          <w:color w:val="000000"/>
          <w:sz w:val="27"/>
          <w:szCs w:val="27"/>
          <w:lang w:eastAsia="en-IN"/>
        </w:rPr>
      </w:pPr>
      <w:r w:rsidRPr="00164FB1">
        <w:rPr>
          <w:rFonts w:ascii="Raleway" w:eastAsia="Times New Roman" w:hAnsi="Raleway" w:cs="Times New Roman"/>
          <w:color w:val="000000"/>
          <w:sz w:val="27"/>
          <w:szCs w:val="27"/>
          <w:lang w:eastAsia="en-IN"/>
        </w:rPr>
        <w:t>Using </w:t>
      </w:r>
      <w:r w:rsidRPr="00164FB1">
        <w:rPr>
          <w:rFonts w:ascii="Raleway" w:eastAsia="Times New Roman" w:hAnsi="Raleway" w:cs="Times New Roman"/>
          <w:i/>
          <w:iCs/>
          <w:color w:val="000000"/>
          <w:sz w:val="27"/>
          <w:szCs w:val="27"/>
          <w:lang w:eastAsia="en-IN"/>
        </w:rPr>
        <w:t>Callable</w:t>
      </w:r>
      <w:r w:rsidRPr="00164FB1">
        <w:rPr>
          <w:rFonts w:ascii="Raleway" w:eastAsia="Times New Roman" w:hAnsi="Raleway" w:cs="Times New Roman"/>
          <w:color w:val="000000"/>
          <w:sz w:val="27"/>
          <w:szCs w:val="27"/>
          <w:lang w:eastAsia="en-IN"/>
        </w:rPr>
        <w:t> and </w:t>
      </w:r>
      <w:r w:rsidRPr="00164FB1">
        <w:rPr>
          <w:rFonts w:ascii="Raleway" w:eastAsia="Times New Roman" w:hAnsi="Raleway" w:cs="Times New Roman"/>
          <w:i/>
          <w:iCs/>
          <w:color w:val="000000"/>
          <w:sz w:val="27"/>
          <w:szCs w:val="27"/>
          <w:lang w:eastAsia="en-IN"/>
        </w:rPr>
        <w:t>Future</w:t>
      </w:r>
      <w:r w:rsidRPr="00164FB1">
        <w:rPr>
          <w:rFonts w:ascii="Raleway" w:eastAsia="Times New Roman" w:hAnsi="Raleway" w:cs="Times New Roman"/>
          <w:color w:val="000000"/>
          <w:sz w:val="27"/>
          <w:szCs w:val="27"/>
          <w:lang w:eastAsia="en-IN"/>
        </w:rPr>
        <w:t> in a chain of tasks has some problems:</w:t>
      </w:r>
    </w:p>
    <w:p w14:paraId="4227E514" w14:textId="77777777" w:rsidR="00164FB1" w:rsidRPr="00164FB1" w:rsidRDefault="00164FB1" w:rsidP="00164FB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164FB1">
        <w:rPr>
          <w:rFonts w:ascii="Raleway" w:eastAsia="Times New Roman" w:hAnsi="Raleway" w:cs="Times New Roman"/>
          <w:color w:val="000000"/>
          <w:sz w:val="27"/>
          <w:szCs w:val="27"/>
          <w:lang w:eastAsia="en-IN"/>
        </w:rPr>
        <w:t>Each task in the chain follows the pattern “submit-get”. In a long chain, this produces verbose code.</w:t>
      </w:r>
    </w:p>
    <w:p w14:paraId="0F8C0F47" w14:textId="77777777" w:rsidR="00164FB1" w:rsidRPr="00164FB1" w:rsidRDefault="00164FB1" w:rsidP="00164FB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164FB1">
        <w:rPr>
          <w:rFonts w:ascii="Raleway" w:eastAsia="Times New Roman" w:hAnsi="Raleway" w:cs="Times New Roman"/>
          <w:color w:val="000000"/>
          <w:sz w:val="27"/>
          <w:szCs w:val="27"/>
          <w:lang w:eastAsia="en-IN"/>
        </w:rPr>
        <w:t>When the chain is tolerant to a task failure, we should create a dedicated </w:t>
      </w:r>
      <w:r w:rsidRPr="00164FB1">
        <w:rPr>
          <w:rFonts w:ascii="Raleway" w:eastAsia="Times New Roman" w:hAnsi="Raleway" w:cs="Times New Roman"/>
          <w:i/>
          <w:iCs/>
          <w:color w:val="000000"/>
          <w:sz w:val="27"/>
          <w:szCs w:val="27"/>
          <w:lang w:eastAsia="en-IN"/>
        </w:rPr>
        <w:t>try</w:t>
      </w:r>
      <w:r w:rsidRPr="00164FB1">
        <w:rPr>
          <w:rFonts w:ascii="Raleway" w:eastAsia="Times New Roman" w:hAnsi="Raleway" w:cs="Times New Roman"/>
          <w:color w:val="000000"/>
          <w:sz w:val="27"/>
          <w:szCs w:val="27"/>
          <w:lang w:eastAsia="en-IN"/>
        </w:rPr>
        <w:t>/</w:t>
      </w:r>
      <w:r w:rsidRPr="00164FB1">
        <w:rPr>
          <w:rFonts w:ascii="Raleway" w:eastAsia="Times New Roman" w:hAnsi="Raleway" w:cs="Times New Roman"/>
          <w:i/>
          <w:iCs/>
          <w:color w:val="000000"/>
          <w:sz w:val="27"/>
          <w:szCs w:val="27"/>
          <w:lang w:eastAsia="en-IN"/>
        </w:rPr>
        <w:t>catch</w:t>
      </w:r>
      <w:r w:rsidRPr="00164FB1">
        <w:rPr>
          <w:rFonts w:ascii="Raleway" w:eastAsia="Times New Roman" w:hAnsi="Raleway" w:cs="Times New Roman"/>
          <w:color w:val="000000"/>
          <w:sz w:val="27"/>
          <w:szCs w:val="27"/>
          <w:lang w:eastAsia="en-IN"/>
        </w:rPr>
        <w:t> block.</w:t>
      </w:r>
    </w:p>
    <w:p w14:paraId="0B32D68F" w14:textId="77777777" w:rsidR="00164FB1" w:rsidRPr="00164FB1" w:rsidRDefault="00164FB1" w:rsidP="00164FB1">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164FB1">
        <w:rPr>
          <w:rFonts w:ascii="Raleway" w:eastAsia="Times New Roman" w:hAnsi="Raleway" w:cs="Times New Roman"/>
          <w:color w:val="000000"/>
          <w:sz w:val="27"/>
          <w:szCs w:val="27"/>
          <w:lang w:eastAsia="en-IN"/>
        </w:rPr>
        <w:t>When invoked, the </w:t>
      </w:r>
      <w:r w:rsidRPr="00164FB1">
        <w:rPr>
          <w:rFonts w:ascii="Raleway" w:eastAsia="Times New Roman" w:hAnsi="Raleway" w:cs="Times New Roman"/>
          <w:i/>
          <w:iCs/>
          <w:color w:val="000000"/>
          <w:sz w:val="27"/>
          <w:szCs w:val="27"/>
          <w:lang w:eastAsia="en-IN"/>
        </w:rPr>
        <w:t>get()</w:t>
      </w:r>
      <w:r w:rsidRPr="00164FB1">
        <w:rPr>
          <w:rFonts w:ascii="Raleway" w:eastAsia="Times New Roman" w:hAnsi="Raleway" w:cs="Times New Roman"/>
          <w:color w:val="000000"/>
          <w:sz w:val="27"/>
          <w:szCs w:val="27"/>
          <w:lang w:eastAsia="en-IN"/>
        </w:rPr>
        <w:t> method waits until the </w:t>
      </w:r>
      <w:r w:rsidRPr="00164FB1">
        <w:rPr>
          <w:rFonts w:ascii="Raleway" w:eastAsia="Times New Roman" w:hAnsi="Raleway" w:cs="Times New Roman"/>
          <w:i/>
          <w:iCs/>
          <w:color w:val="000000"/>
          <w:sz w:val="27"/>
          <w:szCs w:val="27"/>
          <w:lang w:eastAsia="en-IN"/>
        </w:rPr>
        <w:t>Callable</w:t>
      </w:r>
      <w:r w:rsidRPr="00164FB1">
        <w:rPr>
          <w:rFonts w:ascii="Raleway" w:eastAsia="Times New Roman" w:hAnsi="Raleway" w:cs="Times New Roman"/>
          <w:color w:val="000000"/>
          <w:sz w:val="27"/>
          <w:szCs w:val="27"/>
          <w:lang w:eastAsia="en-IN"/>
        </w:rPr>
        <w:t> returns a value. So the total execution time of the chain equals the sum of the execution time of all the tasks. But if the next task depends on the correct execution of only one previous task, the chain process is significantly slowed down.</w:t>
      </w:r>
    </w:p>
    <w:p w14:paraId="4FB9F00C" w14:textId="07B871A7" w:rsidR="00164FB1" w:rsidRDefault="00164FB1" w:rsidP="00164FB1"/>
    <w:p w14:paraId="49ECD17C" w14:textId="1D2D5645" w:rsidR="00AA19AC" w:rsidRDefault="00AA19AC" w:rsidP="00164FB1"/>
    <w:p w14:paraId="6F534ED5" w14:textId="4964A657" w:rsidR="00AA19AC" w:rsidRDefault="00AA19AC" w:rsidP="00164FB1">
      <w:r>
        <w:t xml:space="preserve">Supplier </w:t>
      </w:r>
    </w:p>
    <w:p w14:paraId="2EF793DE" w14:textId="77777777" w:rsidR="00AA19AC" w:rsidRPr="00AA19AC" w:rsidRDefault="00AA19AC" w:rsidP="00AA19AC">
      <w:pPr>
        <w:shd w:val="clear" w:color="auto" w:fill="FFFFFF"/>
        <w:spacing w:after="150" w:line="240" w:lineRule="auto"/>
        <w:rPr>
          <w:rFonts w:ascii="Raleway" w:eastAsia="Times New Roman" w:hAnsi="Raleway" w:cs="Times New Roman"/>
          <w:color w:val="000000"/>
          <w:sz w:val="27"/>
          <w:szCs w:val="27"/>
          <w:lang w:eastAsia="en-IN"/>
        </w:rPr>
      </w:pPr>
      <w:r w:rsidRPr="00AA19AC">
        <w:rPr>
          <w:rFonts w:ascii="Raleway" w:eastAsia="Times New Roman" w:hAnsi="Raleway" w:cs="Times New Roman"/>
          <w:i/>
          <w:iCs/>
          <w:color w:val="000000"/>
          <w:sz w:val="27"/>
          <w:szCs w:val="27"/>
          <w:lang w:eastAsia="en-IN"/>
        </w:rPr>
        <w:t>Supplier</w:t>
      </w:r>
      <w:r w:rsidRPr="00AA19AC">
        <w:rPr>
          <w:rFonts w:ascii="Raleway" w:eastAsia="Times New Roman" w:hAnsi="Raleway" w:cs="Times New Roman"/>
          <w:color w:val="000000"/>
          <w:sz w:val="27"/>
          <w:szCs w:val="27"/>
          <w:lang w:eastAsia="en-IN"/>
        </w:rPr>
        <w:t> is a functional interface whose SAM (Single Abstract Method) is</w:t>
      </w:r>
      <w:r w:rsidRPr="00AA19AC">
        <w:rPr>
          <w:rFonts w:ascii="Raleway" w:eastAsia="Times New Roman" w:hAnsi="Raleway" w:cs="Times New Roman"/>
          <w:i/>
          <w:iCs/>
          <w:color w:val="000000"/>
          <w:sz w:val="27"/>
          <w:szCs w:val="27"/>
          <w:lang w:eastAsia="en-IN"/>
        </w:rPr>
        <w:t> get()</w:t>
      </w:r>
      <w:r w:rsidRPr="00AA19AC">
        <w:rPr>
          <w:rFonts w:ascii="Raleway" w:eastAsia="Times New Roman" w:hAnsi="Raleway" w:cs="Times New Roman"/>
          <w:color w:val="000000"/>
          <w:sz w:val="27"/>
          <w:szCs w:val="27"/>
          <w:lang w:eastAsia="en-IN"/>
        </w:rPr>
        <w:t>.</w:t>
      </w:r>
    </w:p>
    <w:p w14:paraId="6AF0784C" w14:textId="77777777" w:rsidR="00AA19AC" w:rsidRPr="00AA19AC" w:rsidRDefault="00AA19AC" w:rsidP="00AA19AC">
      <w:pPr>
        <w:shd w:val="clear" w:color="auto" w:fill="FFFFFF"/>
        <w:spacing w:after="150" w:line="240" w:lineRule="auto"/>
        <w:rPr>
          <w:rFonts w:ascii="Raleway" w:eastAsia="Times New Roman" w:hAnsi="Raleway" w:cs="Times New Roman"/>
          <w:color w:val="000000"/>
          <w:sz w:val="27"/>
          <w:szCs w:val="27"/>
          <w:lang w:eastAsia="en-IN"/>
        </w:rPr>
      </w:pPr>
      <w:r w:rsidRPr="00AA19AC">
        <w:rPr>
          <w:rFonts w:ascii="Raleway" w:eastAsia="Times New Roman" w:hAnsi="Raleway" w:cs="Times New Roman"/>
          <w:b/>
          <w:bCs/>
          <w:color w:val="000000"/>
          <w:sz w:val="27"/>
          <w:szCs w:val="27"/>
          <w:lang w:eastAsia="en-IN"/>
        </w:rPr>
        <w:t>It doesn't take any argument, returns a value, and throws only unchecked exceptions:</w:t>
      </w:r>
    </w:p>
    <w:p w14:paraId="2643F4D8" w14:textId="77777777" w:rsidR="00AA19AC" w:rsidRPr="00AA19AC" w:rsidRDefault="00AA19AC" w:rsidP="00AA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AA19AC">
        <w:rPr>
          <w:rFonts w:ascii="Source Code Pro" w:eastAsia="Times New Roman" w:hAnsi="Source Code Pro" w:cs="Courier New"/>
          <w:color w:val="000000"/>
          <w:sz w:val="21"/>
          <w:szCs w:val="21"/>
          <w:shd w:val="clear" w:color="auto" w:fill="FAFAFA"/>
          <w:lang w:eastAsia="en-IN"/>
        </w:rPr>
        <w:t xml:space="preserve">T </w:t>
      </w:r>
      <w:r w:rsidRPr="00AA19AC">
        <w:rPr>
          <w:rFonts w:ascii="Source Code Pro" w:eastAsia="Times New Roman" w:hAnsi="Source Code Pro" w:cs="Courier New"/>
          <w:b/>
          <w:bCs/>
          <w:color w:val="267438"/>
          <w:sz w:val="21"/>
          <w:szCs w:val="21"/>
          <w:shd w:val="clear" w:color="auto" w:fill="FAFAFA"/>
          <w:lang w:eastAsia="en-IN"/>
        </w:rPr>
        <w:t>get</w:t>
      </w:r>
      <w:r w:rsidRPr="00AA19AC">
        <w:rPr>
          <w:rFonts w:ascii="Source Code Pro" w:eastAsia="Times New Roman" w:hAnsi="Source Code Pro" w:cs="Courier New"/>
          <w:color w:val="000000"/>
          <w:sz w:val="21"/>
          <w:szCs w:val="21"/>
          <w:shd w:val="clear" w:color="auto" w:fill="FAFAFA"/>
          <w:lang w:eastAsia="en-IN"/>
        </w:rPr>
        <w:t>();</w:t>
      </w:r>
      <w:r w:rsidRPr="00AA19AC">
        <w:rPr>
          <w:rFonts w:ascii="Courier New" w:eastAsia="Times New Roman" w:hAnsi="Courier New" w:cs="Courier New"/>
          <w:color w:val="000000"/>
          <w:sz w:val="27"/>
          <w:szCs w:val="27"/>
          <w:lang w:eastAsia="en-IN"/>
        </w:rPr>
        <w:t>Copy</w:t>
      </w:r>
    </w:p>
    <w:p w14:paraId="1814D86A" w14:textId="77777777" w:rsidR="00AA19AC" w:rsidRPr="00AA19AC" w:rsidRDefault="00AA19AC" w:rsidP="00AA19AC">
      <w:pPr>
        <w:shd w:val="clear" w:color="auto" w:fill="FFFFFF"/>
        <w:spacing w:after="150" w:line="240" w:lineRule="auto"/>
        <w:rPr>
          <w:rFonts w:ascii="Raleway" w:eastAsia="Times New Roman" w:hAnsi="Raleway" w:cs="Times New Roman"/>
          <w:color w:val="000000"/>
          <w:sz w:val="27"/>
          <w:szCs w:val="27"/>
          <w:lang w:eastAsia="en-IN"/>
        </w:rPr>
      </w:pPr>
      <w:r w:rsidRPr="00AA19AC">
        <w:rPr>
          <w:rFonts w:ascii="Raleway" w:eastAsia="Times New Roman" w:hAnsi="Raleway" w:cs="Times New Roman"/>
          <w:color w:val="000000"/>
          <w:sz w:val="27"/>
          <w:szCs w:val="27"/>
          <w:lang w:eastAsia="en-IN"/>
        </w:rPr>
        <w:t>One of the most frequent use cases of this interface is to defer the execution of some code.</w:t>
      </w:r>
    </w:p>
    <w:p w14:paraId="72BF1B18" w14:textId="77777777" w:rsidR="00AA19AC" w:rsidRPr="00AA19AC" w:rsidRDefault="00AA19AC" w:rsidP="00AA19AC">
      <w:pPr>
        <w:shd w:val="clear" w:color="auto" w:fill="FFFFFF"/>
        <w:spacing w:after="150" w:line="240" w:lineRule="auto"/>
        <w:rPr>
          <w:rFonts w:ascii="Raleway" w:eastAsia="Times New Roman" w:hAnsi="Raleway" w:cs="Times New Roman"/>
          <w:color w:val="000000"/>
          <w:sz w:val="27"/>
          <w:szCs w:val="27"/>
          <w:lang w:eastAsia="en-IN"/>
        </w:rPr>
      </w:pPr>
      <w:r w:rsidRPr="00AA19AC">
        <w:rPr>
          <w:rFonts w:ascii="Raleway" w:eastAsia="Times New Roman" w:hAnsi="Raleway" w:cs="Times New Roman"/>
          <w:color w:val="000000"/>
          <w:sz w:val="27"/>
          <w:szCs w:val="27"/>
          <w:lang w:eastAsia="en-IN"/>
        </w:rPr>
        <w:t>The </w:t>
      </w:r>
      <w:hyperlink r:id="rId8" w:history="1">
        <w:r w:rsidRPr="00AA19AC">
          <w:rPr>
            <w:rFonts w:ascii="Raleway" w:eastAsia="Times New Roman" w:hAnsi="Raleway" w:cs="Times New Roman"/>
            <w:i/>
            <w:iCs/>
            <w:color w:val="267438"/>
            <w:sz w:val="27"/>
            <w:szCs w:val="27"/>
            <w:lang w:eastAsia="en-IN"/>
          </w:rPr>
          <w:t>Optional</w:t>
        </w:r>
      </w:hyperlink>
      <w:r w:rsidRPr="00AA19AC">
        <w:rPr>
          <w:rFonts w:ascii="Raleway" w:eastAsia="Times New Roman" w:hAnsi="Raleway" w:cs="Times New Roman"/>
          <w:color w:val="000000"/>
          <w:sz w:val="27"/>
          <w:szCs w:val="27"/>
          <w:lang w:eastAsia="en-IN"/>
        </w:rPr>
        <w:t> class has a few methods that accept a </w:t>
      </w:r>
      <w:r w:rsidRPr="00AA19AC">
        <w:rPr>
          <w:rFonts w:ascii="Raleway" w:eastAsia="Times New Roman" w:hAnsi="Raleway" w:cs="Times New Roman"/>
          <w:i/>
          <w:iCs/>
          <w:color w:val="000000"/>
          <w:sz w:val="27"/>
          <w:szCs w:val="27"/>
          <w:lang w:eastAsia="en-IN"/>
        </w:rPr>
        <w:t>Supplier</w:t>
      </w:r>
      <w:r w:rsidRPr="00AA19AC">
        <w:rPr>
          <w:rFonts w:ascii="Raleway" w:eastAsia="Times New Roman" w:hAnsi="Raleway" w:cs="Times New Roman"/>
          <w:color w:val="000000"/>
          <w:sz w:val="27"/>
          <w:szCs w:val="27"/>
          <w:lang w:eastAsia="en-IN"/>
        </w:rPr>
        <w:t> as a parameter, such as </w:t>
      </w:r>
      <w:proofErr w:type="spellStart"/>
      <w:r w:rsidRPr="00AA19AC">
        <w:rPr>
          <w:rFonts w:ascii="Raleway" w:eastAsia="Times New Roman" w:hAnsi="Raleway" w:cs="Times New Roman"/>
          <w:i/>
          <w:iCs/>
          <w:color w:val="000000"/>
          <w:sz w:val="27"/>
          <w:szCs w:val="27"/>
          <w:lang w:eastAsia="en-IN"/>
        </w:rPr>
        <w:t>Optional.or</w:t>
      </w:r>
      <w:proofErr w:type="spellEnd"/>
      <w:r w:rsidRPr="00AA19AC">
        <w:rPr>
          <w:rFonts w:ascii="Raleway" w:eastAsia="Times New Roman" w:hAnsi="Raleway" w:cs="Times New Roman"/>
          <w:i/>
          <w:iCs/>
          <w:color w:val="000000"/>
          <w:sz w:val="27"/>
          <w:szCs w:val="27"/>
          <w:lang w:eastAsia="en-IN"/>
        </w:rPr>
        <w:t>()</w:t>
      </w:r>
      <w:r w:rsidRPr="00AA19AC">
        <w:rPr>
          <w:rFonts w:ascii="Raleway" w:eastAsia="Times New Roman" w:hAnsi="Raleway" w:cs="Times New Roman"/>
          <w:color w:val="000000"/>
          <w:sz w:val="27"/>
          <w:szCs w:val="27"/>
          <w:lang w:eastAsia="en-IN"/>
        </w:rPr>
        <w:t>, </w:t>
      </w:r>
      <w:proofErr w:type="spellStart"/>
      <w:r w:rsidRPr="00AA19AC">
        <w:rPr>
          <w:rFonts w:ascii="Raleway" w:eastAsia="Times New Roman" w:hAnsi="Raleway" w:cs="Times New Roman"/>
          <w:i/>
          <w:iCs/>
          <w:color w:val="000000"/>
          <w:sz w:val="27"/>
          <w:szCs w:val="27"/>
          <w:lang w:eastAsia="en-IN"/>
        </w:rPr>
        <w:t>Optional.orElseGet</w:t>
      </w:r>
      <w:proofErr w:type="spellEnd"/>
      <w:r w:rsidRPr="00AA19AC">
        <w:rPr>
          <w:rFonts w:ascii="Raleway" w:eastAsia="Times New Roman" w:hAnsi="Raleway" w:cs="Times New Roman"/>
          <w:i/>
          <w:iCs/>
          <w:color w:val="000000"/>
          <w:sz w:val="27"/>
          <w:szCs w:val="27"/>
          <w:lang w:eastAsia="en-IN"/>
        </w:rPr>
        <w:t>().</w:t>
      </w:r>
    </w:p>
    <w:p w14:paraId="287F5797" w14:textId="77777777" w:rsidR="00AA19AC" w:rsidRPr="00AA19AC" w:rsidRDefault="00AA19AC" w:rsidP="00AA19AC">
      <w:pPr>
        <w:shd w:val="clear" w:color="auto" w:fill="FFFFFF"/>
        <w:spacing w:after="150" w:line="240" w:lineRule="auto"/>
        <w:rPr>
          <w:rFonts w:ascii="Raleway" w:eastAsia="Times New Roman" w:hAnsi="Raleway" w:cs="Times New Roman"/>
          <w:color w:val="000000"/>
          <w:sz w:val="27"/>
          <w:szCs w:val="27"/>
          <w:lang w:eastAsia="en-IN"/>
        </w:rPr>
      </w:pPr>
      <w:r w:rsidRPr="00AA19AC">
        <w:rPr>
          <w:rFonts w:ascii="Raleway" w:eastAsia="Times New Roman" w:hAnsi="Raleway" w:cs="Times New Roman"/>
          <w:color w:val="000000"/>
          <w:sz w:val="27"/>
          <w:szCs w:val="27"/>
          <w:lang w:eastAsia="en-IN"/>
        </w:rPr>
        <w:t>So the </w:t>
      </w:r>
      <w:r w:rsidRPr="00AA19AC">
        <w:rPr>
          <w:rFonts w:ascii="Raleway" w:eastAsia="Times New Roman" w:hAnsi="Raleway" w:cs="Times New Roman"/>
          <w:i/>
          <w:iCs/>
          <w:color w:val="000000"/>
          <w:sz w:val="27"/>
          <w:szCs w:val="27"/>
          <w:lang w:eastAsia="en-IN"/>
        </w:rPr>
        <w:t>Supplier</w:t>
      </w:r>
      <w:r w:rsidRPr="00AA19AC">
        <w:rPr>
          <w:rFonts w:ascii="Raleway" w:eastAsia="Times New Roman" w:hAnsi="Raleway" w:cs="Times New Roman"/>
          <w:color w:val="000000"/>
          <w:sz w:val="27"/>
          <w:szCs w:val="27"/>
          <w:lang w:eastAsia="en-IN"/>
        </w:rPr>
        <w:t> is executed only when the </w:t>
      </w:r>
      <w:r w:rsidRPr="00AA19AC">
        <w:rPr>
          <w:rFonts w:ascii="Raleway" w:eastAsia="Times New Roman" w:hAnsi="Raleway" w:cs="Times New Roman"/>
          <w:i/>
          <w:iCs/>
          <w:color w:val="000000"/>
          <w:sz w:val="27"/>
          <w:szCs w:val="27"/>
          <w:lang w:eastAsia="en-IN"/>
        </w:rPr>
        <w:t>Optional</w:t>
      </w:r>
      <w:r w:rsidRPr="00AA19AC">
        <w:rPr>
          <w:rFonts w:ascii="Raleway" w:eastAsia="Times New Roman" w:hAnsi="Raleway" w:cs="Times New Roman"/>
          <w:color w:val="000000"/>
          <w:sz w:val="27"/>
          <w:szCs w:val="27"/>
          <w:lang w:eastAsia="en-IN"/>
        </w:rPr>
        <w:t> is empty.</w:t>
      </w:r>
    </w:p>
    <w:p w14:paraId="384FF6AD" w14:textId="77777777" w:rsidR="00AA19AC" w:rsidRPr="00AA19AC" w:rsidRDefault="00AA19AC" w:rsidP="00AA19AC">
      <w:pPr>
        <w:shd w:val="clear" w:color="auto" w:fill="FFFFFF"/>
        <w:spacing w:after="150" w:line="240" w:lineRule="auto"/>
        <w:rPr>
          <w:rFonts w:ascii="Raleway" w:eastAsia="Times New Roman" w:hAnsi="Raleway" w:cs="Times New Roman"/>
          <w:color w:val="000000"/>
          <w:sz w:val="27"/>
          <w:szCs w:val="27"/>
          <w:lang w:eastAsia="en-IN"/>
        </w:rPr>
      </w:pPr>
      <w:r w:rsidRPr="00AA19AC">
        <w:rPr>
          <w:rFonts w:ascii="Raleway" w:eastAsia="Times New Roman" w:hAnsi="Raleway" w:cs="Times New Roman"/>
          <w:color w:val="000000"/>
          <w:sz w:val="27"/>
          <w:szCs w:val="27"/>
          <w:lang w:eastAsia="en-IN"/>
        </w:rPr>
        <w:t>We can also use it in an asynchronous computation context, specifically in the </w:t>
      </w:r>
      <w:proofErr w:type="spellStart"/>
      <w:r w:rsidRPr="00AA19AC">
        <w:rPr>
          <w:rFonts w:ascii="Raleway" w:eastAsia="Times New Roman" w:hAnsi="Raleway" w:cs="Times New Roman"/>
          <w:color w:val="000000"/>
          <w:sz w:val="27"/>
          <w:szCs w:val="27"/>
          <w:lang w:eastAsia="en-IN"/>
        </w:rPr>
        <w:fldChar w:fldCharType="begin"/>
      </w:r>
      <w:r w:rsidRPr="00AA19AC">
        <w:rPr>
          <w:rFonts w:ascii="Raleway" w:eastAsia="Times New Roman" w:hAnsi="Raleway" w:cs="Times New Roman"/>
          <w:color w:val="000000"/>
          <w:sz w:val="27"/>
          <w:szCs w:val="27"/>
          <w:lang w:eastAsia="en-IN"/>
        </w:rPr>
        <w:instrText xml:space="preserve"> HYPERLINK "https://www.baeldung.com/java-completablefuture" </w:instrText>
      </w:r>
      <w:r w:rsidRPr="00AA19AC">
        <w:rPr>
          <w:rFonts w:ascii="Raleway" w:eastAsia="Times New Roman" w:hAnsi="Raleway" w:cs="Times New Roman"/>
          <w:color w:val="000000"/>
          <w:sz w:val="27"/>
          <w:szCs w:val="27"/>
          <w:lang w:eastAsia="en-IN"/>
        </w:rPr>
        <w:fldChar w:fldCharType="separate"/>
      </w:r>
      <w:r w:rsidRPr="00AA19AC">
        <w:rPr>
          <w:rFonts w:ascii="Raleway" w:eastAsia="Times New Roman" w:hAnsi="Raleway" w:cs="Times New Roman"/>
          <w:color w:val="267438"/>
          <w:sz w:val="27"/>
          <w:szCs w:val="27"/>
          <w:u w:val="single"/>
          <w:lang w:eastAsia="en-IN"/>
        </w:rPr>
        <w:t>CompletableFuture</w:t>
      </w:r>
      <w:proofErr w:type="spellEnd"/>
      <w:r w:rsidRPr="00AA19AC">
        <w:rPr>
          <w:rFonts w:ascii="Raleway" w:eastAsia="Times New Roman" w:hAnsi="Raleway" w:cs="Times New Roman"/>
          <w:color w:val="000000"/>
          <w:sz w:val="27"/>
          <w:szCs w:val="27"/>
          <w:lang w:eastAsia="en-IN"/>
        </w:rPr>
        <w:fldChar w:fldCharType="end"/>
      </w:r>
      <w:r w:rsidRPr="00AA19AC">
        <w:rPr>
          <w:rFonts w:ascii="Raleway" w:eastAsia="Times New Roman" w:hAnsi="Raleway" w:cs="Times New Roman"/>
          <w:color w:val="000000"/>
          <w:sz w:val="27"/>
          <w:szCs w:val="27"/>
          <w:lang w:eastAsia="en-IN"/>
        </w:rPr>
        <w:t> API.</w:t>
      </w:r>
    </w:p>
    <w:p w14:paraId="6EB714E0" w14:textId="77777777" w:rsidR="00AA19AC" w:rsidRPr="00AA19AC" w:rsidRDefault="00AA19AC" w:rsidP="00AA19AC">
      <w:pPr>
        <w:shd w:val="clear" w:color="auto" w:fill="FFFFFF"/>
        <w:spacing w:after="150" w:line="240" w:lineRule="auto"/>
        <w:rPr>
          <w:rFonts w:ascii="Raleway" w:eastAsia="Times New Roman" w:hAnsi="Raleway" w:cs="Times New Roman"/>
          <w:color w:val="000000"/>
          <w:sz w:val="27"/>
          <w:szCs w:val="27"/>
          <w:lang w:eastAsia="en-IN"/>
        </w:rPr>
      </w:pPr>
      <w:r w:rsidRPr="00AA19AC">
        <w:rPr>
          <w:rFonts w:ascii="Raleway" w:eastAsia="Times New Roman" w:hAnsi="Raleway" w:cs="Times New Roman"/>
          <w:color w:val="000000"/>
          <w:sz w:val="27"/>
          <w:szCs w:val="27"/>
          <w:lang w:val="en" w:eastAsia="en-IN"/>
        </w:rPr>
        <w:lastRenderedPageBreak/>
        <w:t>Some methods accept a </w:t>
      </w:r>
      <w:r w:rsidRPr="00AA19AC">
        <w:rPr>
          <w:rFonts w:ascii="Raleway" w:eastAsia="Times New Roman" w:hAnsi="Raleway" w:cs="Times New Roman"/>
          <w:i/>
          <w:iCs/>
          <w:color w:val="000000"/>
          <w:sz w:val="27"/>
          <w:szCs w:val="27"/>
          <w:lang w:val="en" w:eastAsia="en-IN"/>
        </w:rPr>
        <w:t>Supplier</w:t>
      </w:r>
      <w:r w:rsidRPr="00AA19AC">
        <w:rPr>
          <w:rFonts w:ascii="Raleway" w:eastAsia="Times New Roman" w:hAnsi="Raleway" w:cs="Times New Roman"/>
          <w:color w:val="000000"/>
          <w:sz w:val="27"/>
          <w:szCs w:val="27"/>
          <w:lang w:val="en" w:eastAsia="en-IN"/>
        </w:rPr>
        <w:t> as a parameter, such as the </w:t>
      </w:r>
      <w:proofErr w:type="spellStart"/>
      <w:r w:rsidRPr="00AA19AC">
        <w:rPr>
          <w:rFonts w:ascii="Raleway" w:eastAsia="Times New Roman" w:hAnsi="Raleway" w:cs="Times New Roman"/>
          <w:i/>
          <w:iCs/>
          <w:color w:val="000000"/>
          <w:sz w:val="27"/>
          <w:szCs w:val="27"/>
          <w:lang w:val="en" w:eastAsia="en-IN"/>
        </w:rPr>
        <w:t>supplyAsync</w:t>
      </w:r>
      <w:proofErr w:type="spellEnd"/>
      <w:r w:rsidRPr="00AA19AC">
        <w:rPr>
          <w:rFonts w:ascii="Raleway" w:eastAsia="Times New Roman" w:hAnsi="Raleway" w:cs="Times New Roman"/>
          <w:i/>
          <w:iCs/>
          <w:color w:val="000000"/>
          <w:sz w:val="27"/>
          <w:szCs w:val="27"/>
          <w:lang w:val="en" w:eastAsia="en-IN"/>
        </w:rPr>
        <w:t>() </w:t>
      </w:r>
      <w:r w:rsidRPr="00AA19AC">
        <w:rPr>
          <w:rFonts w:ascii="Raleway" w:eastAsia="Times New Roman" w:hAnsi="Raleway" w:cs="Times New Roman"/>
          <w:color w:val="000000"/>
          <w:sz w:val="27"/>
          <w:szCs w:val="27"/>
          <w:lang w:val="en" w:eastAsia="en-IN"/>
        </w:rPr>
        <w:t>method.</w:t>
      </w:r>
    </w:p>
    <w:p w14:paraId="354E3198" w14:textId="3B225244" w:rsidR="00AA19AC" w:rsidRDefault="00AA19AC" w:rsidP="00164FB1"/>
    <w:p w14:paraId="2EBAE182" w14:textId="5269F3CB" w:rsidR="00AA19AC" w:rsidRDefault="00AA19AC" w:rsidP="00164FB1"/>
    <w:p w14:paraId="45BA9C18" w14:textId="6CCA0A76" w:rsidR="00AA19AC" w:rsidRDefault="004B067F" w:rsidP="00164FB1">
      <w:r>
        <w:rPr>
          <w:noProof/>
        </w:rPr>
        <w:drawing>
          <wp:inline distT="0" distB="0" distL="0" distR="0" wp14:anchorId="2355950B" wp14:editId="3EB97BAA">
            <wp:extent cx="5731510" cy="2560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0955"/>
                    </a:xfrm>
                    <a:prstGeom prst="rect">
                      <a:avLst/>
                    </a:prstGeom>
                  </pic:spPr>
                </pic:pic>
              </a:graphicData>
            </a:graphic>
          </wp:inline>
        </w:drawing>
      </w:r>
    </w:p>
    <w:p w14:paraId="1E004BAD" w14:textId="0C63FA9A" w:rsidR="004B067F" w:rsidRDefault="004B067F" w:rsidP="00164FB1"/>
    <w:p w14:paraId="729195BF" w14:textId="7473DEFC" w:rsidR="004B067F" w:rsidRDefault="004B067F" w:rsidP="00164FB1">
      <w:r>
        <w:rPr>
          <w:noProof/>
        </w:rPr>
        <w:drawing>
          <wp:inline distT="0" distB="0" distL="0" distR="0" wp14:anchorId="7FE7475D" wp14:editId="1C39E787">
            <wp:extent cx="5731510" cy="2981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1960"/>
                    </a:xfrm>
                    <a:prstGeom prst="rect">
                      <a:avLst/>
                    </a:prstGeom>
                  </pic:spPr>
                </pic:pic>
              </a:graphicData>
            </a:graphic>
          </wp:inline>
        </w:drawing>
      </w:r>
    </w:p>
    <w:p w14:paraId="1C3E6B8D" w14:textId="21B0B965" w:rsidR="004B067F" w:rsidRDefault="004B067F" w:rsidP="00164FB1"/>
    <w:p w14:paraId="33393498" w14:textId="77777777" w:rsidR="004B067F" w:rsidRDefault="004B067F" w:rsidP="004B067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discussed the differences between </w:t>
      </w:r>
      <w:r>
        <w:rPr>
          <w:rStyle w:val="Emphasis"/>
          <w:rFonts w:ascii="Raleway" w:hAnsi="Raleway"/>
          <w:color w:val="000000"/>
          <w:sz w:val="27"/>
          <w:szCs w:val="27"/>
        </w:rPr>
        <w:t>Callable</w:t>
      </w:r>
      <w:r>
        <w:rPr>
          <w:rFonts w:ascii="Raleway" w:hAnsi="Raleway"/>
          <w:color w:val="000000"/>
          <w:sz w:val="27"/>
          <w:szCs w:val="27"/>
        </w:rPr>
        <w:t> and </w:t>
      </w:r>
      <w:r>
        <w:rPr>
          <w:rStyle w:val="Emphasis"/>
          <w:rFonts w:ascii="Raleway" w:hAnsi="Raleway"/>
          <w:color w:val="000000"/>
          <w:sz w:val="27"/>
          <w:szCs w:val="27"/>
        </w:rPr>
        <w:t>Supplier</w:t>
      </w:r>
      <w:r>
        <w:rPr>
          <w:rFonts w:ascii="Raleway" w:hAnsi="Raleway"/>
          <w:color w:val="000000"/>
          <w:sz w:val="27"/>
          <w:szCs w:val="27"/>
        </w:rPr>
        <w:t> interfaces, focusing on the context of asynchronous tasks.</w:t>
      </w:r>
    </w:p>
    <w:p w14:paraId="34A3733A" w14:textId="77777777" w:rsidR="004B067F" w:rsidRDefault="004B067F" w:rsidP="004B067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The main difference at the interface design level is the checked exception thrown by the </w:t>
      </w:r>
      <w:r>
        <w:rPr>
          <w:rStyle w:val="Emphasis"/>
          <w:rFonts w:ascii="Raleway" w:hAnsi="Raleway"/>
          <w:b/>
          <w:bCs/>
          <w:color w:val="000000"/>
          <w:sz w:val="27"/>
          <w:szCs w:val="27"/>
        </w:rPr>
        <w:t>Callable</w:t>
      </w:r>
      <w:r>
        <w:rPr>
          <w:rStyle w:val="Strong"/>
          <w:rFonts w:ascii="Raleway" w:hAnsi="Raleway"/>
          <w:color w:val="000000"/>
          <w:sz w:val="27"/>
          <w:szCs w:val="27"/>
        </w:rPr>
        <w:t>. </w:t>
      </w:r>
    </w:p>
    <w:p w14:paraId="7D8840E6" w14:textId="77777777" w:rsidR="004B067F" w:rsidRDefault="004B067F" w:rsidP="004B067F">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lastRenderedPageBreak/>
        <w:t>Callable</w:t>
      </w:r>
      <w:r>
        <w:rPr>
          <w:rFonts w:ascii="Raleway" w:hAnsi="Raleway"/>
          <w:color w:val="000000"/>
          <w:sz w:val="27"/>
          <w:szCs w:val="27"/>
        </w:rPr>
        <w:t> was not meant for a functional context. It was adapted over time, and functional programming and checked exceptions don't get along.</w:t>
      </w:r>
    </w:p>
    <w:p w14:paraId="13C521E0" w14:textId="33A628FB" w:rsidR="004B067F" w:rsidRDefault="004B067F" w:rsidP="00164FB1"/>
    <w:p w14:paraId="087EE327" w14:textId="06DD0AF7" w:rsidR="004B067F" w:rsidRDefault="004B067F" w:rsidP="00164FB1"/>
    <w:p w14:paraId="68FA5742" w14:textId="45BB1E30" w:rsidR="004B067F" w:rsidRDefault="004B067F" w:rsidP="00164FB1">
      <w:r>
        <w:rPr>
          <w:rFonts w:ascii="Raleway" w:hAnsi="Raleway"/>
          <w:color w:val="000000"/>
          <w:sz w:val="27"/>
          <w:szCs w:val="27"/>
          <w:shd w:val="clear" w:color="auto" w:fill="FFFFFF"/>
        </w:rPr>
        <w:t>So any functional API (such as </w:t>
      </w:r>
      <w:proofErr w:type="spellStart"/>
      <w:r>
        <w:rPr>
          <w:rStyle w:val="Emphasis"/>
          <w:rFonts w:ascii="Raleway" w:hAnsi="Raleway"/>
          <w:color w:val="000000"/>
          <w:sz w:val="27"/>
          <w:szCs w:val="27"/>
          <w:shd w:val="clear" w:color="auto" w:fill="FFFFFF"/>
        </w:rPr>
        <w:t>CompletableFuture</w:t>
      </w:r>
      <w:proofErr w:type="spellEnd"/>
      <w:r>
        <w:rPr>
          <w:rFonts w:ascii="Raleway" w:hAnsi="Raleway"/>
          <w:color w:val="000000"/>
          <w:sz w:val="27"/>
          <w:szCs w:val="27"/>
          <w:shd w:val="clear" w:color="auto" w:fill="FFFFFF"/>
        </w:rPr>
        <w:t> API) always accepts </w:t>
      </w:r>
      <w:r>
        <w:rPr>
          <w:rStyle w:val="Emphasis"/>
          <w:rFonts w:ascii="Raleway" w:hAnsi="Raleway"/>
          <w:color w:val="000000"/>
          <w:sz w:val="27"/>
          <w:szCs w:val="27"/>
          <w:shd w:val="clear" w:color="auto" w:fill="FFFFFF"/>
        </w:rPr>
        <w:t>Supplier</w:t>
      </w:r>
      <w:r>
        <w:rPr>
          <w:rFonts w:ascii="Raleway" w:hAnsi="Raleway"/>
          <w:color w:val="000000"/>
          <w:sz w:val="27"/>
          <w:szCs w:val="27"/>
          <w:shd w:val="clear" w:color="auto" w:fill="FFFFFF"/>
        </w:rPr>
        <w:t> rather than </w:t>
      </w:r>
      <w:r>
        <w:rPr>
          <w:rStyle w:val="Emphasis"/>
          <w:rFonts w:ascii="Raleway" w:hAnsi="Raleway"/>
          <w:color w:val="000000"/>
          <w:sz w:val="27"/>
          <w:szCs w:val="27"/>
          <w:shd w:val="clear" w:color="auto" w:fill="FFFFFF"/>
        </w:rPr>
        <w:t>Callable</w:t>
      </w:r>
      <w:r>
        <w:rPr>
          <w:rFonts w:ascii="Raleway" w:hAnsi="Raleway"/>
          <w:color w:val="000000"/>
          <w:sz w:val="27"/>
          <w:szCs w:val="27"/>
          <w:shd w:val="clear" w:color="auto" w:fill="FFFFFF"/>
        </w:rPr>
        <w:t>.</w:t>
      </w:r>
    </w:p>
    <w:sectPr w:rsidR="004B0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96B48"/>
    <w:multiLevelType w:val="multilevel"/>
    <w:tmpl w:val="E34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7D5E00"/>
    <w:multiLevelType w:val="hybridMultilevel"/>
    <w:tmpl w:val="89B46110"/>
    <w:lvl w:ilvl="0" w:tplc="556476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4048745">
    <w:abstractNumId w:val="1"/>
  </w:num>
  <w:num w:numId="2" w16cid:durableId="14320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DF"/>
    <w:rsid w:val="00046CFC"/>
    <w:rsid w:val="00164FB1"/>
    <w:rsid w:val="003628DF"/>
    <w:rsid w:val="004B067F"/>
    <w:rsid w:val="00632FEB"/>
    <w:rsid w:val="006868FF"/>
    <w:rsid w:val="00AA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6D7F"/>
  <w15:chartTrackingRefBased/>
  <w15:docId w15:val="{593D346C-8D43-4BD1-89D1-85DF3FBA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CFC"/>
    <w:pPr>
      <w:ind w:left="720"/>
      <w:contextualSpacing/>
    </w:pPr>
  </w:style>
  <w:style w:type="paragraph" w:styleId="NormalWeb">
    <w:name w:val="Normal (Web)"/>
    <w:basedOn w:val="Normal"/>
    <w:uiPriority w:val="99"/>
    <w:semiHidden/>
    <w:unhideWhenUsed/>
    <w:rsid w:val="00164F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4FB1"/>
    <w:rPr>
      <w:i/>
      <w:iCs/>
    </w:rPr>
  </w:style>
  <w:style w:type="character" w:styleId="Strong">
    <w:name w:val="Strong"/>
    <w:basedOn w:val="DefaultParagraphFont"/>
    <w:uiPriority w:val="22"/>
    <w:qFormat/>
    <w:rsid w:val="00AA19AC"/>
    <w:rPr>
      <w:b/>
      <w:bCs/>
    </w:rPr>
  </w:style>
  <w:style w:type="paragraph" w:styleId="HTMLPreformatted">
    <w:name w:val="HTML Preformatted"/>
    <w:basedOn w:val="Normal"/>
    <w:link w:val="HTMLPreformattedChar"/>
    <w:uiPriority w:val="99"/>
    <w:semiHidden/>
    <w:unhideWhenUsed/>
    <w:rsid w:val="00AA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19A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19AC"/>
    <w:rPr>
      <w:rFonts w:ascii="Courier New" w:eastAsia="Times New Roman" w:hAnsi="Courier New" w:cs="Courier New"/>
      <w:sz w:val="20"/>
      <w:szCs w:val="20"/>
    </w:rPr>
  </w:style>
  <w:style w:type="character" w:customStyle="1" w:styleId="hljs-title">
    <w:name w:val="hljs-title"/>
    <w:basedOn w:val="DefaultParagraphFont"/>
    <w:rsid w:val="00AA19AC"/>
  </w:style>
  <w:style w:type="character" w:customStyle="1" w:styleId="hljs-params">
    <w:name w:val="hljs-params"/>
    <w:basedOn w:val="DefaultParagraphFont"/>
    <w:rsid w:val="00AA19AC"/>
  </w:style>
  <w:style w:type="character" w:styleId="Hyperlink">
    <w:name w:val="Hyperlink"/>
    <w:basedOn w:val="DefaultParagraphFont"/>
    <w:uiPriority w:val="99"/>
    <w:semiHidden/>
    <w:unhideWhenUsed/>
    <w:rsid w:val="00AA19AC"/>
    <w:rPr>
      <w:color w:val="0000FF"/>
      <w:u w:val="single"/>
    </w:rPr>
  </w:style>
  <w:style w:type="character" w:customStyle="1" w:styleId="y2iqfc">
    <w:name w:val="y2iqfc"/>
    <w:basedOn w:val="DefaultParagraphFont"/>
    <w:rsid w:val="00AA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91697">
      <w:bodyDiv w:val="1"/>
      <w:marLeft w:val="0"/>
      <w:marRight w:val="0"/>
      <w:marTop w:val="0"/>
      <w:marBottom w:val="0"/>
      <w:divBdr>
        <w:top w:val="none" w:sz="0" w:space="0" w:color="auto"/>
        <w:left w:val="none" w:sz="0" w:space="0" w:color="auto"/>
        <w:bottom w:val="none" w:sz="0" w:space="0" w:color="auto"/>
        <w:right w:val="none" w:sz="0" w:space="0" w:color="auto"/>
      </w:divBdr>
    </w:div>
    <w:div w:id="1223248201">
      <w:bodyDiv w:val="1"/>
      <w:marLeft w:val="0"/>
      <w:marRight w:val="0"/>
      <w:marTop w:val="0"/>
      <w:marBottom w:val="0"/>
      <w:divBdr>
        <w:top w:val="none" w:sz="0" w:space="0" w:color="auto"/>
        <w:left w:val="none" w:sz="0" w:space="0" w:color="auto"/>
        <w:bottom w:val="none" w:sz="0" w:space="0" w:color="auto"/>
        <w:right w:val="none" w:sz="0" w:space="0" w:color="auto"/>
      </w:divBdr>
    </w:div>
    <w:div w:id="12333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option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1257</Words>
  <Characters>1258</Characters>
  <Application>Microsoft Office Word</Application>
  <DocSecurity>0</DocSecurity>
  <Lines>1258</Lines>
  <Paragraphs>1257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2022-12-25T14:35:00Z</dcterms:created>
  <dcterms:modified xsi:type="dcterms:W3CDTF">2022-12-25T14:57:00Z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c3eca978e3566a6794302c1782c9142111f58c1432817bc1aa3bc9ec279bd766</vt:lpwstr>
  </property>
</Properties>
</file>