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8A9" w:rsidRDefault="005067E8" w:rsidP="005067E8">
      <w:pPr>
        <w:pStyle w:val="Title"/>
      </w:pPr>
      <w:r>
        <w:t>Time Series Properties</w:t>
      </w:r>
    </w:p>
    <w:p w:rsidR="005067E8" w:rsidRDefault="000674CF" w:rsidP="000674CF">
      <w:pPr>
        <w:pStyle w:val="Heading1"/>
      </w:pPr>
      <w:r>
        <w:t>Input Data</w:t>
      </w:r>
    </w:p>
    <w:p w:rsidR="005067E8" w:rsidRDefault="005067E8" w:rsidP="005067E8">
      <w:pPr>
        <w:pStyle w:val="Heading4"/>
      </w:pPr>
      <w:r>
        <w:t>Normalized Difference Vegetation Index</w:t>
      </w:r>
    </w:p>
    <w:p w:rsidR="009A38F5" w:rsidRDefault="005067E8" w:rsidP="005067E8">
      <w:pPr>
        <w:pStyle w:val="FirstParagraph"/>
      </w:pPr>
      <w:r>
        <w:t xml:space="preserve">The normalized difference vegetation index (NDVI) </w:t>
      </w:r>
      <w:proofErr w:type="gramStart"/>
      <w:r>
        <w:t>is commonly used</w:t>
      </w:r>
      <w:proofErr w:type="gramEnd"/>
      <w:r>
        <w:t xml:space="preserve"> to monitor the status of crops, forests, and ecosystems. </w:t>
      </w:r>
      <w:r>
        <w:t xml:space="preserve">NDVI is sensitive to the amount of chlorophyll in any </w:t>
      </w:r>
      <w:r>
        <w:t xml:space="preserve">location and </w:t>
      </w:r>
      <w:r>
        <w:t xml:space="preserve">used to </w:t>
      </w:r>
      <w:r>
        <w:t>observe approximate levels of</w:t>
      </w:r>
      <w:r>
        <w:t xml:space="preserve"> plant productivity. </w:t>
      </w:r>
    </w:p>
    <w:p w:rsidR="009A38F5" w:rsidRPr="009A38F5" w:rsidRDefault="005067E8" w:rsidP="005067E8">
      <w:pPr>
        <w:pStyle w:val="FirstParagraph"/>
        <w:rPr>
          <w:b/>
        </w:rPr>
      </w:pPr>
      <w:r>
        <w:t xml:space="preserve">Given the relatively small scale of agriculture in </w:t>
      </w:r>
      <w:r>
        <w:t>Belize</w:t>
      </w:r>
      <w:r>
        <w:t xml:space="preserve"> and the lack of high frequency observations from other satellites, we derive the NDVI using the 250m vegetation products from the MODIS satellites, specifically the </w:t>
      </w:r>
      <w:r w:rsidR="009A38F5">
        <w:t xml:space="preserve">16-day MODIS product </w:t>
      </w:r>
      <w:r>
        <w:t>MOD13Q1</w:t>
      </w:r>
      <w:r>
        <w:t xml:space="preserve"> from the Terra satellite</w:t>
      </w:r>
      <w:r>
        <w:t xml:space="preserve"> (</w:t>
      </w:r>
      <w:proofErr w:type="spellStart"/>
      <w:r>
        <w:t>Didan</w:t>
      </w:r>
      <w:proofErr w:type="spellEnd"/>
      <w:r>
        <w:t xml:space="preserve"> and </w:t>
      </w:r>
      <w:proofErr w:type="spellStart"/>
      <w:r>
        <w:t>Huete</w:t>
      </w:r>
      <w:proofErr w:type="spellEnd"/>
      <w:r>
        <w:t xml:space="preserve"> 2006). </w:t>
      </w:r>
      <w:r w:rsidR="009A38F5">
        <w:t xml:space="preserve"> Although relatively </w:t>
      </w:r>
      <w:r w:rsidR="002304D2">
        <w:t>low-resolution</w:t>
      </w:r>
      <w:r w:rsidR="009A38F5">
        <w:t xml:space="preserve"> MODIS satellites </w:t>
      </w:r>
      <w:proofErr w:type="spellStart"/>
      <w:r w:rsidR="009A38F5">
        <w:t>aquire</w:t>
      </w:r>
      <w:proofErr w:type="spellEnd"/>
      <w:r w:rsidR="009A38F5">
        <w:t xml:space="preserve"> images of each part of the globe daily. As </w:t>
      </w:r>
      <w:r w:rsidR="002304D2">
        <w:t>such, MODIS’</w:t>
      </w:r>
      <w:proofErr w:type="spellStart"/>
      <w:r w:rsidR="002304D2">
        <w:t>s</w:t>
      </w:r>
      <w:r w:rsidR="009A38F5">
        <w:t xml:space="preserve"> low</w:t>
      </w:r>
      <w:proofErr w:type="spellEnd"/>
      <w:r w:rsidR="009A38F5">
        <w:t xml:space="preserve"> spatial resolution </w:t>
      </w:r>
      <w:proofErr w:type="gramStart"/>
      <w:r w:rsidR="009A38F5">
        <w:t>is compensated</w:t>
      </w:r>
      <w:proofErr w:type="gramEnd"/>
      <w:r w:rsidR="009A38F5">
        <w:t xml:space="preserve"> by its high temporal resolution thereby providing rich information for time series statistics that is not plagued by cloud cover. </w:t>
      </w:r>
      <w:r w:rsidR="007728D5">
        <w:t xml:space="preserve"> </w:t>
      </w:r>
      <w:r w:rsidR="002304D2">
        <w:t>Moreover,</w:t>
      </w:r>
      <w:r w:rsidR="007728D5">
        <w:t xml:space="preserve"> a longer time series is available, in this case we summarize the properties of the five years leading up to the study date, Jan 1 2002 – Dec 31 2017. </w:t>
      </w:r>
      <w:r w:rsidR="009A38F5">
        <w:t xml:space="preserve"> </w:t>
      </w:r>
      <w:r w:rsidR="009A38F5" w:rsidRPr="00AE2736">
        <w:t xml:space="preserve">See </w:t>
      </w:r>
      <w:r w:rsidR="00AE2736" w:rsidRPr="00AE2736">
        <w:fldChar w:fldCharType="begin"/>
      </w:r>
      <w:r w:rsidR="00AE2736" w:rsidRPr="00AE2736">
        <w:instrText xml:space="preserve"> REF _Ref6346511 \h </w:instrText>
      </w:r>
      <w:r w:rsidR="00AE2736">
        <w:instrText xml:space="preserve"> \* MERGEFORMAT </w:instrText>
      </w:r>
      <w:r w:rsidR="00AE2736" w:rsidRPr="00AE2736">
        <w:fldChar w:fldCharType="separate"/>
      </w:r>
      <w:r w:rsidR="00AE2736" w:rsidRPr="00AE2736">
        <w:t xml:space="preserve">Table </w:t>
      </w:r>
      <w:r w:rsidR="00AE2736" w:rsidRPr="00AE2736">
        <w:rPr>
          <w:noProof/>
        </w:rPr>
        <w:t>1</w:t>
      </w:r>
      <w:r w:rsidR="00AE2736" w:rsidRPr="00AE2736">
        <w:fldChar w:fldCharType="end"/>
      </w:r>
      <w:r w:rsidR="009A38F5" w:rsidRPr="00AE2736">
        <w:t xml:space="preserve"> for low-spatial resolution summary statistics. </w:t>
      </w:r>
    </w:p>
    <w:p w:rsidR="009A38F5" w:rsidRPr="009A38F5" w:rsidRDefault="005067E8" w:rsidP="005067E8">
      <w:pPr>
        <w:pStyle w:val="FirstParagraph"/>
        <w:rPr>
          <w:b/>
        </w:rPr>
      </w:pPr>
      <w:r>
        <w:t xml:space="preserve">We supplement this with additional observations from Sentinel </w:t>
      </w:r>
      <w:r w:rsidR="009A38F5">
        <w:t xml:space="preserve">2 </w:t>
      </w:r>
      <w:proofErr w:type="gramStart"/>
      <w:r w:rsidR="009A38F5">
        <w:t>data which</w:t>
      </w:r>
      <w:proofErr w:type="gramEnd"/>
      <w:r w:rsidR="009A38F5">
        <w:t xml:space="preserve"> provides a much higher resolution view of the earth. Sentinel </w:t>
      </w:r>
      <w:proofErr w:type="gramStart"/>
      <w:r w:rsidR="009A38F5">
        <w:t>2</w:t>
      </w:r>
      <w:proofErr w:type="gramEnd"/>
      <w:r w:rsidR="009A38F5">
        <w:t xml:space="preserve"> data resolution is handled at 10m resolution. This higher resolution comes at the cost of having fewer images over time, which in cloudy areas like Belize can severely limit the amount of useful information available throughout the year. As </w:t>
      </w:r>
      <w:r w:rsidR="003330AB">
        <w:t>such,</w:t>
      </w:r>
      <w:r w:rsidR="009A38F5">
        <w:t xml:space="preserve"> a more limited set of annual statistics </w:t>
      </w:r>
      <w:proofErr w:type="gramStart"/>
      <w:r w:rsidR="009A38F5">
        <w:t>are provided</w:t>
      </w:r>
      <w:proofErr w:type="gramEnd"/>
      <w:r w:rsidR="009A38F5">
        <w:t>.</w:t>
      </w:r>
      <w:r w:rsidR="007728D5">
        <w:t xml:space="preserve"> Due to the limited available of Sentinel data generally, and cloud-free observations generally, summary properties from Sentinel are limited to the study year 2017.</w:t>
      </w:r>
      <w:r w:rsidR="009A38F5">
        <w:t xml:space="preserve"> </w:t>
      </w:r>
      <w:r w:rsidR="009A38F5">
        <w:rPr>
          <w:b/>
        </w:rPr>
        <w:t xml:space="preserve">See table XX for high-resolution summary statistics. </w:t>
      </w:r>
    </w:p>
    <w:p w:rsidR="005067E8" w:rsidRDefault="005067E8" w:rsidP="005067E8">
      <w:pPr>
        <w:pStyle w:val="FirstParagraph"/>
      </w:pPr>
      <w:r>
        <w:t xml:space="preserve">We find that the combination of these two products provides a stable and informative time series. </w:t>
      </w:r>
      <w:r w:rsidR="00DA1FCA">
        <w:t xml:space="preserve">Each set of data provides a unique set of properties based either on high temporal of spatial resolution. </w:t>
      </w:r>
    </w:p>
    <w:p w:rsidR="009B470B" w:rsidRDefault="009B470B" w:rsidP="009B470B">
      <w:pPr>
        <w:pStyle w:val="Heading4"/>
      </w:pPr>
      <w:r>
        <w:t>Rainfall</w:t>
      </w:r>
    </w:p>
    <w:p w:rsidR="001216A6" w:rsidRDefault="002D5964" w:rsidP="002D5964">
      <w:pPr>
        <w:pStyle w:val="FirstParagraph"/>
        <w:rPr>
          <w:b/>
        </w:rPr>
      </w:pPr>
      <w:r>
        <w:t xml:space="preserve">We also examine the time series properties of rainfall as measured by the </w:t>
      </w:r>
      <w:r>
        <w:t xml:space="preserve">Climate Hazards Group </w:t>
      </w:r>
      <w:proofErr w:type="spellStart"/>
      <w:r>
        <w:t>InfraRed</w:t>
      </w:r>
      <w:proofErr w:type="spellEnd"/>
      <w:r>
        <w:t xml:space="preserve"> Precipitati</w:t>
      </w:r>
      <w:r>
        <w:t>on with Station data (CHIRPS). CHIRPS is</w:t>
      </w:r>
      <w:r>
        <w:t xml:space="preserve"> a </w:t>
      </w:r>
      <w:proofErr w:type="gramStart"/>
      <w:r>
        <w:t>30+ year</w:t>
      </w:r>
      <w:proofErr w:type="gramEnd"/>
      <w:r>
        <w:t xml:space="preserve"> quasi-global rainfall dataset. CHIRPS incorporates 0.05° resolution satellite imagery with in-situ station data to create gridded rainfall time series for trend analysis and seasonal drought monitoring</w:t>
      </w:r>
      <w:r>
        <w:rPr>
          <w:rStyle w:val="FootnoteReference"/>
        </w:rPr>
        <w:footnoteReference w:id="1"/>
      </w:r>
      <w:r>
        <w:t>.</w:t>
      </w:r>
      <w:r w:rsidR="001216A6">
        <w:t xml:space="preserve"> </w:t>
      </w:r>
      <w:r w:rsidR="001216A6">
        <w:t xml:space="preserve">In this </w:t>
      </w:r>
      <w:proofErr w:type="gramStart"/>
      <w:r w:rsidR="001216A6">
        <w:t>case</w:t>
      </w:r>
      <w:proofErr w:type="gramEnd"/>
      <w:r w:rsidR="001216A6">
        <w:t xml:space="preserve"> we resample the rain data to 75m spatial resolution to ensure that each enumeration area has </w:t>
      </w:r>
      <w:proofErr w:type="spellStart"/>
      <w:r w:rsidR="001216A6">
        <w:t>a</w:t>
      </w:r>
      <w:proofErr w:type="spellEnd"/>
      <w:r w:rsidR="001216A6">
        <w:t xml:space="preserve"> observation </w:t>
      </w:r>
      <w:r w:rsidR="001216A6">
        <w:t>associated with it. We collect</w:t>
      </w:r>
      <w:r w:rsidR="001216A6">
        <w:t xml:space="preserve"> precipitation by </w:t>
      </w:r>
      <w:proofErr w:type="spellStart"/>
      <w:r w:rsidR="001216A6">
        <w:t>dekad</w:t>
      </w:r>
      <w:proofErr w:type="spellEnd"/>
      <w:r w:rsidR="001216A6">
        <w:t xml:space="preserve"> (Funk et al. 2015). There are three </w:t>
      </w:r>
      <w:proofErr w:type="spellStart"/>
      <w:r w:rsidR="001216A6">
        <w:t>dekads</w:t>
      </w:r>
      <w:proofErr w:type="spellEnd"/>
      <w:r w:rsidR="001216A6">
        <w:t xml:space="preserve"> in a month, the first two being 10 days long, and the third being the remaining days in the month. </w:t>
      </w:r>
      <w:r w:rsidR="00066D7B">
        <w:t xml:space="preserve">Because CHIRPS data has a similar high frequency and availability </w:t>
      </w:r>
      <w:r w:rsidR="00066D7B">
        <w:lastRenderedPageBreak/>
        <w:t>as MODIS data above, we provide the denser set of summary statistics outlined in</w:t>
      </w:r>
      <w:r w:rsidR="00066D7B" w:rsidRPr="00066D7B">
        <w:rPr>
          <w:b/>
        </w:rPr>
        <w:t xml:space="preserve"> Table X for low-spatial resolution data. </w:t>
      </w:r>
    </w:p>
    <w:p w:rsidR="00BE21FF" w:rsidRDefault="00BE21FF" w:rsidP="00BE21FF">
      <w:pPr>
        <w:pStyle w:val="BodyText"/>
        <w:rPr>
          <w:i/>
        </w:rPr>
      </w:pPr>
      <w:r>
        <w:rPr>
          <w:i/>
        </w:rPr>
        <w:t>Radar</w:t>
      </w:r>
    </w:p>
    <w:p w:rsidR="00BE21FF" w:rsidRPr="00BE21FF" w:rsidRDefault="00BE21FF" w:rsidP="00BE21FF">
      <w:pPr>
        <w:pStyle w:val="BodyText"/>
        <w:rPr>
          <w:i/>
        </w:rPr>
      </w:pPr>
    </w:p>
    <w:p w:rsidR="009A38F5" w:rsidRDefault="000674CF" w:rsidP="000674CF">
      <w:pPr>
        <w:pStyle w:val="Heading1"/>
      </w:pPr>
      <w:r>
        <w:t>Specialized Algorithms</w:t>
      </w:r>
    </w:p>
    <w:p w:rsidR="000674CF" w:rsidRPr="00027870" w:rsidRDefault="000674CF" w:rsidP="00027870">
      <w:pPr>
        <w:pStyle w:val="Heading4"/>
      </w:pPr>
      <w:proofErr w:type="spellStart"/>
      <w:r w:rsidRPr="00027870">
        <w:t>LandTrendr</w:t>
      </w:r>
      <w:proofErr w:type="spellEnd"/>
      <w:r w:rsidRPr="00027870">
        <w:t xml:space="preserve"> – Greatest magnitude disturbance mapping</w:t>
      </w:r>
    </w:p>
    <w:p w:rsidR="008D631A" w:rsidRDefault="008C7980" w:rsidP="008C7980">
      <w:pPr>
        <w:pStyle w:val="FirstParagraph"/>
      </w:pPr>
      <w:proofErr w:type="spellStart"/>
      <w:r>
        <w:t>LandTrendr</w:t>
      </w:r>
      <w:proofErr w:type="spellEnd"/>
      <w:r>
        <w:t xml:space="preserve"> (LT) is a broadly used algorithm that looks to detect sudden shifts in an index, in this case NDVI, on a pixel-by-pixel basis. Effectively LT fits local regressions, the uses a series of metrics to detect sudden shifts in slope, or intercept on </w:t>
      </w:r>
      <w:r w:rsidR="00007AFD">
        <w:t>a year-by-</w:t>
      </w:r>
      <w:r>
        <w:t xml:space="preserve">year basis. As such, LR is effective at identifying land cover change, for instance conversion of forest to agriculture, or agriculture to urban settlement. </w:t>
      </w:r>
      <w:r w:rsidR="00007AFD">
        <w:t xml:space="preserve">Because LT only needs one clear observation per </w:t>
      </w:r>
      <w:proofErr w:type="gramStart"/>
      <w:r w:rsidR="00007AFD">
        <w:t>year</w:t>
      </w:r>
      <w:proofErr w:type="gramEnd"/>
      <w:r w:rsidR="00007AFD">
        <w:t xml:space="preserve"> it is effective for use with high resolution data like Sentinel or Landsat another higher resolution satellite. </w:t>
      </w:r>
      <w:r>
        <w:t xml:space="preserve">LT has a series of underlying assumptions and parameters, which we will not cover here for the sake of clarity. Detailed information on the algorithm </w:t>
      </w:r>
      <w:proofErr w:type="gramStart"/>
      <w:r>
        <w:t>can be found</w:t>
      </w:r>
      <w:proofErr w:type="gramEnd"/>
      <w:r>
        <w:t xml:space="preserve"> here </w:t>
      </w:r>
      <w:r w:rsidR="00095B01" w:rsidRPr="00095B01">
        <w:t>https://www.mdpi.com/2072-4292/10/5/691</w:t>
      </w:r>
      <w:r>
        <w:t>.</w:t>
      </w:r>
    </w:p>
    <w:p w:rsidR="00907AF9" w:rsidRPr="00907AF9" w:rsidRDefault="000674CF" w:rsidP="00907AF9">
      <w:pPr>
        <w:pStyle w:val="Heading4"/>
      </w:pPr>
      <w:proofErr w:type="spellStart"/>
      <w:r w:rsidRPr="00027870">
        <w:t>Ts</w:t>
      </w:r>
      <w:proofErr w:type="spellEnd"/>
      <w:r w:rsidRPr="00027870">
        <w:t>-Raster – Dense temporal feature extraction</w:t>
      </w:r>
    </w:p>
    <w:p w:rsidR="000674CF" w:rsidRDefault="003D0BC8" w:rsidP="003D0BC8">
      <w:pPr>
        <w:pStyle w:val="FirstParagraph"/>
        <w:rPr>
          <w:rStyle w:val="text-gray-dark"/>
        </w:rPr>
      </w:pPr>
      <w:proofErr w:type="spellStart"/>
      <w:r>
        <w:rPr>
          <w:rStyle w:val="text-gray-dark"/>
        </w:rPr>
        <w:t>T</w:t>
      </w:r>
      <w:r>
        <w:rPr>
          <w:rStyle w:val="text-gray-dark"/>
        </w:rPr>
        <w:t>s</w:t>
      </w:r>
      <w:proofErr w:type="spellEnd"/>
      <w:r>
        <w:rPr>
          <w:rStyle w:val="text-gray-dark"/>
        </w:rPr>
        <w:t xml:space="preserve">-raster </w:t>
      </w:r>
      <w:r w:rsidR="00FA6EB0">
        <w:rPr>
          <w:rStyle w:val="text-gray-dark"/>
        </w:rPr>
        <w:t xml:space="preserve">(TS) </w:t>
      </w:r>
      <w:r>
        <w:rPr>
          <w:rStyle w:val="text-gray-dark"/>
        </w:rPr>
        <w:t>is a python package for analyzing time-series characteristics from raster data. It allows feature extraction, dimension reduction and applications of machine learning techniques for geospatial data</w:t>
      </w:r>
      <w:r w:rsidR="00E77D5E" w:rsidRPr="00E77D5E">
        <w:t xml:space="preserve"> </w:t>
      </w:r>
      <w:r w:rsidR="00E77D5E" w:rsidRPr="00E77D5E">
        <w:rPr>
          <w:rStyle w:val="text-gray-dark"/>
        </w:rPr>
        <w:t>https://github.com/mmann1123/ts-raster</w:t>
      </w:r>
      <w:r>
        <w:rPr>
          <w:rStyle w:val="text-gray-dark"/>
        </w:rPr>
        <w:t>.</w:t>
      </w:r>
      <w:r w:rsidR="00FA6EB0">
        <w:rPr>
          <w:rStyle w:val="text-gray-dark"/>
        </w:rPr>
        <w:t xml:space="preserve"> TS’s primary significance is the ability to provide an extensive set of time-series properties, including simple metrics like minimums or maximums, but also more complex ones like the number of peaks observed within a year, or the number of observations above or below the mean. Although new, and under development by this coauthor, we believe that TS will be able </w:t>
      </w:r>
      <w:proofErr w:type="gramStart"/>
      <w:r w:rsidR="00FA6EB0">
        <w:rPr>
          <w:rStyle w:val="text-gray-dark"/>
        </w:rPr>
        <w:t>to meaningfully characterize</w:t>
      </w:r>
      <w:proofErr w:type="gramEnd"/>
      <w:r w:rsidR="00FA6EB0">
        <w:rPr>
          <w:rStyle w:val="text-gray-dark"/>
        </w:rPr>
        <w:t xml:space="preserve"> the time series of higher frequency data products like those from MODIS or CHIRPS. </w:t>
      </w:r>
      <w:r>
        <w:rPr>
          <w:rStyle w:val="text-gray-dark"/>
        </w:rPr>
        <w:t xml:space="preserve"> </w:t>
      </w:r>
    </w:p>
    <w:p w:rsidR="00BE21FF" w:rsidRDefault="00BE21FF" w:rsidP="00BE21FF">
      <w:pPr>
        <w:pStyle w:val="BodyText"/>
      </w:pPr>
    </w:p>
    <w:p w:rsidR="00BE21FF" w:rsidRPr="00BE21FF" w:rsidRDefault="00AE2736" w:rsidP="00AE2736">
      <w:pPr>
        <w:pStyle w:val="Caption"/>
      </w:pPr>
      <w:bookmarkStart w:id="0" w:name="_Ref6346511"/>
      <w:r>
        <w:t xml:space="preserve">Table </w:t>
      </w:r>
      <w:r>
        <w:fldChar w:fldCharType="begin"/>
      </w:r>
      <w:r>
        <w:instrText xml:space="preserve"> SEQ Table \* ARABIC </w:instrText>
      </w:r>
      <w:r>
        <w:fldChar w:fldCharType="separate"/>
      </w:r>
      <w:r w:rsidR="00B67802">
        <w:rPr>
          <w:noProof/>
        </w:rPr>
        <w:t>1</w:t>
      </w:r>
      <w:r>
        <w:fldChar w:fldCharType="end"/>
      </w:r>
      <w:bookmarkEnd w:id="0"/>
      <w:r>
        <w:t>: Summary statistics for high temporal resolution data</w:t>
      </w:r>
    </w:p>
    <w:tbl>
      <w:tblPr>
        <w:tblStyle w:val="GridTable1Light"/>
        <w:tblW w:w="9350" w:type="dxa"/>
        <w:tblLook w:val="04A0" w:firstRow="1" w:lastRow="0" w:firstColumn="1" w:lastColumn="0" w:noHBand="0" w:noVBand="1"/>
      </w:tblPr>
      <w:tblGrid>
        <w:gridCol w:w="3505"/>
        <w:gridCol w:w="3150"/>
        <w:gridCol w:w="2695"/>
      </w:tblGrid>
      <w:tr w:rsidR="0072427C" w:rsidRPr="00F52BFE" w:rsidTr="0072427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05" w:type="dxa"/>
            <w:noWrap/>
            <w:hideMark/>
          </w:tcPr>
          <w:p w:rsidR="00F52BFE" w:rsidRPr="00F52BFE" w:rsidRDefault="00F52BFE" w:rsidP="00F52BFE">
            <w:pPr>
              <w:jc w:val="left"/>
              <w:rPr>
                <w:rFonts w:ascii="Calibri" w:eastAsia="Times New Roman" w:hAnsi="Calibri" w:cs="Calibri"/>
                <w:color w:val="000000"/>
              </w:rPr>
            </w:pPr>
            <w:r w:rsidRPr="00F52BFE">
              <w:rPr>
                <w:rFonts w:ascii="Calibri" w:eastAsia="Times New Roman" w:hAnsi="Calibri" w:cs="Calibri"/>
                <w:color w:val="000000"/>
              </w:rPr>
              <w:t>Feature Name</w:t>
            </w:r>
          </w:p>
        </w:tc>
        <w:tc>
          <w:tcPr>
            <w:tcW w:w="3150" w:type="dxa"/>
            <w:noWrap/>
            <w:hideMark/>
          </w:tcPr>
          <w:p w:rsidR="00F52BFE" w:rsidRPr="00F52BFE" w:rsidRDefault="00F52BFE" w:rsidP="00F52BFE">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52BFE">
              <w:rPr>
                <w:rFonts w:ascii="Calibri" w:eastAsia="Times New Roman" w:hAnsi="Calibri" w:cs="Calibri"/>
                <w:color w:val="000000"/>
              </w:rPr>
              <w:t>Description</w:t>
            </w:r>
          </w:p>
        </w:tc>
        <w:tc>
          <w:tcPr>
            <w:tcW w:w="2695" w:type="dxa"/>
            <w:noWrap/>
            <w:hideMark/>
          </w:tcPr>
          <w:p w:rsidR="00F52BFE" w:rsidRPr="00F52BFE" w:rsidRDefault="00F52BFE" w:rsidP="00F52BFE">
            <w:pPr>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F52BFE">
              <w:rPr>
                <w:rFonts w:ascii="Calibri" w:eastAsia="Times New Roman" w:hAnsi="Calibri" w:cs="Calibri"/>
                <w:color w:val="000000"/>
              </w:rPr>
              <w:t>Uses</w:t>
            </w:r>
          </w:p>
        </w:tc>
      </w:tr>
      <w:tr w:rsidR="00F52BFE" w:rsidRPr="00F52BFE" w:rsidTr="0072427C">
        <w:trPr>
          <w:trHeight w:val="288"/>
        </w:trPr>
        <w:tc>
          <w:tcPr>
            <w:cnfStyle w:val="001000000000" w:firstRow="0" w:lastRow="0" w:firstColumn="1" w:lastColumn="0" w:oddVBand="0" w:evenVBand="0" w:oddHBand="0" w:evenHBand="0" w:firstRowFirstColumn="0" w:firstRowLastColumn="0" w:lastRowFirstColumn="0" w:lastRowLastColumn="0"/>
            <w:tcW w:w="3505" w:type="dxa"/>
            <w:noWrap/>
            <w:hideMark/>
          </w:tcPr>
          <w:p w:rsidR="002526A4" w:rsidRDefault="00F52BFE" w:rsidP="00F52BFE">
            <w:pPr>
              <w:jc w:val="left"/>
              <w:rPr>
                <w:rFonts w:ascii="Calibri" w:eastAsia="Times New Roman" w:hAnsi="Calibri" w:cs="Calibri"/>
                <w:b w:val="0"/>
                <w:color w:val="000000"/>
              </w:rPr>
            </w:pPr>
            <w:r w:rsidRPr="00F52BFE">
              <w:rPr>
                <w:rFonts w:ascii="Calibri" w:eastAsia="Times New Roman" w:hAnsi="Calibri" w:cs="Calibri"/>
                <w:b w:val="0"/>
                <w:color w:val="000000"/>
              </w:rPr>
              <w:t>agg_linear_trend__f_</w:t>
            </w:r>
            <w:proofErr w:type="spellStart"/>
            <w:r w:rsidRPr="00F52BFE">
              <w:rPr>
                <w:rFonts w:ascii="Calibri" w:eastAsia="Times New Roman" w:hAnsi="Calibri" w:cs="Calibri"/>
                <w:b w:val="0"/>
                <w:color w:val="000000"/>
              </w:rPr>
              <w:t>agg</w:t>
            </w:r>
            <w:proofErr w:type="spellEnd"/>
            <w:r w:rsidRPr="00F52BFE">
              <w:rPr>
                <w:rFonts w:ascii="Calibri" w:eastAsia="Times New Roman" w:hAnsi="Calibri" w:cs="Calibri"/>
                <w:b w:val="0"/>
                <w:color w:val="000000"/>
              </w:rPr>
              <w:t>_"max"__</w:t>
            </w:r>
          </w:p>
          <w:p w:rsidR="00F52BFE" w:rsidRPr="00F52BFE" w:rsidRDefault="00F52BFE" w:rsidP="00F52BFE">
            <w:pPr>
              <w:jc w:val="left"/>
              <w:rPr>
                <w:rFonts w:ascii="Calibri" w:eastAsia="Times New Roman" w:hAnsi="Calibri" w:cs="Calibri"/>
                <w:b w:val="0"/>
                <w:color w:val="000000"/>
              </w:rPr>
            </w:pPr>
            <w:r w:rsidRPr="00F52BFE">
              <w:rPr>
                <w:rFonts w:ascii="Calibri" w:eastAsia="Times New Roman" w:hAnsi="Calibri" w:cs="Calibri"/>
                <w:b w:val="0"/>
                <w:color w:val="000000"/>
              </w:rPr>
              <w:t>chunk_len_6__attr_"slope"</w:t>
            </w:r>
          </w:p>
        </w:tc>
        <w:tc>
          <w:tcPr>
            <w:tcW w:w="3150" w:type="dxa"/>
          </w:tcPr>
          <w:p w:rsidR="00F52BFE" w:rsidRPr="00F52BFE" w:rsidRDefault="005C3DCB" w:rsidP="00475370">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Maximum observed </w:t>
            </w:r>
            <w:r w:rsidR="00475370">
              <w:rPr>
                <w:rFonts w:ascii="Calibri" w:eastAsia="Times New Roman" w:hAnsi="Calibri" w:cs="Calibri"/>
                <w:color w:val="000000"/>
              </w:rPr>
              <w:t>trend</w:t>
            </w:r>
            <w:r>
              <w:rPr>
                <w:rFonts w:ascii="Calibri" w:eastAsia="Times New Roman" w:hAnsi="Calibri" w:cs="Calibri"/>
                <w:color w:val="000000"/>
              </w:rPr>
              <w:t xml:space="preserve"> during any 6 periods</w:t>
            </w:r>
            <w:r w:rsidR="00F52BFE" w:rsidRPr="00F52BFE">
              <w:rPr>
                <w:rFonts w:ascii="Calibri" w:eastAsia="Times New Roman" w:hAnsi="Calibri" w:cs="Calibri"/>
                <w:color w:val="000000"/>
              </w:rPr>
              <w:t xml:space="preserve">     </w:t>
            </w:r>
          </w:p>
        </w:tc>
        <w:tc>
          <w:tcPr>
            <w:tcW w:w="2695" w:type="dxa"/>
          </w:tcPr>
          <w:p w:rsidR="00F52BFE" w:rsidRPr="00F52BFE" w:rsidRDefault="0072427C" w:rsidP="00F52BFE">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Sudden positive shocks (flood)</w:t>
            </w:r>
          </w:p>
        </w:tc>
      </w:tr>
      <w:tr w:rsidR="00F52BFE" w:rsidRPr="00F52BFE" w:rsidTr="0072427C">
        <w:trPr>
          <w:trHeight w:val="288"/>
        </w:trPr>
        <w:tc>
          <w:tcPr>
            <w:cnfStyle w:val="001000000000" w:firstRow="0" w:lastRow="0" w:firstColumn="1" w:lastColumn="0" w:oddVBand="0" w:evenVBand="0" w:oddHBand="0" w:evenHBand="0" w:firstRowFirstColumn="0" w:firstRowLastColumn="0" w:lastRowFirstColumn="0" w:lastRowLastColumn="0"/>
            <w:tcW w:w="3505" w:type="dxa"/>
            <w:noWrap/>
            <w:hideMark/>
          </w:tcPr>
          <w:p w:rsidR="00F52BFE" w:rsidRPr="00F52BFE" w:rsidRDefault="00F52BFE" w:rsidP="00F52BFE">
            <w:pPr>
              <w:jc w:val="left"/>
              <w:rPr>
                <w:rFonts w:ascii="Calibri" w:eastAsia="Times New Roman" w:hAnsi="Calibri" w:cs="Calibri"/>
                <w:b w:val="0"/>
                <w:color w:val="000000"/>
              </w:rPr>
            </w:pPr>
            <w:r w:rsidRPr="00F52BFE">
              <w:rPr>
                <w:rFonts w:ascii="Calibri" w:eastAsia="Times New Roman" w:hAnsi="Calibri" w:cs="Calibri"/>
                <w:b w:val="0"/>
                <w:color w:val="000000"/>
              </w:rPr>
              <w:t>agg_linear_trend__f_</w:t>
            </w:r>
            <w:proofErr w:type="spellStart"/>
            <w:r w:rsidRPr="00F52BFE">
              <w:rPr>
                <w:rFonts w:ascii="Calibri" w:eastAsia="Times New Roman" w:hAnsi="Calibri" w:cs="Calibri"/>
                <w:b w:val="0"/>
                <w:color w:val="000000"/>
              </w:rPr>
              <w:t>agg</w:t>
            </w:r>
            <w:proofErr w:type="spellEnd"/>
            <w:r w:rsidRPr="00F52BFE">
              <w:rPr>
                <w:rFonts w:ascii="Calibri" w:eastAsia="Times New Roman" w:hAnsi="Calibri" w:cs="Calibri"/>
                <w:b w:val="0"/>
                <w:color w:val="000000"/>
              </w:rPr>
              <w:t>_"min"__</w:t>
            </w:r>
          </w:p>
          <w:p w:rsidR="00F52BFE" w:rsidRPr="00F52BFE" w:rsidRDefault="00F52BFE" w:rsidP="00F52BFE">
            <w:pPr>
              <w:jc w:val="left"/>
              <w:rPr>
                <w:rFonts w:ascii="Calibri" w:eastAsia="Times New Roman" w:hAnsi="Calibri" w:cs="Calibri"/>
                <w:b w:val="0"/>
                <w:color w:val="000000"/>
              </w:rPr>
            </w:pPr>
            <w:r w:rsidRPr="00F52BFE">
              <w:rPr>
                <w:rFonts w:ascii="Calibri" w:eastAsia="Times New Roman" w:hAnsi="Calibri" w:cs="Calibri"/>
                <w:b w:val="0"/>
                <w:color w:val="000000"/>
              </w:rPr>
              <w:t>chunk_len_6__attr_"slope"</w:t>
            </w:r>
          </w:p>
        </w:tc>
        <w:tc>
          <w:tcPr>
            <w:tcW w:w="3150" w:type="dxa"/>
          </w:tcPr>
          <w:p w:rsidR="00F52BFE" w:rsidRPr="00F52BFE" w:rsidRDefault="005C3DCB" w:rsidP="00475370">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Minimum</w:t>
            </w:r>
            <w:r>
              <w:rPr>
                <w:rFonts w:ascii="Calibri" w:eastAsia="Times New Roman" w:hAnsi="Calibri" w:cs="Calibri"/>
                <w:color w:val="000000"/>
              </w:rPr>
              <w:t xml:space="preserve"> observed </w:t>
            </w:r>
            <w:r w:rsidR="00475370">
              <w:rPr>
                <w:rFonts w:ascii="Calibri" w:eastAsia="Times New Roman" w:hAnsi="Calibri" w:cs="Calibri"/>
                <w:color w:val="000000"/>
              </w:rPr>
              <w:t>trend</w:t>
            </w:r>
            <w:r>
              <w:rPr>
                <w:rFonts w:ascii="Calibri" w:eastAsia="Times New Roman" w:hAnsi="Calibri" w:cs="Calibri"/>
                <w:color w:val="000000"/>
              </w:rPr>
              <w:t xml:space="preserve"> during any 6 periods</w:t>
            </w:r>
            <w:r w:rsidRPr="00F52BFE">
              <w:rPr>
                <w:rFonts w:ascii="Calibri" w:eastAsia="Times New Roman" w:hAnsi="Calibri" w:cs="Calibri"/>
                <w:color w:val="000000"/>
              </w:rPr>
              <w:t xml:space="preserve">     </w:t>
            </w:r>
          </w:p>
        </w:tc>
        <w:tc>
          <w:tcPr>
            <w:tcW w:w="2695" w:type="dxa"/>
          </w:tcPr>
          <w:p w:rsidR="00F52BFE" w:rsidRPr="00F52BFE" w:rsidRDefault="0072427C" w:rsidP="00F52BFE">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Sudden negative shocks (drought, land use change)</w:t>
            </w:r>
          </w:p>
        </w:tc>
      </w:tr>
      <w:tr w:rsidR="00F52BFE" w:rsidRPr="00F52BFE" w:rsidTr="0072427C">
        <w:trPr>
          <w:trHeight w:val="288"/>
        </w:trPr>
        <w:tc>
          <w:tcPr>
            <w:cnfStyle w:val="001000000000" w:firstRow="0" w:lastRow="0" w:firstColumn="1" w:lastColumn="0" w:oddVBand="0" w:evenVBand="0" w:oddHBand="0" w:evenHBand="0" w:firstRowFirstColumn="0" w:firstRowLastColumn="0" w:lastRowFirstColumn="0" w:lastRowLastColumn="0"/>
            <w:tcW w:w="3505" w:type="dxa"/>
            <w:noWrap/>
            <w:hideMark/>
          </w:tcPr>
          <w:p w:rsidR="00F52BFE" w:rsidRPr="00F52BFE" w:rsidRDefault="00F52BFE" w:rsidP="00F52BFE">
            <w:pPr>
              <w:jc w:val="left"/>
              <w:rPr>
                <w:rFonts w:ascii="Calibri" w:eastAsia="Times New Roman" w:hAnsi="Calibri" w:cs="Calibri"/>
                <w:b w:val="0"/>
                <w:color w:val="000000"/>
              </w:rPr>
            </w:pPr>
            <w:proofErr w:type="spellStart"/>
            <w:r w:rsidRPr="00F52BFE">
              <w:rPr>
                <w:rFonts w:ascii="Calibri" w:eastAsia="Times New Roman" w:hAnsi="Calibri" w:cs="Calibri"/>
                <w:b w:val="0"/>
                <w:color w:val="000000"/>
              </w:rPr>
              <w:t>count_above_mean</w:t>
            </w:r>
            <w:proofErr w:type="spellEnd"/>
          </w:p>
        </w:tc>
        <w:tc>
          <w:tcPr>
            <w:tcW w:w="3150" w:type="dxa"/>
          </w:tcPr>
          <w:p w:rsidR="00F52BFE" w:rsidRPr="00F52BFE" w:rsidRDefault="00475370" w:rsidP="00F269B0">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Number of observations above the </w:t>
            </w:r>
            <w:r w:rsidR="00F269B0">
              <w:rPr>
                <w:rFonts w:ascii="Calibri" w:eastAsia="Times New Roman" w:hAnsi="Calibri" w:cs="Calibri"/>
                <w:color w:val="000000"/>
              </w:rPr>
              <w:t>global</w:t>
            </w:r>
            <w:r>
              <w:rPr>
                <w:rFonts w:ascii="Calibri" w:eastAsia="Times New Roman" w:hAnsi="Calibri" w:cs="Calibri"/>
                <w:color w:val="000000"/>
              </w:rPr>
              <w:t xml:space="preserve"> mean</w:t>
            </w:r>
          </w:p>
        </w:tc>
        <w:tc>
          <w:tcPr>
            <w:tcW w:w="2695" w:type="dxa"/>
            <w:noWrap/>
            <w:hideMark/>
          </w:tcPr>
          <w:p w:rsidR="00F52BFE" w:rsidRPr="00F52BFE" w:rsidRDefault="00C13CC9" w:rsidP="00F52BFE">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Persistent shifts up (increase in rainfall)</w:t>
            </w:r>
          </w:p>
        </w:tc>
      </w:tr>
      <w:tr w:rsidR="00F52BFE" w:rsidRPr="00F52BFE" w:rsidTr="0072427C">
        <w:trPr>
          <w:trHeight w:val="288"/>
        </w:trPr>
        <w:tc>
          <w:tcPr>
            <w:cnfStyle w:val="001000000000" w:firstRow="0" w:lastRow="0" w:firstColumn="1" w:lastColumn="0" w:oddVBand="0" w:evenVBand="0" w:oddHBand="0" w:evenHBand="0" w:firstRowFirstColumn="0" w:firstRowLastColumn="0" w:lastRowFirstColumn="0" w:lastRowLastColumn="0"/>
            <w:tcW w:w="3505" w:type="dxa"/>
            <w:noWrap/>
            <w:hideMark/>
          </w:tcPr>
          <w:p w:rsidR="00F52BFE" w:rsidRPr="00F52BFE" w:rsidRDefault="00F52BFE" w:rsidP="00F52BFE">
            <w:pPr>
              <w:jc w:val="left"/>
              <w:rPr>
                <w:rFonts w:ascii="Calibri" w:eastAsia="Times New Roman" w:hAnsi="Calibri" w:cs="Calibri"/>
                <w:b w:val="0"/>
                <w:color w:val="000000"/>
              </w:rPr>
            </w:pPr>
            <w:proofErr w:type="spellStart"/>
            <w:r w:rsidRPr="00F52BFE">
              <w:rPr>
                <w:rFonts w:ascii="Calibri" w:eastAsia="Times New Roman" w:hAnsi="Calibri" w:cs="Calibri"/>
                <w:b w:val="0"/>
                <w:color w:val="000000"/>
              </w:rPr>
              <w:t>count_below_mean</w:t>
            </w:r>
            <w:proofErr w:type="spellEnd"/>
          </w:p>
        </w:tc>
        <w:tc>
          <w:tcPr>
            <w:tcW w:w="3150" w:type="dxa"/>
          </w:tcPr>
          <w:p w:rsidR="00F52BFE" w:rsidRPr="00F52BFE" w:rsidRDefault="00475370" w:rsidP="00F269B0">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Number of observations </w:t>
            </w:r>
            <w:r>
              <w:rPr>
                <w:rFonts w:ascii="Calibri" w:eastAsia="Times New Roman" w:hAnsi="Calibri" w:cs="Calibri"/>
                <w:color w:val="000000"/>
              </w:rPr>
              <w:t>below</w:t>
            </w:r>
            <w:r>
              <w:rPr>
                <w:rFonts w:ascii="Calibri" w:eastAsia="Times New Roman" w:hAnsi="Calibri" w:cs="Calibri"/>
                <w:color w:val="000000"/>
              </w:rPr>
              <w:t xml:space="preserve"> the </w:t>
            </w:r>
            <w:r w:rsidR="00F269B0">
              <w:rPr>
                <w:rFonts w:ascii="Calibri" w:eastAsia="Times New Roman" w:hAnsi="Calibri" w:cs="Calibri"/>
                <w:color w:val="000000"/>
              </w:rPr>
              <w:t>global</w:t>
            </w:r>
            <w:r>
              <w:rPr>
                <w:rFonts w:ascii="Calibri" w:eastAsia="Times New Roman" w:hAnsi="Calibri" w:cs="Calibri"/>
                <w:color w:val="000000"/>
              </w:rPr>
              <w:t xml:space="preserve"> mean</w:t>
            </w:r>
          </w:p>
        </w:tc>
        <w:tc>
          <w:tcPr>
            <w:tcW w:w="2695" w:type="dxa"/>
            <w:noWrap/>
            <w:hideMark/>
          </w:tcPr>
          <w:p w:rsidR="00F52BFE" w:rsidRPr="00F52BFE" w:rsidRDefault="00C13CC9" w:rsidP="00C13CC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Persistent shifts </w:t>
            </w:r>
            <w:r>
              <w:rPr>
                <w:rFonts w:ascii="Calibri" w:eastAsia="Times New Roman" w:hAnsi="Calibri" w:cs="Calibri"/>
                <w:color w:val="000000"/>
              </w:rPr>
              <w:t>down</w:t>
            </w:r>
            <w:r>
              <w:rPr>
                <w:rFonts w:ascii="Calibri" w:eastAsia="Times New Roman" w:hAnsi="Calibri" w:cs="Calibri"/>
                <w:color w:val="000000"/>
              </w:rPr>
              <w:t xml:space="preserve"> (</w:t>
            </w:r>
            <w:r>
              <w:rPr>
                <w:rFonts w:ascii="Calibri" w:eastAsia="Times New Roman" w:hAnsi="Calibri" w:cs="Calibri"/>
                <w:color w:val="000000"/>
              </w:rPr>
              <w:t>decrease</w:t>
            </w:r>
            <w:r>
              <w:rPr>
                <w:rFonts w:ascii="Calibri" w:eastAsia="Times New Roman" w:hAnsi="Calibri" w:cs="Calibri"/>
                <w:color w:val="000000"/>
              </w:rPr>
              <w:t xml:space="preserve"> in rainfall)</w:t>
            </w:r>
          </w:p>
        </w:tc>
      </w:tr>
      <w:tr w:rsidR="00F52BFE" w:rsidRPr="00F52BFE" w:rsidTr="0072427C">
        <w:trPr>
          <w:trHeight w:val="288"/>
        </w:trPr>
        <w:tc>
          <w:tcPr>
            <w:cnfStyle w:val="001000000000" w:firstRow="0" w:lastRow="0" w:firstColumn="1" w:lastColumn="0" w:oddVBand="0" w:evenVBand="0" w:oddHBand="0" w:evenHBand="0" w:firstRowFirstColumn="0" w:firstRowLastColumn="0" w:lastRowFirstColumn="0" w:lastRowLastColumn="0"/>
            <w:tcW w:w="3505" w:type="dxa"/>
            <w:noWrap/>
            <w:hideMark/>
          </w:tcPr>
          <w:p w:rsidR="00F52BFE" w:rsidRPr="00F52BFE" w:rsidRDefault="00F52BFE" w:rsidP="00F52BFE">
            <w:pPr>
              <w:jc w:val="left"/>
              <w:rPr>
                <w:rFonts w:ascii="Calibri" w:eastAsia="Times New Roman" w:hAnsi="Calibri" w:cs="Calibri"/>
                <w:b w:val="0"/>
                <w:color w:val="000000"/>
              </w:rPr>
            </w:pPr>
            <w:proofErr w:type="spellStart"/>
            <w:r w:rsidRPr="00F52BFE">
              <w:rPr>
                <w:rFonts w:ascii="Calibri" w:eastAsia="Times New Roman" w:hAnsi="Calibri" w:cs="Calibri"/>
                <w:b w:val="0"/>
                <w:color w:val="000000"/>
              </w:rPr>
              <w:lastRenderedPageBreak/>
              <w:t>last_location_of_maximum</w:t>
            </w:r>
            <w:proofErr w:type="spellEnd"/>
          </w:p>
        </w:tc>
        <w:tc>
          <w:tcPr>
            <w:tcW w:w="3150" w:type="dxa"/>
          </w:tcPr>
          <w:p w:rsidR="00F52BFE" w:rsidRPr="00F52BFE" w:rsidRDefault="00192157" w:rsidP="00F52BFE">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Location of the periods maximum value</w:t>
            </w:r>
          </w:p>
        </w:tc>
        <w:tc>
          <w:tcPr>
            <w:tcW w:w="2695" w:type="dxa"/>
          </w:tcPr>
          <w:p w:rsidR="00F52BFE" w:rsidRPr="00F52BFE" w:rsidRDefault="00E84A86" w:rsidP="00F52BFE">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Time since maximum observed value (declining productivity)</w:t>
            </w:r>
          </w:p>
        </w:tc>
      </w:tr>
      <w:tr w:rsidR="00F52BFE" w:rsidRPr="00F52BFE" w:rsidTr="0072427C">
        <w:trPr>
          <w:trHeight w:val="288"/>
        </w:trPr>
        <w:tc>
          <w:tcPr>
            <w:cnfStyle w:val="001000000000" w:firstRow="0" w:lastRow="0" w:firstColumn="1" w:lastColumn="0" w:oddVBand="0" w:evenVBand="0" w:oddHBand="0" w:evenHBand="0" w:firstRowFirstColumn="0" w:firstRowLastColumn="0" w:lastRowFirstColumn="0" w:lastRowLastColumn="0"/>
            <w:tcW w:w="3505" w:type="dxa"/>
            <w:noWrap/>
            <w:hideMark/>
          </w:tcPr>
          <w:p w:rsidR="00F52BFE" w:rsidRPr="00F52BFE" w:rsidRDefault="00F52BFE" w:rsidP="00F52BFE">
            <w:pPr>
              <w:jc w:val="left"/>
              <w:rPr>
                <w:rFonts w:ascii="Calibri" w:eastAsia="Times New Roman" w:hAnsi="Calibri" w:cs="Calibri"/>
                <w:b w:val="0"/>
                <w:color w:val="000000"/>
              </w:rPr>
            </w:pPr>
            <w:proofErr w:type="spellStart"/>
            <w:r w:rsidRPr="00F52BFE">
              <w:rPr>
                <w:rFonts w:ascii="Calibri" w:eastAsia="Times New Roman" w:hAnsi="Calibri" w:cs="Calibri"/>
                <w:b w:val="0"/>
                <w:color w:val="000000"/>
              </w:rPr>
              <w:t>last_location_of_minimum</w:t>
            </w:r>
            <w:proofErr w:type="spellEnd"/>
          </w:p>
        </w:tc>
        <w:tc>
          <w:tcPr>
            <w:tcW w:w="3150" w:type="dxa"/>
          </w:tcPr>
          <w:p w:rsidR="00F52BFE" w:rsidRPr="00F52BFE" w:rsidRDefault="00192157" w:rsidP="00192157">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Location of the periods </w:t>
            </w:r>
            <w:r>
              <w:rPr>
                <w:rFonts w:ascii="Calibri" w:eastAsia="Times New Roman" w:hAnsi="Calibri" w:cs="Calibri"/>
                <w:color w:val="000000"/>
              </w:rPr>
              <w:t>minimum</w:t>
            </w:r>
            <w:r>
              <w:rPr>
                <w:rFonts w:ascii="Calibri" w:eastAsia="Times New Roman" w:hAnsi="Calibri" w:cs="Calibri"/>
                <w:color w:val="000000"/>
              </w:rPr>
              <w:t xml:space="preserve"> value</w:t>
            </w:r>
          </w:p>
        </w:tc>
        <w:tc>
          <w:tcPr>
            <w:tcW w:w="2695" w:type="dxa"/>
          </w:tcPr>
          <w:p w:rsidR="00F52BFE" w:rsidRPr="00F52BFE" w:rsidRDefault="00E84A86" w:rsidP="00E84A8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Time since </w:t>
            </w:r>
            <w:r>
              <w:rPr>
                <w:rFonts w:ascii="Calibri" w:eastAsia="Times New Roman" w:hAnsi="Calibri" w:cs="Calibri"/>
                <w:color w:val="000000"/>
              </w:rPr>
              <w:t>minimum</w:t>
            </w:r>
            <w:r>
              <w:rPr>
                <w:rFonts w:ascii="Calibri" w:eastAsia="Times New Roman" w:hAnsi="Calibri" w:cs="Calibri"/>
                <w:color w:val="000000"/>
              </w:rPr>
              <w:t xml:space="preserve"> observed value (</w:t>
            </w:r>
            <w:r>
              <w:rPr>
                <w:rFonts w:ascii="Calibri" w:eastAsia="Times New Roman" w:hAnsi="Calibri" w:cs="Calibri"/>
                <w:color w:val="000000"/>
              </w:rPr>
              <w:t>increasing</w:t>
            </w:r>
            <w:r>
              <w:rPr>
                <w:rFonts w:ascii="Calibri" w:eastAsia="Times New Roman" w:hAnsi="Calibri" w:cs="Calibri"/>
                <w:color w:val="000000"/>
              </w:rPr>
              <w:t xml:space="preserve"> productivity)</w:t>
            </w:r>
          </w:p>
        </w:tc>
      </w:tr>
      <w:tr w:rsidR="00F52BFE" w:rsidRPr="00F52BFE" w:rsidTr="0072427C">
        <w:trPr>
          <w:trHeight w:val="288"/>
        </w:trPr>
        <w:tc>
          <w:tcPr>
            <w:cnfStyle w:val="001000000000" w:firstRow="0" w:lastRow="0" w:firstColumn="1" w:lastColumn="0" w:oddVBand="0" w:evenVBand="0" w:oddHBand="0" w:evenHBand="0" w:firstRowFirstColumn="0" w:firstRowLastColumn="0" w:lastRowFirstColumn="0" w:lastRowLastColumn="0"/>
            <w:tcW w:w="3505" w:type="dxa"/>
            <w:noWrap/>
            <w:hideMark/>
          </w:tcPr>
          <w:p w:rsidR="00F52BFE" w:rsidRPr="00F52BFE" w:rsidRDefault="00F52BFE" w:rsidP="00F52BFE">
            <w:pPr>
              <w:jc w:val="left"/>
              <w:rPr>
                <w:rFonts w:ascii="Calibri" w:eastAsia="Times New Roman" w:hAnsi="Calibri" w:cs="Calibri"/>
                <w:b w:val="0"/>
                <w:color w:val="000000"/>
              </w:rPr>
            </w:pPr>
            <w:proofErr w:type="spellStart"/>
            <w:r w:rsidRPr="00F52BFE">
              <w:rPr>
                <w:rFonts w:ascii="Calibri" w:eastAsia="Times New Roman" w:hAnsi="Calibri" w:cs="Calibri"/>
                <w:b w:val="0"/>
                <w:color w:val="000000"/>
              </w:rPr>
              <w:t>longest_strike_above_mean</w:t>
            </w:r>
            <w:proofErr w:type="spellEnd"/>
          </w:p>
        </w:tc>
        <w:tc>
          <w:tcPr>
            <w:tcW w:w="3150" w:type="dxa"/>
          </w:tcPr>
          <w:p w:rsidR="00F52BFE" w:rsidRPr="00F52BFE" w:rsidRDefault="0041682C" w:rsidP="00F269B0">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Longest period of values observed above the </w:t>
            </w:r>
            <w:r w:rsidR="00F269B0">
              <w:rPr>
                <w:rFonts w:ascii="Calibri" w:eastAsia="Times New Roman" w:hAnsi="Calibri" w:cs="Calibri"/>
                <w:color w:val="000000"/>
              </w:rPr>
              <w:t>global</w:t>
            </w:r>
            <w:r>
              <w:rPr>
                <w:rFonts w:ascii="Calibri" w:eastAsia="Times New Roman" w:hAnsi="Calibri" w:cs="Calibri"/>
                <w:color w:val="000000"/>
              </w:rPr>
              <w:t xml:space="preserve"> mean</w:t>
            </w:r>
          </w:p>
        </w:tc>
        <w:tc>
          <w:tcPr>
            <w:tcW w:w="2695" w:type="dxa"/>
          </w:tcPr>
          <w:p w:rsidR="00F52BFE" w:rsidRPr="00F52BFE" w:rsidRDefault="00C13CC9" w:rsidP="00F52BFE">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Duration of p</w:t>
            </w:r>
            <w:r>
              <w:rPr>
                <w:rFonts w:ascii="Calibri" w:eastAsia="Times New Roman" w:hAnsi="Calibri" w:cs="Calibri"/>
                <w:color w:val="000000"/>
              </w:rPr>
              <w:t xml:space="preserve">ersistent </w:t>
            </w:r>
            <w:r>
              <w:rPr>
                <w:rFonts w:ascii="Calibri" w:eastAsia="Times New Roman" w:hAnsi="Calibri" w:cs="Calibri"/>
                <w:color w:val="000000"/>
              </w:rPr>
              <w:t>shifts up (flooding)</w:t>
            </w:r>
          </w:p>
        </w:tc>
      </w:tr>
      <w:tr w:rsidR="00F52BFE" w:rsidRPr="00F52BFE" w:rsidTr="0072427C">
        <w:trPr>
          <w:trHeight w:val="288"/>
        </w:trPr>
        <w:tc>
          <w:tcPr>
            <w:cnfStyle w:val="001000000000" w:firstRow="0" w:lastRow="0" w:firstColumn="1" w:lastColumn="0" w:oddVBand="0" w:evenVBand="0" w:oddHBand="0" w:evenHBand="0" w:firstRowFirstColumn="0" w:firstRowLastColumn="0" w:lastRowFirstColumn="0" w:lastRowLastColumn="0"/>
            <w:tcW w:w="3505" w:type="dxa"/>
            <w:noWrap/>
            <w:hideMark/>
          </w:tcPr>
          <w:p w:rsidR="00F52BFE" w:rsidRPr="00F52BFE" w:rsidRDefault="00F52BFE" w:rsidP="00F52BFE">
            <w:pPr>
              <w:jc w:val="left"/>
              <w:rPr>
                <w:rFonts w:ascii="Calibri" w:eastAsia="Times New Roman" w:hAnsi="Calibri" w:cs="Calibri"/>
                <w:b w:val="0"/>
                <w:color w:val="000000"/>
              </w:rPr>
            </w:pPr>
            <w:proofErr w:type="spellStart"/>
            <w:r w:rsidRPr="00F52BFE">
              <w:rPr>
                <w:rFonts w:ascii="Calibri" w:eastAsia="Times New Roman" w:hAnsi="Calibri" w:cs="Calibri"/>
                <w:b w:val="0"/>
                <w:color w:val="000000"/>
              </w:rPr>
              <w:t>longest_strike_below_mean</w:t>
            </w:r>
            <w:proofErr w:type="spellEnd"/>
          </w:p>
        </w:tc>
        <w:tc>
          <w:tcPr>
            <w:tcW w:w="3150" w:type="dxa"/>
          </w:tcPr>
          <w:p w:rsidR="00F52BFE" w:rsidRPr="00F52BFE" w:rsidRDefault="0041682C" w:rsidP="00F269B0">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Longest period of values observed </w:t>
            </w:r>
            <w:r>
              <w:rPr>
                <w:rFonts w:ascii="Calibri" w:eastAsia="Times New Roman" w:hAnsi="Calibri" w:cs="Calibri"/>
                <w:color w:val="000000"/>
              </w:rPr>
              <w:t>below</w:t>
            </w:r>
            <w:r>
              <w:rPr>
                <w:rFonts w:ascii="Calibri" w:eastAsia="Times New Roman" w:hAnsi="Calibri" w:cs="Calibri"/>
                <w:color w:val="000000"/>
              </w:rPr>
              <w:t xml:space="preserve"> the </w:t>
            </w:r>
            <w:r w:rsidR="00F269B0">
              <w:rPr>
                <w:rFonts w:ascii="Calibri" w:eastAsia="Times New Roman" w:hAnsi="Calibri" w:cs="Calibri"/>
                <w:color w:val="000000"/>
              </w:rPr>
              <w:t>global</w:t>
            </w:r>
            <w:r>
              <w:rPr>
                <w:rFonts w:ascii="Calibri" w:eastAsia="Times New Roman" w:hAnsi="Calibri" w:cs="Calibri"/>
                <w:color w:val="000000"/>
              </w:rPr>
              <w:t xml:space="preserve"> mean</w:t>
            </w:r>
          </w:p>
        </w:tc>
        <w:tc>
          <w:tcPr>
            <w:tcW w:w="2695" w:type="dxa"/>
          </w:tcPr>
          <w:p w:rsidR="00F52BFE" w:rsidRPr="00F52BFE" w:rsidRDefault="00C13CC9" w:rsidP="00C13CC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Duration of persistent </w:t>
            </w:r>
            <w:r>
              <w:rPr>
                <w:rFonts w:ascii="Calibri" w:eastAsia="Times New Roman" w:hAnsi="Calibri" w:cs="Calibri"/>
                <w:color w:val="000000"/>
              </w:rPr>
              <w:t>shifts down</w:t>
            </w:r>
            <w:r>
              <w:rPr>
                <w:rFonts w:ascii="Calibri" w:eastAsia="Times New Roman" w:hAnsi="Calibri" w:cs="Calibri"/>
                <w:color w:val="000000"/>
              </w:rPr>
              <w:t xml:space="preserve"> (</w:t>
            </w:r>
            <w:r>
              <w:rPr>
                <w:rFonts w:ascii="Calibri" w:eastAsia="Times New Roman" w:hAnsi="Calibri" w:cs="Calibri"/>
                <w:color w:val="000000"/>
              </w:rPr>
              <w:t>drought</w:t>
            </w:r>
            <w:r>
              <w:rPr>
                <w:rFonts w:ascii="Calibri" w:eastAsia="Times New Roman" w:hAnsi="Calibri" w:cs="Calibri"/>
                <w:color w:val="000000"/>
              </w:rPr>
              <w:t>)</w:t>
            </w:r>
          </w:p>
        </w:tc>
      </w:tr>
      <w:tr w:rsidR="002526A4" w:rsidRPr="00F52BFE" w:rsidTr="0072427C">
        <w:trPr>
          <w:trHeight w:val="288"/>
        </w:trPr>
        <w:tc>
          <w:tcPr>
            <w:cnfStyle w:val="001000000000" w:firstRow="0" w:lastRow="0" w:firstColumn="1" w:lastColumn="0" w:oddVBand="0" w:evenVBand="0" w:oddHBand="0" w:evenHBand="0" w:firstRowFirstColumn="0" w:firstRowLastColumn="0" w:lastRowFirstColumn="0" w:lastRowLastColumn="0"/>
            <w:tcW w:w="3505" w:type="dxa"/>
            <w:noWrap/>
            <w:hideMark/>
          </w:tcPr>
          <w:p w:rsidR="00F52BFE" w:rsidRPr="00F52BFE" w:rsidRDefault="00F52BFE" w:rsidP="00F52BFE">
            <w:pPr>
              <w:jc w:val="left"/>
              <w:rPr>
                <w:rFonts w:ascii="Calibri" w:eastAsia="Times New Roman" w:hAnsi="Calibri" w:cs="Calibri"/>
                <w:b w:val="0"/>
                <w:color w:val="000000"/>
              </w:rPr>
            </w:pPr>
            <w:r w:rsidRPr="00F52BFE">
              <w:rPr>
                <w:rFonts w:ascii="Calibri" w:eastAsia="Times New Roman" w:hAnsi="Calibri" w:cs="Calibri"/>
                <w:b w:val="0"/>
                <w:color w:val="000000"/>
              </w:rPr>
              <w:t>maximum</w:t>
            </w:r>
          </w:p>
        </w:tc>
        <w:tc>
          <w:tcPr>
            <w:tcW w:w="3150" w:type="dxa"/>
            <w:noWrap/>
            <w:hideMark/>
          </w:tcPr>
          <w:p w:rsidR="00F52BFE" w:rsidRPr="00F52BFE" w:rsidRDefault="00F269B0" w:rsidP="00F52BFE">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Global maximum value</w:t>
            </w:r>
          </w:p>
        </w:tc>
        <w:tc>
          <w:tcPr>
            <w:tcW w:w="2695" w:type="dxa"/>
            <w:noWrap/>
            <w:hideMark/>
          </w:tcPr>
          <w:p w:rsidR="00F52BFE" w:rsidRPr="00F52BFE" w:rsidRDefault="00F74E67" w:rsidP="002635A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74E67">
              <w:rPr>
                <w:rFonts w:ascii="Calibri" w:eastAsia="Times New Roman" w:hAnsi="Calibri" w:cs="Calibri"/>
                <w:color w:val="000000"/>
              </w:rPr>
              <w:t xml:space="preserve">Highest observed greenness / </w:t>
            </w:r>
            <w:r w:rsidR="002635AA">
              <w:rPr>
                <w:rFonts w:ascii="Calibri" w:eastAsia="Times New Roman" w:hAnsi="Calibri" w:cs="Calibri"/>
                <w:color w:val="000000"/>
              </w:rPr>
              <w:t>rainfall</w:t>
            </w:r>
          </w:p>
        </w:tc>
      </w:tr>
      <w:tr w:rsidR="00F74E67" w:rsidRPr="00F52BFE" w:rsidTr="0072427C">
        <w:trPr>
          <w:trHeight w:val="288"/>
        </w:trPr>
        <w:tc>
          <w:tcPr>
            <w:cnfStyle w:val="001000000000" w:firstRow="0" w:lastRow="0" w:firstColumn="1" w:lastColumn="0" w:oddVBand="0" w:evenVBand="0" w:oddHBand="0" w:evenHBand="0" w:firstRowFirstColumn="0" w:firstRowLastColumn="0" w:lastRowFirstColumn="0" w:lastRowLastColumn="0"/>
            <w:tcW w:w="3505" w:type="dxa"/>
            <w:noWrap/>
            <w:hideMark/>
          </w:tcPr>
          <w:p w:rsidR="00F74E67" w:rsidRPr="00F52BFE" w:rsidRDefault="00F74E67" w:rsidP="00F74E67">
            <w:pPr>
              <w:jc w:val="left"/>
              <w:rPr>
                <w:rFonts w:ascii="Calibri" w:eastAsia="Times New Roman" w:hAnsi="Calibri" w:cs="Calibri"/>
                <w:b w:val="0"/>
                <w:color w:val="000000"/>
              </w:rPr>
            </w:pPr>
            <w:r w:rsidRPr="00F52BFE">
              <w:rPr>
                <w:rFonts w:ascii="Calibri" w:eastAsia="Times New Roman" w:hAnsi="Calibri" w:cs="Calibri"/>
                <w:b w:val="0"/>
                <w:color w:val="000000"/>
              </w:rPr>
              <w:t>mean</w:t>
            </w:r>
          </w:p>
        </w:tc>
        <w:tc>
          <w:tcPr>
            <w:tcW w:w="3150" w:type="dxa"/>
            <w:noWrap/>
            <w:hideMark/>
          </w:tcPr>
          <w:p w:rsidR="00F74E67" w:rsidRPr="00F52BFE" w:rsidRDefault="00F74E67" w:rsidP="00F74E67">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Global mean value</w:t>
            </w:r>
          </w:p>
        </w:tc>
        <w:tc>
          <w:tcPr>
            <w:tcW w:w="2695" w:type="dxa"/>
            <w:noWrap/>
            <w:hideMark/>
          </w:tcPr>
          <w:p w:rsidR="00F74E67" w:rsidRPr="00F52BFE" w:rsidRDefault="00F74E67" w:rsidP="002635A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74E67">
              <w:rPr>
                <w:rFonts w:ascii="Calibri" w:eastAsia="Times New Roman" w:hAnsi="Calibri" w:cs="Calibri"/>
                <w:color w:val="000000"/>
              </w:rPr>
              <w:t>Average</w:t>
            </w:r>
            <w:r w:rsidRPr="00F74E67">
              <w:rPr>
                <w:rFonts w:ascii="Calibri" w:eastAsia="Times New Roman" w:hAnsi="Calibri" w:cs="Calibri"/>
                <w:color w:val="000000"/>
              </w:rPr>
              <w:t xml:space="preserve"> observed greenness / </w:t>
            </w:r>
            <w:r w:rsidR="002635AA">
              <w:rPr>
                <w:rFonts w:ascii="Calibri" w:eastAsia="Times New Roman" w:hAnsi="Calibri" w:cs="Calibri"/>
                <w:color w:val="000000"/>
              </w:rPr>
              <w:t>rainfall</w:t>
            </w:r>
          </w:p>
        </w:tc>
      </w:tr>
      <w:tr w:rsidR="00F74E67" w:rsidRPr="00F52BFE" w:rsidTr="0072427C">
        <w:trPr>
          <w:trHeight w:val="288"/>
        </w:trPr>
        <w:tc>
          <w:tcPr>
            <w:cnfStyle w:val="001000000000" w:firstRow="0" w:lastRow="0" w:firstColumn="1" w:lastColumn="0" w:oddVBand="0" w:evenVBand="0" w:oddHBand="0" w:evenHBand="0" w:firstRowFirstColumn="0" w:firstRowLastColumn="0" w:lastRowFirstColumn="0" w:lastRowLastColumn="0"/>
            <w:tcW w:w="3505" w:type="dxa"/>
            <w:noWrap/>
            <w:hideMark/>
          </w:tcPr>
          <w:p w:rsidR="00F74E67" w:rsidRPr="00F52BFE" w:rsidRDefault="00F74E67" w:rsidP="00F74E67">
            <w:pPr>
              <w:jc w:val="left"/>
              <w:rPr>
                <w:rFonts w:ascii="Calibri" w:eastAsia="Times New Roman" w:hAnsi="Calibri" w:cs="Calibri"/>
                <w:bCs w:val="0"/>
                <w:color w:val="000000"/>
              </w:rPr>
            </w:pPr>
            <w:proofErr w:type="spellStart"/>
            <w:r w:rsidRPr="00F52BFE">
              <w:rPr>
                <w:rFonts w:ascii="Calibri" w:eastAsia="Times New Roman" w:hAnsi="Calibri" w:cs="Calibri"/>
                <w:b w:val="0"/>
                <w:color w:val="000000"/>
              </w:rPr>
              <w:t>mean_change</w:t>
            </w:r>
            <w:proofErr w:type="spellEnd"/>
          </w:p>
        </w:tc>
        <w:tc>
          <w:tcPr>
            <w:tcW w:w="3150" w:type="dxa"/>
          </w:tcPr>
          <w:p w:rsidR="00F74E67" w:rsidRPr="00F52BFE" w:rsidRDefault="00F74E67" w:rsidP="00F74E67">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Average change between any two periods in series</w:t>
            </w:r>
          </w:p>
        </w:tc>
        <w:tc>
          <w:tcPr>
            <w:tcW w:w="2695" w:type="dxa"/>
            <w:noWrap/>
            <w:hideMark/>
          </w:tcPr>
          <w:p w:rsidR="00F74E67" w:rsidRPr="00F52BFE" w:rsidRDefault="002635AA" w:rsidP="00F74E67">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Instability in time series (irregular rain) </w:t>
            </w:r>
          </w:p>
        </w:tc>
      </w:tr>
      <w:tr w:rsidR="00F74E67" w:rsidRPr="00F52BFE" w:rsidTr="0072427C">
        <w:trPr>
          <w:trHeight w:val="288"/>
        </w:trPr>
        <w:tc>
          <w:tcPr>
            <w:cnfStyle w:val="001000000000" w:firstRow="0" w:lastRow="0" w:firstColumn="1" w:lastColumn="0" w:oddVBand="0" w:evenVBand="0" w:oddHBand="0" w:evenHBand="0" w:firstRowFirstColumn="0" w:firstRowLastColumn="0" w:lastRowFirstColumn="0" w:lastRowLastColumn="0"/>
            <w:tcW w:w="3505" w:type="dxa"/>
            <w:noWrap/>
            <w:hideMark/>
          </w:tcPr>
          <w:p w:rsidR="00F74E67" w:rsidRPr="00F52BFE" w:rsidRDefault="00F74E67" w:rsidP="00F74E67">
            <w:pPr>
              <w:jc w:val="left"/>
              <w:rPr>
                <w:rFonts w:ascii="Calibri" w:eastAsia="Times New Roman" w:hAnsi="Calibri" w:cs="Calibri"/>
                <w:b w:val="0"/>
                <w:color w:val="000000"/>
              </w:rPr>
            </w:pPr>
            <w:r w:rsidRPr="00F52BFE">
              <w:rPr>
                <w:rFonts w:ascii="Calibri" w:eastAsia="Times New Roman" w:hAnsi="Calibri" w:cs="Calibri"/>
                <w:b w:val="0"/>
                <w:color w:val="000000"/>
              </w:rPr>
              <w:t>median</w:t>
            </w:r>
          </w:p>
        </w:tc>
        <w:tc>
          <w:tcPr>
            <w:tcW w:w="3150" w:type="dxa"/>
            <w:noWrap/>
            <w:hideMark/>
          </w:tcPr>
          <w:p w:rsidR="00F74E67" w:rsidRPr="00F52BFE" w:rsidRDefault="00F74E67" w:rsidP="00F74E67">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Global median value</w:t>
            </w:r>
          </w:p>
        </w:tc>
        <w:tc>
          <w:tcPr>
            <w:tcW w:w="2695" w:type="dxa"/>
            <w:noWrap/>
            <w:hideMark/>
          </w:tcPr>
          <w:p w:rsidR="00F74E67" w:rsidRPr="00F52BFE" w:rsidRDefault="002635AA" w:rsidP="002635A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74E67">
              <w:rPr>
                <w:rFonts w:ascii="Calibri" w:eastAsia="Times New Roman" w:hAnsi="Calibri" w:cs="Calibri"/>
                <w:color w:val="000000"/>
              </w:rPr>
              <w:t xml:space="preserve">Average observed greenness / </w:t>
            </w:r>
            <w:r>
              <w:rPr>
                <w:rFonts w:ascii="Calibri" w:eastAsia="Times New Roman" w:hAnsi="Calibri" w:cs="Calibri"/>
                <w:color w:val="000000"/>
              </w:rPr>
              <w:t xml:space="preserve">rainfall </w:t>
            </w:r>
          </w:p>
        </w:tc>
      </w:tr>
      <w:tr w:rsidR="00F74E67" w:rsidRPr="00F52BFE" w:rsidTr="0072427C">
        <w:trPr>
          <w:trHeight w:val="288"/>
        </w:trPr>
        <w:tc>
          <w:tcPr>
            <w:cnfStyle w:val="001000000000" w:firstRow="0" w:lastRow="0" w:firstColumn="1" w:lastColumn="0" w:oddVBand="0" w:evenVBand="0" w:oddHBand="0" w:evenHBand="0" w:firstRowFirstColumn="0" w:firstRowLastColumn="0" w:lastRowFirstColumn="0" w:lastRowLastColumn="0"/>
            <w:tcW w:w="3505" w:type="dxa"/>
            <w:noWrap/>
            <w:hideMark/>
          </w:tcPr>
          <w:p w:rsidR="00F74E67" w:rsidRPr="00F52BFE" w:rsidRDefault="00F74E67" w:rsidP="00F74E67">
            <w:pPr>
              <w:jc w:val="left"/>
              <w:rPr>
                <w:rFonts w:ascii="Calibri" w:eastAsia="Times New Roman" w:hAnsi="Calibri" w:cs="Calibri"/>
                <w:b w:val="0"/>
                <w:color w:val="000000"/>
              </w:rPr>
            </w:pPr>
            <w:r w:rsidRPr="00F52BFE">
              <w:rPr>
                <w:rFonts w:ascii="Calibri" w:eastAsia="Times New Roman" w:hAnsi="Calibri" w:cs="Calibri"/>
                <w:b w:val="0"/>
                <w:color w:val="000000"/>
              </w:rPr>
              <w:t>minimum</w:t>
            </w:r>
          </w:p>
        </w:tc>
        <w:tc>
          <w:tcPr>
            <w:tcW w:w="3150" w:type="dxa"/>
            <w:noWrap/>
            <w:hideMark/>
          </w:tcPr>
          <w:p w:rsidR="00F74E67" w:rsidRPr="00F52BFE" w:rsidRDefault="00F74E67" w:rsidP="00F74E67">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Global minimum value</w:t>
            </w:r>
          </w:p>
        </w:tc>
        <w:tc>
          <w:tcPr>
            <w:tcW w:w="2695" w:type="dxa"/>
            <w:noWrap/>
            <w:hideMark/>
          </w:tcPr>
          <w:p w:rsidR="00F74E67" w:rsidRPr="00F52BFE" w:rsidRDefault="002635AA" w:rsidP="002635A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Minimum</w:t>
            </w:r>
            <w:r w:rsidRPr="00F74E67">
              <w:rPr>
                <w:rFonts w:ascii="Calibri" w:eastAsia="Times New Roman" w:hAnsi="Calibri" w:cs="Calibri"/>
                <w:color w:val="000000"/>
              </w:rPr>
              <w:t xml:space="preserve"> observed greenness / </w:t>
            </w:r>
            <w:r>
              <w:rPr>
                <w:rFonts w:ascii="Calibri" w:eastAsia="Times New Roman" w:hAnsi="Calibri" w:cs="Calibri"/>
                <w:color w:val="000000"/>
              </w:rPr>
              <w:t>rainfall</w:t>
            </w:r>
          </w:p>
        </w:tc>
      </w:tr>
      <w:tr w:rsidR="00F74E67" w:rsidRPr="00F52BFE" w:rsidTr="0072427C">
        <w:trPr>
          <w:trHeight w:val="288"/>
        </w:trPr>
        <w:tc>
          <w:tcPr>
            <w:cnfStyle w:val="001000000000" w:firstRow="0" w:lastRow="0" w:firstColumn="1" w:lastColumn="0" w:oddVBand="0" w:evenVBand="0" w:oddHBand="0" w:evenHBand="0" w:firstRowFirstColumn="0" w:firstRowLastColumn="0" w:lastRowFirstColumn="0" w:lastRowLastColumn="0"/>
            <w:tcW w:w="3505" w:type="dxa"/>
            <w:noWrap/>
            <w:hideMark/>
          </w:tcPr>
          <w:p w:rsidR="00F74E67" w:rsidRPr="00F52BFE" w:rsidRDefault="00F74E67" w:rsidP="00F74E67">
            <w:pPr>
              <w:jc w:val="left"/>
              <w:rPr>
                <w:rFonts w:ascii="Calibri" w:eastAsia="Times New Roman" w:hAnsi="Calibri" w:cs="Calibri"/>
                <w:b w:val="0"/>
                <w:color w:val="000000"/>
              </w:rPr>
            </w:pPr>
            <w:r w:rsidRPr="00F52BFE">
              <w:rPr>
                <w:rFonts w:ascii="Calibri" w:eastAsia="Times New Roman" w:hAnsi="Calibri" w:cs="Calibri"/>
                <w:b w:val="0"/>
                <w:color w:val="000000"/>
              </w:rPr>
              <w:t>number_cwt_peaks__n_12</w:t>
            </w:r>
          </w:p>
        </w:tc>
        <w:tc>
          <w:tcPr>
            <w:tcW w:w="3150" w:type="dxa"/>
          </w:tcPr>
          <w:p w:rsidR="00F74E67" w:rsidRPr="00F52BFE" w:rsidRDefault="00F74E67" w:rsidP="00F74E67">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Style w:val="pl-s"/>
              </w:rPr>
              <w:t>T</w:t>
            </w:r>
            <w:r>
              <w:rPr>
                <w:rStyle w:val="pl-s"/>
              </w:rPr>
              <w:t xml:space="preserve">he </w:t>
            </w:r>
            <w:r>
              <w:rPr>
                <w:rStyle w:val="pl-s"/>
              </w:rPr>
              <w:t xml:space="preserve">highest </w:t>
            </w:r>
            <w:r>
              <w:rPr>
                <w:rStyle w:val="pl-s"/>
              </w:rPr>
              <w:t>number of peaks that occur</w:t>
            </w:r>
            <w:r>
              <w:rPr>
                <w:rStyle w:val="pl-s"/>
              </w:rPr>
              <w:t xml:space="preserve"> in 12 periods</w:t>
            </w:r>
          </w:p>
        </w:tc>
        <w:tc>
          <w:tcPr>
            <w:tcW w:w="2695" w:type="dxa"/>
          </w:tcPr>
          <w:p w:rsidR="00F74E67" w:rsidRPr="00F52BFE" w:rsidRDefault="001F0C57" w:rsidP="00F74E67">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Number of crop rotations, unstable rainfall</w:t>
            </w:r>
          </w:p>
        </w:tc>
      </w:tr>
      <w:tr w:rsidR="00F74E67" w:rsidRPr="00F52BFE" w:rsidTr="0072427C">
        <w:trPr>
          <w:trHeight w:val="288"/>
        </w:trPr>
        <w:tc>
          <w:tcPr>
            <w:cnfStyle w:val="001000000000" w:firstRow="0" w:lastRow="0" w:firstColumn="1" w:lastColumn="0" w:oddVBand="0" w:evenVBand="0" w:oddHBand="0" w:evenHBand="0" w:firstRowFirstColumn="0" w:firstRowLastColumn="0" w:lastRowFirstColumn="0" w:lastRowLastColumn="0"/>
            <w:tcW w:w="3505" w:type="dxa"/>
            <w:noWrap/>
            <w:hideMark/>
          </w:tcPr>
          <w:p w:rsidR="00F74E67" w:rsidRPr="00F52BFE" w:rsidRDefault="00F74E67" w:rsidP="00F74E67">
            <w:pPr>
              <w:jc w:val="left"/>
              <w:rPr>
                <w:rFonts w:ascii="Calibri" w:eastAsia="Times New Roman" w:hAnsi="Calibri" w:cs="Calibri"/>
                <w:b w:val="0"/>
                <w:color w:val="000000"/>
              </w:rPr>
            </w:pPr>
            <w:r w:rsidRPr="00F52BFE">
              <w:rPr>
                <w:rFonts w:ascii="Calibri" w:eastAsia="Times New Roman" w:hAnsi="Calibri" w:cs="Calibri"/>
                <w:b w:val="0"/>
                <w:color w:val="000000"/>
              </w:rPr>
              <w:t>number_cwt_peaks__n_6</w:t>
            </w:r>
          </w:p>
        </w:tc>
        <w:tc>
          <w:tcPr>
            <w:tcW w:w="3150" w:type="dxa"/>
          </w:tcPr>
          <w:p w:rsidR="00F74E67" w:rsidRPr="00F52BFE" w:rsidRDefault="00F74E67" w:rsidP="00F74E67">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Style w:val="pl-s"/>
              </w:rPr>
              <w:t>The</w:t>
            </w:r>
            <w:r>
              <w:rPr>
                <w:rStyle w:val="pl-s"/>
              </w:rPr>
              <w:t xml:space="preserve"> highest</w:t>
            </w:r>
            <w:r>
              <w:rPr>
                <w:rStyle w:val="pl-s"/>
              </w:rPr>
              <w:t xml:space="preserve"> number of peaks that occur</w:t>
            </w:r>
            <w:r>
              <w:rPr>
                <w:rStyle w:val="pl-s"/>
              </w:rPr>
              <w:t xml:space="preserve"> in 6</w:t>
            </w:r>
            <w:r>
              <w:rPr>
                <w:rStyle w:val="pl-s"/>
              </w:rPr>
              <w:t xml:space="preserve"> periods</w:t>
            </w:r>
          </w:p>
        </w:tc>
        <w:tc>
          <w:tcPr>
            <w:tcW w:w="2695" w:type="dxa"/>
          </w:tcPr>
          <w:p w:rsidR="00F74E67" w:rsidRPr="00F52BFE" w:rsidRDefault="001F0C57" w:rsidP="00F74E67">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Number of crop rotations, unstable rainfall</w:t>
            </w:r>
          </w:p>
        </w:tc>
      </w:tr>
      <w:tr w:rsidR="00F74E67" w:rsidRPr="00F52BFE" w:rsidTr="0072427C">
        <w:trPr>
          <w:trHeight w:val="288"/>
        </w:trPr>
        <w:tc>
          <w:tcPr>
            <w:cnfStyle w:val="001000000000" w:firstRow="0" w:lastRow="0" w:firstColumn="1" w:lastColumn="0" w:oddVBand="0" w:evenVBand="0" w:oddHBand="0" w:evenHBand="0" w:firstRowFirstColumn="0" w:firstRowLastColumn="0" w:lastRowFirstColumn="0" w:lastRowLastColumn="0"/>
            <w:tcW w:w="3505" w:type="dxa"/>
            <w:noWrap/>
            <w:hideMark/>
          </w:tcPr>
          <w:p w:rsidR="00F74E67" w:rsidRPr="00F52BFE" w:rsidRDefault="00F74E67" w:rsidP="00F74E67">
            <w:pPr>
              <w:jc w:val="left"/>
              <w:rPr>
                <w:rFonts w:ascii="Calibri" w:eastAsia="Times New Roman" w:hAnsi="Calibri" w:cs="Calibri"/>
                <w:b w:val="0"/>
                <w:color w:val="000000"/>
              </w:rPr>
            </w:pPr>
            <w:r w:rsidRPr="00F52BFE">
              <w:rPr>
                <w:rFonts w:ascii="Calibri" w:eastAsia="Times New Roman" w:hAnsi="Calibri" w:cs="Calibri"/>
                <w:b w:val="0"/>
                <w:color w:val="000000"/>
              </w:rPr>
              <w:t>quantile__q_0.05</w:t>
            </w:r>
          </w:p>
        </w:tc>
        <w:tc>
          <w:tcPr>
            <w:tcW w:w="3150" w:type="dxa"/>
          </w:tcPr>
          <w:p w:rsidR="00F74E67" w:rsidRPr="00F52BFE" w:rsidRDefault="00F74E67" w:rsidP="00F74E67">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Value of the 5</w:t>
            </w:r>
            <w:r w:rsidRPr="00B27257">
              <w:rPr>
                <w:rFonts w:ascii="Calibri" w:eastAsia="Times New Roman" w:hAnsi="Calibri" w:cs="Calibri"/>
                <w:color w:val="000000"/>
                <w:vertAlign w:val="superscript"/>
              </w:rPr>
              <w:t>th</w:t>
            </w:r>
            <w:r>
              <w:rPr>
                <w:rFonts w:ascii="Calibri" w:eastAsia="Times New Roman" w:hAnsi="Calibri" w:cs="Calibri"/>
                <w:color w:val="000000"/>
              </w:rPr>
              <w:t xml:space="preserve"> percentile</w:t>
            </w:r>
          </w:p>
        </w:tc>
        <w:tc>
          <w:tcPr>
            <w:tcW w:w="2695" w:type="dxa"/>
            <w:noWrap/>
            <w:hideMark/>
          </w:tcPr>
          <w:p w:rsidR="00F74E67" w:rsidRPr="00F52BFE" w:rsidRDefault="00756782" w:rsidP="00F74E67">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Minima correcting for outliers</w:t>
            </w:r>
          </w:p>
        </w:tc>
      </w:tr>
      <w:tr w:rsidR="00F74E67" w:rsidRPr="00F52BFE" w:rsidTr="0072427C">
        <w:trPr>
          <w:trHeight w:val="288"/>
        </w:trPr>
        <w:tc>
          <w:tcPr>
            <w:cnfStyle w:val="001000000000" w:firstRow="0" w:lastRow="0" w:firstColumn="1" w:lastColumn="0" w:oddVBand="0" w:evenVBand="0" w:oddHBand="0" w:evenHBand="0" w:firstRowFirstColumn="0" w:firstRowLastColumn="0" w:lastRowFirstColumn="0" w:lastRowLastColumn="0"/>
            <w:tcW w:w="3505" w:type="dxa"/>
            <w:noWrap/>
            <w:hideMark/>
          </w:tcPr>
          <w:p w:rsidR="00F74E67" w:rsidRPr="00F52BFE" w:rsidRDefault="00F74E67" w:rsidP="00F74E67">
            <w:pPr>
              <w:jc w:val="left"/>
              <w:rPr>
                <w:rFonts w:ascii="Calibri" w:eastAsia="Times New Roman" w:hAnsi="Calibri" w:cs="Calibri"/>
                <w:b w:val="0"/>
                <w:color w:val="000000"/>
              </w:rPr>
            </w:pPr>
            <w:r w:rsidRPr="00F52BFE">
              <w:rPr>
                <w:rFonts w:ascii="Calibri" w:eastAsia="Times New Roman" w:hAnsi="Calibri" w:cs="Calibri"/>
                <w:b w:val="0"/>
                <w:color w:val="000000"/>
              </w:rPr>
              <w:t>quantile__q_0.15</w:t>
            </w:r>
          </w:p>
        </w:tc>
        <w:tc>
          <w:tcPr>
            <w:tcW w:w="3150" w:type="dxa"/>
          </w:tcPr>
          <w:p w:rsidR="00F74E67" w:rsidRPr="00F52BFE" w:rsidRDefault="00F74E67" w:rsidP="00F74E67">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Value of the 15</w:t>
            </w:r>
            <w:r w:rsidRPr="00B27257">
              <w:rPr>
                <w:rFonts w:ascii="Calibri" w:eastAsia="Times New Roman" w:hAnsi="Calibri" w:cs="Calibri"/>
                <w:color w:val="000000"/>
                <w:vertAlign w:val="superscript"/>
              </w:rPr>
              <w:t>th</w:t>
            </w:r>
            <w:r>
              <w:rPr>
                <w:rFonts w:ascii="Calibri" w:eastAsia="Times New Roman" w:hAnsi="Calibri" w:cs="Calibri"/>
                <w:color w:val="000000"/>
              </w:rPr>
              <w:t xml:space="preserve"> percentile</w:t>
            </w:r>
          </w:p>
        </w:tc>
        <w:tc>
          <w:tcPr>
            <w:tcW w:w="2695" w:type="dxa"/>
            <w:noWrap/>
            <w:hideMark/>
          </w:tcPr>
          <w:p w:rsidR="00F74E67" w:rsidRPr="00F52BFE" w:rsidRDefault="00756782" w:rsidP="00F74E67">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Minima</w:t>
            </w:r>
            <w:r>
              <w:rPr>
                <w:rFonts w:ascii="Calibri" w:eastAsia="Times New Roman" w:hAnsi="Calibri" w:cs="Calibri"/>
                <w:color w:val="000000"/>
              </w:rPr>
              <w:t xml:space="preserve"> correcting for outliers</w:t>
            </w:r>
          </w:p>
        </w:tc>
      </w:tr>
      <w:tr w:rsidR="00F74E67" w:rsidRPr="00F52BFE" w:rsidTr="0072427C">
        <w:trPr>
          <w:trHeight w:val="288"/>
        </w:trPr>
        <w:tc>
          <w:tcPr>
            <w:cnfStyle w:val="001000000000" w:firstRow="0" w:lastRow="0" w:firstColumn="1" w:lastColumn="0" w:oddVBand="0" w:evenVBand="0" w:oddHBand="0" w:evenHBand="0" w:firstRowFirstColumn="0" w:firstRowLastColumn="0" w:lastRowFirstColumn="0" w:lastRowLastColumn="0"/>
            <w:tcW w:w="3505" w:type="dxa"/>
            <w:noWrap/>
            <w:hideMark/>
          </w:tcPr>
          <w:p w:rsidR="00F74E67" w:rsidRPr="00F52BFE" w:rsidRDefault="00F74E67" w:rsidP="00F74E67">
            <w:pPr>
              <w:jc w:val="left"/>
              <w:rPr>
                <w:rFonts w:ascii="Calibri" w:eastAsia="Times New Roman" w:hAnsi="Calibri" w:cs="Calibri"/>
                <w:b w:val="0"/>
                <w:color w:val="000000"/>
              </w:rPr>
            </w:pPr>
            <w:r w:rsidRPr="00F52BFE">
              <w:rPr>
                <w:rFonts w:ascii="Calibri" w:eastAsia="Times New Roman" w:hAnsi="Calibri" w:cs="Calibri"/>
                <w:b w:val="0"/>
                <w:color w:val="000000"/>
              </w:rPr>
              <w:t>quantile__q_0.85</w:t>
            </w:r>
          </w:p>
        </w:tc>
        <w:tc>
          <w:tcPr>
            <w:tcW w:w="3150" w:type="dxa"/>
          </w:tcPr>
          <w:p w:rsidR="00F74E67" w:rsidRPr="00F52BFE" w:rsidRDefault="00F74E67" w:rsidP="00F74E67">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Value of the 85</w:t>
            </w:r>
            <w:r w:rsidRPr="00B27257">
              <w:rPr>
                <w:rFonts w:ascii="Calibri" w:eastAsia="Times New Roman" w:hAnsi="Calibri" w:cs="Calibri"/>
                <w:color w:val="000000"/>
                <w:vertAlign w:val="superscript"/>
              </w:rPr>
              <w:t>th</w:t>
            </w:r>
            <w:r>
              <w:rPr>
                <w:rFonts w:ascii="Calibri" w:eastAsia="Times New Roman" w:hAnsi="Calibri" w:cs="Calibri"/>
                <w:color w:val="000000"/>
              </w:rPr>
              <w:t xml:space="preserve"> percentile</w:t>
            </w:r>
          </w:p>
        </w:tc>
        <w:tc>
          <w:tcPr>
            <w:tcW w:w="2695" w:type="dxa"/>
            <w:noWrap/>
            <w:hideMark/>
          </w:tcPr>
          <w:p w:rsidR="00F74E67" w:rsidRPr="00F52BFE" w:rsidRDefault="00756782" w:rsidP="00F74E67">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Maxima</w:t>
            </w:r>
            <w:r>
              <w:rPr>
                <w:rFonts w:ascii="Calibri" w:eastAsia="Times New Roman" w:hAnsi="Calibri" w:cs="Calibri"/>
                <w:color w:val="000000"/>
              </w:rPr>
              <w:t xml:space="preserve"> correcting for outliers</w:t>
            </w:r>
          </w:p>
        </w:tc>
      </w:tr>
      <w:tr w:rsidR="00F74E67" w:rsidRPr="00F52BFE" w:rsidTr="0072427C">
        <w:trPr>
          <w:trHeight w:val="288"/>
        </w:trPr>
        <w:tc>
          <w:tcPr>
            <w:cnfStyle w:val="001000000000" w:firstRow="0" w:lastRow="0" w:firstColumn="1" w:lastColumn="0" w:oddVBand="0" w:evenVBand="0" w:oddHBand="0" w:evenHBand="0" w:firstRowFirstColumn="0" w:firstRowLastColumn="0" w:lastRowFirstColumn="0" w:lastRowLastColumn="0"/>
            <w:tcW w:w="3505" w:type="dxa"/>
            <w:noWrap/>
            <w:hideMark/>
          </w:tcPr>
          <w:p w:rsidR="00F74E67" w:rsidRPr="00F52BFE" w:rsidRDefault="00F74E67" w:rsidP="00F74E67">
            <w:pPr>
              <w:jc w:val="left"/>
              <w:rPr>
                <w:rFonts w:ascii="Calibri" w:eastAsia="Times New Roman" w:hAnsi="Calibri" w:cs="Calibri"/>
                <w:b w:val="0"/>
                <w:color w:val="000000"/>
              </w:rPr>
            </w:pPr>
            <w:r w:rsidRPr="00F52BFE">
              <w:rPr>
                <w:rFonts w:ascii="Calibri" w:eastAsia="Times New Roman" w:hAnsi="Calibri" w:cs="Calibri"/>
                <w:b w:val="0"/>
                <w:color w:val="000000"/>
              </w:rPr>
              <w:t>quantile__q_0.95</w:t>
            </w:r>
          </w:p>
        </w:tc>
        <w:tc>
          <w:tcPr>
            <w:tcW w:w="3150" w:type="dxa"/>
          </w:tcPr>
          <w:p w:rsidR="00F74E67" w:rsidRPr="00F52BFE" w:rsidRDefault="00F74E67" w:rsidP="00F74E67">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Value of the 95</w:t>
            </w:r>
            <w:r w:rsidRPr="00B27257">
              <w:rPr>
                <w:rFonts w:ascii="Calibri" w:eastAsia="Times New Roman" w:hAnsi="Calibri" w:cs="Calibri"/>
                <w:color w:val="000000"/>
                <w:vertAlign w:val="superscript"/>
              </w:rPr>
              <w:t>th</w:t>
            </w:r>
            <w:r>
              <w:rPr>
                <w:rFonts w:ascii="Calibri" w:eastAsia="Times New Roman" w:hAnsi="Calibri" w:cs="Calibri"/>
                <w:color w:val="000000"/>
              </w:rPr>
              <w:t xml:space="preserve"> percentile</w:t>
            </w:r>
          </w:p>
        </w:tc>
        <w:tc>
          <w:tcPr>
            <w:tcW w:w="2695" w:type="dxa"/>
            <w:noWrap/>
            <w:hideMark/>
          </w:tcPr>
          <w:p w:rsidR="00F74E67" w:rsidRPr="00F52BFE" w:rsidRDefault="00756782" w:rsidP="00F74E67">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Maxima correcting for outliers</w:t>
            </w:r>
          </w:p>
        </w:tc>
      </w:tr>
      <w:tr w:rsidR="00F74E67" w:rsidRPr="00F52BFE" w:rsidTr="0072427C">
        <w:trPr>
          <w:trHeight w:val="288"/>
        </w:trPr>
        <w:tc>
          <w:tcPr>
            <w:cnfStyle w:val="001000000000" w:firstRow="0" w:lastRow="0" w:firstColumn="1" w:lastColumn="0" w:oddVBand="0" w:evenVBand="0" w:oddHBand="0" w:evenHBand="0" w:firstRowFirstColumn="0" w:firstRowLastColumn="0" w:lastRowFirstColumn="0" w:lastRowLastColumn="0"/>
            <w:tcW w:w="3505" w:type="dxa"/>
            <w:noWrap/>
            <w:hideMark/>
          </w:tcPr>
          <w:p w:rsidR="00F74E67" w:rsidRPr="00F52BFE" w:rsidRDefault="00F74E67" w:rsidP="00F74E67">
            <w:pPr>
              <w:jc w:val="left"/>
              <w:rPr>
                <w:rFonts w:ascii="Calibri" w:eastAsia="Times New Roman" w:hAnsi="Calibri" w:cs="Calibri"/>
                <w:b w:val="0"/>
                <w:color w:val="000000"/>
              </w:rPr>
            </w:pPr>
            <w:r w:rsidRPr="00F52BFE">
              <w:rPr>
                <w:rFonts w:ascii="Calibri" w:eastAsia="Times New Roman" w:hAnsi="Calibri" w:cs="Calibri"/>
                <w:b w:val="0"/>
                <w:color w:val="000000"/>
              </w:rPr>
              <w:t>ratio_beyond_r_sigma__r_2</w:t>
            </w:r>
          </w:p>
        </w:tc>
        <w:tc>
          <w:tcPr>
            <w:tcW w:w="3150" w:type="dxa"/>
          </w:tcPr>
          <w:p w:rsidR="00F74E67" w:rsidRPr="00F52BFE" w:rsidRDefault="00F74E67" w:rsidP="00F74E67">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Style w:val="pl-s"/>
              </w:rPr>
              <w:t>Rati</w:t>
            </w:r>
            <w:r>
              <w:rPr>
                <w:rStyle w:val="pl-s"/>
              </w:rPr>
              <w:t>o of values that are more than 2*</w:t>
            </w:r>
            <w:proofErr w:type="spellStart"/>
            <w:r>
              <w:rPr>
                <w:rStyle w:val="pl-s"/>
              </w:rPr>
              <w:t>std</w:t>
            </w:r>
            <w:proofErr w:type="spellEnd"/>
            <w:r>
              <w:rPr>
                <w:rStyle w:val="pl-s"/>
              </w:rPr>
              <w:t>(x) away from the mean</w:t>
            </w:r>
          </w:p>
        </w:tc>
        <w:tc>
          <w:tcPr>
            <w:tcW w:w="2695" w:type="dxa"/>
          </w:tcPr>
          <w:p w:rsidR="00F74E67" w:rsidRPr="00F52BFE" w:rsidRDefault="003A00D9" w:rsidP="00F74E67">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Frequency of extreme values, flooding, shocks</w:t>
            </w:r>
          </w:p>
        </w:tc>
      </w:tr>
      <w:tr w:rsidR="00F74E67" w:rsidRPr="00F52BFE" w:rsidTr="0072427C">
        <w:trPr>
          <w:trHeight w:val="288"/>
        </w:trPr>
        <w:tc>
          <w:tcPr>
            <w:cnfStyle w:val="001000000000" w:firstRow="0" w:lastRow="0" w:firstColumn="1" w:lastColumn="0" w:oddVBand="0" w:evenVBand="0" w:oddHBand="0" w:evenHBand="0" w:firstRowFirstColumn="0" w:firstRowLastColumn="0" w:lastRowFirstColumn="0" w:lastRowLastColumn="0"/>
            <w:tcW w:w="3505" w:type="dxa"/>
            <w:noWrap/>
            <w:hideMark/>
          </w:tcPr>
          <w:p w:rsidR="00F74E67" w:rsidRPr="00F52BFE" w:rsidRDefault="00F74E67" w:rsidP="00F74E67">
            <w:pPr>
              <w:jc w:val="left"/>
              <w:rPr>
                <w:rFonts w:ascii="Calibri" w:eastAsia="Times New Roman" w:hAnsi="Calibri" w:cs="Calibri"/>
                <w:b w:val="0"/>
                <w:color w:val="000000"/>
              </w:rPr>
            </w:pPr>
            <w:r w:rsidRPr="00F52BFE">
              <w:rPr>
                <w:rFonts w:ascii="Calibri" w:eastAsia="Times New Roman" w:hAnsi="Calibri" w:cs="Calibri"/>
                <w:b w:val="0"/>
                <w:color w:val="000000"/>
              </w:rPr>
              <w:t>ratio_beyond_r_sigma__r_3</w:t>
            </w:r>
          </w:p>
        </w:tc>
        <w:tc>
          <w:tcPr>
            <w:tcW w:w="3150" w:type="dxa"/>
          </w:tcPr>
          <w:p w:rsidR="00F74E67" w:rsidRPr="00F52BFE" w:rsidRDefault="00F74E67" w:rsidP="00F74E67">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Style w:val="pl-s"/>
              </w:rPr>
              <w:t>Rati</w:t>
            </w:r>
            <w:r>
              <w:rPr>
                <w:rStyle w:val="pl-s"/>
              </w:rPr>
              <w:t>o of values that are more than 3</w:t>
            </w:r>
            <w:r>
              <w:rPr>
                <w:rStyle w:val="pl-s"/>
              </w:rPr>
              <w:t>*</w:t>
            </w:r>
            <w:proofErr w:type="spellStart"/>
            <w:r>
              <w:rPr>
                <w:rStyle w:val="pl-s"/>
              </w:rPr>
              <w:t>std</w:t>
            </w:r>
            <w:proofErr w:type="spellEnd"/>
            <w:r>
              <w:rPr>
                <w:rStyle w:val="pl-s"/>
              </w:rPr>
              <w:t>(x) away from the mean</w:t>
            </w:r>
          </w:p>
        </w:tc>
        <w:tc>
          <w:tcPr>
            <w:tcW w:w="2695" w:type="dxa"/>
          </w:tcPr>
          <w:p w:rsidR="00F74E67" w:rsidRPr="00F52BFE" w:rsidRDefault="003A00D9" w:rsidP="00F74E67">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Frequency of</w:t>
            </w:r>
            <w:r>
              <w:rPr>
                <w:rFonts w:ascii="Calibri" w:eastAsia="Times New Roman" w:hAnsi="Calibri" w:cs="Calibri"/>
                <w:color w:val="000000"/>
              </w:rPr>
              <w:t xml:space="preserve"> very</w:t>
            </w:r>
            <w:r>
              <w:rPr>
                <w:rFonts w:ascii="Calibri" w:eastAsia="Times New Roman" w:hAnsi="Calibri" w:cs="Calibri"/>
                <w:color w:val="000000"/>
              </w:rPr>
              <w:t xml:space="preserve"> extreme values, flooding, shocks</w:t>
            </w:r>
          </w:p>
        </w:tc>
      </w:tr>
      <w:tr w:rsidR="00F74E67" w:rsidRPr="00F52BFE" w:rsidTr="0072427C">
        <w:trPr>
          <w:trHeight w:val="288"/>
        </w:trPr>
        <w:tc>
          <w:tcPr>
            <w:cnfStyle w:val="001000000000" w:firstRow="0" w:lastRow="0" w:firstColumn="1" w:lastColumn="0" w:oddVBand="0" w:evenVBand="0" w:oddHBand="0" w:evenHBand="0" w:firstRowFirstColumn="0" w:firstRowLastColumn="0" w:lastRowFirstColumn="0" w:lastRowLastColumn="0"/>
            <w:tcW w:w="3505" w:type="dxa"/>
            <w:noWrap/>
            <w:hideMark/>
          </w:tcPr>
          <w:p w:rsidR="00F74E67" w:rsidRPr="00F52BFE" w:rsidRDefault="00F74E67" w:rsidP="00F74E67">
            <w:pPr>
              <w:jc w:val="left"/>
              <w:rPr>
                <w:rFonts w:ascii="Calibri" w:eastAsia="Times New Roman" w:hAnsi="Calibri" w:cs="Calibri"/>
                <w:b w:val="0"/>
                <w:color w:val="000000"/>
              </w:rPr>
            </w:pPr>
            <w:r w:rsidRPr="00F52BFE">
              <w:rPr>
                <w:rFonts w:ascii="Calibri" w:eastAsia="Times New Roman" w:hAnsi="Calibri" w:cs="Calibri"/>
                <w:b w:val="0"/>
                <w:color w:val="000000"/>
              </w:rPr>
              <w:t>skewness</w:t>
            </w:r>
          </w:p>
        </w:tc>
        <w:tc>
          <w:tcPr>
            <w:tcW w:w="3150" w:type="dxa"/>
            <w:noWrap/>
            <w:hideMark/>
          </w:tcPr>
          <w:p w:rsidR="00F74E67" w:rsidRPr="00F52BFE" w:rsidRDefault="00F74E67" w:rsidP="00F74E67">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F19DA">
              <w:rPr>
                <w:rStyle w:val="pl-s"/>
              </w:rPr>
              <w:t>Sample skewness of x (calculated with the adju</w:t>
            </w:r>
            <w:r>
              <w:rPr>
                <w:rStyle w:val="pl-s"/>
              </w:rPr>
              <w:t xml:space="preserve">sted </w:t>
            </w:r>
            <w:r w:rsidRPr="008F19DA">
              <w:rPr>
                <w:rStyle w:val="pl-s"/>
              </w:rPr>
              <w:t>G1</w:t>
            </w:r>
            <w:r>
              <w:rPr>
                <w:rStyle w:val="pl-s"/>
              </w:rPr>
              <w:t xml:space="preserve"> coefficient</w:t>
            </w:r>
            <w:r w:rsidRPr="008F19DA">
              <w:rPr>
                <w:rStyle w:val="pl-s"/>
              </w:rPr>
              <w:t>)</w:t>
            </w:r>
          </w:p>
        </w:tc>
        <w:tc>
          <w:tcPr>
            <w:tcW w:w="2695" w:type="dxa"/>
            <w:noWrap/>
            <w:hideMark/>
          </w:tcPr>
          <w:p w:rsidR="00F74E67" w:rsidRPr="00F52BFE" w:rsidRDefault="00070B87" w:rsidP="00F74E67">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70B87">
              <w:rPr>
                <w:rFonts w:ascii="Calibri" w:eastAsia="Times New Roman" w:hAnsi="Calibri" w:cs="Calibri"/>
                <w:color w:val="000000"/>
              </w:rPr>
              <w:t>Changes in distribution over time</w:t>
            </w:r>
          </w:p>
        </w:tc>
      </w:tr>
      <w:tr w:rsidR="00F74E67" w:rsidRPr="00F52BFE" w:rsidTr="0072427C">
        <w:trPr>
          <w:trHeight w:val="288"/>
        </w:trPr>
        <w:tc>
          <w:tcPr>
            <w:cnfStyle w:val="001000000000" w:firstRow="0" w:lastRow="0" w:firstColumn="1" w:lastColumn="0" w:oddVBand="0" w:evenVBand="0" w:oddHBand="0" w:evenHBand="0" w:firstRowFirstColumn="0" w:firstRowLastColumn="0" w:lastRowFirstColumn="0" w:lastRowLastColumn="0"/>
            <w:tcW w:w="3505" w:type="dxa"/>
            <w:noWrap/>
            <w:hideMark/>
          </w:tcPr>
          <w:p w:rsidR="00F74E67" w:rsidRPr="00F52BFE" w:rsidRDefault="00F74E67" w:rsidP="00F74E67">
            <w:pPr>
              <w:jc w:val="left"/>
              <w:rPr>
                <w:rFonts w:ascii="Calibri" w:eastAsia="Times New Roman" w:hAnsi="Calibri" w:cs="Calibri"/>
                <w:b w:val="0"/>
                <w:color w:val="000000"/>
              </w:rPr>
            </w:pPr>
            <w:proofErr w:type="spellStart"/>
            <w:r w:rsidRPr="00F52BFE">
              <w:rPr>
                <w:rFonts w:ascii="Calibri" w:eastAsia="Times New Roman" w:hAnsi="Calibri" w:cs="Calibri"/>
                <w:b w:val="0"/>
                <w:color w:val="000000"/>
              </w:rPr>
              <w:t>sum_values</w:t>
            </w:r>
            <w:proofErr w:type="spellEnd"/>
          </w:p>
        </w:tc>
        <w:tc>
          <w:tcPr>
            <w:tcW w:w="3150" w:type="dxa"/>
            <w:noWrap/>
            <w:hideMark/>
          </w:tcPr>
          <w:p w:rsidR="00F74E67" w:rsidRPr="00F52BFE" w:rsidRDefault="00F74E67" w:rsidP="00F74E67">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Sum of all values across the period</w:t>
            </w:r>
          </w:p>
        </w:tc>
        <w:tc>
          <w:tcPr>
            <w:tcW w:w="2695" w:type="dxa"/>
            <w:noWrap/>
            <w:hideMark/>
          </w:tcPr>
          <w:p w:rsidR="00F74E67" w:rsidRPr="00F52BFE" w:rsidRDefault="00070B87" w:rsidP="00F74E67">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70B87">
              <w:rPr>
                <w:rFonts w:ascii="Calibri" w:eastAsia="Times New Roman" w:hAnsi="Calibri" w:cs="Calibri"/>
                <w:color w:val="000000"/>
              </w:rPr>
              <w:t>Total rainfall, total productivity</w:t>
            </w:r>
          </w:p>
        </w:tc>
      </w:tr>
    </w:tbl>
    <w:p w:rsidR="005067E8" w:rsidRDefault="005067E8" w:rsidP="005067E8"/>
    <w:p w:rsidR="00B67802" w:rsidRDefault="00B67802" w:rsidP="005067E8"/>
    <w:p w:rsidR="00B67802" w:rsidRDefault="00B67802" w:rsidP="005067E8"/>
    <w:p w:rsidR="00B67802" w:rsidRDefault="00B67802" w:rsidP="00B67802">
      <w:pPr>
        <w:pStyle w:val="Caption"/>
      </w:pPr>
      <w:r>
        <w:lastRenderedPageBreak/>
        <w:t xml:space="preserve">Table </w:t>
      </w:r>
      <w:r>
        <w:fldChar w:fldCharType="begin"/>
      </w:r>
      <w:r>
        <w:instrText xml:space="preserve"> SEQ Table \* ARABIC </w:instrText>
      </w:r>
      <w:r>
        <w:fldChar w:fldCharType="separate"/>
      </w:r>
      <w:r>
        <w:rPr>
          <w:noProof/>
        </w:rPr>
        <w:t>2</w:t>
      </w:r>
      <w:r>
        <w:fldChar w:fldCharType="end"/>
      </w:r>
      <w:r>
        <w:t xml:space="preserve"> Summary statistics for low</w:t>
      </w:r>
      <w:r w:rsidRPr="006C4D81">
        <w:t xml:space="preserve"> temporal resolution data</w:t>
      </w:r>
    </w:p>
    <w:tbl>
      <w:tblPr>
        <w:tblStyle w:val="GridTable1Light"/>
        <w:tblW w:w="9350" w:type="dxa"/>
        <w:tblLook w:val="04A0" w:firstRow="1" w:lastRow="0" w:firstColumn="1" w:lastColumn="0" w:noHBand="0" w:noVBand="1"/>
      </w:tblPr>
      <w:tblGrid>
        <w:gridCol w:w="3505"/>
        <w:gridCol w:w="3150"/>
        <w:gridCol w:w="2695"/>
      </w:tblGrid>
      <w:tr w:rsidR="00B67802" w:rsidRPr="00F52BFE" w:rsidTr="00A76BD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05" w:type="dxa"/>
            <w:noWrap/>
            <w:hideMark/>
          </w:tcPr>
          <w:p w:rsidR="00B67802" w:rsidRPr="00F52BFE" w:rsidRDefault="00B67802" w:rsidP="00A76BD6">
            <w:pPr>
              <w:jc w:val="left"/>
              <w:rPr>
                <w:rFonts w:ascii="Calibri" w:eastAsia="Times New Roman" w:hAnsi="Calibri" w:cs="Calibri"/>
                <w:color w:val="000000"/>
              </w:rPr>
            </w:pPr>
            <w:r w:rsidRPr="00F52BFE">
              <w:rPr>
                <w:rFonts w:ascii="Calibri" w:eastAsia="Times New Roman" w:hAnsi="Calibri" w:cs="Calibri"/>
                <w:color w:val="000000"/>
              </w:rPr>
              <w:t>Feature Name</w:t>
            </w:r>
          </w:p>
        </w:tc>
        <w:tc>
          <w:tcPr>
            <w:tcW w:w="3150" w:type="dxa"/>
            <w:noWrap/>
            <w:hideMark/>
          </w:tcPr>
          <w:p w:rsidR="00B67802" w:rsidRPr="00F52BFE" w:rsidRDefault="00B67802" w:rsidP="00A76BD6">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52BFE">
              <w:rPr>
                <w:rFonts w:ascii="Calibri" w:eastAsia="Times New Roman" w:hAnsi="Calibri" w:cs="Calibri"/>
                <w:color w:val="000000"/>
              </w:rPr>
              <w:t>Description</w:t>
            </w:r>
          </w:p>
        </w:tc>
        <w:tc>
          <w:tcPr>
            <w:tcW w:w="2695" w:type="dxa"/>
            <w:noWrap/>
            <w:hideMark/>
          </w:tcPr>
          <w:p w:rsidR="00B67802" w:rsidRPr="00F52BFE" w:rsidRDefault="00B67802" w:rsidP="00A76BD6">
            <w:pPr>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F52BFE">
              <w:rPr>
                <w:rFonts w:ascii="Calibri" w:eastAsia="Times New Roman" w:hAnsi="Calibri" w:cs="Calibri"/>
                <w:color w:val="000000"/>
              </w:rPr>
              <w:t>Uses</w:t>
            </w:r>
          </w:p>
        </w:tc>
      </w:tr>
      <w:tr w:rsidR="00B67802" w:rsidRPr="00F52BFE" w:rsidTr="00A76BD6">
        <w:trPr>
          <w:trHeight w:val="288"/>
        </w:trPr>
        <w:tc>
          <w:tcPr>
            <w:cnfStyle w:val="001000000000" w:firstRow="0" w:lastRow="0" w:firstColumn="1" w:lastColumn="0" w:oddVBand="0" w:evenVBand="0" w:oddHBand="0" w:evenHBand="0" w:firstRowFirstColumn="0" w:firstRowLastColumn="0" w:lastRowFirstColumn="0" w:lastRowLastColumn="0"/>
            <w:tcW w:w="3505" w:type="dxa"/>
            <w:noWrap/>
            <w:hideMark/>
          </w:tcPr>
          <w:p w:rsidR="00B67802" w:rsidRPr="00F52BFE" w:rsidRDefault="00B67802" w:rsidP="00A76BD6">
            <w:pPr>
              <w:jc w:val="left"/>
              <w:rPr>
                <w:rFonts w:ascii="Calibri" w:eastAsia="Times New Roman" w:hAnsi="Calibri" w:cs="Calibri"/>
                <w:b w:val="0"/>
                <w:color w:val="000000"/>
              </w:rPr>
            </w:pPr>
          </w:p>
        </w:tc>
        <w:tc>
          <w:tcPr>
            <w:tcW w:w="3150" w:type="dxa"/>
          </w:tcPr>
          <w:p w:rsidR="00B67802" w:rsidRPr="00F52BFE" w:rsidRDefault="00B67802" w:rsidP="00A76BD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Maximum observed trend during any 6 periods</w:t>
            </w:r>
            <w:r w:rsidRPr="00F52BFE">
              <w:rPr>
                <w:rFonts w:ascii="Calibri" w:eastAsia="Times New Roman" w:hAnsi="Calibri" w:cs="Calibri"/>
                <w:color w:val="000000"/>
              </w:rPr>
              <w:t xml:space="preserve">     </w:t>
            </w:r>
          </w:p>
        </w:tc>
        <w:tc>
          <w:tcPr>
            <w:tcW w:w="2695" w:type="dxa"/>
          </w:tcPr>
          <w:p w:rsidR="00B67802" w:rsidRPr="00F52BFE" w:rsidRDefault="00B67802" w:rsidP="00A76BD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Sudden positive shocks (flood)</w:t>
            </w:r>
          </w:p>
        </w:tc>
      </w:tr>
      <w:tr w:rsidR="00B67802" w:rsidRPr="00F52BFE" w:rsidTr="00A76BD6">
        <w:trPr>
          <w:trHeight w:val="288"/>
        </w:trPr>
        <w:tc>
          <w:tcPr>
            <w:cnfStyle w:val="001000000000" w:firstRow="0" w:lastRow="0" w:firstColumn="1" w:lastColumn="0" w:oddVBand="0" w:evenVBand="0" w:oddHBand="0" w:evenHBand="0" w:firstRowFirstColumn="0" w:firstRowLastColumn="0" w:lastRowFirstColumn="0" w:lastRowLastColumn="0"/>
            <w:tcW w:w="3505" w:type="dxa"/>
            <w:noWrap/>
            <w:hideMark/>
          </w:tcPr>
          <w:p w:rsidR="00B67802" w:rsidRPr="00F52BFE" w:rsidRDefault="00B67802" w:rsidP="00A76BD6">
            <w:pPr>
              <w:jc w:val="left"/>
              <w:rPr>
                <w:rFonts w:ascii="Calibri" w:eastAsia="Times New Roman" w:hAnsi="Calibri" w:cs="Calibri"/>
                <w:b w:val="0"/>
                <w:color w:val="000000"/>
              </w:rPr>
            </w:pPr>
            <w:bookmarkStart w:id="1" w:name="_GoBack"/>
            <w:bookmarkEnd w:id="1"/>
          </w:p>
        </w:tc>
        <w:tc>
          <w:tcPr>
            <w:tcW w:w="3150" w:type="dxa"/>
          </w:tcPr>
          <w:p w:rsidR="00B67802" w:rsidRPr="00F52BFE" w:rsidRDefault="00B67802" w:rsidP="00A76BD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Minimum observed trend during any 6 periods</w:t>
            </w:r>
            <w:r w:rsidRPr="00F52BFE">
              <w:rPr>
                <w:rFonts w:ascii="Calibri" w:eastAsia="Times New Roman" w:hAnsi="Calibri" w:cs="Calibri"/>
                <w:color w:val="000000"/>
              </w:rPr>
              <w:t xml:space="preserve">     </w:t>
            </w:r>
          </w:p>
        </w:tc>
        <w:tc>
          <w:tcPr>
            <w:tcW w:w="2695" w:type="dxa"/>
          </w:tcPr>
          <w:p w:rsidR="00B67802" w:rsidRPr="00F52BFE" w:rsidRDefault="00B67802" w:rsidP="00A76BD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Sudden negative shocks (drought, land use change)</w:t>
            </w:r>
          </w:p>
        </w:tc>
      </w:tr>
    </w:tbl>
    <w:p w:rsidR="00B67802" w:rsidRPr="00B67802" w:rsidRDefault="00B67802" w:rsidP="00B67802"/>
    <w:sectPr w:rsidR="00B67802" w:rsidRPr="00B678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5658" w:rsidRDefault="002F5658" w:rsidP="002D5964">
      <w:pPr>
        <w:spacing w:after="0" w:line="240" w:lineRule="auto"/>
      </w:pPr>
      <w:r>
        <w:separator/>
      </w:r>
    </w:p>
  </w:endnote>
  <w:endnote w:type="continuationSeparator" w:id="0">
    <w:p w:rsidR="002F5658" w:rsidRDefault="002F5658" w:rsidP="002D5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5658" w:rsidRDefault="002F5658" w:rsidP="002D5964">
      <w:pPr>
        <w:spacing w:after="0" w:line="240" w:lineRule="auto"/>
      </w:pPr>
      <w:r>
        <w:separator/>
      </w:r>
    </w:p>
  </w:footnote>
  <w:footnote w:type="continuationSeparator" w:id="0">
    <w:p w:rsidR="002F5658" w:rsidRDefault="002F5658" w:rsidP="002D5964">
      <w:pPr>
        <w:spacing w:after="0" w:line="240" w:lineRule="auto"/>
      </w:pPr>
      <w:r>
        <w:continuationSeparator/>
      </w:r>
    </w:p>
  </w:footnote>
  <w:footnote w:id="1">
    <w:p w:rsidR="002D5964" w:rsidRDefault="002D5964">
      <w:pPr>
        <w:pStyle w:val="FootnoteText"/>
      </w:pPr>
      <w:r>
        <w:rPr>
          <w:rStyle w:val="FootnoteReference"/>
        </w:rPr>
        <w:footnoteRef/>
      </w:r>
      <w:r>
        <w:t xml:space="preserve"> </w:t>
      </w:r>
      <w:r w:rsidRPr="002D5964">
        <w:t>https://developers.google.com/earth-engine/datasets/catalog/UCSB-CHG_CHIRPS_PENTAD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D58"/>
    <w:rsid w:val="00007AFD"/>
    <w:rsid w:val="00027870"/>
    <w:rsid w:val="00066D7B"/>
    <w:rsid w:val="000674CF"/>
    <w:rsid w:val="00070B87"/>
    <w:rsid w:val="00095B01"/>
    <w:rsid w:val="001216A6"/>
    <w:rsid w:val="00192157"/>
    <w:rsid w:val="001F0C57"/>
    <w:rsid w:val="002304D2"/>
    <w:rsid w:val="002526A4"/>
    <w:rsid w:val="002628A9"/>
    <w:rsid w:val="002635AA"/>
    <w:rsid w:val="002D5964"/>
    <w:rsid w:val="002D7F9F"/>
    <w:rsid w:val="002F5658"/>
    <w:rsid w:val="003330AB"/>
    <w:rsid w:val="003A00D9"/>
    <w:rsid w:val="003D0BC8"/>
    <w:rsid w:val="0041682C"/>
    <w:rsid w:val="00475370"/>
    <w:rsid w:val="005067E8"/>
    <w:rsid w:val="005C3DCB"/>
    <w:rsid w:val="0072427C"/>
    <w:rsid w:val="00756782"/>
    <w:rsid w:val="007728D5"/>
    <w:rsid w:val="00876B56"/>
    <w:rsid w:val="008C7980"/>
    <w:rsid w:val="008D631A"/>
    <w:rsid w:val="008F19DA"/>
    <w:rsid w:val="00907AF9"/>
    <w:rsid w:val="00955767"/>
    <w:rsid w:val="009A38F5"/>
    <w:rsid w:val="009B2E06"/>
    <w:rsid w:val="009B470B"/>
    <w:rsid w:val="009E5029"/>
    <w:rsid w:val="00A06C53"/>
    <w:rsid w:val="00A62AED"/>
    <w:rsid w:val="00AE2736"/>
    <w:rsid w:val="00B27257"/>
    <w:rsid w:val="00B36D58"/>
    <w:rsid w:val="00B67802"/>
    <w:rsid w:val="00B97686"/>
    <w:rsid w:val="00BE21FF"/>
    <w:rsid w:val="00C13CC9"/>
    <w:rsid w:val="00DA1FCA"/>
    <w:rsid w:val="00E77D5E"/>
    <w:rsid w:val="00E84A86"/>
    <w:rsid w:val="00F269B0"/>
    <w:rsid w:val="00F52BFE"/>
    <w:rsid w:val="00F74E67"/>
    <w:rsid w:val="00FA6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198FC"/>
  <w15:chartTrackingRefBased/>
  <w15:docId w15:val="{7891991E-7723-4451-9CF9-6C04F57F1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7E8"/>
  </w:style>
  <w:style w:type="paragraph" w:styleId="Heading1">
    <w:name w:val="heading 1"/>
    <w:basedOn w:val="Normal"/>
    <w:next w:val="Normal"/>
    <w:link w:val="Heading1Char"/>
    <w:uiPriority w:val="9"/>
    <w:qFormat/>
    <w:rsid w:val="005067E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5067E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5067E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5067E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5067E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5067E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5067E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5067E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5067E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7E8"/>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5067E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5067E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5067E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5067E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5067E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5067E8"/>
    <w:rPr>
      <w:i/>
      <w:iCs/>
    </w:rPr>
  </w:style>
  <w:style w:type="character" w:customStyle="1" w:styleId="Heading8Char">
    <w:name w:val="Heading 8 Char"/>
    <w:basedOn w:val="DefaultParagraphFont"/>
    <w:link w:val="Heading8"/>
    <w:uiPriority w:val="9"/>
    <w:semiHidden/>
    <w:rsid w:val="005067E8"/>
    <w:rPr>
      <w:b/>
      <w:bCs/>
    </w:rPr>
  </w:style>
  <w:style w:type="character" w:customStyle="1" w:styleId="Heading9Char">
    <w:name w:val="Heading 9 Char"/>
    <w:basedOn w:val="DefaultParagraphFont"/>
    <w:link w:val="Heading9"/>
    <w:uiPriority w:val="9"/>
    <w:semiHidden/>
    <w:rsid w:val="005067E8"/>
    <w:rPr>
      <w:i/>
      <w:iCs/>
    </w:rPr>
  </w:style>
  <w:style w:type="paragraph" w:styleId="Caption">
    <w:name w:val="caption"/>
    <w:basedOn w:val="Normal"/>
    <w:next w:val="Normal"/>
    <w:uiPriority w:val="35"/>
    <w:unhideWhenUsed/>
    <w:qFormat/>
    <w:rsid w:val="005067E8"/>
    <w:rPr>
      <w:b/>
      <w:bCs/>
      <w:sz w:val="18"/>
      <w:szCs w:val="18"/>
    </w:rPr>
  </w:style>
  <w:style w:type="paragraph" w:styleId="Title">
    <w:name w:val="Title"/>
    <w:basedOn w:val="Normal"/>
    <w:next w:val="Normal"/>
    <w:link w:val="TitleChar"/>
    <w:uiPriority w:val="10"/>
    <w:qFormat/>
    <w:rsid w:val="005067E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5067E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5067E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067E8"/>
    <w:rPr>
      <w:rFonts w:asciiTheme="majorHAnsi" w:eastAsiaTheme="majorEastAsia" w:hAnsiTheme="majorHAnsi" w:cstheme="majorBidi"/>
      <w:sz w:val="24"/>
      <w:szCs w:val="24"/>
    </w:rPr>
  </w:style>
  <w:style w:type="character" w:styleId="Strong">
    <w:name w:val="Strong"/>
    <w:basedOn w:val="DefaultParagraphFont"/>
    <w:uiPriority w:val="22"/>
    <w:qFormat/>
    <w:rsid w:val="005067E8"/>
    <w:rPr>
      <w:b/>
      <w:bCs/>
      <w:color w:val="auto"/>
    </w:rPr>
  </w:style>
  <w:style w:type="character" w:styleId="Emphasis">
    <w:name w:val="Emphasis"/>
    <w:basedOn w:val="DefaultParagraphFont"/>
    <w:uiPriority w:val="20"/>
    <w:qFormat/>
    <w:rsid w:val="005067E8"/>
    <w:rPr>
      <w:i/>
      <w:iCs/>
      <w:color w:val="auto"/>
    </w:rPr>
  </w:style>
  <w:style w:type="paragraph" w:styleId="NoSpacing">
    <w:name w:val="No Spacing"/>
    <w:uiPriority w:val="1"/>
    <w:qFormat/>
    <w:rsid w:val="005067E8"/>
    <w:pPr>
      <w:spacing w:after="0" w:line="240" w:lineRule="auto"/>
    </w:pPr>
  </w:style>
  <w:style w:type="paragraph" w:styleId="Quote">
    <w:name w:val="Quote"/>
    <w:basedOn w:val="Normal"/>
    <w:next w:val="Normal"/>
    <w:link w:val="QuoteChar"/>
    <w:uiPriority w:val="29"/>
    <w:qFormat/>
    <w:rsid w:val="005067E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067E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067E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067E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067E8"/>
    <w:rPr>
      <w:i/>
      <w:iCs/>
      <w:color w:val="auto"/>
    </w:rPr>
  </w:style>
  <w:style w:type="character" w:styleId="IntenseEmphasis">
    <w:name w:val="Intense Emphasis"/>
    <w:basedOn w:val="DefaultParagraphFont"/>
    <w:uiPriority w:val="21"/>
    <w:qFormat/>
    <w:rsid w:val="005067E8"/>
    <w:rPr>
      <w:b/>
      <w:bCs/>
      <w:i/>
      <w:iCs/>
      <w:color w:val="auto"/>
    </w:rPr>
  </w:style>
  <w:style w:type="character" w:styleId="SubtleReference">
    <w:name w:val="Subtle Reference"/>
    <w:basedOn w:val="DefaultParagraphFont"/>
    <w:uiPriority w:val="31"/>
    <w:qFormat/>
    <w:rsid w:val="005067E8"/>
    <w:rPr>
      <w:smallCaps/>
      <w:color w:val="auto"/>
      <w:u w:val="single" w:color="7F7F7F" w:themeColor="text1" w:themeTint="80"/>
    </w:rPr>
  </w:style>
  <w:style w:type="character" w:styleId="IntenseReference">
    <w:name w:val="Intense Reference"/>
    <w:basedOn w:val="DefaultParagraphFont"/>
    <w:uiPriority w:val="32"/>
    <w:qFormat/>
    <w:rsid w:val="005067E8"/>
    <w:rPr>
      <w:b/>
      <w:bCs/>
      <w:smallCaps/>
      <w:color w:val="auto"/>
      <w:u w:val="single"/>
    </w:rPr>
  </w:style>
  <w:style w:type="character" w:styleId="BookTitle">
    <w:name w:val="Book Title"/>
    <w:basedOn w:val="DefaultParagraphFont"/>
    <w:uiPriority w:val="33"/>
    <w:qFormat/>
    <w:rsid w:val="005067E8"/>
    <w:rPr>
      <w:b/>
      <w:bCs/>
      <w:smallCaps/>
      <w:color w:val="auto"/>
    </w:rPr>
  </w:style>
  <w:style w:type="paragraph" w:styleId="TOCHeading">
    <w:name w:val="TOC Heading"/>
    <w:basedOn w:val="Heading1"/>
    <w:next w:val="Normal"/>
    <w:uiPriority w:val="39"/>
    <w:semiHidden/>
    <w:unhideWhenUsed/>
    <w:qFormat/>
    <w:rsid w:val="005067E8"/>
    <w:pPr>
      <w:outlineLvl w:val="9"/>
    </w:pPr>
  </w:style>
  <w:style w:type="paragraph" w:customStyle="1" w:styleId="FirstParagraph">
    <w:name w:val="First Paragraph"/>
    <w:basedOn w:val="BodyText"/>
    <w:next w:val="BodyText"/>
    <w:rsid w:val="005067E8"/>
    <w:pPr>
      <w:spacing w:before="180" w:after="180" w:line="240" w:lineRule="auto"/>
      <w:jc w:val="left"/>
    </w:pPr>
    <w:rPr>
      <w:rFonts w:cs="Times New Roman"/>
      <w:sz w:val="24"/>
      <w:szCs w:val="24"/>
    </w:rPr>
  </w:style>
  <w:style w:type="paragraph" w:styleId="BodyText">
    <w:name w:val="Body Text"/>
    <w:basedOn w:val="Normal"/>
    <w:link w:val="BodyTextChar"/>
    <w:uiPriority w:val="99"/>
    <w:semiHidden/>
    <w:unhideWhenUsed/>
    <w:rsid w:val="005067E8"/>
    <w:pPr>
      <w:spacing w:after="120"/>
    </w:pPr>
  </w:style>
  <w:style w:type="character" w:customStyle="1" w:styleId="BodyTextChar">
    <w:name w:val="Body Text Char"/>
    <w:basedOn w:val="DefaultParagraphFont"/>
    <w:link w:val="BodyText"/>
    <w:uiPriority w:val="99"/>
    <w:semiHidden/>
    <w:rsid w:val="005067E8"/>
  </w:style>
  <w:style w:type="paragraph" w:styleId="HTMLPreformatted">
    <w:name w:val="HTML Preformatted"/>
    <w:basedOn w:val="Normal"/>
    <w:link w:val="HTMLPreformattedChar"/>
    <w:uiPriority w:val="99"/>
    <w:semiHidden/>
    <w:unhideWhenUsed/>
    <w:rsid w:val="008D6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631A"/>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2D596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5964"/>
    <w:rPr>
      <w:sz w:val="20"/>
      <w:szCs w:val="20"/>
    </w:rPr>
  </w:style>
  <w:style w:type="character" w:styleId="FootnoteReference">
    <w:name w:val="footnote reference"/>
    <w:basedOn w:val="DefaultParagraphFont"/>
    <w:uiPriority w:val="99"/>
    <w:semiHidden/>
    <w:unhideWhenUsed/>
    <w:rsid w:val="002D5964"/>
    <w:rPr>
      <w:vertAlign w:val="superscript"/>
    </w:rPr>
  </w:style>
  <w:style w:type="character" w:customStyle="1" w:styleId="text-gray-dark">
    <w:name w:val="text-gray-dark"/>
    <w:basedOn w:val="DefaultParagraphFont"/>
    <w:rsid w:val="003D0BC8"/>
  </w:style>
  <w:style w:type="table" w:styleId="TableGrid">
    <w:name w:val="Table Grid"/>
    <w:basedOn w:val="TableNormal"/>
    <w:uiPriority w:val="39"/>
    <w:rsid w:val="00F52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52B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F52BF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pl-s">
    <w:name w:val="pl-s"/>
    <w:basedOn w:val="DefaultParagraphFont"/>
    <w:rsid w:val="009B2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35691">
      <w:bodyDiv w:val="1"/>
      <w:marLeft w:val="0"/>
      <w:marRight w:val="0"/>
      <w:marTop w:val="0"/>
      <w:marBottom w:val="0"/>
      <w:divBdr>
        <w:top w:val="none" w:sz="0" w:space="0" w:color="auto"/>
        <w:left w:val="none" w:sz="0" w:space="0" w:color="auto"/>
        <w:bottom w:val="none" w:sz="0" w:space="0" w:color="auto"/>
        <w:right w:val="none" w:sz="0" w:space="0" w:color="auto"/>
      </w:divBdr>
    </w:div>
    <w:div w:id="672268724">
      <w:bodyDiv w:val="1"/>
      <w:marLeft w:val="0"/>
      <w:marRight w:val="0"/>
      <w:marTop w:val="0"/>
      <w:marBottom w:val="0"/>
      <w:divBdr>
        <w:top w:val="none" w:sz="0" w:space="0" w:color="auto"/>
        <w:left w:val="none" w:sz="0" w:space="0" w:color="auto"/>
        <w:bottom w:val="none" w:sz="0" w:space="0" w:color="auto"/>
        <w:right w:val="none" w:sz="0" w:space="0" w:color="auto"/>
      </w:divBdr>
    </w:div>
    <w:div w:id="1052001215">
      <w:bodyDiv w:val="1"/>
      <w:marLeft w:val="0"/>
      <w:marRight w:val="0"/>
      <w:marTop w:val="0"/>
      <w:marBottom w:val="0"/>
      <w:divBdr>
        <w:top w:val="none" w:sz="0" w:space="0" w:color="auto"/>
        <w:left w:val="none" w:sz="0" w:space="0" w:color="auto"/>
        <w:bottom w:val="none" w:sz="0" w:space="0" w:color="auto"/>
        <w:right w:val="none" w:sz="0" w:space="0" w:color="auto"/>
      </w:divBdr>
    </w:div>
    <w:div w:id="21056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455D3-D801-43F3-B31C-576B32982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1105</Words>
  <Characters>6302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GW Columbian College</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Mann</dc:creator>
  <cp:keywords/>
  <dc:description/>
  <cp:lastModifiedBy>Michael Mann</cp:lastModifiedBy>
  <cp:revision>48</cp:revision>
  <dcterms:created xsi:type="dcterms:W3CDTF">2019-04-17T00:54:00Z</dcterms:created>
  <dcterms:modified xsi:type="dcterms:W3CDTF">2019-04-17T02:59:00Z</dcterms:modified>
</cp:coreProperties>
</file>