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121DB" w14:textId="03B7A4D7" w:rsidR="00A6655C" w:rsidRDefault="0C447ADB" w:rsidP="2363F93D">
      <w:pPr>
        <w:ind w:left="-20" w:right="-20"/>
        <w:jc w:val="right"/>
        <w:rPr>
          <w:color w:val="4472C4" w:themeColor="accent1"/>
          <w:sz w:val="36"/>
          <w:szCs w:val="36"/>
        </w:rPr>
      </w:pPr>
      <w:r>
        <w:rPr>
          <w:noProof/>
        </w:rPr>
        <w:drawing>
          <wp:inline distT="0" distB="0" distL="0" distR="0" wp14:anchorId="56E230FB" wp14:editId="2363F93D">
            <wp:extent cx="6877050" cy="1447800"/>
            <wp:effectExtent l="0" t="0" r="0" b="0"/>
            <wp:docPr id="1639173440" name="Picture 1639173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453B13" wp14:editId="44B3A538">
            <wp:extent cx="4572000" cy="209550"/>
            <wp:effectExtent l="0" t="0" r="0" b="0"/>
            <wp:docPr id="1928067570" name="Picture 1928067570" descr="Text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F48">
        <w:br/>
      </w:r>
      <w:r w:rsidR="00215F48">
        <w:br/>
      </w:r>
      <w:r w:rsidR="00215F48">
        <w:br/>
      </w:r>
      <w:r w:rsidR="00215F48">
        <w:br/>
      </w:r>
      <w:r w:rsidR="00215F48">
        <w:br/>
      </w:r>
      <w:r w:rsidR="00215F48">
        <w:br/>
      </w:r>
      <w:r w:rsidR="00215F48">
        <w:br/>
      </w:r>
      <w:r w:rsidR="00215F48">
        <w:br/>
      </w:r>
      <w:r w:rsidR="5EFD7EFB">
        <w:rPr>
          <w:noProof/>
        </w:rPr>
        <w:drawing>
          <wp:inline distT="0" distB="0" distL="0" distR="0" wp14:anchorId="2C345EA2" wp14:editId="22FA8E97">
            <wp:extent cx="2428875" cy="1222756"/>
            <wp:effectExtent l="0" t="0" r="0" b="0"/>
            <wp:docPr id="1688165541" name="Picture 1688165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22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F48">
        <w:br/>
      </w:r>
      <w:r w:rsidR="7C174571" w:rsidRPr="2363F93D">
        <w:t xml:space="preserve">  </w:t>
      </w:r>
      <w:r w:rsidR="51C298F6" w:rsidRPr="2363F93D">
        <w:t xml:space="preserve">           </w:t>
      </w:r>
      <w:r w:rsidR="7C174571" w:rsidRPr="2363F93D">
        <w:t xml:space="preserve">                                                                        </w:t>
      </w:r>
      <w:r w:rsidR="00215F48">
        <w:br/>
      </w:r>
      <w:r w:rsidR="47D9884F" w:rsidRPr="2363F93D">
        <w:rPr>
          <w:color w:val="4472C4" w:themeColor="accent1"/>
          <w:sz w:val="36"/>
          <w:szCs w:val="36"/>
        </w:rPr>
        <w:t>README</w:t>
      </w:r>
      <w:r w:rsidR="00011057">
        <w:rPr>
          <w:color w:val="4472C4" w:themeColor="accent1"/>
          <w:sz w:val="36"/>
          <w:szCs w:val="36"/>
        </w:rPr>
        <w:t>-AWS WAF creation</w:t>
      </w:r>
      <w:r w:rsidR="47D9884F" w:rsidRPr="2363F93D">
        <w:rPr>
          <w:color w:val="4472C4" w:themeColor="accent1"/>
          <w:sz w:val="36"/>
          <w:szCs w:val="36"/>
        </w:rPr>
        <w:t xml:space="preserve"> C</w:t>
      </w:r>
      <w:r w:rsidR="080E95DF" w:rsidRPr="2363F93D">
        <w:rPr>
          <w:color w:val="4472C4" w:themeColor="accent1"/>
          <w:sz w:val="36"/>
          <w:szCs w:val="36"/>
        </w:rPr>
        <w:t>loudFormation</w:t>
      </w:r>
    </w:p>
    <w:p w14:paraId="3AED62EA" w14:textId="49CD4222" w:rsidR="00A6655C" w:rsidRDefault="00215F48" w:rsidP="2363F93D">
      <w:pPr>
        <w:ind w:left="-20" w:right="-20"/>
        <w:rPr>
          <w:color w:val="4472C4" w:themeColor="accent1"/>
          <w:sz w:val="32"/>
          <w:szCs w:val="32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5765B5C3" w:rsidRPr="2363F93D">
        <w:rPr>
          <w:color w:val="4472C4" w:themeColor="accent1"/>
          <w:sz w:val="36"/>
          <w:szCs w:val="36"/>
        </w:rPr>
        <w:t>Version History</w:t>
      </w:r>
      <w:r>
        <w:br/>
      </w:r>
    </w:p>
    <w:tbl>
      <w:tblPr>
        <w:tblStyle w:val="TableGrid"/>
        <w:tblW w:w="10650" w:type="dxa"/>
        <w:tblInd w:w="-20" w:type="dxa"/>
        <w:tblLayout w:type="fixed"/>
        <w:tblLook w:val="06A0" w:firstRow="1" w:lastRow="0" w:firstColumn="1" w:lastColumn="0" w:noHBand="1" w:noVBand="1"/>
      </w:tblPr>
      <w:tblGrid>
        <w:gridCol w:w="945"/>
        <w:gridCol w:w="1575"/>
        <w:gridCol w:w="1635"/>
        <w:gridCol w:w="1830"/>
        <w:gridCol w:w="4665"/>
      </w:tblGrid>
      <w:tr w:rsidR="2363F93D" w14:paraId="13F8F04C" w14:textId="77777777" w:rsidTr="00A2192D">
        <w:trPr>
          <w:trHeight w:val="300"/>
        </w:trPr>
        <w:tc>
          <w:tcPr>
            <w:tcW w:w="945" w:type="dxa"/>
          </w:tcPr>
          <w:p w14:paraId="4EB0725D" w14:textId="7316E838" w:rsidR="7D181618" w:rsidRDefault="7D181618" w:rsidP="2363F93D">
            <w:pPr>
              <w:jc w:val="center"/>
              <w:rPr>
                <w:color w:val="4472C4" w:themeColor="accent1"/>
              </w:rPr>
            </w:pPr>
            <w:r w:rsidRPr="2363F93D">
              <w:rPr>
                <w:color w:val="4472C4" w:themeColor="accent1"/>
              </w:rPr>
              <w:t>SrNo</w:t>
            </w:r>
          </w:p>
        </w:tc>
        <w:tc>
          <w:tcPr>
            <w:tcW w:w="1575" w:type="dxa"/>
          </w:tcPr>
          <w:p w14:paraId="0C9F3FEC" w14:textId="3B3ABF6E" w:rsidR="7D181618" w:rsidRDefault="7D181618" w:rsidP="2363F93D">
            <w:pPr>
              <w:jc w:val="center"/>
              <w:rPr>
                <w:color w:val="4472C4" w:themeColor="accent1"/>
              </w:rPr>
            </w:pPr>
            <w:r w:rsidRPr="2363F93D">
              <w:rPr>
                <w:color w:val="4472C4" w:themeColor="accent1"/>
              </w:rPr>
              <w:t>Version ID</w:t>
            </w:r>
          </w:p>
        </w:tc>
        <w:tc>
          <w:tcPr>
            <w:tcW w:w="1635" w:type="dxa"/>
          </w:tcPr>
          <w:p w14:paraId="3CAD0C7B" w14:textId="1623FCBE" w:rsidR="7D181618" w:rsidRDefault="7D181618" w:rsidP="2363F93D">
            <w:pPr>
              <w:jc w:val="center"/>
              <w:rPr>
                <w:color w:val="4472C4" w:themeColor="accent1"/>
              </w:rPr>
            </w:pPr>
            <w:r w:rsidRPr="2363F93D">
              <w:rPr>
                <w:color w:val="4472C4" w:themeColor="accent1"/>
              </w:rPr>
              <w:t>Date</w:t>
            </w:r>
          </w:p>
        </w:tc>
        <w:tc>
          <w:tcPr>
            <w:tcW w:w="1830" w:type="dxa"/>
          </w:tcPr>
          <w:p w14:paraId="7A086EA7" w14:textId="70556060" w:rsidR="7D181618" w:rsidRDefault="7D181618" w:rsidP="2363F93D">
            <w:pPr>
              <w:jc w:val="center"/>
              <w:rPr>
                <w:color w:val="4472C4" w:themeColor="accent1"/>
              </w:rPr>
            </w:pPr>
            <w:r w:rsidRPr="2363F93D">
              <w:rPr>
                <w:color w:val="4472C4" w:themeColor="accent1"/>
              </w:rPr>
              <w:t>Author</w:t>
            </w:r>
          </w:p>
        </w:tc>
        <w:tc>
          <w:tcPr>
            <w:tcW w:w="4665" w:type="dxa"/>
          </w:tcPr>
          <w:p w14:paraId="74896D64" w14:textId="10859B43" w:rsidR="7D181618" w:rsidRDefault="7D181618" w:rsidP="2363F93D">
            <w:pPr>
              <w:jc w:val="center"/>
              <w:rPr>
                <w:color w:val="4472C4" w:themeColor="accent1"/>
              </w:rPr>
            </w:pPr>
            <w:r w:rsidRPr="2363F93D">
              <w:rPr>
                <w:color w:val="4472C4" w:themeColor="accent1"/>
              </w:rPr>
              <w:t>Remark</w:t>
            </w:r>
          </w:p>
        </w:tc>
      </w:tr>
      <w:tr w:rsidR="2363F93D" w14:paraId="6E51CCE2" w14:textId="77777777" w:rsidTr="00A2192D">
        <w:trPr>
          <w:trHeight w:val="300"/>
        </w:trPr>
        <w:tc>
          <w:tcPr>
            <w:tcW w:w="945" w:type="dxa"/>
          </w:tcPr>
          <w:p w14:paraId="34697476" w14:textId="19A7EB5B" w:rsidR="6572FAA7" w:rsidRDefault="6572FAA7" w:rsidP="2363F93D">
            <w:pPr>
              <w:spacing w:line="259" w:lineRule="auto"/>
              <w:rPr>
                <w:color w:val="262626" w:themeColor="text1" w:themeTint="D9"/>
                <w:sz w:val="24"/>
                <w:szCs w:val="24"/>
              </w:rPr>
            </w:pPr>
            <w:r w:rsidRPr="2363F93D">
              <w:rPr>
                <w:color w:val="262626" w:themeColor="text1" w:themeTint="D9"/>
                <w:sz w:val="24"/>
                <w:szCs w:val="24"/>
              </w:rPr>
              <w:t>1</w:t>
            </w:r>
          </w:p>
        </w:tc>
        <w:tc>
          <w:tcPr>
            <w:tcW w:w="1575" w:type="dxa"/>
          </w:tcPr>
          <w:p w14:paraId="2F50D0E0" w14:textId="3477C2E8" w:rsidR="6572FAA7" w:rsidRDefault="6572FAA7" w:rsidP="2363F93D">
            <w:pPr>
              <w:spacing w:line="259" w:lineRule="auto"/>
              <w:rPr>
                <w:color w:val="262626" w:themeColor="text1" w:themeTint="D9"/>
                <w:sz w:val="24"/>
                <w:szCs w:val="24"/>
              </w:rPr>
            </w:pPr>
            <w:r w:rsidRPr="2363F93D">
              <w:rPr>
                <w:color w:val="262626" w:themeColor="text1" w:themeTint="D9"/>
                <w:sz w:val="24"/>
                <w:szCs w:val="24"/>
              </w:rPr>
              <w:t>1.0</w:t>
            </w:r>
          </w:p>
        </w:tc>
        <w:tc>
          <w:tcPr>
            <w:tcW w:w="1635" w:type="dxa"/>
          </w:tcPr>
          <w:p w14:paraId="12574513" w14:textId="46036C45" w:rsidR="6572FAA7" w:rsidRDefault="6572FAA7" w:rsidP="2363F93D">
            <w:pPr>
              <w:rPr>
                <w:color w:val="262626" w:themeColor="text1" w:themeTint="D9"/>
                <w:sz w:val="24"/>
                <w:szCs w:val="24"/>
              </w:rPr>
            </w:pPr>
            <w:r w:rsidRPr="2363F93D">
              <w:rPr>
                <w:color w:val="262626" w:themeColor="text1" w:themeTint="D9"/>
                <w:sz w:val="24"/>
                <w:szCs w:val="24"/>
              </w:rPr>
              <w:t>1</w:t>
            </w:r>
            <w:r w:rsidR="00011057">
              <w:rPr>
                <w:color w:val="262626" w:themeColor="text1" w:themeTint="D9"/>
                <w:sz w:val="24"/>
                <w:szCs w:val="24"/>
              </w:rPr>
              <w:t>9</w:t>
            </w:r>
            <w:r w:rsidRPr="2363F93D">
              <w:rPr>
                <w:color w:val="262626" w:themeColor="text1" w:themeTint="D9"/>
                <w:sz w:val="24"/>
                <w:szCs w:val="24"/>
              </w:rPr>
              <w:t>-</w:t>
            </w:r>
            <w:r w:rsidR="00011057">
              <w:rPr>
                <w:color w:val="262626" w:themeColor="text1" w:themeTint="D9"/>
                <w:sz w:val="24"/>
                <w:szCs w:val="24"/>
              </w:rPr>
              <w:t>Feb</w:t>
            </w:r>
            <w:r w:rsidRPr="2363F93D">
              <w:rPr>
                <w:color w:val="262626" w:themeColor="text1" w:themeTint="D9"/>
                <w:sz w:val="24"/>
                <w:szCs w:val="24"/>
              </w:rPr>
              <w:t>-2024</w:t>
            </w:r>
          </w:p>
        </w:tc>
        <w:tc>
          <w:tcPr>
            <w:tcW w:w="1830" w:type="dxa"/>
          </w:tcPr>
          <w:p w14:paraId="5A9274CF" w14:textId="2A221A39" w:rsidR="6572FAA7" w:rsidRDefault="00011057" w:rsidP="2363F93D">
            <w:pPr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Umesh K N</w:t>
            </w:r>
          </w:p>
        </w:tc>
        <w:tc>
          <w:tcPr>
            <w:tcW w:w="4665" w:type="dxa"/>
          </w:tcPr>
          <w:p w14:paraId="3E83A2ED" w14:textId="7D9556AA" w:rsidR="6572FAA7" w:rsidRDefault="6572FAA7" w:rsidP="2363F93D">
            <w:pPr>
              <w:rPr>
                <w:color w:val="262626" w:themeColor="text1" w:themeTint="D9"/>
                <w:sz w:val="24"/>
                <w:szCs w:val="24"/>
              </w:rPr>
            </w:pPr>
            <w:r w:rsidRPr="2363F93D">
              <w:rPr>
                <w:color w:val="262626" w:themeColor="text1" w:themeTint="D9"/>
                <w:sz w:val="24"/>
                <w:szCs w:val="24"/>
              </w:rPr>
              <w:t>First Version</w:t>
            </w:r>
          </w:p>
        </w:tc>
      </w:tr>
      <w:tr w:rsidR="2363F93D" w14:paraId="0E64F8E8" w14:textId="77777777" w:rsidTr="00A2192D">
        <w:trPr>
          <w:trHeight w:val="300"/>
        </w:trPr>
        <w:tc>
          <w:tcPr>
            <w:tcW w:w="945" w:type="dxa"/>
          </w:tcPr>
          <w:p w14:paraId="78EFECD8" w14:textId="5FF7C5A3" w:rsidR="6572FAA7" w:rsidRDefault="6572FAA7" w:rsidP="2363F93D">
            <w:pPr>
              <w:spacing w:line="259" w:lineRule="auto"/>
              <w:rPr>
                <w:color w:val="262626" w:themeColor="text1" w:themeTint="D9"/>
                <w:sz w:val="24"/>
                <w:szCs w:val="24"/>
              </w:rPr>
            </w:pPr>
            <w:r w:rsidRPr="2363F93D">
              <w:rPr>
                <w:color w:val="262626" w:themeColor="text1" w:themeTint="D9"/>
                <w:sz w:val="24"/>
                <w:szCs w:val="24"/>
              </w:rPr>
              <w:t>2</w:t>
            </w:r>
          </w:p>
        </w:tc>
        <w:tc>
          <w:tcPr>
            <w:tcW w:w="1575" w:type="dxa"/>
          </w:tcPr>
          <w:p w14:paraId="31B15185" w14:textId="64A00CB7" w:rsidR="2363F93D" w:rsidRDefault="4AE47F35" w:rsidP="2363F93D">
            <w:pPr>
              <w:rPr>
                <w:color w:val="262626" w:themeColor="text1" w:themeTint="D9"/>
                <w:sz w:val="24"/>
                <w:szCs w:val="24"/>
              </w:rPr>
            </w:pPr>
            <w:r w:rsidRPr="72A50BAD">
              <w:rPr>
                <w:color w:val="262626" w:themeColor="text1" w:themeTint="D9"/>
                <w:sz w:val="24"/>
                <w:szCs w:val="24"/>
              </w:rPr>
              <w:t>2.0</w:t>
            </w:r>
          </w:p>
        </w:tc>
        <w:tc>
          <w:tcPr>
            <w:tcW w:w="1635" w:type="dxa"/>
          </w:tcPr>
          <w:p w14:paraId="78B6AF63" w14:textId="12F64D09" w:rsidR="2363F93D" w:rsidRDefault="001974C4" w:rsidP="2363F93D">
            <w:pPr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29-May-2025</w:t>
            </w:r>
          </w:p>
        </w:tc>
        <w:tc>
          <w:tcPr>
            <w:tcW w:w="1830" w:type="dxa"/>
          </w:tcPr>
          <w:p w14:paraId="674A2E5C" w14:textId="583893AB" w:rsidR="2363F93D" w:rsidRDefault="4AE47F35" w:rsidP="2363F93D">
            <w:pPr>
              <w:rPr>
                <w:color w:val="262626" w:themeColor="text1" w:themeTint="D9"/>
                <w:sz w:val="24"/>
                <w:szCs w:val="24"/>
              </w:rPr>
            </w:pPr>
            <w:r w:rsidRPr="72A50BAD">
              <w:rPr>
                <w:color w:val="262626" w:themeColor="text1" w:themeTint="D9"/>
                <w:sz w:val="24"/>
                <w:szCs w:val="24"/>
              </w:rPr>
              <w:t>Shashank H M</w:t>
            </w:r>
          </w:p>
        </w:tc>
        <w:tc>
          <w:tcPr>
            <w:tcW w:w="4665" w:type="dxa"/>
          </w:tcPr>
          <w:p w14:paraId="5080DF9F" w14:textId="76ECD02D" w:rsidR="2363F93D" w:rsidRDefault="00A2192D" w:rsidP="2363F93D">
            <w:pPr>
              <w:rPr>
                <w:color w:val="262626" w:themeColor="text1" w:themeTint="D9"/>
                <w:sz w:val="24"/>
                <w:szCs w:val="24"/>
              </w:rPr>
            </w:pPr>
            <w:r>
              <w:rPr>
                <w:color w:val="262626" w:themeColor="text1" w:themeTint="D9"/>
                <w:sz w:val="24"/>
                <w:szCs w:val="24"/>
              </w:rPr>
              <w:t>Second Version (WAF template 4.0.6)</w:t>
            </w:r>
          </w:p>
        </w:tc>
      </w:tr>
    </w:tbl>
    <w:p w14:paraId="0FA4E9B6" w14:textId="77777777" w:rsidR="00697DA1" w:rsidRDefault="00697DA1" w:rsidP="2363F93D">
      <w:pPr>
        <w:ind w:left="-20" w:right="-20"/>
      </w:pPr>
    </w:p>
    <w:p w14:paraId="150004B8" w14:textId="428AE39D" w:rsidR="00E03268" w:rsidRPr="00E03268" w:rsidRDefault="555817F0" w:rsidP="00FB2BD1">
      <w:pPr>
        <w:rPr>
          <w:sz w:val="36"/>
          <w:szCs w:val="36"/>
        </w:rPr>
      </w:pPr>
      <w:bookmarkStart w:id="0" w:name="_Toc1914972276"/>
      <w:bookmarkStart w:id="1" w:name="_Toc155963581"/>
      <w:bookmarkStart w:id="2" w:name="_Toc155963800"/>
      <w:bookmarkStart w:id="3" w:name="_Toc155963879"/>
      <w:bookmarkStart w:id="4" w:name="_Toc155964183"/>
      <w:bookmarkStart w:id="5" w:name="_Toc155964368"/>
      <w:bookmarkStart w:id="6" w:name="_Toc155964586"/>
      <w:bookmarkStart w:id="7" w:name="_Toc155964941"/>
      <w:bookmarkStart w:id="8" w:name="_Toc155965049"/>
      <w:bookmarkStart w:id="9" w:name="_Toc155966992"/>
      <w:r>
        <w:lastRenderedPageBreak/>
        <w:t>TABLE OF CONTENT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bookmarkStart w:id="10" w:name="_Toc155963880" w:displacedByCustomXml="next"/>
    <w:bookmarkStart w:id="11" w:name="_Toc155870665" w:displacedByCustomXml="next"/>
    <w:bookmarkStart w:id="12" w:name="_Toc155870421" w:displacedByCustomXml="next"/>
    <w:bookmarkStart w:id="13" w:name="_Toc155870319" w:displacedByCustomXml="next"/>
    <w:bookmarkStart w:id="14" w:name="_Toc155869783" w:displacedByCustomXml="next"/>
    <w:bookmarkStart w:id="15" w:name="_Toc155869501" w:displacedByCustomXml="next"/>
    <w:bookmarkStart w:id="16" w:name="_Toc744017310" w:displacedByCustomXml="next"/>
    <w:bookmarkStart w:id="17" w:name="_Toc592146693" w:displacedByCustomXml="next"/>
    <w:bookmarkStart w:id="18" w:name="_Toc2097816154" w:displacedByCustomXml="next"/>
    <w:sdt>
      <w:sdtPr>
        <w:rPr>
          <w:rFonts w:eastAsiaTheme="majorEastAsia" w:cs="Times New Roman (Headings CS)"/>
          <w:color w:val="2F5496" w:themeColor="accent1" w:themeShade="BF"/>
          <w:sz w:val="28"/>
          <w:szCs w:val="28"/>
        </w:rPr>
        <w:id w:val="195435346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06D33AE6" w14:textId="585A6E22" w:rsidR="00A41C06" w:rsidRDefault="00E66FF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5966993" w:history="1">
            <w:r w:rsidR="00A41C06" w:rsidRPr="00270A9D">
              <w:rPr>
                <w:rStyle w:val="Hyperlink"/>
                <w:noProof/>
              </w:rPr>
              <w:t>Document Overview and purpose</w:t>
            </w:r>
            <w:r w:rsidR="00A41C06">
              <w:rPr>
                <w:noProof/>
                <w:webHidden/>
              </w:rPr>
              <w:tab/>
            </w:r>
            <w:r w:rsidR="00A41C06">
              <w:rPr>
                <w:noProof/>
                <w:webHidden/>
              </w:rPr>
              <w:fldChar w:fldCharType="begin"/>
            </w:r>
            <w:r w:rsidR="00A41C06">
              <w:rPr>
                <w:noProof/>
                <w:webHidden/>
              </w:rPr>
              <w:instrText xml:space="preserve"> PAGEREF _Toc155966993 \h </w:instrText>
            </w:r>
            <w:r w:rsidR="00A41C06">
              <w:rPr>
                <w:noProof/>
                <w:webHidden/>
              </w:rPr>
            </w:r>
            <w:r w:rsidR="00A41C06">
              <w:rPr>
                <w:noProof/>
                <w:webHidden/>
              </w:rPr>
              <w:fldChar w:fldCharType="separate"/>
            </w:r>
            <w:r w:rsidR="008B2857">
              <w:rPr>
                <w:noProof/>
                <w:webHidden/>
              </w:rPr>
              <w:t>3</w:t>
            </w:r>
            <w:r w:rsidR="00A41C06">
              <w:rPr>
                <w:noProof/>
                <w:webHidden/>
              </w:rPr>
              <w:fldChar w:fldCharType="end"/>
            </w:r>
          </w:hyperlink>
        </w:p>
        <w:p w14:paraId="7087311D" w14:textId="682D6D25" w:rsidR="00A41C06" w:rsidRDefault="00000000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55966994" w:history="1">
            <w:r w:rsidR="00A41C06" w:rsidRPr="00270A9D">
              <w:rPr>
                <w:rStyle w:val="Hyperlink"/>
                <w:rFonts w:asciiTheme="majorHAnsi" w:eastAsiaTheme="majorEastAsia" w:hAnsiTheme="majorHAnsi" w:cs="Times New Roman (Headings CS)"/>
                <w:caps/>
                <w:noProof/>
              </w:rPr>
              <w:t>OUTCOME</w:t>
            </w:r>
            <w:r w:rsidR="00A41C06">
              <w:rPr>
                <w:noProof/>
                <w:webHidden/>
              </w:rPr>
              <w:tab/>
            </w:r>
            <w:r w:rsidR="00A41C06">
              <w:rPr>
                <w:noProof/>
                <w:webHidden/>
              </w:rPr>
              <w:fldChar w:fldCharType="begin"/>
            </w:r>
            <w:r w:rsidR="00A41C06">
              <w:rPr>
                <w:noProof/>
                <w:webHidden/>
              </w:rPr>
              <w:instrText xml:space="preserve"> PAGEREF _Toc155966994 \h </w:instrText>
            </w:r>
            <w:r w:rsidR="00A41C06">
              <w:rPr>
                <w:noProof/>
                <w:webHidden/>
              </w:rPr>
            </w:r>
            <w:r w:rsidR="00A41C06">
              <w:rPr>
                <w:noProof/>
                <w:webHidden/>
              </w:rPr>
              <w:fldChar w:fldCharType="separate"/>
            </w:r>
            <w:r w:rsidR="008B2857">
              <w:rPr>
                <w:noProof/>
                <w:webHidden/>
              </w:rPr>
              <w:t>3</w:t>
            </w:r>
            <w:r w:rsidR="00A41C06">
              <w:rPr>
                <w:noProof/>
                <w:webHidden/>
              </w:rPr>
              <w:fldChar w:fldCharType="end"/>
            </w:r>
          </w:hyperlink>
        </w:p>
        <w:p w14:paraId="0D742225" w14:textId="5588AF13" w:rsidR="00A41C06" w:rsidRDefault="00000000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55966995" w:history="1">
            <w:r w:rsidR="00A41C06" w:rsidRPr="00270A9D">
              <w:rPr>
                <w:rStyle w:val="Hyperlink"/>
                <w:rFonts w:asciiTheme="majorHAnsi" w:eastAsiaTheme="majorEastAsia" w:hAnsiTheme="majorHAnsi" w:cs="Times New Roman (Headings CS)"/>
                <w:caps/>
                <w:noProof/>
              </w:rPr>
              <w:t>Diagram (If Any)</w:t>
            </w:r>
            <w:r w:rsidR="00A41C06">
              <w:rPr>
                <w:noProof/>
                <w:webHidden/>
              </w:rPr>
              <w:tab/>
            </w:r>
            <w:r w:rsidR="00A41C06">
              <w:rPr>
                <w:noProof/>
                <w:webHidden/>
              </w:rPr>
              <w:fldChar w:fldCharType="begin"/>
            </w:r>
            <w:r w:rsidR="00A41C06">
              <w:rPr>
                <w:noProof/>
                <w:webHidden/>
              </w:rPr>
              <w:instrText xml:space="preserve"> PAGEREF _Toc155966995 \h </w:instrText>
            </w:r>
            <w:r w:rsidR="00A41C06">
              <w:rPr>
                <w:noProof/>
                <w:webHidden/>
              </w:rPr>
            </w:r>
            <w:r w:rsidR="00A41C06">
              <w:rPr>
                <w:noProof/>
                <w:webHidden/>
              </w:rPr>
              <w:fldChar w:fldCharType="separate"/>
            </w:r>
            <w:r w:rsidR="008B2857">
              <w:rPr>
                <w:noProof/>
                <w:webHidden/>
              </w:rPr>
              <w:t>3</w:t>
            </w:r>
            <w:r w:rsidR="00A41C06">
              <w:rPr>
                <w:noProof/>
                <w:webHidden/>
              </w:rPr>
              <w:fldChar w:fldCharType="end"/>
            </w:r>
          </w:hyperlink>
        </w:p>
        <w:p w14:paraId="3B4E9B9D" w14:textId="692BE068" w:rsidR="00A41C06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55966996" w:history="1">
            <w:r w:rsidR="00A41C06" w:rsidRPr="00270A9D">
              <w:rPr>
                <w:rStyle w:val="Hyperlink"/>
                <w:noProof/>
              </w:rPr>
              <w:t>Pre-requisites</w:t>
            </w:r>
            <w:r w:rsidR="00A41C06">
              <w:rPr>
                <w:noProof/>
                <w:webHidden/>
              </w:rPr>
              <w:tab/>
            </w:r>
            <w:r w:rsidR="00A41C06">
              <w:rPr>
                <w:noProof/>
                <w:webHidden/>
              </w:rPr>
              <w:fldChar w:fldCharType="begin"/>
            </w:r>
            <w:r w:rsidR="00A41C06">
              <w:rPr>
                <w:noProof/>
                <w:webHidden/>
              </w:rPr>
              <w:instrText xml:space="preserve"> PAGEREF _Toc155966996 \h </w:instrText>
            </w:r>
            <w:r w:rsidR="00A41C06">
              <w:rPr>
                <w:noProof/>
                <w:webHidden/>
              </w:rPr>
            </w:r>
            <w:r w:rsidR="00A41C06">
              <w:rPr>
                <w:noProof/>
                <w:webHidden/>
              </w:rPr>
              <w:fldChar w:fldCharType="separate"/>
            </w:r>
            <w:r w:rsidR="008B2857">
              <w:rPr>
                <w:noProof/>
                <w:webHidden/>
              </w:rPr>
              <w:t>3</w:t>
            </w:r>
            <w:r w:rsidR="00A41C06">
              <w:rPr>
                <w:noProof/>
                <w:webHidden/>
              </w:rPr>
              <w:fldChar w:fldCharType="end"/>
            </w:r>
          </w:hyperlink>
        </w:p>
        <w:p w14:paraId="51B4BC63" w14:textId="46A302F7" w:rsidR="00A41C06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55966997" w:history="1">
            <w:r w:rsidR="00A41C06" w:rsidRPr="00270A9D">
              <w:rPr>
                <w:rStyle w:val="Hyperlink"/>
                <w:noProof/>
              </w:rPr>
              <w:t>Installation Guide / Execution Commands</w:t>
            </w:r>
            <w:r w:rsidR="00A41C06">
              <w:rPr>
                <w:noProof/>
                <w:webHidden/>
              </w:rPr>
              <w:tab/>
            </w:r>
            <w:r w:rsidR="00A41C06">
              <w:rPr>
                <w:noProof/>
                <w:webHidden/>
              </w:rPr>
              <w:fldChar w:fldCharType="begin"/>
            </w:r>
            <w:r w:rsidR="00A41C06">
              <w:rPr>
                <w:noProof/>
                <w:webHidden/>
              </w:rPr>
              <w:instrText xml:space="preserve"> PAGEREF _Toc155966997 \h </w:instrText>
            </w:r>
            <w:r w:rsidR="00A41C06">
              <w:rPr>
                <w:noProof/>
                <w:webHidden/>
              </w:rPr>
            </w:r>
            <w:r w:rsidR="00A41C06">
              <w:rPr>
                <w:noProof/>
                <w:webHidden/>
              </w:rPr>
              <w:fldChar w:fldCharType="separate"/>
            </w:r>
            <w:r w:rsidR="008B2857">
              <w:rPr>
                <w:noProof/>
                <w:webHidden/>
              </w:rPr>
              <w:t>4</w:t>
            </w:r>
            <w:r w:rsidR="00A41C06">
              <w:rPr>
                <w:noProof/>
                <w:webHidden/>
              </w:rPr>
              <w:fldChar w:fldCharType="end"/>
            </w:r>
          </w:hyperlink>
        </w:p>
        <w:p w14:paraId="1DAC0074" w14:textId="306A835E" w:rsidR="00A41C06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55966998" w:history="1">
            <w:r w:rsidR="00A41C06" w:rsidRPr="00270A9D">
              <w:rPr>
                <w:rStyle w:val="Hyperlink"/>
                <w:rFonts w:eastAsiaTheme="majorEastAsia" w:cs="Times New Roman (Headings CS)"/>
                <w:noProof/>
              </w:rPr>
              <w:t>Configuration</w:t>
            </w:r>
            <w:r w:rsidR="00A41C06">
              <w:rPr>
                <w:noProof/>
                <w:webHidden/>
              </w:rPr>
              <w:tab/>
            </w:r>
            <w:r w:rsidR="00A41C06">
              <w:rPr>
                <w:noProof/>
                <w:webHidden/>
              </w:rPr>
              <w:fldChar w:fldCharType="begin"/>
            </w:r>
            <w:r w:rsidR="00A41C06">
              <w:rPr>
                <w:noProof/>
                <w:webHidden/>
              </w:rPr>
              <w:instrText xml:space="preserve"> PAGEREF _Toc155966998 \h </w:instrText>
            </w:r>
            <w:r w:rsidR="00A41C06">
              <w:rPr>
                <w:noProof/>
                <w:webHidden/>
              </w:rPr>
            </w:r>
            <w:r w:rsidR="00A41C06">
              <w:rPr>
                <w:noProof/>
                <w:webHidden/>
              </w:rPr>
              <w:fldChar w:fldCharType="separate"/>
            </w:r>
            <w:r w:rsidR="008B2857">
              <w:rPr>
                <w:noProof/>
                <w:webHidden/>
              </w:rPr>
              <w:t>5</w:t>
            </w:r>
            <w:r w:rsidR="00A41C06">
              <w:rPr>
                <w:noProof/>
                <w:webHidden/>
              </w:rPr>
              <w:fldChar w:fldCharType="end"/>
            </w:r>
          </w:hyperlink>
        </w:p>
        <w:p w14:paraId="6A9A177D" w14:textId="5358116A" w:rsidR="00A41C06" w:rsidRDefault="00000000">
          <w:pPr>
            <w:pStyle w:val="TOC2"/>
            <w:tabs>
              <w:tab w:val="right" w:leader="dot" w:pos="10700"/>
            </w:tabs>
            <w:rPr>
              <w:rFonts w:eastAsiaTheme="minorEastAsia" w:cstheme="minorBidi"/>
              <w:smallCaps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55966999" w:history="1">
            <w:r w:rsidR="00A41C06" w:rsidRPr="00270A9D">
              <w:rPr>
                <w:rStyle w:val="Hyperlink"/>
                <w:rFonts w:asciiTheme="majorHAnsi" w:eastAsiaTheme="majorEastAsia" w:hAnsiTheme="majorHAnsi" w:cs="Times New Roman (Headings CS)"/>
                <w:caps/>
                <w:noProof/>
              </w:rPr>
              <w:t>Optional Parameters OR Conditions (If Any)</w:t>
            </w:r>
            <w:r w:rsidR="00A41C06">
              <w:rPr>
                <w:noProof/>
                <w:webHidden/>
              </w:rPr>
              <w:tab/>
            </w:r>
            <w:r w:rsidR="00A41C06">
              <w:rPr>
                <w:noProof/>
                <w:webHidden/>
              </w:rPr>
              <w:fldChar w:fldCharType="begin"/>
            </w:r>
            <w:r w:rsidR="00A41C06">
              <w:rPr>
                <w:noProof/>
                <w:webHidden/>
              </w:rPr>
              <w:instrText xml:space="preserve"> PAGEREF _Toc155966999 \h </w:instrText>
            </w:r>
            <w:r w:rsidR="00A41C06">
              <w:rPr>
                <w:noProof/>
                <w:webHidden/>
              </w:rPr>
            </w:r>
            <w:r w:rsidR="00A41C06">
              <w:rPr>
                <w:noProof/>
                <w:webHidden/>
              </w:rPr>
              <w:fldChar w:fldCharType="separate"/>
            </w:r>
            <w:r w:rsidR="008B2857">
              <w:rPr>
                <w:noProof/>
                <w:webHidden/>
              </w:rPr>
              <w:t>7</w:t>
            </w:r>
            <w:r w:rsidR="00A41C06">
              <w:rPr>
                <w:noProof/>
                <w:webHidden/>
              </w:rPr>
              <w:fldChar w:fldCharType="end"/>
            </w:r>
          </w:hyperlink>
        </w:p>
        <w:p w14:paraId="3483FCD7" w14:textId="5C92138D" w:rsidR="00A41C06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55967000" w:history="1">
            <w:r w:rsidR="00A41C06" w:rsidRPr="00270A9D">
              <w:rPr>
                <w:rStyle w:val="Hyperlink"/>
                <w:noProof/>
              </w:rPr>
              <w:t>References</w:t>
            </w:r>
            <w:r w:rsidR="00A41C06">
              <w:rPr>
                <w:noProof/>
                <w:webHidden/>
              </w:rPr>
              <w:tab/>
            </w:r>
            <w:r w:rsidR="00A41C06">
              <w:rPr>
                <w:noProof/>
                <w:webHidden/>
              </w:rPr>
              <w:fldChar w:fldCharType="begin"/>
            </w:r>
            <w:r w:rsidR="00A41C06">
              <w:rPr>
                <w:noProof/>
                <w:webHidden/>
              </w:rPr>
              <w:instrText xml:space="preserve"> PAGEREF _Toc155967000 \h </w:instrText>
            </w:r>
            <w:r w:rsidR="00A41C06">
              <w:rPr>
                <w:noProof/>
                <w:webHidden/>
              </w:rPr>
            </w:r>
            <w:r w:rsidR="00A41C06">
              <w:rPr>
                <w:noProof/>
                <w:webHidden/>
              </w:rPr>
              <w:fldChar w:fldCharType="separate"/>
            </w:r>
            <w:r w:rsidR="008B2857">
              <w:rPr>
                <w:noProof/>
                <w:webHidden/>
              </w:rPr>
              <w:t>7</w:t>
            </w:r>
            <w:r w:rsidR="00A41C06">
              <w:rPr>
                <w:noProof/>
                <w:webHidden/>
              </w:rPr>
              <w:fldChar w:fldCharType="end"/>
            </w:r>
          </w:hyperlink>
        </w:p>
        <w:p w14:paraId="46878332" w14:textId="39666330" w:rsidR="00A41C06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55967001" w:history="1">
            <w:r w:rsidR="00A41C06" w:rsidRPr="00270A9D">
              <w:rPr>
                <w:rStyle w:val="Hyperlink"/>
                <w:noProof/>
              </w:rPr>
              <w:t>Limitations (If Any)</w:t>
            </w:r>
            <w:r w:rsidR="00A41C06">
              <w:rPr>
                <w:noProof/>
                <w:webHidden/>
              </w:rPr>
              <w:tab/>
            </w:r>
            <w:r w:rsidR="00A41C06">
              <w:rPr>
                <w:noProof/>
                <w:webHidden/>
              </w:rPr>
              <w:fldChar w:fldCharType="begin"/>
            </w:r>
            <w:r w:rsidR="00A41C06">
              <w:rPr>
                <w:noProof/>
                <w:webHidden/>
              </w:rPr>
              <w:instrText xml:space="preserve"> PAGEREF _Toc155967001 \h </w:instrText>
            </w:r>
            <w:r w:rsidR="00A41C06">
              <w:rPr>
                <w:noProof/>
                <w:webHidden/>
              </w:rPr>
            </w:r>
            <w:r w:rsidR="00A41C06">
              <w:rPr>
                <w:noProof/>
                <w:webHidden/>
              </w:rPr>
              <w:fldChar w:fldCharType="separate"/>
            </w:r>
            <w:r w:rsidR="008B2857">
              <w:rPr>
                <w:noProof/>
                <w:webHidden/>
              </w:rPr>
              <w:t>7</w:t>
            </w:r>
            <w:r w:rsidR="00A41C06">
              <w:rPr>
                <w:noProof/>
                <w:webHidden/>
              </w:rPr>
              <w:fldChar w:fldCharType="end"/>
            </w:r>
          </w:hyperlink>
        </w:p>
        <w:p w14:paraId="57C0ECC1" w14:textId="6DCA4E80" w:rsidR="00A41C06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eastAsia="en-US"/>
              <w14:ligatures w14:val="standardContextual"/>
            </w:rPr>
          </w:pPr>
          <w:hyperlink w:anchor="_Toc155967002" w:history="1">
            <w:r w:rsidR="00A41C06" w:rsidRPr="00270A9D">
              <w:rPr>
                <w:rStyle w:val="Hyperlink"/>
                <w:noProof/>
              </w:rPr>
              <w:t>Appendix</w:t>
            </w:r>
            <w:r w:rsidR="00A41C06">
              <w:rPr>
                <w:noProof/>
                <w:webHidden/>
              </w:rPr>
              <w:tab/>
            </w:r>
            <w:r w:rsidR="00A41C06">
              <w:rPr>
                <w:noProof/>
                <w:webHidden/>
              </w:rPr>
              <w:fldChar w:fldCharType="begin"/>
            </w:r>
            <w:r w:rsidR="00A41C06">
              <w:rPr>
                <w:noProof/>
                <w:webHidden/>
              </w:rPr>
              <w:instrText xml:space="preserve"> PAGEREF _Toc155967002 \h </w:instrText>
            </w:r>
            <w:r w:rsidR="00A41C06">
              <w:rPr>
                <w:noProof/>
                <w:webHidden/>
              </w:rPr>
            </w:r>
            <w:r w:rsidR="00A41C06">
              <w:rPr>
                <w:noProof/>
                <w:webHidden/>
              </w:rPr>
              <w:fldChar w:fldCharType="separate"/>
            </w:r>
            <w:r w:rsidR="008B2857">
              <w:rPr>
                <w:noProof/>
                <w:webHidden/>
              </w:rPr>
              <w:t>7</w:t>
            </w:r>
            <w:r w:rsidR="00A41C06">
              <w:rPr>
                <w:noProof/>
                <w:webHidden/>
              </w:rPr>
              <w:fldChar w:fldCharType="end"/>
            </w:r>
          </w:hyperlink>
        </w:p>
        <w:p w14:paraId="0E3D5649" w14:textId="1F478EEB" w:rsidR="00E66FF9" w:rsidRDefault="00E66FF9" w:rsidP="0022331B">
          <w:pPr>
            <w:pStyle w:val="TOC1"/>
            <w:rPr>
              <w:rFonts w:eastAsiaTheme="majorEastAsia" w:cs="Times New Roman (Headings CS)"/>
              <w:color w:val="2F5496" w:themeColor="accent1" w:themeShade="BF"/>
            </w:rPr>
          </w:pPr>
          <w:r>
            <w:fldChar w:fldCharType="end"/>
          </w:r>
        </w:p>
        <w:p w14:paraId="3A1D4045" w14:textId="5EC2EFAC" w:rsidR="00960FAB" w:rsidRDefault="00000000" w:rsidP="00960FAB">
          <w:pPr>
            <w:pStyle w:val="TOCHeading"/>
          </w:pPr>
        </w:p>
      </w:sdtContent>
    </w:sdt>
    <w:bookmarkEnd w:id="10" w:displacedByCustomXml="prev"/>
    <w:p w14:paraId="3F451D8B" w14:textId="24006176" w:rsidR="208FDE9A" w:rsidRDefault="208FDE9A"/>
    <w:p w14:paraId="3F66DC9A" w14:textId="3367A00B" w:rsidR="00335C08" w:rsidRDefault="0046623A">
      <w:pPr>
        <w:rPr>
          <w:b/>
          <w:bCs/>
          <w:smallCaps/>
          <w:color w:val="000000" w:themeColor="text1"/>
          <w:sz w:val="36"/>
          <w:szCs w:val="36"/>
        </w:rPr>
      </w:pPr>
      <w:r>
        <w:br w:type="page"/>
      </w:r>
    </w:p>
    <w:p w14:paraId="7B493E2D" w14:textId="1BA1E075" w:rsidR="7619B633" w:rsidRDefault="7619B633" w:rsidP="00DA31BC">
      <w:pPr>
        <w:pStyle w:val="Heading1"/>
      </w:pPr>
      <w:bookmarkStart w:id="19" w:name="_Toc155951872"/>
      <w:bookmarkStart w:id="20" w:name="_Toc282014015"/>
      <w:bookmarkStart w:id="21" w:name="_Toc155963881"/>
      <w:bookmarkStart w:id="22" w:name="_Toc155966993"/>
      <w:r>
        <w:lastRenderedPageBreak/>
        <w:t>Document Overview and purpose</w:t>
      </w:r>
      <w:bookmarkEnd w:id="18"/>
      <w:bookmarkEnd w:id="17"/>
      <w:bookmarkEnd w:id="16"/>
      <w:bookmarkEnd w:id="15"/>
      <w:bookmarkEnd w:id="14"/>
      <w:bookmarkEnd w:id="13"/>
      <w:bookmarkEnd w:id="12"/>
      <w:bookmarkEnd w:id="11"/>
      <w:bookmarkEnd w:id="19"/>
      <w:bookmarkEnd w:id="20"/>
      <w:bookmarkEnd w:id="21"/>
      <w:bookmarkEnd w:id="22"/>
    </w:p>
    <w:p w14:paraId="393DE4FF" w14:textId="1C7B9A8E" w:rsidR="00DA31BC" w:rsidRDefault="6C5855C5" w:rsidP="000E1CA8">
      <w:r w:rsidRPr="208FDE9A">
        <w:t xml:space="preserve">This document covers step-by-step instructions to </w:t>
      </w:r>
      <w:r w:rsidR="00DD3AF5">
        <w:t xml:space="preserve">how to create WAF </w:t>
      </w:r>
      <w:r w:rsidR="009E1914">
        <w:t>4.0.6 version</w:t>
      </w:r>
      <w:r w:rsidRPr="208FDE9A">
        <w:t xml:space="preserve"> using CloudFormation templates. </w:t>
      </w:r>
    </w:p>
    <w:p w14:paraId="4C09DB41" w14:textId="77777777" w:rsidR="00DA31BC" w:rsidRDefault="00DA31BC" w:rsidP="000E1CA8"/>
    <w:p w14:paraId="400F2AEE" w14:textId="77777777" w:rsidR="001B681D" w:rsidRDefault="0022331B" w:rsidP="001B681D">
      <w:pPr>
        <w:pStyle w:val="heading20"/>
        <w:spacing w:before="240" w:after="0"/>
        <w:rPr>
          <w:rStyle w:val="Heading1Char"/>
          <w:b w:val="0"/>
          <w:bCs w:val="0"/>
        </w:rPr>
      </w:pPr>
      <w:bookmarkStart w:id="23" w:name="_Toc155966994"/>
      <w:r w:rsidRPr="00DA31BC">
        <w:rPr>
          <w:rStyle w:val="Heading1Char"/>
          <w:b w:val="0"/>
          <w:bCs w:val="0"/>
        </w:rPr>
        <w:t>OUTCOME</w:t>
      </w:r>
      <w:bookmarkEnd w:id="23"/>
    </w:p>
    <w:p w14:paraId="14D9DA8B" w14:textId="0422C3A8" w:rsidR="000E1CA8" w:rsidRPr="001B681D" w:rsidRDefault="00DD3AF5" w:rsidP="001B681D">
      <w:pPr>
        <w:rPr>
          <w:rFonts w:asciiTheme="majorHAnsi" w:eastAsiaTheme="majorEastAsia" w:hAnsiTheme="majorHAnsi" w:cs="Times New Roman (Headings CS)"/>
          <w:caps/>
          <w:color w:val="2F5496" w:themeColor="accent1" w:themeShade="BF"/>
          <w:sz w:val="32"/>
          <w:szCs w:val="32"/>
        </w:rPr>
      </w:pPr>
      <w:r>
        <w:t>Creates WAF, S3 buckets to store logs, certain AWS protection list</w:t>
      </w:r>
      <w:r w:rsidR="00966878">
        <w:t xml:space="preserve">, log monitoring </w:t>
      </w:r>
      <w:r>
        <w:t>and couple of dashboards</w:t>
      </w:r>
      <w:r w:rsidR="001B681D">
        <w:t>.</w:t>
      </w:r>
      <w:bookmarkStart w:id="24" w:name="_Toc2113443743"/>
      <w:bookmarkStart w:id="25" w:name="_Toc1244608999"/>
      <w:bookmarkStart w:id="26" w:name="_Toc1910742898"/>
      <w:bookmarkStart w:id="27" w:name="_Toc155869503"/>
      <w:bookmarkStart w:id="28" w:name="_Toc155869785"/>
      <w:bookmarkStart w:id="29" w:name="_Toc155870321"/>
      <w:bookmarkStart w:id="30" w:name="_Toc155870423"/>
      <w:bookmarkStart w:id="31" w:name="_Toc155870667"/>
      <w:bookmarkStart w:id="32" w:name="_Toc155951874"/>
      <w:bookmarkStart w:id="33" w:name="_Toc780897078"/>
      <w:bookmarkStart w:id="34" w:name="_Toc155963883"/>
      <w:r w:rsidR="001B681D" w:rsidRPr="001B681D">
        <w:t xml:space="preserve"> </w:t>
      </w:r>
      <w:r w:rsidR="00DA31BC" w:rsidRPr="001B681D">
        <w:br/>
      </w:r>
    </w:p>
    <w:p w14:paraId="47B6CD9B" w14:textId="766C5EAA" w:rsidR="00B35BB7" w:rsidRDefault="7619B633" w:rsidP="001B681D">
      <w:pPr>
        <w:pStyle w:val="heading20"/>
        <w:spacing w:before="240" w:after="0"/>
        <w:rPr>
          <w:rStyle w:val="Heading1Char"/>
          <w:b w:val="0"/>
          <w:bCs w:val="0"/>
        </w:rPr>
      </w:pPr>
      <w:bookmarkStart w:id="35" w:name="_Toc155966995"/>
      <w:r w:rsidRPr="001B681D">
        <w:rPr>
          <w:rStyle w:val="Heading1Char"/>
          <w:b w:val="0"/>
          <w:bCs w:val="0"/>
        </w:rPr>
        <w:t>Diagram</w:t>
      </w:r>
      <w:r w:rsidR="001B681D">
        <w:rPr>
          <w:rStyle w:val="Heading1Char"/>
          <w:b w:val="0"/>
          <w:bCs w:val="0"/>
        </w:rPr>
        <w:t xml:space="preserve"> </w:t>
      </w:r>
      <w:r w:rsidR="00A41C06" w:rsidRPr="00A41C06">
        <w:rPr>
          <w:rStyle w:val="Heading1Char"/>
          <w:b w:val="0"/>
          <w:bCs w:val="0"/>
        </w:rPr>
        <w:t>(If Any)</w:t>
      </w:r>
      <w:bookmarkStart w:id="36" w:name="_Toc705013583"/>
      <w:bookmarkStart w:id="37" w:name="_Toc1227494818"/>
      <w:bookmarkStart w:id="38" w:name="_Toc155869504"/>
      <w:bookmarkStart w:id="39" w:name="_Toc155869786"/>
      <w:bookmarkStart w:id="40" w:name="_Toc155870322"/>
      <w:bookmarkStart w:id="41" w:name="_Toc155870424"/>
      <w:bookmarkStart w:id="42" w:name="_Toc155870668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14:paraId="54188A9A" w14:textId="7AF27E1B" w:rsidR="00A41C06" w:rsidRPr="00A41C06" w:rsidRDefault="008B2408" w:rsidP="00A41C06">
      <w:pPr>
        <w:pStyle w:val="Normal0"/>
      </w:pPr>
      <w:r>
        <w:br/>
      </w:r>
    </w:p>
    <w:p w14:paraId="0BB7608E" w14:textId="766C5EAA" w:rsidR="00A6655C" w:rsidRPr="00B35BB7" w:rsidRDefault="5F169CB6" w:rsidP="00B35BB7">
      <w:pPr>
        <w:pStyle w:val="Heading1"/>
        <w:rPr>
          <w:rFonts w:eastAsia="Times New Roman"/>
        </w:rPr>
      </w:pPr>
      <w:bookmarkStart w:id="43" w:name="_Toc191781463"/>
      <w:bookmarkStart w:id="44" w:name="_Toc155951875"/>
      <w:bookmarkStart w:id="45" w:name="_Toc155963884"/>
      <w:bookmarkStart w:id="46" w:name="_Toc155966996"/>
      <w:r>
        <w:t>Pre-requisites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14:paraId="7B937E5C" w14:textId="3409580B" w:rsidR="00A6655C" w:rsidRDefault="5F169CB6" w:rsidP="208FDE9A">
      <w:pPr>
        <w:pStyle w:val="Normal0"/>
        <w:numPr>
          <w:ilvl w:val="0"/>
          <w:numId w:val="7"/>
        </w:numPr>
        <w:rPr>
          <w:color w:val="000000" w:themeColor="text1"/>
        </w:rPr>
      </w:pPr>
      <w:r>
        <w:t xml:space="preserve">An AWS Account with the user having the required permissions to execute the CloudFormation stack. </w:t>
      </w:r>
    </w:p>
    <w:p w14:paraId="30C58352" w14:textId="4CCDD5B7" w:rsidR="00A6655C" w:rsidRPr="00EE3EEA" w:rsidRDefault="5F169CB6" w:rsidP="208FDE9A">
      <w:pPr>
        <w:pStyle w:val="Normal0"/>
        <w:numPr>
          <w:ilvl w:val="0"/>
          <w:numId w:val="7"/>
        </w:numPr>
        <w:rPr>
          <w:color w:val="000000" w:themeColor="text1"/>
        </w:rPr>
      </w:pPr>
      <w:r>
        <w:t xml:space="preserve">A S3 bucket with the unique name to upload the provided templates. </w:t>
      </w:r>
    </w:p>
    <w:p w14:paraId="74D9A9D6" w14:textId="0FE0802D" w:rsidR="00A6655C" w:rsidRDefault="00067A61" w:rsidP="00067A61">
      <w:pPr>
        <w:pStyle w:val="Normal0"/>
        <w:numPr>
          <w:ilvl w:val="0"/>
          <w:numId w:val="7"/>
        </w:numPr>
      </w:pPr>
      <w:r>
        <w:t>Relevant access to create S3 bucket and roles to create logs under it.</w:t>
      </w:r>
    </w:p>
    <w:p w14:paraId="0D2DF624" w14:textId="77777777" w:rsidR="00067A61" w:rsidRDefault="00067A61" w:rsidP="00FB2BD1">
      <w:pPr>
        <w:pStyle w:val="Normal0"/>
        <w:ind w:left="720"/>
      </w:pPr>
    </w:p>
    <w:p w14:paraId="7DE18F11" w14:textId="6676A859" w:rsidR="4E75C607" w:rsidRDefault="4E75C607" w:rsidP="4E75C607">
      <w:pPr>
        <w:pStyle w:val="Normal0"/>
      </w:pPr>
    </w:p>
    <w:p w14:paraId="2BFCB338" w14:textId="2CE598C4" w:rsidR="4E75C607" w:rsidRDefault="4E75C607" w:rsidP="4E75C607">
      <w:pPr>
        <w:pStyle w:val="Normal0"/>
      </w:pPr>
    </w:p>
    <w:p w14:paraId="0105203D" w14:textId="39E3C754" w:rsidR="4E75C607" w:rsidRDefault="4E75C607">
      <w:r>
        <w:br w:type="page"/>
      </w:r>
    </w:p>
    <w:p w14:paraId="2DF3F19B" w14:textId="2AAFD7CF" w:rsidR="4E75C607" w:rsidRDefault="4E75C607" w:rsidP="4E75C607">
      <w:pPr>
        <w:pStyle w:val="Normal0"/>
      </w:pPr>
    </w:p>
    <w:p w14:paraId="5AE53F30" w14:textId="4D9AAB10" w:rsidR="00A6655C" w:rsidRDefault="5F169CB6" w:rsidP="208FDE9A">
      <w:pPr>
        <w:pStyle w:val="Heading1"/>
      </w:pPr>
      <w:bookmarkStart w:id="47" w:name="_Toc749048204"/>
      <w:bookmarkStart w:id="48" w:name="_Toc1558702607"/>
      <w:bookmarkStart w:id="49" w:name="_Toc155869505"/>
      <w:bookmarkStart w:id="50" w:name="_Toc155869787"/>
      <w:bookmarkStart w:id="51" w:name="_Toc155870323"/>
      <w:bookmarkStart w:id="52" w:name="_Toc155870425"/>
      <w:bookmarkStart w:id="53" w:name="_Toc155870669"/>
      <w:bookmarkStart w:id="54" w:name="_Toc155951876"/>
      <w:bookmarkStart w:id="55" w:name="_Toc716933423"/>
      <w:bookmarkStart w:id="56" w:name="_Toc155963885"/>
      <w:bookmarkStart w:id="57" w:name="_Toc155966997"/>
      <w:r>
        <w:t>Installation Guide / Execution Commands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444D5E7A" w14:textId="095B6230" w:rsidR="00A6655C" w:rsidRDefault="00A6655C" w:rsidP="2363F93D">
      <w:pPr>
        <w:rPr>
          <w:color w:val="000000" w:themeColor="text1"/>
          <w:sz w:val="24"/>
          <w:szCs w:val="24"/>
        </w:rPr>
      </w:pPr>
    </w:p>
    <w:p w14:paraId="36D34BDD" w14:textId="7857B922" w:rsidR="008B2857" w:rsidRDefault="5F169CB6" w:rsidP="208FDE9A">
      <w:pPr>
        <w:pStyle w:val="Normal0"/>
        <w:rPr>
          <w:rFonts w:asciiTheme="majorHAnsi" w:eastAsiaTheme="majorEastAsia" w:hAnsiTheme="majorHAnsi" w:cstheme="majorBidi"/>
        </w:rPr>
      </w:pPr>
      <w:r w:rsidRPr="208FDE9A">
        <w:rPr>
          <w:rStyle w:val="SubtitleChar"/>
          <w:rFonts w:asciiTheme="majorHAnsi" w:eastAsiaTheme="majorEastAsia" w:hAnsiTheme="majorHAnsi" w:cstheme="majorBidi"/>
          <w:b/>
          <w:bCs/>
          <w:color w:val="2F5496" w:themeColor="accent1" w:themeShade="BF"/>
        </w:rPr>
        <w:t>If you want to execute the template CLI, then use the below command:</w:t>
      </w:r>
      <w:r w:rsidR="03408281">
        <w:br/>
      </w:r>
      <w:r w:rsidR="03408281">
        <w:br/>
      </w:r>
      <w:r w:rsidRPr="208FDE9A">
        <w:rPr>
          <w:rStyle w:val="SubtitleChar"/>
          <w:rFonts w:asciiTheme="majorHAnsi" w:eastAsiaTheme="majorEastAsia" w:hAnsiTheme="majorHAnsi" w:cstheme="majorBidi"/>
          <w:b/>
          <w:bCs/>
          <w:color w:val="2F5496" w:themeColor="accent1" w:themeShade="BF"/>
        </w:rPr>
        <w:t>1. To Create the Stack:</w:t>
      </w:r>
      <w:r w:rsidR="03408281">
        <w:br/>
      </w:r>
      <w:proofErr w:type="spellStart"/>
      <w:r w:rsidR="00FC74A8" w:rsidRPr="00FC74A8">
        <w:rPr>
          <w:rFonts w:asciiTheme="majorHAnsi" w:eastAsiaTheme="majorEastAsia" w:hAnsiTheme="majorHAnsi" w:cstheme="majorBidi"/>
        </w:rPr>
        <w:t>aws</w:t>
      </w:r>
      <w:proofErr w:type="spellEnd"/>
      <w:r w:rsidR="00FC74A8" w:rsidRPr="00FC74A8">
        <w:rPr>
          <w:rFonts w:asciiTheme="majorHAnsi" w:eastAsiaTheme="majorEastAsia" w:hAnsiTheme="majorHAnsi" w:cstheme="majorBidi"/>
        </w:rPr>
        <w:t xml:space="preserve"> </w:t>
      </w:r>
      <w:proofErr w:type="spellStart"/>
      <w:r w:rsidR="00FC74A8" w:rsidRPr="00FC74A8">
        <w:rPr>
          <w:rFonts w:asciiTheme="majorHAnsi" w:eastAsiaTheme="majorEastAsia" w:hAnsiTheme="majorHAnsi" w:cstheme="majorBidi"/>
        </w:rPr>
        <w:t>cloudformation</w:t>
      </w:r>
      <w:proofErr w:type="spellEnd"/>
      <w:r w:rsidR="00FC74A8" w:rsidRPr="00FC74A8">
        <w:rPr>
          <w:rFonts w:asciiTheme="majorHAnsi" w:eastAsiaTheme="majorEastAsia" w:hAnsiTheme="majorHAnsi" w:cstheme="majorBidi"/>
        </w:rPr>
        <w:t xml:space="preserve"> create-stack --stack-name </w:t>
      </w:r>
      <w:r w:rsidR="00FC74A8" w:rsidRPr="00A2192D">
        <w:rPr>
          <w:rFonts w:asciiTheme="majorHAnsi" w:eastAsiaTheme="majorEastAsia" w:hAnsiTheme="majorHAnsi" w:cstheme="majorBidi"/>
          <w:highlight w:val="yellow"/>
        </w:rPr>
        <w:t>WAF-Test-CLI</w:t>
      </w:r>
      <w:r w:rsidR="00FC74A8" w:rsidRPr="00FC74A8">
        <w:rPr>
          <w:rFonts w:asciiTheme="majorHAnsi" w:eastAsiaTheme="majorEastAsia" w:hAnsiTheme="majorHAnsi" w:cstheme="majorBidi"/>
        </w:rPr>
        <w:t xml:space="preserve"> --template-</w:t>
      </w:r>
      <w:proofErr w:type="spellStart"/>
      <w:r w:rsidR="00FC74A8" w:rsidRPr="00FC74A8">
        <w:rPr>
          <w:rFonts w:asciiTheme="majorHAnsi" w:eastAsiaTheme="majorEastAsia" w:hAnsiTheme="majorHAnsi" w:cstheme="majorBidi"/>
        </w:rPr>
        <w:t>url</w:t>
      </w:r>
      <w:proofErr w:type="spellEnd"/>
      <w:r w:rsidR="00FC74A8" w:rsidRPr="00FC74A8">
        <w:rPr>
          <w:rFonts w:asciiTheme="majorHAnsi" w:eastAsiaTheme="majorEastAsia" w:hAnsiTheme="majorHAnsi" w:cstheme="majorBidi"/>
        </w:rPr>
        <w:t xml:space="preserve"> </w:t>
      </w:r>
      <w:r w:rsidR="00FC74A8" w:rsidRPr="00A2192D">
        <w:rPr>
          <w:rFonts w:asciiTheme="majorHAnsi" w:eastAsiaTheme="majorEastAsia" w:hAnsiTheme="majorHAnsi" w:cstheme="majorBidi"/>
          <w:highlight w:val="yellow"/>
        </w:rPr>
        <w:t>https://bucketfor</w:t>
      </w:r>
      <w:r w:rsidR="00A2192D">
        <w:rPr>
          <w:rFonts w:asciiTheme="majorHAnsi" w:eastAsiaTheme="majorEastAsia" w:hAnsiTheme="majorHAnsi" w:cstheme="majorBidi"/>
          <w:highlight w:val="yellow"/>
        </w:rPr>
        <w:t>waf</w:t>
      </w:r>
      <w:r w:rsidR="00FC74A8" w:rsidRPr="00A2192D">
        <w:rPr>
          <w:rFonts w:asciiTheme="majorHAnsi" w:eastAsiaTheme="majorEastAsia" w:hAnsiTheme="majorHAnsi" w:cstheme="majorBidi"/>
          <w:highlight w:val="yellow"/>
        </w:rPr>
        <w:t>.s3.ap-south-1.amazonaws.com/aws-waf-security-automations.template.yaml</w:t>
      </w:r>
      <w:r w:rsidR="00FC74A8" w:rsidRPr="00FC74A8">
        <w:rPr>
          <w:rFonts w:asciiTheme="majorHAnsi" w:eastAsiaTheme="majorEastAsia" w:hAnsiTheme="majorHAnsi" w:cstheme="majorBidi"/>
        </w:rPr>
        <w:t xml:space="preserve"> --parameters file://</w:t>
      </w:r>
      <w:r w:rsidR="00FC74A8" w:rsidRPr="00A2192D">
        <w:rPr>
          <w:rFonts w:asciiTheme="majorHAnsi" w:eastAsiaTheme="majorEastAsia" w:hAnsiTheme="majorHAnsi" w:cstheme="majorBidi"/>
          <w:highlight w:val="yellow"/>
        </w:rPr>
        <w:t>waf-parameters.json</w:t>
      </w:r>
      <w:r w:rsidR="00FC74A8" w:rsidRPr="00FC74A8">
        <w:rPr>
          <w:rFonts w:asciiTheme="majorHAnsi" w:eastAsiaTheme="majorEastAsia" w:hAnsiTheme="majorHAnsi" w:cstheme="majorBidi"/>
        </w:rPr>
        <w:t xml:space="preserve"> --capabilities CAPABILITY_NAMED_IAM --region ap-south-</w:t>
      </w:r>
      <w:proofErr w:type="gramStart"/>
      <w:r w:rsidR="00FC74A8" w:rsidRPr="00FC74A8">
        <w:rPr>
          <w:rFonts w:asciiTheme="majorHAnsi" w:eastAsiaTheme="majorEastAsia" w:hAnsiTheme="majorHAnsi" w:cstheme="majorBidi"/>
        </w:rPr>
        <w:t>1</w:t>
      </w:r>
      <w:proofErr w:type="gramEnd"/>
    </w:p>
    <w:p w14:paraId="4B9FFFB4" w14:textId="08C46946" w:rsidR="000E1CA8" w:rsidRDefault="03408281" w:rsidP="208FDE9A">
      <w:pPr>
        <w:pStyle w:val="Normal0"/>
        <w:rPr>
          <w:b/>
          <w:bCs/>
          <w:color w:val="FF0000"/>
        </w:rPr>
      </w:pPr>
      <w:r>
        <w:br/>
      </w:r>
      <w:r w:rsidR="5F169CB6" w:rsidRPr="208FDE9A">
        <w:rPr>
          <w:rStyle w:val="SubtitleChar"/>
          <w:rFonts w:asciiTheme="majorHAnsi" w:eastAsiaTheme="majorEastAsia" w:hAnsiTheme="majorHAnsi" w:cstheme="majorBidi"/>
          <w:b/>
          <w:bCs/>
          <w:color w:val="2F5496" w:themeColor="accent1" w:themeShade="BF"/>
        </w:rPr>
        <w:t>2. To Update the Stack:</w:t>
      </w:r>
      <w:r>
        <w:br/>
      </w:r>
      <w:proofErr w:type="spellStart"/>
      <w:r w:rsidR="00FC74A8" w:rsidRPr="00FC74A8">
        <w:t>aws</w:t>
      </w:r>
      <w:proofErr w:type="spellEnd"/>
      <w:r w:rsidR="00FC74A8" w:rsidRPr="00FC74A8">
        <w:t xml:space="preserve"> </w:t>
      </w:r>
      <w:proofErr w:type="spellStart"/>
      <w:r w:rsidR="00FC74A8" w:rsidRPr="00FC74A8">
        <w:t>cloudformation</w:t>
      </w:r>
      <w:proofErr w:type="spellEnd"/>
      <w:r w:rsidR="00FC74A8" w:rsidRPr="00FC74A8">
        <w:t xml:space="preserve"> </w:t>
      </w:r>
      <w:r w:rsidR="00FC74A8">
        <w:rPr>
          <w:rStyle w:val="normaltextrun"/>
          <w:color w:val="000000"/>
          <w:bdr w:val="none" w:sz="0" w:space="0" w:color="auto" w:frame="1"/>
        </w:rPr>
        <w:t>update-stack</w:t>
      </w:r>
      <w:r w:rsidR="00FC74A8">
        <w:rPr>
          <w:rStyle w:val="normaltextrun"/>
          <w:color w:val="000000"/>
          <w:bdr w:val="none" w:sz="0" w:space="0" w:color="auto" w:frame="1"/>
        </w:rPr>
        <w:t xml:space="preserve"> </w:t>
      </w:r>
      <w:r w:rsidR="00FC74A8" w:rsidRPr="00FC74A8">
        <w:t xml:space="preserve">--stack-name </w:t>
      </w:r>
      <w:r w:rsidR="00FC74A8" w:rsidRPr="00A2192D">
        <w:rPr>
          <w:highlight w:val="yellow"/>
        </w:rPr>
        <w:t>WAF-Test-CLI</w:t>
      </w:r>
      <w:r w:rsidR="00FC74A8" w:rsidRPr="00FC74A8">
        <w:t xml:space="preserve"> --template-</w:t>
      </w:r>
      <w:proofErr w:type="spellStart"/>
      <w:r w:rsidR="00FC74A8" w:rsidRPr="00FC74A8">
        <w:t>url</w:t>
      </w:r>
      <w:proofErr w:type="spellEnd"/>
      <w:r w:rsidR="00FC74A8" w:rsidRPr="00FC74A8">
        <w:t xml:space="preserve"> </w:t>
      </w:r>
      <w:r w:rsidR="00FC74A8" w:rsidRPr="00A2192D">
        <w:rPr>
          <w:highlight w:val="yellow"/>
        </w:rPr>
        <w:t>https://bucketfor</w:t>
      </w:r>
      <w:r w:rsidR="00A2192D" w:rsidRPr="00A2192D">
        <w:rPr>
          <w:highlight w:val="yellow"/>
        </w:rPr>
        <w:t>waf</w:t>
      </w:r>
      <w:r w:rsidR="00FC74A8" w:rsidRPr="00A2192D">
        <w:rPr>
          <w:highlight w:val="yellow"/>
        </w:rPr>
        <w:t>.s3.ap-south-1.amazonaws.com/aws-waf-security-automations.template.yaml</w:t>
      </w:r>
      <w:r w:rsidR="00FC74A8" w:rsidRPr="00FC74A8">
        <w:t xml:space="preserve"> --parameters file://</w:t>
      </w:r>
      <w:r w:rsidR="00FC74A8" w:rsidRPr="00A2192D">
        <w:rPr>
          <w:highlight w:val="yellow"/>
        </w:rPr>
        <w:t>waf-parameters.json</w:t>
      </w:r>
      <w:r w:rsidR="00FC74A8" w:rsidRPr="00FC74A8">
        <w:t xml:space="preserve"> --capabilities CAPABILITY_NAMED_IAM --region ap-south-1</w:t>
      </w:r>
      <w:r>
        <w:br/>
      </w:r>
      <w:r>
        <w:br/>
      </w:r>
      <w:r>
        <w:br/>
      </w:r>
      <w:r w:rsidR="5F169CB6" w:rsidRPr="208FDE9A">
        <w:rPr>
          <w:rStyle w:val="SubtitleChar"/>
          <w:rFonts w:asciiTheme="majorHAnsi" w:eastAsiaTheme="majorEastAsia" w:hAnsiTheme="majorHAnsi" w:cstheme="majorBidi"/>
          <w:b/>
          <w:bCs/>
          <w:color w:val="2F5496" w:themeColor="accent1" w:themeShade="BF"/>
        </w:rPr>
        <w:t>3. To Delete the Stack:</w:t>
      </w:r>
      <w:r>
        <w:br/>
      </w:r>
      <w:proofErr w:type="spellStart"/>
      <w:r w:rsidR="00FC74A8">
        <w:rPr>
          <w:rStyle w:val="normaltextrun"/>
          <w:shd w:val="clear" w:color="auto" w:fill="FFFFFF"/>
        </w:rPr>
        <w:t>aws</w:t>
      </w:r>
      <w:proofErr w:type="spellEnd"/>
      <w:r w:rsidR="00FC74A8">
        <w:rPr>
          <w:rStyle w:val="normaltextrun"/>
          <w:shd w:val="clear" w:color="auto" w:fill="FFFFFF"/>
        </w:rPr>
        <w:t xml:space="preserve"> </w:t>
      </w:r>
      <w:proofErr w:type="spellStart"/>
      <w:r w:rsidR="00FC74A8">
        <w:rPr>
          <w:rStyle w:val="normaltextrun"/>
          <w:shd w:val="clear" w:color="auto" w:fill="FFFFFF"/>
        </w:rPr>
        <w:t>cloudformation</w:t>
      </w:r>
      <w:proofErr w:type="spellEnd"/>
      <w:r w:rsidR="00FC74A8">
        <w:rPr>
          <w:rStyle w:val="normaltextrun"/>
          <w:shd w:val="clear" w:color="auto" w:fill="FFFFFF"/>
        </w:rPr>
        <w:t xml:space="preserve"> delete-stack --stack-name</w:t>
      </w:r>
      <w:r w:rsidR="00FC74A8">
        <w:rPr>
          <w:rStyle w:val="normaltextrun"/>
          <w:b/>
          <w:bCs/>
          <w:shd w:val="clear" w:color="auto" w:fill="FFFFFF"/>
        </w:rPr>
        <w:t xml:space="preserve"> </w:t>
      </w:r>
      <w:r w:rsidR="00FC74A8" w:rsidRPr="00A2192D">
        <w:rPr>
          <w:highlight w:val="yellow"/>
        </w:rPr>
        <w:t>WAF-Test-CLI</w:t>
      </w:r>
      <w:r>
        <w:br/>
      </w:r>
      <w:r>
        <w:br/>
      </w:r>
      <w:r>
        <w:br/>
      </w:r>
    </w:p>
    <w:p w14:paraId="6A4EAEF0" w14:textId="2FA41F1A" w:rsidR="00A6655C" w:rsidRDefault="000E1CA8" w:rsidP="00DA31BC">
      <w:pPr>
        <w:tabs>
          <w:tab w:val="clear" w:pos="1884"/>
        </w:tabs>
        <w:rPr>
          <w:b/>
          <w:bCs/>
          <w:color w:val="FF0000"/>
        </w:rPr>
      </w:pPr>
      <w:r>
        <w:rPr>
          <w:b/>
          <w:bCs/>
          <w:color w:val="FF0000"/>
        </w:rPr>
        <w:br w:type="page"/>
      </w:r>
    </w:p>
    <w:p w14:paraId="50E4A78A" w14:textId="77777777" w:rsidR="009E1914" w:rsidRDefault="7619B633" w:rsidP="208FDE9A">
      <w:pPr>
        <w:pStyle w:val="heading10"/>
        <w:spacing w:before="240" w:after="0"/>
        <w:rPr>
          <w:rStyle w:val="Heading1Char"/>
        </w:rPr>
      </w:pPr>
      <w:bookmarkStart w:id="58" w:name="_Toc2086290408"/>
      <w:bookmarkStart w:id="59" w:name="_Toc155869506"/>
      <w:bookmarkStart w:id="60" w:name="_Toc155869788"/>
      <w:bookmarkStart w:id="61" w:name="_Toc155870324"/>
      <w:bookmarkStart w:id="62" w:name="_Toc155870426"/>
      <w:bookmarkStart w:id="63" w:name="_Toc155870670"/>
      <w:bookmarkStart w:id="64" w:name="_Toc155951877"/>
      <w:bookmarkStart w:id="65" w:name="_Toc603549794"/>
      <w:bookmarkStart w:id="66" w:name="_Toc178880647"/>
      <w:bookmarkStart w:id="67" w:name="_Toc155963886"/>
      <w:bookmarkStart w:id="68" w:name="_Toc155966998"/>
      <w:r w:rsidRPr="208FDE9A">
        <w:rPr>
          <w:rStyle w:val="Heading1Char"/>
        </w:rPr>
        <w:lastRenderedPageBreak/>
        <w:t>Configuration</w:t>
      </w:r>
      <w:bookmarkStart w:id="69" w:name="_Toc965385988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5BB3E4DC" w14:textId="77777777" w:rsidR="009E1914" w:rsidRDefault="009E1914" w:rsidP="009E1914">
      <w:pPr>
        <w:tabs>
          <w:tab w:val="clear" w:pos="1884"/>
        </w:tabs>
        <w:rPr>
          <w:b/>
          <w:bCs/>
          <w:color w:val="000000" w:themeColor="text1"/>
          <w:sz w:val="36"/>
          <w:szCs w:val="36"/>
        </w:rPr>
      </w:pPr>
    </w:p>
    <w:p w14:paraId="6EFC439A" w14:textId="1C2BE9C5" w:rsidR="009E1914" w:rsidRPr="009E1914" w:rsidRDefault="009E1914" w:rsidP="009E1914">
      <w:pPr>
        <w:tabs>
          <w:tab w:val="clear" w:pos="1884"/>
        </w:tabs>
        <w:rPr>
          <w:b/>
          <w:bCs/>
          <w:color w:val="000000" w:themeColor="text1"/>
          <w:sz w:val="36"/>
          <w:szCs w:val="36"/>
        </w:rPr>
      </w:pPr>
      <w:r w:rsidRPr="009E1914">
        <w:rPr>
          <w:b/>
          <w:bCs/>
          <w:color w:val="000000" w:themeColor="text1"/>
          <w:sz w:val="36"/>
          <w:szCs w:val="36"/>
        </w:rPr>
        <w:t>Resource Type</w:t>
      </w:r>
    </w:p>
    <w:p w14:paraId="068F9143" w14:textId="77777777" w:rsidR="009E1914" w:rsidRDefault="009E1914" w:rsidP="009E1914">
      <w:pPr>
        <w:pStyle w:val="Normal0"/>
        <w:numPr>
          <w:ilvl w:val="0"/>
          <w:numId w:val="8"/>
        </w:numPr>
        <w:rPr>
          <w:color w:val="000000" w:themeColor="text1"/>
        </w:rPr>
      </w:pPr>
      <w:r w:rsidRPr="00332398">
        <w:rPr>
          <w:b/>
          <w:bCs/>
          <w:color w:val="000000" w:themeColor="text1"/>
        </w:rPr>
        <w:t>Endpoint Type</w:t>
      </w:r>
      <w:r>
        <w:br/>
      </w:r>
      <w:r w:rsidRPr="00676F39">
        <w:rPr>
          <w:color w:val="000000" w:themeColor="text1"/>
        </w:rPr>
        <w:t xml:space="preserve">Choose </w:t>
      </w:r>
      <w:r>
        <w:rPr>
          <w:color w:val="000000" w:themeColor="text1"/>
        </w:rPr>
        <w:t>appropriate value from the dropdown based on your requirement.</w:t>
      </w:r>
      <w:r>
        <w:rPr>
          <w:color w:val="000000" w:themeColor="text1"/>
        </w:rPr>
        <w:tab/>
      </w:r>
      <w:r>
        <w:br/>
      </w:r>
      <w:r w:rsidRPr="00676F39">
        <w:rPr>
          <w:color w:val="000000" w:themeColor="text1"/>
        </w:rPr>
        <w:t>Default:</w:t>
      </w:r>
      <w:r w:rsidRPr="007B5AB4">
        <w:rPr>
          <w:color w:val="000000" w:themeColor="text1"/>
        </w:rPr>
        <w:t xml:space="preserve"> </w:t>
      </w:r>
      <w:r w:rsidRPr="00332398">
        <w:rPr>
          <w:color w:val="000000" w:themeColor="text1"/>
        </w:rPr>
        <w:t>CloudFront</w:t>
      </w:r>
    </w:p>
    <w:p w14:paraId="310BBAA8" w14:textId="235F60D9" w:rsidR="7619B633" w:rsidRDefault="009E1914" w:rsidP="009E1914">
      <w:pPr>
        <w:pStyle w:val="Normal0"/>
        <w:rPr>
          <w:b/>
          <w:bCs/>
          <w:sz w:val="36"/>
          <w:szCs w:val="36"/>
        </w:rPr>
      </w:pPr>
      <w:r w:rsidRPr="009E1914">
        <w:rPr>
          <w:b/>
          <w:bCs/>
          <w:sz w:val="36"/>
          <w:szCs w:val="36"/>
        </w:rPr>
        <w:t>AWS Managed IP Reputation Rule Groups</w:t>
      </w:r>
      <w:bookmarkEnd w:id="69"/>
    </w:p>
    <w:p w14:paraId="052A4BBD" w14:textId="7ADFE71C" w:rsidR="009E1914" w:rsidRDefault="009E1914" w:rsidP="009E1914">
      <w:pPr>
        <w:pStyle w:val="Normal0"/>
        <w:numPr>
          <w:ilvl w:val="0"/>
          <w:numId w:val="18"/>
        </w:numPr>
        <w:rPr>
          <w:rStyle w:val="Heading1Char"/>
          <w:rFonts w:ascii="Times New Roman" w:eastAsia="Times New Roman" w:hAnsi="Times New Roman" w:cs="Times New Roman"/>
          <w:b/>
          <w:bCs/>
          <w:caps w:val="0"/>
          <w:color w:val="000000" w:themeColor="text1"/>
          <w:sz w:val="28"/>
          <w:szCs w:val="28"/>
        </w:rPr>
      </w:pPr>
      <w:r w:rsidRPr="009E1914">
        <w:rPr>
          <w:rStyle w:val="Heading1Char"/>
          <w:rFonts w:ascii="Times New Roman" w:eastAsia="Times New Roman" w:hAnsi="Times New Roman" w:cs="Times New Roman"/>
          <w:b/>
          <w:bCs/>
          <w:caps w:val="0"/>
          <w:color w:val="000000" w:themeColor="text1"/>
          <w:sz w:val="28"/>
          <w:szCs w:val="28"/>
        </w:rPr>
        <w:t>Activate Amazon IP reputation List Managed Rule Group Protection</w:t>
      </w:r>
      <w:r>
        <w:rPr>
          <w:rStyle w:val="Heading1Char"/>
          <w:rFonts w:ascii="Times New Roman" w:eastAsia="Times New Roman" w:hAnsi="Times New Roman" w:cs="Times New Roman"/>
          <w:b/>
          <w:bCs/>
          <w:caps w:val="0"/>
          <w:color w:val="000000" w:themeColor="text1"/>
          <w:sz w:val="28"/>
          <w:szCs w:val="28"/>
        </w:rPr>
        <w:t>:</w:t>
      </w:r>
    </w:p>
    <w:p w14:paraId="2B7232F7" w14:textId="64C4FD5C" w:rsidR="009E1914" w:rsidRDefault="009E1914" w:rsidP="009E1914">
      <w:pPr>
        <w:pStyle w:val="Normal0"/>
        <w:ind w:left="720"/>
        <w:rPr>
          <w:color w:val="000000" w:themeColor="text1"/>
        </w:rPr>
      </w:pPr>
      <w:bookmarkStart w:id="70" w:name="_Hlk199336082"/>
      <w:r w:rsidRPr="00676F39">
        <w:rPr>
          <w:color w:val="000000" w:themeColor="text1"/>
        </w:rPr>
        <w:t xml:space="preserve">Choose yes/no if you wish to </w:t>
      </w:r>
      <w:r w:rsidR="008326DC">
        <w:rPr>
          <w:color w:val="000000" w:themeColor="text1"/>
        </w:rPr>
        <w:t>enable</w:t>
      </w:r>
      <w:r w:rsidRPr="00676F39">
        <w:rPr>
          <w:color w:val="000000" w:themeColor="text1"/>
        </w:rPr>
        <w:t xml:space="preserve"> </w:t>
      </w:r>
      <w:r w:rsidRPr="009E1914">
        <w:rPr>
          <w:color w:val="000000" w:themeColor="text1"/>
        </w:rPr>
        <w:t>Amazon IP reputation List Managed Rule Group Protection</w:t>
      </w:r>
      <w:r>
        <w:rPr>
          <w:color w:val="000000" w:themeColor="text1"/>
        </w:rPr>
        <w:t>.</w:t>
      </w:r>
    </w:p>
    <w:p w14:paraId="17354305" w14:textId="77777777" w:rsidR="008326DC" w:rsidRDefault="009E1914" w:rsidP="008326DC">
      <w:pPr>
        <w:pStyle w:val="Normal0"/>
        <w:ind w:left="720"/>
        <w:rPr>
          <w:color w:val="000000" w:themeColor="text1"/>
        </w:rPr>
      </w:pPr>
      <w:r w:rsidRPr="00676F39">
        <w:rPr>
          <w:color w:val="000000" w:themeColor="text1"/>
        </w:rPr>
        <w:t>Default: no</w:t>
      </w:r>
    </w:p>
    <w:bookmarkEnd w:id="70"/>
    <w:p w14:paraId="29303FA8" w14:textId="77777777" w:rsidR="008326DC" w:rsidRPr="008326DC" w:rsidRDefault="008326DC" w:rsidP="008326DC">
      <w:pPr>
        <w:pStyle w:val="Normal0"/>
        <w:numPr>
          <w:ilvl w:val="0"/>
          <w:numId w:val="18"/>
        </w:numPr>
        <w:rPr>
          <w:rFonts w:eastAsiaTheme="majorEastAsia"/>
        </w:rPr>
      </w:pPr>
      <w:r w:rsidRPr="008326DC">
        <w:rPr>
          <w:b/>
          <w:bCs/>
        </w:rPr>
        <w:t xml:space="preserve">Activate </w:t>
      </w:r>
      <w:bookmarkStart w:id="71" w:name="_Hlk199336117"/>
      <w:r w:rsidRPr="008326DC">
        <w:rPr>
          <w:b/>
          <w:bCs/>
        </w:rPr>
        <w:t xml:space="preserve">Anonymous </w:t>
      </w:r>
      <w:bookmarkEnd w:id="71"/>
      <w:r w:rsidRPr="008326DC">
        <w:rPr>
          <w:b/>
          <w:bCs/>
        </w:rPr>
        <w:t>IP List Managed Rule Group Protection</w:t>
      </w:r>
    </w:p>
    <w:p w14:paraId="0D14134B" w14:textId="5DD9C17E" w:rsidR="008326DC" w:rsidRDefault="008326DC" w:rsidP="008326DC">
      <w:pPr>
        <w:pStyle w:val="Normal0"/>
        <w:ind w:left="720"/>
        <w:rPr>
          <w:color w:val="000000" w:themeColor="text1"/>
        </w:rPr>
      </w:pPr>
      <w:r w:rsidRPr="00676F39">
        <w:rPr>
          <w:color w:val="000000" w:themeColor="text1"/>
        </w:rPr>
        <w:t xml:space="preserve">Choose yes/no if you wish to </w:t>
      </w:r>
      <w:r>
        <w:rPr>
          <w:color w:val="000000" w:themeColor="text1"/>
        </w:rPr>
        <w:t>enable</w:t>
      </w:r>
      <w:r w:rsidRPr="00676F39">
        <w:rPr>
          <w:color w:val="000000" w:themeColor="text1"/>
        </w:rPr>
        <w:t xml:space="preserve"> </w:t>
      </w:r>
      <w:r w:rsidRPr="008326DC">
        <w:rPr>
          <w:color w:val="000000" w:themeColor="text1"/>
        </w:rPr>
        <w:t xml:space="preserve">Anonymous </w:t>
      </w:r>
      <w:r w:rsidRPr="009E1914">
        <w:rPr>
          <w:color w:val="000000" w:themeColor="text1"/>
        </w:rPr>
        <w:t>IP List Managed Rule Group Protection</w:t>
      </w:r>
      <w:r>
        <w:rPr>
          <w:color w:val="000000" w:themeColor="text1"/>
        </w:rPr>
        <w:t>.</w:t>
      </w:r>
    </w:p>
    <w:p w14:paraId="0A26490E" w14:textId="79CD49B1" w:rsidR="008326DC" w:rsidRPr="008326DC" w:rsidRDefault="008326DC" w:rsidP="008326DC">
      <w:pPr>
        <w:pStyle w:val="Normal0"/>
        <w:ind w:left="720"/>
        <w:rPr>
          <w:color w:val="000000" w:themeColor="text1"/>
        </w:rPr>
      </w:pPr>
      <w:r w:rsidRPr="00676F39">
        <w:rPr>
          <w:color w:val="000000" w:themeColor="text1"/>
        </w:rPr>
        <w:t>Default: no</w:t>
      </w:r>
    </w:p>
    <w:p w14:paraId="3CF203A6" w14:textId="6F1F0E5C" w:rsidR="008326DC" w:rsidRPr="008326DC" w:rsidRDefault="008326DC" w:rsidP="008326DC">
      <w:pPr>
        <w:pStyle w:val="Normal0"/>
        <w:rPr>
          <w:b/>
          <w:bCs/>
          <w:color w:val="000000" w:themeColor="text1"/>
          <w:sz w:val="36"/>
          <w:szCs w:val="36"/>
        </w:rPr>
      </w:pPr>
      <w:r w:rsidRPr="008326DC">
        <w:rPr>
          <w:b/>
          <w:bCs/>
          <w:color w:val="000000" w:themeColor="text1"/>
          <w:sz w:val="36"/>
          <w:szCs w:val="36"/>
        </w:rPr>
        <w:t>AWS Managed Baseline Rule Groups</w:t>
      </w:r>
    </w:p>
    <w:p w14:paraId="14352DF2" w14:textId="77777777" w:rsidR="008326DC" w:rsidRDefault="008326DC" w:rsidP="00676F39">
      <w:pPr>
        <w:pStyle w:val="Normal0"/>
        <w:numPr>
          <w:ilvl w:val="0"/>
          <w:numId w:val="8"/>
        </w:numPr>
        <w:rPr>
          <w:b/>
          <w:bCs/>
          <w:color w:val="000000" w:themeColor="text1"/>
        </w:rPr>
      </w:pPr>
      <w:r w:rsidRPr="008326DC">
        <w:rPr>
          <w:b/>
          <w:bCs/>
          <w:color w:val="000000" w:themeColor="text1"/>
        </w:rPr>
        <w:t>Activate Core Rule Set Managed Rule Group Protection</w:t>
      </w:r>
      <w:r w:rsidR="400347BE" w:rsidRPr="00676F39">
        <w:rPr>
          <w:b/>
          <w:bCs/>
          <w:color w:val="000000" w:themeColor="text1"/>
        </w:rPr>
        <w:t>:</w:t>
      </w:r>
      <w:r w:rsidR="00215F48" w:rsidRPr="00676F39">
        <w:rPr>
          <w:b/>
          <w:bCs/>
          <w:color w:val="000000" w:themeColor="text1"/>
        </w:rPr>
        <w:br/>
      </w:r>
      <w:bookmarkStart w:id="72" w:name="_Hlk199336285"/>
      <w:r w:rsidR="00676F39" w:rsidRPr="00676F39">
        <w:rPr>
          <w:color w:val="000000" w:themeColor="text1"/>
        </w:rPr>
        <w:t>Choose yes/no if you wish to enable AWS Managed rules.</w:t>
      </w:r>
    </w:p>
    <w:p w14:paraId="5C0BC6A3" w14:textId="2DF4678C" w:rsidR="008326DC" w:rsidRPr="008326DC" w:rsidRDefault="00676F39" w:rsidP="008326DC">
      <w:pPr>
        <w:pStyle w:val="Normal0"/>
        <w:ind w:left="720"/>
        <w:rPr>
          <w:b/>
          <w:bCs/>
          <w:color w:val="000000" w:themeColor="text1"/>
        </w:rPr>
      </w:pPr>
      <w:r w:rsidRPr="00676F39">
        <w:rPr>
          <w:color w:val="000000" w:themeColor="text1"/>
        </w:rPr>
        <w:t>Default: no</w:t>
      </w:r>
    </w:p>
    <w:bookmarkEnd w:id="72"/>
    <w:p w14:paraId="0D5E191F" w14:textId="77777777" w:rsidR="008326DC" w:rsidRPr="008326DC" w:rsidRDefault="008326DC" w:rsidP="00676F39">
      <w:pPr>
        <w:pStyle w:val="Normal0"/>
        <w:numPr>
          <w:ilvl w:val="0"/>
          <w:numId w:val="8"/>
        </w:numPr>
        <w:rPr>
          <w:b/>
          <w:bCs/>
          <w:color w:val="000000" w:themeColor="text1"/>
        </w:rPr>
      </w:pPr>
      <w:r w:rsidRPr="008326DC">
        <w:rPr>
          <w:b/>
          <w:bCs/>
        </w:rPr>
        <w:t>Activate Admin Protection Managed Rule Group Protection:</w:t>
      </w:r>
    </w:p>
    <w:p w14:paraId="4BBF9CCE" w14:textId="57304659" w:rsidR="008326DC" w:rsidRDefault="008326DC" w:rsidP="008326DC">
      <w:pPr>
        <w:pStyle w:val="Normal0"/>
        <w:ind w:left="720"/>
      </w:pPr>
      <w:bookmarkStart w:id="73" w:name="_Hlk199336419"/>
      <w:r w:rsidRPr="008326DC">
        <w:t>Choose yes/no if you wish to enable Admin Protection Managed Rule Group Protection.</w:t>
      </w:r>
    </w:p>
    <w:p w14:paraId="39F3864B" w14:textId="77777777" w:rsidR="008326DC" w:rsidRDefault="008326DC" w:rsidP="008326DC">
      <w:pPr>
        <w:pStyle w:val="Normal0"/>
        <w:ind w:left="720"/>
      </w:pPr>
      <w:r w:rsidRPr="008326DC">
        <w:t>Default: no</w:t>
      </w:r>
    </w:p>
    <w:bookmarkEnd w:id="73"/>
    <w:p w14:paraId="4A203F3F" w14:textId="77777777" w:rsidR="008326DC" w:rsidRPr="008326DC" w:rsidRDefault="008326DC" w:rsidP="008326DC">
      <w:pPr>
        <w:pStyle w:val="Normal0"/>
        <w:numPr>
          <w:ilvl w:val="0"/>
          <w:numId w:val="18"/>
        </w:numPr>
        <w:rPr>
          <w:b/>
          <w:bCs/>
        </w:rPr>
      </w:pPr>
      <w:r w:rsidRPr="008326DC">
        <w:rPr>
          <w:b/>
          <w:bCs/>
        </w:rPr>
        <w:t>Activate Known Bad Inputs Managed Rule Group Protection:</w:t>
      </w:r>
    </w:p>
    <w:p w14:paraId="284D327A" w14:textId="4C3B5D90" w:rsidR="008326DC" w:rsidRDefault="008326DC" w:rsidP="008326DC">
      <w:pPr>
        <w:pStyle w:val="Normal0"/>
        <w:ind w:left="720"/>
      </w:pPr>
      <w:bookmarkStart w:id="74" w:name="_Hlk199336776"/>
      <w:r>
        <w:t xml:space="preserve">Choose yes/no if you wish to enable </w:t>
      </w:r>
      <w:r w:rsidRPr="008326DC">
        <w:t xml:space="preserve">Known Bad Inputs </w:t>
      </w:r>
      <w:r>
        <w:t>Managed Rule Group Protection.</w:t>
      </w:r>
    </w:p>
    <w:p w14:paraId="66B22072" w14:textId="53A72539" w:rsidR="00A6655C" w:rsidRDefault="008326DC" w:rsidP="008326DC">
      <w:pPr>
        <w:pStyle w:val="Normal0"/>
        <w:ind w:left="720"/>
      </w:pPr>
      <w:r>
        <w:t>Default: no</w:t>
      </w:r>
    </w:p>
    <w:bookmarkEnd w:id="74"/>
    <w:p w14:paraId="20AE12CA" w14:textId="77777777" w:rsidR="00983132" w:rsidRDefault="00983132" w:rsidP="008326DC">
      <w:pPr>
        <w:pStyle w:val="Normal0"/>
        <w:ind w:left="720"/>
      </w:pPr>
    </w:p>
    <w:p w14:paraId="789AD509" w14:textId="296FEFE9" w:rsidR="00983132" w:rsidRDefault="00983132" w:rsidP="00983132">
      <w:pPr>
        <w:pStyle w:val="Normal0"/>
        <w:rPr>
          <w:b/>
          <w:bCs/>
          <w:sz w:val="36"/>
          <w:szCs w:val="36"/>
        </w:rPr>
      </w:pPr>
      <w:r w:rsidRPr="00983132">
        <w:rPr>
          <w:b/>
          <w:bCs/>
          <w:sz w:val="36"/>
          <w:szCs w:val="36"/>
        </w:rPr>
        <w:lastRenderedPageBreak/>
        <w:t>AWS Managed Use-case Specific Rule Groups</w:t>
      </w:r>
    </w:p>
    <w:p w14:paraId="132E7182" w14:textId="41F7D80A" w:rsidR="00983132" w:rsidRDefault="00983132" w:rsidP="00983132">
      <w:pPr>
        <w:pStyle w:val="Normal0"/>
        <w:numPr>
          <w:ilvl w:val="0"/>
          <w:numId w:val="18"/>
        </w:numPr>
        <w:rPr>
          <w:b/>
          <w:bCs/>
        </w:rPr>
      </w:pPr>
      <w:r w:rsidRPr="00983132">
        <w:rPr>
          <w:b/>
          <w:bCs/>
        </w:rPr>
        <w:t>Activate SQL Database Managed Rule Group Protection</w:t>
      </w:r>
      <w:r>
        <w:rPr>
          <w:b/>
          <w:bCs/>
        </w:rPr>
        <w:t>:</w:t>
      </w:r>
    </w:p>
    <w:p w14:paraId="0FF21626" w14:textId="7F551120" w:rsidR="00983132" w:rsidRDefault="00983132" w:rsidP="00983132">
      <w:pPr>
        <w:pStyle w:val="Normal0"/>
        <w:ind w:left="720"/>
      </w:pPr>
      <w:r>
        <w:t>Choose yes/no if you wish to enable SQL Database</w:t>
      </w:r>
      <w:r w:rsidRPr="008326DC">
        <w:t xml:space="preserve"> </w:t>
      </w:r>
      <w:r>
        <w:t>Protection.</w:t>
      </w:r>
    </w:p>
    <w:p w14:paraId="45B7A767" w14:textId="309931FC" w:rsidR="00983132" w:rsidRPr="00983132" w:rsidRDefault="00983132" w:rsidP="00983132">
      <w:pPr>
        <w:pStyle w:val="Normal0"/>
        <w:ind w:left="720"/>
      </w:pPr>
      <w:r>
        <w:t>Default: no</w:t>
      </w:r>
    </w:p>
    <w:p w14:paraId="392AD321" w14:textId="5C27CAF4" w:rsidR="00983132" w:rsidRDefault="00983132" w:rsidP="00983132">
      <w:pPr>
        <w:pStyle w:val="Normal0"/>
        <w:numPr>
          <w:ilvl w:val="0"/>
          <w:numId w:val="18"/>
        </w:numPr>
        <w:rPr>
          <w:b/>
          <w:bCs/>
        </w:rPr>
      </w:pPr>
      <w:r w:rsidRPr="00983132">
        <w:rPr>
          <w:b/>
          <w:bCs/>
        </w:rPr>
        <w:t>Activate Linux Operating System Managed Rule Group Protection</w:t>
      </w:r>
      <w:r>
        <w:rPr>
          <w:b/>
          <w:bCs/>
        </w:rPr>
        <w:t>:</w:t>
      </w:r>
    </w:p>
    <w:p w14:paraId="63C7DAEC" w14:textId="42743654" w:rsidR="00983132" w:rsidRDefault="00983132" w:rsidP="00983132">
      <w:pPr>
        <w:pStyle w:val="Normal0"/>
        <w:ind w:left="720"/>
      </w:pPr>
      <w:bookmarkStart w:id="75" w:name="_Hlk199336885"/>
      <w:r>
        <w:t>Choose yes/no if you wish to enable Linux Operating system Protection.</w:t>
      </w:r>
    </w:p>
    <w:p w14:paraId="4FABB05C" w14:textId="07B40011" w:rsidR="00983132" w:rsidRPr="00983132" w:rsidRDefault="00983132" w:rsidP="00983132">
      <w:pPr>
        <w:pStyle w:val="Normal0"/>
        <w:ind w:left="720"/>
      </w:pPr>
      <w:r>
        <w:t>Default: no</w:t>
      </w:r>
    </w:p>
    <w:bookmarkEnd w:id="75"/>
    <w:p w14:paraId="5453539B" w14:textId="7DA1CBE0" w:rsidR="00983132" w:rsidRDefault="00983132" w:rsidP="00983132">
      <w:pPr>
        <w:pStyle w:val="Normal0"/>
        <w:numPr>
          <w:ilvl w:val="0"/>
          <w:numId w:val="18"/>
        </w:numPr>
        <w:rPr>
          <w:b/>
          <w:bCs/>
        </w:rPr>
      </w:pPr>
      <w:r w:rsidRPr="00983132">
        <w:rPr>
          <w:b/>
          <w:bCs/>
        </w:rPr>
        <w:t>Activate POSIX Operating System Managed Rule Group Protection</w:t>
      </w:r>
      <w:r>
        <w:rPr>
          <w:b/>
          <w:bCs/>
        </w:rPr>
        <w:t>:</w:t>
      </w:r>
    </w:p>
    <w:p w14:paraId="38870B1F" w14:textId="0DE39912" w:rsidR="00983132" w:rsidRDefault="00983132" w:rsidP="00983132">
      <w:pPr>
        <w:pStyle w:val="Normal0"/>
        <w:ind w:left="720"/>
      </w:pPr>
      <w:r>
        <w:t>Choose yes/no if you wish to enable POSIX Operating system Protection.</w:t>
      </w:r>
    </w:p>
    <w:p w14:paraId="31F40E68" w14:textId="47E44AC3" w:rsidR="00983132" w:rsidRPr="00983132" w:rsidRDefault="00983132" w:rsidP="00983132">
      <w:pPr>
        <w:pStyle w:val="Normal0"/>
        <w:ind w:left="720"/>
      </w:pPr>
      <w:r>
        <w:t>Default: no</w:t>
      </w:r>
    </w:p>
    <w:p w14:paraId="6CCE7485" w14:textId="43175D64" w:rsidR="00983132" w:rsidRDefault="00983132" w:rsidP="00983132">
      <w:pPr>
        <w:pStyle w:val="Normal0"/>
        <w:numPr>
          <w:ilvl w:val="0"/>
          <w:numId w:val="18"/>
        </w:numPr>
        <w:rPr>
          <w:b/>
          <w:bCs/>
        </w:rPr>
      </w:pPr>
      <w:r w:rsidRPr="00983132">
        <w:rPr>
          <w:b/>
          <w:bCs/>
        </w:rPr>
        <w:t>Activate Windows Operating System Managed Rule Group Protection</w:t>
      </w:r>
      <w:r>
        <w:rPr>
          <w:b/>
          <w:bCs/>
        </w:rPr>
        <w:t>:</w:t>
      </w:r>
    </w:p>
    <w:p w14:paraId="43E5293A" w14:textId="78072A88" w:rsidR="00983132" w:rsidRDefault="00983132" w:rsidP="00983132">
      <w:pPr>
        <w:pStyle w:val="Normal0"/>
        <w:ind w:left="720"/>
      </w:pPr>
      <w:r>
        <w:t>Choose yes/no if you wish to enable Windows Operating system Protection.</w:t>
      </w:r>
    </w:p>
    <w:p w14:paraId="5051D009" w14:textId="2CAAD24D" w:rsidR="00983132" w:rsidRPr="00983132" w:rsidRDefault="00983132" w:rsidP="00983132">
      <w:pPr>
        <w:pStyle w:val="Normal0"/>
        <w:ind w:left="720"/>
      </w:pPr>
      <w:r>
        <w:t>Default: no</w:t>
      </w:r>
    </w:p>
    <w:p w14:paraId="03FC507C" w14:textId="72669978" w:rsidR="00983132" w:rsidRDefault="00983132" w:rsidP="00983132">
      <w:pPr>
        <w:pStyle w:val="Normal0"/>
        <w:numPr>
          <w:ilvl w:val="0"/>
          <w:numId w:val="18"/>
        </w:numPr>
        <w:rPr>
          <w:b/>
          <w:bCs/>
        </w:rPr>
      </w:pPr>
      <w:r w:rsidRPr="00983132">
        <w:rPr>
          <w:b/>
          <w:bCs/>
        </w:rPr>
        <w:t>Activate PHP Application Managed Rule Group Protection</w:t>
      </w:r>
      <w:r>
        <w:rPr>
          <w:b/>
          <w:bCs/>
        </w:rPr>
        <w:t>:</w:t>
      </w:r>
    </w:p>
    <w:p w14:paraId="22CABAA4" w14:textId="56CD402C" w:rsidR="00983132" w:rsidRDefault="00983132" w:rsidP="00983132">
      <w:pPr>
        <w:pStyle w:val="Normal0"/>
        <w:ind w:left="720"/>
      </w:pPr>
      <w:r>
        <w:t>Choose yes/no if you wish to enable PHP Application Protection.</w:t>
      </w:r>
    </w:p>
    <w:p w14:paraId="466F3EE3" w14:textId="6928A918" w:rsidR="00983132" w:rsidRPr="00983132" w:rsidRDefault="00983132" w:rsidP="00983132">
      <w:pPr>
        <w:pStyle w:val="Normal0"/>
        <w:ind w:left="720"/>
      </w:pPr>
      <w:r>
        <w:t>Default: no</w:t>
      </w:r>
    </w:p>
    <w:p w14:paraId="5498A437" w14:textId="651A901F" w:rsidR="00983132" w:rsidRDefault="00983132" w:rsidP="00983132">
      <w:pPr>
        <w:pStyle w:val="Normal0"/>
        <w:numPr>
          <w:ilvl w:val="0"/>
          <w:numId w:val="18"/>
        </w:numPr>
        <w:rPr>
          <w:b/>
          <w:bCs/>
        </w:rPr>
      </w:pPr>
      <w:r w:rsidRPr="00983132">
        <w:rPr>
          <w:b/>
          <w:bCs/>
        </w:rPr>
        <w:t>Activate WordPress Application Managed Rule Group Protection</w:t>
      </w:r>
      <w:r>
        <w:rPr>
          <w:b/>
          <w:bCs/>
        </w:rPr>
        <w:t>:</w:t>
      </w:r>
    </w:p>
    <w:p w14:paraId="64DEA3D3" w14:textId="658ED8BE" w:rsidR="00983132" w:rsidRDefault="00983132" w:rsidP="00983132">
      <w:pPr>
        <w:pStyle w:val="Normal0"/>
        <w:ind w:left="720"/>
      </w:pPr>
      <w:r>
        <w:t>Choose yes/no if you wish to enable WordPress Application Protection.</w:t>
      </w:r>
    </w:p>
    <w:p w14:paraId="1867FF03" w14:textId="1BFC5D87" w:rsidR="00983132" w:rsidRPr="00983132" w:rsidRDefault="00983132" w:rsidP="00983132">
      <w:pPr>
        <w:pStyle w:val="Normal0"/>
        <w:ind w:left="720"/>
      </w:pPr>
      <w:r>
        <w:t>Default: no</w:t>
      </w:r>
    </w:p>
    <w:p w14:paraId="15C50259" w14:textId="48413D05" w:rsidR="00983132" w:rsidRDefault="00837375" w:rsidP="00983132">
      <w:pPr>
        <w:pStyle w:val="Normal0"/>
        <w:rPr>
          <w:b/>
          <w:bCs/>
          <w:sz w:val="36"/>
          <w:szCs w:val="36"/>
        </w:rPr>
      </w:pPr>
      <w:r w:rsidRPr="00837375">
        <w:rPr>
          <w:b/>
          <w:bCs/>
          <w:sz w:val="36"/>
          <w:szCs w:val="36"/>
        </w:rPr>
        <w:t>Custom Rule - Scanner &amp; Probes</w:t>
      </w:r>
    </w:p>
    <w:p w14:paraId="5DC11525" w14:textId="7628FFB2" w:rsidR="00837375" w:rsidRPr="00837375" w:rsidRDefault="00837375" w:rsidP="00837375">
      <w:pPr>
        <w:pStyle w:val="Normal0"/>
        <w:numPr>
          <w:ilvl w:val="0"/>
          <w:numId w:val="18"/>
        </w:numPr>
        <w:rPr>
          <w:b/>
          <w:bCs/>
        </w:rPr>
      </w:pPr>
      <w:r w:rsidRPr="007B5AB4">
        <w:rPr>
          <w:b/>
          <w:bCs/>
          <w:color w:val="000000" w:themeColor="text1"/>
        </w:rPr>
        <w:t>Activate Scanner &amp; Probe Protection</w:t>
      </w:r>
      <w:r w:rsidRPr="208FDE9A">
        <w:rPr>
          <w:b/>
          <w:bCs/>
          <w:color w:val="000000" w:themeColor="text1"/>
        </w:rPr>
        <w:t>:</w:t>
      </w:r>
      <w:r>
        <w:br/>
      </w:r>
      <w:r w:rsidRPr="00676F39">
        <w:rPr>
          <w:color w:val="000000" w:themeColor="text1"/>
        </w:rPr>
        <w:t xml:space="preserve">Choose </w:t>
      </w:r>
      <w:r>
        <w:rPr>
          <w:color w:val="000000" w:themeColor="text1"/>
        </w:rPr>
        <w:t>appropriate values from the dropdown based on your requirement.</w:t>
      </w:r>
      <w:r>
        <w:rPr>
          <w:color w:val="000000" w:themeColor="text1"/>
        </w:rPr>
        <w:tab/>
      </w:r>
      <w:r>
        <w:br/>
      </w:r>
      <w:r w:rsidRPr="00676F39">
        <w:rPr>
          <w:color w:val="000000" w:themeColor="text1"/>
        </w:rPr>
        <w:t>Default:</w:t>
      </w:r>
      <w:r w:rsidRPr="007B5AB4">
        <w:rPr>
          <w:color w:val="000000" w:themeColor="text1"/>
        </w:rPr>
        <w:t xml:space="preserve"> yes - AWS Lambda log parser</w:t>
      </w:r>
    </w:p>
    <w:p w14:paraId="31D71A59" w14:textId="6FEC523D" w:rsidR="00837375" w:rsidRDefault="00837375" w:rsidP="00837375">
      <w:pPr>
        <w:pStyle w:val="Normal0"/>
        <w:numPr>
          <w:ilvl w:val="0"/>
          <w:numId w:val="18"/>
        </w:numPr>
        <w:rPr>
          <w:color w:val="000000" w:themeColor="text1"/>
        </w:rPr>
      </w:pPr>
      <w:r w:rsidRPr="00D775EE">
        <w:rPr>
          <w:b/>
          <w:bCs/>
          <w:color w:val="000000" w:themeColor="text1"/>
        </w:rPr>
        <w:t>Application Access Log Bucket Name</w:t>
      </w:r>
      <w:r>
        <w:br/>
      </w:r>
      <w:r>
        <w:rPr>
          <w:color w:val="000000" w:themeColor="text1"/>
        </w:rPr>
        <w:t xml:space="preserve">Enter the S3 bucket name where you need to store logs. Logs would be created for the </w:t>
      </w:r>
      <w:r>
        <w:rPr>
          <w:color w:val="000000" w:themeColor="text1"/>
        </w:rPr>
        <w:lastRenderedPageBreak/>
        <w:t xml:space="preserve">options that you have selected – “yes” in the earlier options. </w:t>
      </w:r>
      <w:r w:rsidRPr="004868E9">
        <w:rPr>
          <w:color w:val="000000" w:themeColor="text1"/>
        </w:rPr>
        <w:tab/>
      </w:r>
      <w:r w:rsidRPr="004868E9">
        <w:rPr>
          <w:color w:val="000000" w:themeColor="text1"/>
        </w:rPr>
        <w:tab/>
      </w:r>
      <w:r w:rsidRPr="004868E9">
        <w:rPr>
          <w:color w:val="000000" w:themeColor="text1"/>
        </w:rPr>
        <w:tab/>
        <w:t xml:space="preserve">                               </w:t>
      </w:r>
      <w:proofErr w:type="spellStart"/>
      <w:r w:rsidRPr="004868E9">
        <w:rPr>
          <w:color w:val="000000" w:themeColor="text1"/>
        </w:rPr>
        <w:t>Eg</w:t>
      </w:r>
      <w:proofErr w:type="spellEnd"/>
      <w:r w:rsidRPr="004868E9">
        <w:rPr>
          <w:color w:val="000000" w:themeColor="text1"/>
        </w:rPr>
        <w:t xml:space="preserve">: </w:t>
      </w:r>
      <w:proofErr w:type="spellStart"/>
      <w:r w:rsidRPr="004868E9">
        <w:rPr>
          <w:color w:val="000000" w:themeColor="text1"/>
        </w:rPr>
        <w:t>pr</w:t>
      </w:r>
      <w:r>
        <w:rPr>
          <w:color w:val="000000" w:themeColor="text1"/>
        </w:rPr>
        <w:t>o</w:t>
      </w:r>
      <w:r w:rsidRPr="004868E9">
        <w:rPr>
          <w:color w:val="000000" w:themeColor="text1"/>
        </w:rPr>
        <w:t>jname-waf-bucketlog</w:t>
      </w:r>
      <w:proofErr w:type="spellEnd"/>
      <w:r>
        <w:rPr>
          <w:color w:val="000000" w:themeColor="text1"/>
        </w:rPr>
        <w:t xml:space="preserve"> =&gt; bucket name should be only in this format.</w:t>
      </w:r>
    </w:p>
    <w:p w14:paraId="4F7DCDF4" w14:textId="4E5B15ED" w:rsidR="002E5B93" w:rsidRPr="002E5B93" w:rsidRDefault="002E5B93" w:rsidP="002E5B93">
      <w:pPr>
        <w:pStyle w:val="Normal0"/>
        <w:numPr>
          <w:ilvl w:val="0"/>
          <w:numId w:val="18"/>
        </w:numPr>
        <w:rPr>
          <w:b/>
          <w:bCs/>
          <w:color w:val="000000" w:themeColor="text1"/>
        </w:rPr>
      </w:pPr>
      <w:r w:rsidRPr="002E5B93">
        <w:rPr>
          <w:b/>
          <w:bCs/>
          <w:color w:val="000000" w:themeColor="text1"/>
        </w:rPr>
        <w:t>Application Access Log Bucket Prefix:</w:t>
      </w:r>
    </w:p>
    <w:p w14:paraId="746EA910" w14:textId="631AB86A" w:rsidR="002E5B93" w:rsidRDefault="002E5B93" w:rsidP="002E5B93">
      <w:pPr>
        <w:pStyle w:val="Normal0"/>
        <w:ind w:left="720"/>
        <w:rPr>
          <w:color w:val="000000" w:themeColor="text1"/>
        </w:rPr>
      </w:pPr>
      <w:r w:rsidRPr="002E5B93">
        <w:rPr>
          <w:color w:val="000000" w:themeColor="text1"/>
        </w:rPr>
        <w:t>If you chose yes for the Activate Scanners &amp; Probes Protection parameter, you can enter an optional user defined prefix for the application access logs bucket</w:t>
      </w:r>
      <w:r>
        <w:rPr>
          <w:color w:val="000000" w:themeColor="text1"/>
        </w:rPr>
        <w:t>.</w:t>
      </w:r>
    </w:p>
    <w:p w14:paraId="0C6CD32D" w14:textId="13ACC7C5" w:rsidR="002E5B93" w:rsidRPr="002E5B93" w:rsidRDefault="002E5B93" w:rsidP="002E5B93">
      <w:pPr>
        <w:pStyle w:val="Normal0"/>
        <w:numPr>
          <w:ilvl w:val="0"/>
          <w:numId w:val="18"/>
        </w:numPr>
        <w:rPr>
          <w:b/>
          <w:bCs/>
          <w:color w:val="000000" w:themeColor="text1"/>
        </w:rPr>
      </w:pPr>
      <w:r w:rsidRPr="002E5B93">
        <w:rPr>
          <w:b/>
          <w:bCs/>
          <w:color w:val="000000" w:themeColor="text1"/>
        </w:rPr>
        <w:t>Is bucket access logging turned on:</w:t>
      </w:r>
    </w:p>
    <w:p w14:paraId="1180C25B" w14:textId="7906AF84" w:rsidR="002E5B93" w:rsidRDefault="002E5B93" w:rsidP="002E5B93">
      <w:pPr>
        <w:pStyle w:val="Normal0"/>
        <w:ind w:left="720"/>
        <w:rPr>
          <w:color w:val="000000" w:themeColor="text1"/>
        </w:rPr>
      </w:pPr>
      <w:r w:rsidRPr="002E5B93">
        <w:rPr>
          <w:color w:val="000000" w:themeColor="text1"/>
        </w:rPr>
        <w:t>Choose yes if you provided an existing application access log bucket above and the server access logging for the bucket is already turned on</w:t>
      </w:r>
      <w:r>
        <w:rPr>
          <w:color w:val="000000" w:themeColor="text1"/>
        </w:rPr>
        <w:t>.</w:t>
      </w:r>
    </w:p>
    <w:p w14:paraId="1CE92838" w14:textId="77777777" w:rsidR="002E5B93" w:rsidRDefault="002E5B93" w:rsidP="002E5B93">
      <w:pPr>
        <w:pStyle w:val="Normal0"/>
        <w:numPr>
          <w:ilvl w:val="0"/>
          <w:numId w:val="18"/>
        </w:numPr>
        <w:rPr>
          <w:color w:val="000000" w:themeColor="text1"/>
        </w:rPr>
      </w:pPr>
      <w:r w:rsidRPr="001F294C">
        <w:rPr>
          <w:b/>
          <w:bCs/>
          <w:color w:val="000000" w:themeColor="text1"/>
        </w:rPr>
        <w:t>Error Threshold</w:t>
      </w:r>
      <w:r>
        <w:br/>
      </w:r>
      <w:r>
        <w:rPr>
          <w:color w:val="000000" w:themeColor="text1"/>
        </w:rPr>
        <w:t>Enter appropriate value based on your requirement.</w:t>
      </w:r>
      <w:r>
        <w:rPr>
          <w:color w:val="000000" w:themeColor="text1"/>
        </w:rPr>
        <w:tab/>
      </w:r>
      <w:r>
        <w:br/>
      </w:r>
      <w:r w:rsidRPr="00676F39">
        <w:rPr>
          <w:color w:val="000000" w:themeColor="text1"/>
        </w:rPr>
        <w:t>Default:</w:t>
      </w:r>
      <w:r w:rsidRPr="007B5AB4">
        <w:rPr>
          <w:color w:val="000000" w:themeColor="text1"/>
        </w:rPr>
        <w:t xml:space="preserve"> </w:t>
      </w:r>
      <w:r>
        <w:rPr>
          <w:color w:val="000000" w:themeColor="text1"/>
        </w:rPr>
        <w:t>50</w:t>
      </w:r>
    </w:p>
    <w:p w14:paraId="5923CA74" w14:textId="4AD69B5E" w:rsidR="002E5B93" w:rsidRDefault="002E5B93" w:rsidP="002E5B93">
      <w:pPr>
        <w:pStyle w:val="Normal0"/>
        <w:numPr>
          <w:ilvl w:val="0"/>
          <w:numId w:val="18"/>
        </w:numPr>
        <w:rPr>
          <w:color w:val="000000" w:themeColor="text1"/>
        </w:rPr>
      </w:pPr>
      <w:r w:rsidRPr="72A50BAD">
        <w:rPr>
          <w:b/>
          <w:bCs/>
          <w:color w:val="000000" w:themeColor="text1"/>
        </w:rPr>
        <w:t>Keep Data in Original S3 Location</w:t>
      </w:r>
      <w:r>
        <w:br/>
      </w:r>
      <w:r w:rsidRPr="72A50BAD">
        <w:rPr>
          <w:color w:val="000000" w:themeColor="text1"/>
        </w:rPr>
        <w:t>Choose yes/no value from the dropdown based on your requirement.</w:t>
      </w:r>
      <w:r>
        <w:tab/>
      </w:r>
      <w:r>
        <w:br/>
      </w:r>
      <w:r w:rsidRPr="72A50BAD">
        <w:rPr>
          <w:color w:val="000000" w:themeColor="text1"/>
        </w:rPr>
        <w:t>Default: No</w:t>
      </w:r>
    </w:p>
    <w:p w14:paraId="4C7DF4E8" w14:textId="77777777" w:rsidR="002E5B93" w:rsidRDefault="002E5B93" w:rsidP="002E5B93">
      <w:pPr>
        <w:pStyle w:val="Normal0"/>
        <w:rPr>
          <w:color w:val="000000" w:themeColor="text1"/>
        </w:rPr>
      </w:pPr>
    </w:p>
    <w:p w14:paraId="455D2A50" w14:textId="77777777" w:rsidR="002E5B93" w:rsidRPr="002E5B93" w:rsidRDefault="002E5B93" w:rsidP="002E5B93">
      <w:pPr>
        <w:pStyle w:val="Normal0"/>
        <w:rPr>
          <w:b/>
          <w:bCs/>
          <w:color w:val="000000" w:themeColor="text1"/>
          <w:sz w:val="36"/>
          <w:szCs w:val="36"/>
        </w:rPr>
      </w:pPr>
      <w:r w:rsidRPr="002E5B93">
        <w:rPr>
          <w:b/>
          <w:bCs/>
          <w:color w:val="000000" w:themeColor="text1"/>
          <w:sz w:val="36"/>
          <w:szCs w:val="36"/>
        </w:rPr>
        <w:t>Custom Rule - HTTP Flood</w:t>
      </w:r>
    </w:p>
    <w:p w14:paraId="2780D26A" w14:textId="2F36D48B" w:rsidR="002E5B93" w:rsidRDefault="002E5B93" w:rsidP="002E5B93">
      <w:pPr>
        <w:pStyle w:val="Normal0"/>
        <w:numPr>
          <w:ilvl w:val="0"/>
          <w:numId w:val="19"/>
        </w:numPr>
        <w:rPr>
          <w:color w:val="000000" w:themeColor="text1"/>
        </w:rPr>
      </w:pPr>
      <w:r w:rsidRPr="007B5AB4">
        <w:rPr>
          <w:b/>
          <w:bCs/>
          <w:color w:val="000000" w:themeColor="text1"/>
        </w:rPr>
        <w:t>Activate HTTP Flood Protection</w:t>
      </w:r>
      <w:r w:rsidRPr="208FDE9A">
        <w:rPr>
          <w:b/>
          <w:bCs/>
          <w:color w:val="000000" w:themeColor="text1"/>
        </w:rPr>
        <w:t>:</w:t>
      </w:r>
      <w:r>
        <w:br/>
      </w:r>
      <w:r w:rsidRPr="00676F39">
        <w:rPr>
          <w:color w:val="000000" w:themeColor="text1"/>
        </w:rPr>
        <w:t xml:space="preserve">Choose </w:t>
      </w:r>
      <w:r>
        <w:rPr>
          <w:color w:val="000000" w:themeColor="text1"/>
        </w:rPr>
        <w:t>appropriate values from the dropdown based on your requirement.</w:t>
      </w:r>
      <w:r>
        <w:rPr>
          <w:color w:val="000000" w:themeColor="text1"/>
        </w:rPr>
        <w:tab/>
      </w:r>
      <w:r>
        <w:br/>
      </w:r>
      <w:r w:rsidRPr="00676F39">
        <w:rPr>
          <w:color w:val="000000" w:themeColor="text1"/>
        </w:rPr>
        <w:t xml:space="preserve">Default: </w:t>
      </w:r>
      <w:r w:rsidRPr="007B5AB4">
        <w:rPr>
          <w:color w:val="000000" w:themeColor="text1"/>
        </w:rPr>
        <w:t>yes - AWS WAF rate-based rule</w:t>
      </w:r>
    </w:p>
    <w:p w14:paraId="721EED6F" w14:textId="7C4D6BE2" w:rsidR="002E5B93" w:rsidRDefault="002E5B93" w:rsidP="002E5B93">
      <w:pPr>
        <w:pStyle w:val="Normal0"/>
        <w:numPr>
          <w:ilvl w:val="0"/>
          <w:numId w:val="19"/>
        </w:numPr>
        <w:rPr>
          <w:b/>
          <w:bCs/>
          <w:color w:val="000000" w:themeColor="text1"/>
        </w:rPr>
      </w:pPr>
      <w:r w:rsidRPr="00F837C1">
        <w:rPr>
          <w:b/>
          <w:bCs/>
          <w:color w:val="000000" w:themeColor="text1"/>
        </w:rPr>
        <w:t>Default Request Threshold:</w:t>
      </w:r>
    </w:p>
    <w:p w14:paraId="36A4CB45" w14:textId="7DE32F22" w:rsidR="00525AE8" w:rsidRPr="00525AE8" w:rsidRDefault="00525AE8" w:rsidP="00525AE8">
      <w:pPr>
        <w:pStyle w:val="Normal0"/>
        <w:ind w:left="720"/>
        <w:rPr>
          <w:color w:val="000000" w:themeColor="text1"/>
        </w:rPr>
      </w:pPr>
      <w:r w:rsidRPr="00525AE8">
        <w:rPr>
          <w:color w:val="000000" w:themeColor="text1"/>
        </w:rPr>
        <w:t>If you chose yes for the Activate HTTP Flood Protection parameter, enter the maximum acceptable requests per IP address per Five-minute period</w:t>
      </w:r>
      <w:r>
        <w:rPr>
          <w:color w:val="000000" w:themeColor="text1"/>
        </w:rPr>
        <w:t>.</w:t>
      </w:r>
    </w:p>
    <w:p w14:paraId="066AE49F" w14:textId="1DD5BF3D" w:rsidR="002E5B93" w:rsidRDefault="002E5B93" w:rsidP="002E5B93">
      <w:pPr>
        <w:pStyle w:val="Normal0"/>
        <w:numPr>
          <w:ilvl w:val="0"/>
          <w:numId w:val="19"/>
        </w:numPr>
        <w:rPr>
          <w:b/>
          <w:bCs/>
          <w:color w:val="000000" w:themeColor="text1"/>
        </w:rPr>
      </w:pPr>
      <w:r w:rsidRPr="00F837C1">
        <w:rPr>
          <w:b/>
          <w:bCs/>
          <w:color w:val="000000" w:themeColor="text1"/>
        </w:rPr>
        <w:t>Request Threshold by Country:</w:t>
      </w:r>
    </w:p>
    <w:p w14:paraId="27071FE5" w14:textId="38114080" w:rsidR="00A1409B" w:rsidRPr="00A1409B" w:rsidRDefault="00A1409B" w:rsidP="00A1409B">
      <w:pPr>
        <w:pStyle w:val="Normal0"/>
        <w:ind w:left="720"/>
        <w:rPr>
          <w:color w:val="000000" w:themeColor="text1"/>
        </w:rPr>
      </w:pPr>
      <w:r w:rsidRPr="00A1409B">
        <w:rPr>
          <w:color w:val="000000" w:themeColor="text1"/>
        </w:rPr>
        <w:t>If you chose Athena Log Parser to activate HTTP Flood Protection, you can enter a threshold by country following this JSON format {"TR":50,"ER":150}. These thresholds will be used for the requests originated from the specified countries, while the default threshold above will be used for the remaining requests.</w:t>
      </w:r>
    </w:p>
    <w:p w14:paraId="06448902" w14:textId="77777777" w:rsidR="00A1409B" w:rsidRDefault="002E5B93" w:rsidP="00A1409B">
      <w:pPr>
        <w:pStyle w:val="Normal0"/>
        <w:numPr>
          <w:ilvl w:val="0"/>
          <w:numId w:val="19"/>
        </w:numPr>
        <w:rPr>
          <w:b/>
          <w:bCs/>
          <w:color w:val="000000" w:themeColor="text1"/>
        </w:rPr>
      </w:pPr>
      <w:r w:rsidRPr="00F837C1">
        <w:rPr>
          <w:b/>
          <w:bCs/>
          <w:color w:val="000000" w:themeColor="text1"/>
        </w:rPr>
        <w:t>Group By Requests in HTTP Flood Athena Query:</w:t>
      </w:r>
    </w:p>
    <w:p w14:paraId="2AAA0579" w14:textId="0E48C25C" w:rsidR="00A1409B" w:rsidRPr="00A1409B" w:rsidRDefault="00A1409B" w:rsidP="00A1409B">
      <w:pPr>
        <w:pStyle w:val="Normal0"/>
        <w:ind w:left="720"/>
        <w:rPr>
          <w:color w:val="000000" w:themeColor="text1"/>
        </w:rPr>
      </w:pPr>
      <w:r w:rsidRPr="00A1409B">
        <w:rPr>
          <w:color w:val="000000" w:themeColor="text1"/>
        </w:rPr>
        <w:lastRenderedPageBreak/>
        <w:t>If you chose Athena Log Parser to activate HTTP Flood Protection, you can select a group-by field to count requests per IP along with the selected group-by field. For example, if URI is selected, the requests will be counted per IP and URI. If you chose to deactivate this protection, ignore this parameter.</w:t>
      </w:r>
    </w:p>
    <w:p w14:paraId="4BFF4EC5" w14:textId="77777777" w:rsidR="002E5B93" w:rsidRDefault="002E5B93" w:rsidP="002E5B93">
      <w:pPr>
        <w:pStyle w:val="Normal0"/>
        <w:numPr>
          <w:ilvl w:val="0"/>
          <w:numId w:val="19"/>
        </w:numPr>
        <w:rPr>
          <w:color w:val="000000" w:themeColor="text1"/>
        </w:rPr>
      </w:pPr>
      <w:r w:rsidRPr="00BE7231">
        <w:rPr>
          <w:b/>
          <w:bCs/>
          <w:color w:val="000000" w:themeColor="text1"/>
        </w:rPr>
        <w:t>WAF Block Period</w:t>
      </w:r>
      <w:r>
        <w:br/>
      </w:r>
      <w:r>
        <w:rPr>
          <w:color w:val="000000" w:themeColor="text1"/>
        </w:rPr>
        <w:t>Enter appropriate value based on your requirement.</w:t>
      </w:r>
      <w:r>
        <w:rPr>
          <w:color w:val="000000" w:themeColor="text1"/>
        </w:rPr>
        <w:tab/>
      </w:r>
      <w:r>
        <w:br/>
      </w:r>
      <w:r w:rsidRPr="00676F39">
        <w:rPr>
          <w:color w:val="000000" w:themeColor="text1"/>
        </w:rPr>
        <w:t>Default:</w:t>
      </w:r>
      <w:r w:rsidRPr="007B5AB4">
        <w:rPr>
          <w:color w:val="000000" w:themeColor="text1"/>
        </w:rPr>
        <w:t xml:space="preserve"> </w:t>
      </w:r>
      <w:r>
        <w:rPr>
          <w:color w:val="000000" w:themeColor="text1"/>
        </w:rPr>
        <w:t>240</w:t>
      </w:r>
    </w:p>
    <w:p w14:paraId="730EED2C" w14:textId="6EC4E19C" w:rsidR="00F837C1" w:rsidRPr="00F837C1" w:rsidRDefault="00F837C1" w:rsidP="00F837C1">
      <w:pPr>
        <w:pStyle w:val="Normal0"/>
        <w:numPr>
          <w:ilvl w:val="0"/>
          <w:numId w:val="19"/>
        </w:numPr>
        <w:rPr>
          <w:b/>
          <w:bCs/>
          <w:color w:val="000000" w:themeColor="text1"/>
        </w:rPr>
      </w:pPr>
      <w:r w:rsidRPr="00F837C1">
        <w:rPr>
          <w:b/>
          <w:bCs/>
          <w:color w:val="000000" w:themeColor="text1"/>
        </w:rPr>
        <w:t>Athena Query Run Time Schedule (Minute):</w:t>
      </w:r>
    </w:p>
    <w:p w14:paraId="36935E03" w14:textId="77777777" w:rsidR="00F837C1" w:rsidRDefault="00F837C1" w:rsidP="00F837C1">
      <w:pPr>
        <w:pStyle w:val="Normal0"/>
        <w:rPr>
          <w:color w:val="000000" w:themeColor="text1"/>
        </w:rPr>
      </w:pPr>
    </w:p>
    <w:p w14:paraId="2E59DDCD" w14:textId="77777777" w:rsidR="00F837C1" w:rsidRDefault="00F837C1" w:rsidP="00F837C1">
      <w:pPr>
        <w:pStyle w:val="Normal0"/>
        <w:rPr>
          <w:color w:val="000000" w:themeColor="text1"/>
        </w:rPr>
      </w:pPr>
    </w:p>
    <w:p w14:paraId="0D266545" w14:textId="39D20C61" w:rsidR="00F837C1" w:rsidRDefault="00F837C1" w:rsidP="00F837C1">
      <w:pPr>
        <w:pStyle w:val="Normal0"/>
        <w:rPr>
          <w:b/>
          <w:bCs/>
          <w:color w:val="000000" w:themeColor="text1"/>
          <w:sz w:val="36"/>
          <w:szCs w:val="36"/>
        </w:rPr>
      </w:pPr>
      <w:r w:rsidRPr="00F837C1">
        <w:rPr>
          <w:b/>
          <w:bCs/>
          <w:color w:val="000000" w:themeColor="text1"/>
          <w:sz w:val="36"/>
          <w:szCs w:val="36"/>
        </w:rPr>
        <w:t>Custom Rule - Bad Bot</w:t>
      </w:r>
    </w:p>
    <w:p w14:paraId="1E614C23" w14:textId="77777777" w:rsidR="00F837C1" w:rsidRDefault="00F837C1" w:rsidP="00F837C1">
      <w:pPr>
        <w:pStyle w:val="Normal0"/>
        <w:numPr>
          <w:ilvl w:val="0"/>
          <w:numId w:val="20"/>
        </w:numPr>
        <w:rPr>
          <w:color w:val="000000" w:themeColor="text1"/>
        </w:rPr>
      </w:pPr>
      <w:r w:rsidRPr="001F2E7B">
        <w:rPr>
          <w:b/>
          <w:bCs/>
          <w:color w:val="000000" w:themeColor="text1"/>
        </w:rPr>
        <w:t>Activate Bad Bot Protection</w:t>
      </w:r>
      <w:r w:rsidRPr="208FDE9A">
        <w:rPr>
          <w:b/>
          <w:bCs/>
          <w:color w:val="000000" w:themeColor="text1"/>
        </w:rPr>
        <w:t>:</w:t>
      </w:r>
      <w:r>
        <w:br/>
      </w:r>
      <w:r w:rsidRPr="00676F39">
        <w:rPr>
          <w:color w:val="000000" w:themeColor="text1"/>
        </w:rPr>
        <w:t xml:space="preserve">Choose </w:t>
      </w:r>
      <w:r>
        <w:rPr>
          <w:color w:val="000000" w:themeColor="text1"/>
        </w:rPr>
        <w:t>yes/no value from the dropdown based on your requirement.</w:t>
      </w:r>
      <w:r>
        <w:rPr>
          <w:color w:val="000000" w:themeColor="text1"/>
        </w:rPr>
        <w:tab/>
      </w:r>
      <w:r>
        <w:br/>
      </w:r>
      <w:r w:rsidRPr="00676F39">
        <w:rPr>
          <w:color w:val="000000" w:themeColor="text1"/>
        </w:rPr>
        <w:t>Default:</w:t>
      </w:r>
      <w:r w:rsidRPr="007B5AB4">
        <w:rPr>
          <w:color w:val="000000" w:themeColor="text1"/>
        </w:rPr>
        <w:t xml:space="preserve"> yes</w:t>
      </w:r>
    </w:p>
    <w:p w14:paraId="0E02DC47" w14:textId="3D1CA794" w:rsidR="00F837C1" w:rsidRDefault="00F837C1" w:rsidP="00F837C1">
      <w:pPr>
        <w:pStyle w:val="Normal0"/>
        <w:numPr>
          <w:ilvl w:val="0"/>
          <w:numId w:val="20"/>
        </w:numPr>
        <w:rPr>
          <w:b/>
          <w:bCs/>
          <w:color w:val="000000" w:themeColor="text1"/>
        </w:rPr>
      </w:pPr>
      <w:r w:rsidRPr="00F837C1">
        <w:rPr>
          <w:b/>
          <w:bCs/>
          <w:color w:val="000000" w:themeColor="text1"/>
        </w:rPr>
        <w:t>ARN of an IAM role that has write access to CloudWatch logs in your account</w:t>
      </w:r>
      <w:r>
        <w:rPr>
          <w:b/>
          <w:bCs/>
          <w:color w:val="000000" w:themeColor="text1"/>
        </w:rPr>
        <w:t>:</w:t>
      </w:r>
    </w:p>
    <w:p w14:paraId="17898501" w14:textId="103948D6" w:rsidR="00525AE8" w:rsidRPr="00525AE8" w:rsidRDefault="00525AE8" w:rsidP="00525AE8">
      <w:pPr>
        <w:pStyle w:val="Normal0"/>
        <w:ind w:left="720"/>
        <w:rPr>
          <w:color w:val="000000" w:themeColor="text1"/>
        </w:rPr>
      </w:pPr>
      <w:r w:rsidRPr="00525AE8">
        <w:rPr>
          <w:color w:val="000000" w:themeColor="text1"/>
        </w:rPr>
        <w:t>Provide an optional ARN of an IAM role that has write access to CloudWatch logs in your account</w:t>
      </w:r>
      <w:r>
        <w:rPr>
          <w:color w:val="000000" w:themeColor="text1"/>
        </w:rPr>
        <w:t xml:space="preserve">. </w:t>
      </w:r>
      <w:r w:rsidRPr="00525AE8">
        <w:rPr>
          <w:color w:val="000000" w:themeColor="text1"/>
        </w:rPr>
        <w:t>If you leave it blank (default), a new role will be created for you.</w:t>
      </w:r>
    </w:p>
    <w:p w14:paraId="66CE492D" w14:textId="7EE12DBB" w:rsidR="00F837C1" w:rsidRDefault="00F837C1" w:rsidP="00F837C1">
      <w:pPr>
        <w:pStyle w:val="Normal0"/>
        <w:rPr>
          <w:b/>
          <w:bCs/>
          <w:color w:val="000000" w:themeColor="text1"/>
          <w:sz w:val="36"/>
          <w:szCs w:val="36"/>
        </w:rPr>
      </w:pPr>
      <w:r w:rsidRPr="00F837C1">
        <w:rPr>
          <w:b/>
          <w:bCs/>
          <w:color w:val="000000" w:themeColor="text1"/>
          <w:sz w:val="36"/>
          <w:szCs w:val="36"/>
        </w:rPr>
        <w:t>Custom Rule - Third Party IP Reputation Lists</w:t>
      </w:r>
    </w:p>
    <w:p w14:paraId="06226383" w14:textId="77777777" w:rsidR="00F837C1" w:rsidRDefault="00F837C1" w:rsidP="00F837C1">
      <w:pPr>
        <w:pStyle w:val="Normal0"/>
        <w:numPr>
          <w:ilvl w:val="0"/>
          <w:numId w:val="21"/>
        </w:numPr>
        <w:rPr>
          <w:color w:val="000000" w:themeColor="text1"/>
        </w:rPr>
      </w:pPr>
      <w:r w:rsidRPr="007B5AB4">
        <w:rPr>
          <w:b/>
          <w:bCs/>
          <w:color w:val="000000" w:themeColor="text1"/>
        </w:rPr>
        <w:t>Activate Reputation List Protection</w:t>
      </w:r>
      <w:r w:rsidRPr="208FDE9A">
        <w:rPr>
          <w:b/>
          <w:bCs/>
          <w:color w:val="000000" w:themeColor="text1"/>
        </w:rPr>
        <w:t>:</w:t>
      </w:r>
      <w:r>
        <w:br/>
      </w:r>
      <w:r w:rsidRPr="00676F39">
        <w:rPr>
          <w:color w:val="000000" w:themeColor="text1"/>
        </w:rPr>
        <w:t xml:space="preserve">Choose </w:t>
      </w:r>
      <w:r>
        <w:rPr>
          <w:color w:val="000000" w:themeColor="text1"/>
        </w:rPr>
        <w:t>yes/no value from the dropdown based on your requirement.</w:t>
      </w:r>
      <w:r>
        <w:rPr>
          <w:color w:val="000000" w:themeColor="text1"/>
        </w:rPr>
        <w:tab/>
      </w:r>
      <w:r>
        <w:br/>
      </w:r>
      <w:r w:rsidRPr="00676F39">
        <w:rPr>
          <w:color w:val="000000" w:themeColor="text1"/>
        </w:rPr>
        <w:t>Default:</w:t>
      </w:r>
      <w:r w:rsidRPr="007B5AB4">
        <w:rPr>
          <w:color w:val="000000" w:themeColor="text1"/>
        </w:rPr>
        <w:t xml:space="preserve"> yes</w:t>
      </w:r>
    </w:p>
    <w:p w14:paraId="20378930" w14:textId="29A7B727" w:rsidR="00F837C1" w:rsidRPr="00F837C1" w:rsidRDefault="00F837C1" w:rsidP="00F837C1">
      <w:pPr>
        <w:pStyle w:val="Normal0"/>
        <w:rPr>
          <w:b/>
          <w:bCs/>
          <w:color w:val="000000" w:themeColor="text1"/>
          <w:sz w:val="36"/>
          <w:szCs w:val="36"/>
        </w:rPr>
      </w:pPr>
      <w:r w:rsidRPr="00F837C1">
        <w:rPr>
          <w:b/>
          <w:bCs/>
          <w:color w:val="000000" w:themeColor="text1"/>
          <w:sz w:val="36"/>
          <w:szCs w:val="36"/>
        </w:rPr>
        <w:t>Legacy Custom Rules</w:t>
      </w:r>
    </w:p>
    <w:p w14:paraId="2350E9D8" w14:textId="77777777" w:rsidR="00F837C1" w:rsidRDefault="00676F39" w:rsidP="208FDE9A">
      <w:pPr>
        <w:pStyle w:val="Normal0"/>
        <w:numPr>
          <w:ilvl w:val="0"/>
          <w:numId w:val="8"/>
        </w:numPr>
        <w:rPr>
          <w:color w:val="000000" w:themeColor="text1"/>
        </w:rPr>
      </w:pPr>
      <w:r w:rsidRPr="00676F39">
        <w:rPr>
          <w:b/>
          <w:bCs/>
          <w:color w:val="000000" w:themeColor="text1"/>
        </w:rPr>
        <w:t>Activate SQL Injection Protection</w:t>
      </w:r>
      <w:r w:rsidR="4EE10569" w:rsidRPr="208FDE9A">
        <w:rPr>
          <w:b/>
          <w:bCs/>
          <w:color w:val="000000" w:themeColor="text1"/>
        </w:rPr>
        <w:t>:</w:t>
      </w:r>
      <w:r w:rsidR="0734883A">
        <w:br/>
      </w:r>
      <w:r w:rsidRPr="00676F39">
        <w:rPr>
          <w:color w:val="000000" w:themeColor="text1"/>
        </w:rPr>
        <w:t xml:space="preserve">Choose yes/no if you wish to </w:t>
      </w:r>
      <w:r>
        <w:rPr>
          <w:color w:val="000000" w:themeColor="text1"/>
        </w:rPr>
        <w:t>activate SQL injection protection.</w:t>
      </w:r>
      <w:r>
        <w:rPr>
          <w:color w:val="000000" w:themeColor="text1"/>
        </w:rPr>
        <w:tab/>
      </w:r>
      <w:r w:rsidR="0734883A">
        <w:br/>
      </w:r>
      <w:r w:rsidRPr="00676F39">
        <w:rPr>
          <w:color w:val="000000" w:themeColor="text1"/>
        </w:rPr>
        <w:t xml:space="preserve">Default: </w:t>
      </w:r>
      <w:r>
        <w:rPr>
          <w:color w:val="000000" w:themeColor="text1"/>
        </w:rPr>
        <w:t>yes</w:t>
      </w:r>
    </w:p>
    <w:p w14:paraId="20CD3D52" w14:textId="69DEA70C" w:rsidR="00A6655C" w:rsidRPr="00525AE8" w:rsidRDefault="00F837C1" w:rsidP="208FDE9A">
      <w:pPr>
        <w:pStyle w:val="Normal0"/>
        <w:numPr>
          <w:ilvl w:val="0"/>
          <w:numId w:val="8"/>
        </w:numPr>
        <w:rPr>
          <w:b/>
          <w:bCs/>
          <w:color w:val="000000" w:themeColor="text1"/>
        </w:rPr>
      </w:pPr>
      <w:r w:rsidRPr="00FB6103">
        <w:rPr>
          <w:b/>
          <w:bCs/>
        </w:rPr>
        <w:t>Sensitivity Level for SQL Injection Protection:</w:t>
      </w:r>
    </w:p>
    <w:p w14:paraId="16887124" w14:textId="32A37F39" w:rsidR="00525AE8" w:rsidRPr="00525AE8" w:rsidRDefault="00525AE8" w:rsidP="00525AE8">
      <w:pPr>
        <w:pStyle w:val="Normal0"/>
        <w:ind w:left="720"/>
        <w:rPr>
          <w:color w:val="000000" w:themeColor="text1"/>
        </w:rPr>
      </w:pPr>
      <w:r w:rsidRPr="00525AE8">
        <w:rPr>
          <w:color w:val="000000" w:themeColor="text1"/>
        </w:rPr>
        <w:t>Choose the sensitivity level used by WAF to inspect for SQL injection attacks. If you choose to deactivate SQL injection protection, ignore this parameter.</w:t>
      </w:r>
      <w:r>
        <w:rPr>
          <w:color w:val="000000" w:themeColor="text1"/>
        </w:rPr>
        <w:br/>
        <w:t>Default: LOW</w:t>
      </w:r>
    </w:p>
    <w:p w14:paraId="2EF77A1D" w14:textId="7B243DA6" w:rsidR="009E1914" w:rsidRPr="00F837C1" w:rsidRDefault="007B0272" w:rsidP="00F837C1">
      <w:pPr>
        <w:pStyle w:val="Normal0"/>
        <w:numPr>
          <w:ilvl w:val="0"/>
          <w:numId w:val="8"/>
        </w:numPr>
        <w:rPr>
          <w:color w:val="000000" w:themeColor="text1"/>
        </w:rPr>
      </w:pPr>
      <w:r w:rsidRPr="007B0272">
        <w:rPr>
          <w:b/>
          <w:bCs/>
          <w:color w:val="000000" w:themeColor="text1"/>
        </w:rPr>
        <w:lastRenderedPageBreak/>
        <w:t>Activate Cross-site Scripting Protection</w:t>
      </w:r>
      <w:r w:rsidR="4EE10569" w:rsidRPr="208FDE9A">
        <w:rPr>
          <w:b/>
          <w:bCs/>
          <w:color w:val="000000" w:themeColor="text1"/>
        </w:rPr>
        <w:t>:</w:t>
      </w:r>
      <w:r w:rsidR="0734883A">
        <w:br/>
      </w:r>
      <w:r w:rsidRPr="00676F39">
        <w:rPr>
          <w:color w:val="000000" w:themeColor="text1"/>
        </w:rPr>
        <w:t xml:space="preserve">Choose yes/no if you wish to </w:t>
      </w:r>
      <w:r>
        <w:rPr>
          <w:color w:val="000000" w:themeColor="text1"/>
        </w:rPr>
        <w:t>activate Cross-site Scripting Protection.</w:t>
      </w:r>
      <w:r>
        <w:rPr>
          <w:color w:val="000000" w:themeColor="text1"/>
        </w:rPr>
        <w:tab/>
      </w:r>
      <w:r>
        <w:br/>
      </w:r>
      <w:r w:rsidRPr="00676F39">
        <w:rPr>
          <w:color w:val="000000" w:themeColor="text1"/>
        </w:rPr>
        <w:t xml:space="preserve">Default: </w:t>
      </w:r>
      <w:r>
        <w:rPr>
          <w:color w:val="000000" w:themeColor="text1"/>
        </w:rPr>
        <w:t>yes</w:t>
      </w:r>
    </w:p>
    <w:p w14:paraId="0A54D557" w14:textId="17AAEEFD" w:rsidR="00F837C1" w:rsidRDefault="00F837C1" w:rsidP="00F837C1">
      <w:pPr>
        <w:pStyle w:val="Normal0"/>
        <w:rPr>
          <w:b/>
          <w:bCs/>
          <w:color w:val="000000" w:themeColor="text1"/>
          <w:sz w:val="36"/>
          <w:szCs w:val="36"/>
        </w:rPr>
      </w:pPr>
      <w:r w:rsidRPr="00F837C1">
        <w:rPr>
          <w:b/>
          <w:bCs/>
          <w:color w:val="000000" w:themeColor="text1"/>
          <w:sz w:val="36"/>
          <w:szCs w:val="36"/>
        </w:rPr>
        <w:t>Allowed and Denied IP Retention Settings</w:t>
      </w:r>
    </w:p>
    <w:p w14:paraId="597697F4" w14:textId="15BA3261" w:rsidR="00F837C1" w:rsidRPr="00F837C1" w:rsidRDefault="00F837C1" w:rsidP="00F837C1">
      <w:pPr>
        <w:pStyle w:val="Normal0"/>
        <w:numPr>
          <w:ilvl w:val="0"/>
          <w:numId w:val="21"/>
        </w:numPr>
        <w:rPr>
          <w:color w:val="000000" w:themeColor="text1"/>
        </w:rPr>
      </w:pPr>
      <w:r w:rsidRPr="72A50BAD">
        <w:rPr>
          <w:b/>
          <w:bCs/>
          <w:color w:val="000000" w:themeColor="text1"/>
        </w:rPr>
        <w:t>Retention Period (Minutes) for Allowed IP Set</w:t>
      </w:r>
      <w:r>
        <w:br/>
      </w:r>
      <w:r w:rsidRPr="72A50BAD">
        <w:rPr>
          <w:color w:val="000000" w:themeColor="text1"/>
        </w:rPr>
        <w:t>Enter appropriate value based on your requirement.</w:t>
      </w:r>
      <w:r>
        <w:tab/>
      </w:r>
      <w:r>
        <w:br/>
      </w:r>
      <w:r w:rsidRPr="72A50BAD">
        <w:rPr>
          <w:color w:val="000000" w:themeColor="text1"/>
        </w:rPr>
        <w:t>Default: -1</w:t>
      </w:r>
    </w:p>
    <w:p w14:paraId="46215476" w14:textId="562DAFC6" w:rsidR="00F837C1" w:rsidRPr="00F837C1" w:rsidRDefault="00F837C1" w:rsidP="00F837C1">
      <w:pPr>
        <w:pStyle w:val="Normal0"/>
        <w:numPr>
          <w:ilvl w:val="0"/>
          <w:numId w:val="21"/>
        </w:numPr>
        <w:rPr>
          <w:color w:val="000000" w:themeColor="text1"/>
        </w:rPr>
      </w:pPr>
      <w:r w:rsidRPr="009C1FEF">
        <w:rPr>
          <w:b/>
          <w:bCs/>
          <w:color w:val="000000" w:themeColor="text1"/>
        </w:rPr>
        <w:t xml:space="preserve">Retention Period (Minutes) for </w:t>
      </w:r>
      <w:r>
        <w:rPr>
          <w:b/>
          <w:bCs/>
          <w:color w:val="000000" w:themeColor="text1"/>
        </w:rPr>
        <w:t>Denied</w:t>
      </w:r>
      <w:r w:rsidRPr="009C1FEF">
        <w:rPr>
          <w:b/>
          <w:bCs/>
          <w:color w:val="000000" w:themeColor="text1"/>
        </w:rPr>
        <w:t xml:space="preserve"> IP Set</w:t>
      </w:r>
      <w:r>
        <w:br/>
      </w:r>
      <w:r>
        <w:rPr>
          <w:color w:val="000000" w:themeColor="text1"/>
        </w:rPr>
        <w:t>Enter appropriate value based on your requirement.</w:t>
      </w:r>
      <w:r>
        <w:rPr>
          <w:color w:val="000000" w:themeColor="text1"/>
        </w:rPr>
        <w:tab/>
      </w:r>
      <w:r>
        <w:br/>
      </w:r>
      <w:r w:rsidRPr="00676F39">
        <w:rPr>
          <w:color w:val="000000" w:themeColor="text1"/>
        </w:rPr>
        <w:t>Default:</w:t>
      </w:r>
      <w:r w:rsidRPr="007B5AB4">
        <w:rPr>
          <w:color w:val="000000" w:themeColor="text1"/>
        </w:rPr>
        <w:t xml:space="preserve"> </w:t>
      </w:r>
      <w:r>
        <w:rPr>
          <w:color w:val="000000" w:themeColor="text1"/>
        </w:rPr>
        <w:t>-1</w:t>
      </w:r>
    </w:p>
    <w:p w14:paraId="73BA1018" w14:textId="2162D14C" w:rsidR="00F837C1" w:rsidRDefault="00F837C1" w:rsidP="00F837C1">
      <w:pPr>
        <w:pStyle w:val="Normal0"/>
        <w:numPr>
          <w:ilvl w:val="0"/>
          <w:numId w:val="21"/>
        </w:numPr>
        <w:rPr>
          <w:color w:val="000000" w:themeColor="text1"/>
        </w:rPr>
      </w:pPr>
      <w:r w:rsidRPr="006131E3">
        <w:rPr>
          <w:b/>
          <w:bCs/>
          <w:color w:val="000000" w:themeColor="text1"/>
        </w:rPr>
        <w:t>Email for receiving notification upon Allowed or Denied IP Sets expiration</w:t>
      </w:r>
      <w:r>
        <w:rPr>
          <w:b/>
          <w:bCs/>
          <w:color w:val="000000" w:themeColor="text1"/>
        </w:rPr>
        <w:t xml:space="preserve">           </w:t>
      </w:r>
      <w:r w:rsidRPr="006131E3">
        <w:rPr>
          <w:color w:val="000000" w:themeColor="text1"/>
        </w:rPr>
        <w:t xml:space="preserve">Enter the </w:t>
      </w:r>
      <w:r>
        <w:rPr>
          <w:color w:val="000000" w:themeColor="text1"/>
        </w:rPr>
        <w:t>email address to which a notification would be sent when Allowed / Denied IP sets expire.</w:t>
      </w:r>
    </w:p>
    <w:p w14:paraId="5A27A644" w14:textId="77777777" w:rsidR="00F837C1" w:rsidRDefault="00F837C1" w:rsidP="00F837C1">
      <w:pPr>
        <w:pStyle w:val="Normal0"/>
        <w:rPr>
          <w:color w:val="000000" w:themeColor="text1"/>
        </w:rPr>
      </w:pPr>
    </w:p>
    <w:p w14:paraId="49F5D846" w14:textId="77777777" w:rsidR="00F837C1" w:rsidRDefault="00F837C1" w:rsidP="00F837C1">
      <w:pPr>
        <w:pStyle w:val="Normal0"/>
        <w:rPr>
          <w:color w:val="000000" w:themeColor="text1"/>
        </w:rPr>
      </w:pPr>
    </w:p>
    <w:p w14:paraId="56A822C4" w14:textId="4D5FE9BB" w:rsidR="00F837C1" w:rsidRDefault="00F837C1" w:rsidP="00F837C1">
      <w:pPr>
        <w:pStyle w:val="Normal0"/>
        <w:rPr>
          <w:b/>
          <w:bCs/>
          <w:color w:val="000000" w:themeColor="text1"/>
          <w:sz w:val="36"/>
          <w:szCs w:val="36"/>
        </w:rPr>
      </w:pPr>
      <w:r w:rsidRPr="00F837C1">
        <w:rPr>
          <w:b/>
          <w:bCs/>
          <w:color w:val="000000" w:themeColor="text1"/>
          <w:sz w:val="36"/>
          <w:szCs w:val="36"/>
        </w:rPr>
        <w:t>Advanced Settings</w:t>
      </w:r>
    </w:p>
    <w:p w14:paraId="250EBF2E" w14:textId="77777777" w:rsidR="00F837C1" w:rsidRDefault="00F837C1" w:rsidP="00F837C1">
      <w:pPr>
        <w:pStyle w:val="Normal0"/>
        <w:numPr>
          <w:ilvl w:val="0"/>
          <w:numId w:val="22"/>
        </w:numPr>
        <w:rPr>
          <w:b/>
          <w:bCs/>
          <w:color w:val="000000" w:themeColor="text1"/>
        </w:rPr>
      </w:pPr>
      <w:r w:rsidRPr="00F837C1">
        <w:rPr>
          <w:b/>
          <w:bCs/>
          <w:color w:val="000000" w:themeColor="text1"/>
        </w:rPr>
        <w:t>Retention Period (Days) for Log Groups</w:t>
      </w:r>
      <w:r>
        <w:rPr>
          <w:b/>
          <w:bCs/>
          <w:color w:val="000000" w:themeColor="text1"/>
        </w:rPr>
        <w:t>:</w:t>
      </w:r>
    </w:p>
    <w:p w14:paraId="6DEC60F3" w14:textId="32C75B85" w:rsidR="00F837C1" w:rsidRPr="00F837C1" w:rsidRDefault="00F837C1" w:rsidP="00F837C1">
      <w:pPr>
        <w:pStyle w:val="Normal0"/>
        <w:ind w:left="720"/>
        <w:rPr>
          <w:b/>
          <w:bCs/>
          <w:color w:val="000000" w:themeColor="text1"/>
        </w:rPr>
      </w:pPr>
      <w:r w:rsidRPr="00F837C1">
        <w:rPr>
          <w:color w:val="000000" w:themeColor="text1"/>
        </w:rPr>
        <w:t>If you want to activate retention for the CloudWatch Log Groups, enter a number (1 or above) as the retention period (days)</w:t>
      </w:r>
    </w:p>
    <w:p w14:paraId="52BA94D2" w14:textId="46926AED" w:rsidR="2A950787" w:rsidRPr="008B2408" w:rsidRDefault="2A950787" w:rsidP="008B2857">
      <w:pPr>
        <w:pStyle w:val="Normal0"/>
        <w:ind w:left="720"/>
        <w:rPr>
          <w:color w:val="000000" w:themeColor="text1"/>
        </w:rPr>
      </w:pPr>
    </w:p>
    <w:p w14:paraId="47354797" w14:textId="79DA38AC" w:rsidR="4E82E54D" w:rsidRDefault="4E82E54D" w:rsidP="208FDE9A">
      <w:pPr>
        <w:pStyle w:val="heading20"/>
        <w:spacing w:before="240" w:after="0"/>
        <w:rPr>
          <w:rStyle w:val="Heading1Char"/>
        </w:rPr>
      </w:pPr>
      <w:bookmarkStart w:id="76" w:name="_Toc155869507"/>
      <w:bookmarkStart w:id="77" w:name="_Toc155869789"/>
      <w:bookmarkStart w:id="78" w:name="_Toc155870325"/>
      <w:bookmarkStart w:id="79" w:name="_Toc155870427"/>
      <w:bookmarkStart w:id="80" w:name="_Toc155870671"/>
      <w:bookmarkStart w:id="81" w:name="_Toc155951878"/>
      <w:bookmarkStart w:id="82" w:name="_Toc1918570152"/>
      <w:bookmarkStart w:id="83" w:name="_Toc800695551"/>
      <w:bookmarkStart w:id="84" w:name="_Toc155963887"/>
      <w:bookmarkStart w:id="85" w:name="_Toc155966999"/>
      <w:r w:rsidRPr="208FDE9A">
        <w:rPr>
          <w:rStyle w:val="Heading1Char"/>
        </w:rPr>
        <w:t>Optional Parameters OR Conditions (If Any)</w:t>
      </w:r>
      <w:bookmarkStart w:id="86" w:name="_Toc865845880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r>
        <w:br/>
      </w:r>
      <w:bookmarkEnd w:id="86"/>
    </w:p>
    <w:p w14:paraId="7F17BF1A" w14:textId="77777777" w:rsidR="008B2408" w:rsidRPr="008B2408" w:rsidRDefault="008B2408" w:rsidP="008B2408">
      <w:pPr>
        <w:pStyle w:val="Normal0"/>
        <w:rPr>
          <w:color w:val="FF0000"/>
        </w:rPr>
      </w:pPr>
    </w:p>
    <w:p w14:paraId="735C97B6" w14:textId="081434C2" w:rsidR="00A6655C" w:rsidRDefault="7619B633" w:rsidP="208FDE9A">
      <w:pPr>
        <w:pStyle w:val="Heading1"/>
      </w:pPr>
      <w:bookmarkStart w:id="87" w:name="_Toc1669521188"/>
      <w:bookmarkStart w:id="88" w:name="_Toc1939986788"/>
      <w:bookmarkStart w:id="89" w:name="_Toc1870284151"/>
      <w:bookmarkStart w:id="90" w:name="_Toc155869508"/>
      <w:bookmarkStart w:id="91" w:name="_Toc155869790"/>
      <w:bookmarkStart w:id="92" w:name="_Toc155870326"/>
      <w:bookmarkStart w:id="93" w:name="_Toc155870428"/>
      <w:bookmarkStart w:id="94" w:name="_Toc155870672"/>
      <w:bookmarkStart w:id="95" w:name="_Toc155951879"/>
      <w:bookmarkStart w:id="96" w:name="_Toc423139340"/>
      <w:bookmarkStart w:id="97" w:name="_Toc155963888"/>
      <w:bookmarkStart w:id="98" w:name="_Toc155967000"/>
      <w:r>
        <w:t>References</w:t>
      </w:r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</w:p>
    <w:p w14:paraId="76BACFE3" w14:textId="6458B2E0" w:rsidR="00A6655C" w:rsidRDefault="004A5146" w:rsidP="208FDE9A">
      <w:pPr>
        <w:pStyle w:val="Normal0"/>
        <w:numPr>
          <w:ilvl w:val="0"/>
          <w:numId w:val="5"/>
        </w:numPr>
        <w:rPr>
          <w:rStyle w:val="Hyperlink"/>
          <w:color w:val="000000" w:themeColor="text1"/>
        </w:rPr>
      </w:pPr>
      <w:r>
        <w:rPr>
          <w:color w:val="000000" w:themeColor="text1"/>
        </w:rPr>
        <w:t xml:space="preserve">WAF </w:t>
      </w:r>
      <w:r w:rsidR="67626EF9" w:rsidRPr="208FDE9A">
        <w:rPr>
          <w:color w:val="000000" w:themeColor="text1"/>
        </w:rPr>
        <w:t xml:space="preserve">: </w:t>
      </w:r>
      <w:hyperlink r:id="rId11" w:history="1">
        <w:r>
          <w:rPr>
            <w:rStyle w:val="Hyperlink"/>
          </w:rPr>
          <w:t>Guidelines for Implementing AWS WAF - AWS Whitepaper (amazon.com)</w:t>
        </w:r>
      </w:hyperlink>
    </w:p>
    <w:p w14:paraId="0407B778" w14:textId="5DCCFB1E" w:rsidR="00A6655C" w:rsidRDefault="00A6655C" w:rsidP="208FDE9A"/>
    <w:p w14:paraId="6E68EB67" w14:textId="77777777" w:rsidR="003353CB" w:rsidRDefault="7619B633" w:rsidP="00E81A6F">
      <w:pPr>
        <w:pStyle w:val="Heading1"/>
      </w:pPr>
      <w:bookmarkStart w:id="99" w:name="_Toc1872634576"/>
      <w:bookmarkStart w:id="100" w:name="_Toc435702923"/>
      <w:bookmarkStart w:id="101" w:name="_Toc1507912778"/>
      <w:bookmarkStart w:id="102" w:name="_Toc155869509"/>
      <w:bookmarkStart w:id="103" w:name="_Toc155869791"/>
      <w:bookmarkStart w:id="104" w:name="_Toc155870327"/>
      <w:bookmarkStart w:id="105" w:name="_Toc155870429"/>
      <w:bookmarkStart w:id="106" w:name="_Toc155870673"/>
      <w:bookmarkStart w:id="107" w:name="_Toc155951880"/>
      <w:bookmarkStart w:id="108" w:name="_Toc1357403748"/>
      <w:bookmarkStart w:id="109" w:name="_Toc155963889"/>
      <w:bookmarkStart w:id="110" w:name="_Toc155967001"/>
      <w:r>
        <w:lastRenderedPageBreak/>
        <w:t>Limitations (If Any)</w:t>
      </w:r>
      <w:bookmarkStart w:id="111" w:name="_Toc910407312"/>
      <w:bookmarkStart w:id="112" w:name="_Toc1241863107"/>
      <w:bookmarkStart w:id="113" w:name="_Toc1447685940"/>
      <w:bookmarkStart w:id="114" w:name="_Toc155869510"/>
      <w:bookmarkStart w:id="115" w:name="_Toc155869792"/>
      <w:bookmarkStart w:id="116" w:name="_Toc155870328"/>
      <w:bookmarkStart w:id="117" w:name="_Toc155870430"/>
      <w:bookmarkStart w:id="118" w:name="_Toc155870674"/>
      <w:bookmarkStart w:id="119" w:name="_Toc155951881"/>
      <w:bookmarkStart w:id="120" w:name="_Toc235808127"/>
      <w:bookmarkStart w:id="121" w:name="_Toc155963890"/>
      <w:bookmarkStart w:id="122" w:name="_Toc155967002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26BBA821" w14:textId="40962901" w:rsidR="003353CB" w:rsidRDefault="003353CB" w:rsidP="003353CB">
      <w:r w:rsidRPr="003353CB">
        <w:t>This template is specifically for WAF version 4.0.6. If you want to use an earlier version, you’ll need to download the corresponding version and update the mapping section accordingly.</w:t>
      </w:r>
    </w:p>
    <w:p w14:paraId="07AB152A" w14:textId="77777777" w:rsidR="003353CB" w:rsidRDefault="003353CB" w:rsidP="003353CB">
      <w:pPr>
        <w:pStyle w:val="ListParagraph"/>
        <w:numPr>
          <w:ilvl w:val="0"/>
          <w:numId w:val="22"/>
        </w:numPr>
      </w:pPr>
      <w:r>
        <w:t xml:space="preserve">For version 4.0.6, the </w:t>
      </w:r>
      <w:proofErr w:type="spellStart"/>
      <w:r>
        <w:t>KeyPrefix</w:t>
      </w:r>
      <w:proofErr w:type="spellEnd"/>
      <w:r>
        <w:t xml:space="preserve"> should be:</w:t>
      </w:r>
    </w:p>
    <w:p w14:paraId="4957B28A" w14:textId="77777777" w:rsidR="003353CB" w:rsidRDefault="003353CB" w:rsidP="003353CB">
      <w:pPr>
        <w:pStyle w:val="ListParagraph"/>
      </w:pPr>
      <w:r>
        <w:t>security-automations-for-</w:t>
      </w:r>
      <w:proofErr w:type="spellStart"/>
      <w:r>
        <w:t>aws</w:t>
      </w:r>
      <w:proofErr w:type="spellEnd"/>
      <w:r>
        <w:t>-</w:t>
      </w:r>
      <w:proofErr w:type="spellStart"/>
      <w:r>
        <w:t>waf</w:t>
      </w:r>
      <w:proofErr w:type="spellEnd"/>
      <w:r>
        <w:t>/v4.0.6</w:t>
      </w:r>
    </w:p>
    <w:p w14:paraId="44694082" w14:textId="77777777" w:rsidR="003353CB" w:rsidRDefault="003353CB" w:rsidP="003353CB">
      <w:pPr>
        <w:pStyle w:val="ListParagraph"/>
        <w:numPr>
          <w:ilvl w:val="0"/>
          <w:numId w:val="22"/>
        </w:numPr>
      </w:pPr>
      <w:r>
        <w:t xml:space="preserve">For earlier versions, the </w:t>
      </w:r>
      <w:proofErr w:type="spellStart"/>
      <w:r>
        <w:t>KeyPrefix</w:t>
      </w:r>
      <w:proofErr w:type="spellEnd"/>
      <w:r>
        <w:t xml:space="preserve"> should be:</w:t>
      </w:r>
    </w:p>
    <w:p w14:paraId="3D99A28D" w14:textId="14DC960B" w:rsidR="003353CB" w:rsidRPr="003353CB" w:rsidRDefault="003353CB" w:rsidP="003353CB">
      <w:pPr>
        <w:pStyle w:val="ListParagraph"/>
      </w:pPr>
      <w:proofErr w:type="spellStart"/>
      <w:r>
        <w:t>aws</w:t>
      </w:r>
      <w:proofErr w:type="spellEnd"/>
      <w:r>
        <w:t>-</w:t>
      </w:r>
      <w:proofErr w:type="spellStart"/>
      <w:r>
        <w:t>waf</w:t>
      </w:r>
      <w:proofErr w:type="spellEnd"/>
      <w:r>
        <w:t>-security-automations/&lt;version&gt;</w:t>
      </w:r>
    </w:p>
    <w:p w14:paraId="63A92FDA" w14:textId="64E8A164" w:rsidR="00A6655C" w:rsidRDefault="7619B633" w:rsidP="00E81A6F">
      <w:pPr>
        <w:pStyle w:val="Heading1"/>
      </w:pPr>
      <w:r>
        <w:t>Appendix</w:t>
      </w:r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</w:p>
    <w:p w14:paraId="49DCAF2D" w14:textId="488A1D77" w:rsidR="00A6655C" w:rsidRDefault="00A6655C" w:rsidP="2363F93D">
      <w:pPr>
        <w:spacing w:after="0"/>
        <w:rPr>
          <w:color w:val="000000" w:themeColor="text1"/>
          <w:sz w:val="18"/>
          <w:szCs w:val="18"/>
        </w:rPr>
      </w:pPr>
    </w:p>
    <w:tbl>
      <w:tblPr>
        <w:tblW w:w="1075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0"/>
        <w:gridCol w:w="1950"/>
        <w:gridCol w:w="7935"/>
      </w:tblGrid>
      <w:tr w:rsidR="2363F93D" w14:paraId="4D0ECF6F" w14:textId="77777777" w:rsidTr="208FDE9A">
        <w:trPr>
          <w:trHeight w:val="390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5" w:themeFillTint="99"/>
            <w:vAlign w:val="bottom"/>
          </w:tcPr>
          <w:p w14:paraId="110DE783" w14:textId="1EB2D695" w:rsidR="2363F93D" w:rsidRDefault="2363F93D" w:rsidP="2363F93D">
            <w:pPr>
              <w:spacing w:beforeAutospacing="1" w:after="0" w:afterAutospacing="1"/>
            </w:pPr>
            <w:r w:rsidRPr="2363F93D">
              <w:rPr>
                <w:rStyle w:val="eop"/>
              </w:rPr>
              <w:t>Sr No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5" w:themeFillTint="99"/>
            <w:vAlign w:val="bottom"/>
          </w:tcPr>
          <w:p w14:paraId="6FBF8A93" w14:textId="2996F686" w:rsidR="2363F93D" w:rsidRDefault="2363F93D" w:rsidP="2363F93D">
            <w:pPr>
              <w:spacing w:beforeAutospacing="1" w:after="0" w:afterAutospacing="1"/>
              <w:rPr>
                <w:color w:val="000000" w:themeColor="text1"/>
              </w:rPr>
            </w:pPr>
            <w:r w:rsidRPr="2363F93D">
              <w:rPr>
                <w:rStyle w:val="normaltextrun"/>
                <w:b/>
                <w:bCs/>
                <w:color w:val="000000" w:themeColor="text1"/>
              </w:rPr>
              <w:t>Acronym</w:t>
            </w:r>
          </w:p>
        </w:tc>
        <w:tc>
          <w:tcPr>
            <w:tcW w:w="7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5" w:themeFillTint="99"/>
            <w:vAlign w:val="bottom"/>
          </w:tcPr>
          <w:p w14:paraId="525FAE0D" w14:textId="4742FFBD" w:rsidR="2363F93D" w:rsidRDefault="2363F93D" w:rsidP="2363F93D">
            <w:pPr>
              <w:spacing w:beforeAutospacing="1" w:after="0" w:afterAutospacing="1"/>
              <w:rPr>
                <w:color w:val="000000" w:themeColor="text1"/>
              </w:rPr>
            </w:pPr>
            <w:r w:rsidRPr="2363F93D">
              <w:rPr>
                <w:rStyle w:val="normaltextrun"/>
                <w:b/>
                <w:bCs/>
                <w:color w:val="000000" w:themeColor="text1"/>
              </w:rPr>
              <w:t>Description</w:t>
            </w:r>
            <w:r w:rsidRPr="2363F93D">
              <w:rPr>
                <w:rStyle w:val="normaltextrun"/>
                <w:color w:val="000000" w:themeColor="text1"/>
              </w:rPr>
              <w:t>  </w:t>
            </w:r>
          </w:p>
        </w:tc>
      </w:tr>
      <w:tr w:rsidR="2363F93D" w14:paraId="72BECF6A" w14:textId="77777777" w:rsidTr="208FDE9A">
        <w:trPr>
          <w:trHeight w:val="300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65B0BA09" w14:textId="3108AFF7" w:rsidR="773570B6" w:rsidRDefault="00134143" w:rsidP="2363F93D">
            <w:pPr>
              <w:rPr>
                <w:rStyle w:val="normaltextrun"/>
              </w:rPr>
            </w:pPr>
            <w:r>
              <w:rPr>
                <w:rStyle w:val="normaltextrun"/>
              </w:rPr>
              <w:t>1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08C55614" w14:textId="0982C3D8" w:rsidR="773570B6" w:rsidRDefault="000679D6" w:rsidP="2363F93D">
            <w:pPr>
              <w:rPr>
                <w:rStyle w:val="normaltextrun"/>
              </w:rPr>
            </w:pPr>
            <w:r>
              <w:rPr>
                <w:rStyle w:val="normaltextrun"/>
              </w:rPr>
              <w:t>IP</w:t>
            </w:r>
          </w:p>
        </w:tc>
        <w:tc>
          <w:tcPr>
            <w:tcW w:w="7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5A2B476" w14:textId="7C5D0EB3" w:rsidR="773570B6" w:rsidRDefault="000679D6" w:rsidP="2363F93D">
            <w:pPr>
              <w:rPr>
                <w:rStyle w:val="normaltextrun"/>
              </w:rPr>
            </w:pPr>
            <w:r>
              <w:rPr>
                <w:rStyle w:val="normaltextrun"/>
              </w:rPr>
              <w:t>Internet protocol</w:t>
            </w:r>
          </w:p>
        </w:tc>
      </w:tr>
      <w:tr w:rsidR="2363F93D" w14:paraId="5D082FA4" w14:textId="77777777" w:rsidTr="208FDE9A">
        <w:trPr>
          <w:trHeight w:val="300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23AAFB3D" w14:textId="769DBFDB" w:rsidR="773570B6" w:rsidRDefault="00134143" w:rsidP="2363F93D">
            <w:pPr>
              <w:rPr>
                <w:rStyle w:val="normaltextrun"/>
              </w:rPr>
            </w:pPr>
            <w:r>
              <w:rPr>
                <w:rStyle w:val="normaltextrun"/>
              </w:rPr>
              <w:t>2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7782440" w14:textId="3BCF8764" w:rsidR="773570B6" w:rsidRDefault="00923EA9" w:rsidP="2363F93D">
            <w:pPr>
              <w:rPr>
                <w:rStyle w:val="normaltextrun"/>
              </w:rPr>
            </w:pPr>
            <w:r>
              <w:rPr>
                <w:rStyle w:val="normaltextrun"/>
              </w:rPr>
              <w:t>WAF</w:t>
            </w:r>
          </w:p>
        </w:tc>
        <w:tc>
          <w:tcPr>
            <w:tcW w:w="7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528A4557" w14:textId="432E5A84" w:rsidR="773570B6" w:rsidRDefault="00923EA9" w:rsidP="2363F93D">
            <w:pPr>
              <w:rPr>
                <w:color w:val="040C28"/>
              </w:rPr>
            </w:pPr>
            <w:r>
              <w:rPr>
                <w:color w:val="040C28"/>
              </w:rPr>
              <w:t>Web Application Firewall</w:t>
            </w:r>
          </w:p>
        </w:tc>
      </w:tr>
      <w:tr w:rsidR="0021355C" w14:paraId="3D7610DC" w14:textId="77777777" w:rsidTr="208FDE9A">
        <w:trPr>
          <w:trHeight w:val="300"/>
        </w:trPr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4B05D6C4" w14:textId="5F629DCB" w:rsidR="0021355C" w:rsidRPr="2363F93D" w:rsidRDefault="00134143" w:rsidP="2363F93D">
            <w:pPr>
              <w:rPr>
                <w:rStyle w:val="normaltextrun"/>
              </w:rPr>
            </w:pPr>
            <w:r>
              <w:rPr>
                <w:rStyle w:val="normaltextrun"/>
              </w:rPr>
              <w:t>3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3A0D0115" w14:textId="69668CE3" w:rsidR="0021355C" w:rsidRDefault="0021355C" w:rsidP="2363F93D">
            <w:pPr>
              <w:rPr>
                <w:rStyle w:val="normaltextrun"/>
              </w:rPr>
            </w:pPr>
            <w:r>
              <w:rPr>
                <w:rStyle w:val="normaltextrun"/>
              </w:rPr>
              <w:t>CLI</w:t>
            </w:r>
          </w:p>
        </w:tc>
        <w:tc>
          <w:tcPr>
            <w:tcW w:w="7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bottom"/>
          </w:tcPr>
          <w:p w14:paraId="1FEF6157" w14:textId="76BF96EE" w:rsidR="0021355C" w:rsidRDefault="0021355C" w:rsidP="2363F93D">
            <w:pPr>
              <w:rPr>
                <w:color w:val="040C28"/>
              </w:rPr>
            </w:pPr>
            <w:r>
              <w:rPr>
                <w:color w:val="040C28"/>
              </w:rPr>
              <w:t>Command Line Interface</w:t>
            </w:r>
          </w:p>
        </w:tc>
      </w:tr>
    </w:tbl>
    <w:p w14:paraId="771E47EF" w14:textId="77777777" w:rsidR="00A663F1" w:rsidRDefault="00A663F1" w:rsidP="00A663F1"/>
    <w:sectPr w:rsidR="00A663F1">
      <w:headerReference w:type="default" r:id="rId12"/>
      <w:footerReference w:type="default" r:id="rId13"/>
      <w:pgSz w:w="12240" w:h="15840"/>
      <w:pgMar w:top="720" w:right="81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52B67" w14:textId="77777777" w:rsidR="00A1413B" w:rsidRDefault="00A1413B" w:rsidP="00997A93">
      <w:pPr>
        <w:spacing w:after="0" w:line="240" w:lineRule="auto"/>
      </w:pPr>
      <w:r>
        <w:separator/>
      </w:r>
    </w:p>
  </w:endnote>
  <w:endnote w:type="continuationSeparator" w:id="0">
    <w:p w14:paraId="5798220C" w14:textId="77777777" w:rsidR="00A1413B" w:rsidRDefault="00A1413B" w:rsidP="00997A93">
      <w:pPr>
        <w:spacing w:after="0" w:line="240" w:lineRule="auto"/>
      </w:pPr>
      <w:r>
        <w:continuationSeparator/>
      </w:r>
    </w:p>
  </w:endnote>
  <w:endnote w:type="continuationNotice" w:id="1">
    <w:p w14:paraId="12A2CA2D" w14:textId="77777777" w:rsidR="00A1413B" w:rsidRDefault="00A141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Mincho">
    <w:altName w:val="ＭＳ Ｐ明朝"/>
    <w:charset w:val="80"/>
    <w:family w:val="roman"/>
    <w:pitch w:val="variable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70"/>
      <w:gridCol w:w="3570"/>
      <w:gridCol w:w="3570"/>
    </w:tblGrid>
    <w:tr w:rsidR="1D0AC285" w14:paraId="538B3F62" w14:textId="77777777" w:rsidTr="6A08DCEC">
      <w:trPr>
        <w:trHeight w:val="300"/>
      </w:trPr>
      <w:tc>
        <w:tcPr>
          <w:tcW w:w="3570" w:type="dxa"/>
        </w:tcPr>
        <w:p w14:paraId="32DD961A" w14:textId="576BFB6C" w:rsidR="1D0AC285" w:rsidRDefault="1D0AC285" w:rsidP="1D0AC285">
          <w:pPr>
            <w:pStyle w:val="Header"/>
            <w:ind w:left="-115"/>
          </w:pPr>
        </w:p>
      </w:tc>
      <w:tc>
        <w:tcPr>
          <w:tcW w:w="3570" w:type="dxa"/>
        </w:tcPr>
        <w:p w14:paraId="78CFA757" w14:textId="1CB498C1" w:rsidR="1D0AC285" w:rsidRDefault="1D0AC285" w:rsidP="1D0AC285">
          <w:pPr>
            <w:pStyle w:val="Header"/>
            <w:jc w:val="center"/>
          </w:pPr>
        </w:p>
      </w:tc>
      <w:tc>
        <w:tcPr>
          <w:tcW w:w="3570" w:type="dxa"/>
        </w:tcPr>
        <w:p w14:paraId="45C00EEB" w14:textId="0DF0E2CA" w:rsidR="1D0AC285" w:rsidRDefault="1D0AC285" w:rsidP="1D0AC285">
          <w:pPr>
            <w:pStyle w:val="Header"/>
            <w:ind w:right="-115"/>
            <w:jc w:val="right"/>
          </w:pPr>
        </w:p>
      </w:tc>
    </w:tr>
  </w:tbl>
  <w:p w14:paraId="2075C167" w14:textId="777E6293" w:rsidR="00997A93" w:rsidRDefault="00997A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B4727" w14:textId="77777777" w:rsidR="00A1413B" w:rsidRDefault="00A1413B" w:rsidP="00997A93">
      <w:pPr>
        <w:spacing w:after="0" w:line="240" w:lineRule="auto"/>
      </w:pPr>
      <w:r>
        <w:separator/>
      </w:r>
    </w:p>
  </w:footnote>
  <w:footnote w:type="continuationSeparator" w:id="0">
    <w:p w14:paraId="6C44C690" w14:textId="77777777" w:rsidR="00A1413B" w:rsidRDefault="00A1413B" w:rsidP="00997A93">
      <w:pPr>
        <w:spacing w:after="0" w:line="240" w:lineRule="auto"/>
      </w:pPr>
      <w:r>
        <w:continuationSeparator/>
      </w:r>
    </w:p>
  </w:footnote>
  <w:footnote w:type="continuationNotice" w:id="1">
    <w:p w14:paraId="1A20BBC6" w14:textId="77777777" w:rsidR="00A1413B" w:rsidRDefault="00A141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70"/>
      <w:gridCol w:w="3570"/>
      <w:gridCol w:w="3570"/>
    </w:tblGrid>
    <w:tr w:rsidR="1D0AC285" w14:paraId="2F125D2C" w14:textId="77777777" w:rsidTr="6A08DCEC">
      <w:trPr>
        <w:trHeight w:val="300"/>
      </w:trPr>
      <w:tc>
        <w:tcPr>
          <w:tcW w:w="3570" w:type="dxa"/>
        </w:tcPr>
        <w:p w14:paraId="2700E8D1" w14:textId="06BBC31E" w:rsidR="1D0AC285" w:rsidRDefault="1D0AC285" w:rsidP="1D0AC285">
          <w:pPr>
            <w:pStyle w:val="Header"/>
            <w:ind w:left="-115"/>
          </w:pPr>
        </w:p>
      </w:tc>
      <w:tc>
        <w:tcPr>
          <w:tcW w:w="3570" w:type="dxa"/>
        </w:tcPr>
        <w:p w14:paraId="492C4824" w14:textId="5B446998" w:rsidR="1D0AC285" w:rsidRDefault="1D0AC285" w:rsidP="1D0AC285">
          <w:pPr>
            <w:pStyle w:val="Header"/>
            <w:jc w:val="center"/>
          </w:pPr>
        </w:p>
      </w:tc>
      <w:tc>
        <w:tcPr>
          <w:tcW w:w="3570" w:type="dxa"/>
        </w:tcPr>
        <w:p w14:paraId="16725211" w14:textId="11059486" w:rsidR="1D0AC285" w:rsidRDefault="1D0AC285" w:rsidP="1D0AC285">
          <w:pPr>
            <w:pStyle w:val="Header"/>
            <w:ind w:right="-115"/>
            <w:jc w:val="right"/>
          </w:pPr>
        </w:p>
      </w:tc>
    </w:tr>
  </w:tbl>
  <w:p w14:paraId="60E7200C" w14:textId="0EF31F34" w:rsidR="00997A93" w:rsidRDefault="00997A9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RurWcxIFoN6DD" int2:id="sb27J5ll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F5B00"/>
    <w:multiLevelType w:val="hybridMultilevel"/>
    <w:tmpl w:val="90689334"/>
    <w:lvl w:ilvl="0" w:tplc="AAFC19F4">
      <w:start w:val="1"/>
      <w:numFmt w:val="decimal"/>
      <w:lvlText w:val="%1."/>
      <w:lvlJc w:val="left"/>
      <w:pPr>
        <w:ind w:left="720" w:hanging="360"/>
      </w:pPr>
    </w:lvl>
    <w:lvl w:ilvl="1" w:tplc="252096FA">
      <w:start w:val="1"/>
      <w:numFmt w:val="lowerLetter"/>
      <w:lvlText w:val="%2."/>
      <w:lvlJc w:val="left"/>
      <w:pPr>
        <w:ind w:left="1440" w:hanging="360"/>
      </w:pPr>
    </w:lvl>
    <w:lvl w:ilvl="2" w:tplc="8304A112">
      <w:start w:val="1"/>
      <w:numFmt w:val="lowerRoman"/>
      <w:lvlText w:val="%3."/>
      <w:lvlJc w:val="right"/>
      <w:pPr>
        <w:ind w:left="2160" w:hanging="180"/>
      </w:pPr>
    </w:lvl>
    <w:lvl w:ilvl="3" w:tplc="CD12B494">
      <w:start w:val="1"/>
      <w:numFmt w:val="decimal"/>
      <w:lvlText w:val="%4."/>
      <w:lvlJc w:val="left"/>
      <w:pPr>
        <w:ind w:left="2880" w:hanging="360"/>
      </w:pPr>
    </w:lvl>
    <w:lvl w:ilvl="4" w:tplc="34D05884">
      <w:start w:val="1"/>
      <w:numFmt w:val="lowerLetter"/>
      <w:lvlText w:val="%5."/>
      <w:lvlJc w:val="left"/>
      <w:pPr>
        <w:ind w:left="3600" w:hanging="360"/>
      </w:pPr>
    </w:lvl>
    <w:lvl w:ilvl="5" w:tplc="474CAE3E">
      <w:start w:val="1"/>
      <w:numFmt w:val="lowerRoman"/>
      <w:lvlText w:val="%6."/>
      <w:lvlJc w:val="right"/>
      <w:pPr>
        <w:ind w:left="4320" w:hanging="180"/>
      </w:pPr>
    </w:lvl>
    <w:lvl w:ilvl="6" w:tplc="00261914">
      <w:start w:val="1"/>
      <w:numFmt w:val="decimal"/>
      <w:lvlText w:val="%7."/>
      <w:lvlJc w:val="left"/>
      <w:pPr>
        <w:ind w:left="5040" w:hanging="360"/>
      </w:pPr>
    </w:lvl>
    <w:lvl w:ilvl="7" w:tplc="73C6E3DA">
      <w:start w:val="1"/>
      <w:numFmt w:val="lowerLetter"/>
      <w:lvlText w:val="%8."/>
      <w:lvlJc w:val="left"/>
      <w:pPr>
        <w:ind w:left="5760" w:hanging="360"/>
      </w:pPr>
    </w:lvl>
    <w:lvl w:ilvl="8" w:tplc="DA28AB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5B61C"/>
    <w:multiLevelType w:val="hybridMultilevel"/>
    <w:tmpl w:val="EBCEFD74"/>
    <w:lvl w:ilvl="0" w:tplc="DD4432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BE88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66A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CE5F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0CE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1C8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F4C0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50B7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BC0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B4D2D"/>
    <w:multiLevelType w:val="hybridMultilevel"/>
    <w:tmpl w:val="8398011A"/>
    <w:lvl w:ilvl="0" w:tplc="7E364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6C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2E6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06C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7436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520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2C9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20CF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0A9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5C3E21"/>
    <w:multiLevelType w:val="hybridMultilevel"/>
    <w:tmpl w:val="92508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50775"/>
    <w:multiLevelType w:val="hybridMultilevel"/>
    <w:tmpl w:val="4AD65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C5781"/>
    <w:multiLevelType w:val="hybridMultilevel"/>
    <w:tmpl w:val="313A0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5681E"/>
    <w:multiLevelType w:val="hybridMultilevel"/>
    <w:tmpl w:val="8D50E218"/>
    <w:lvl w:ilvl="0" w:tplc="5A1EB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5E5A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5EB7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C83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501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602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7411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588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9C98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CA859"/>
    <w:multiLevelType w:val="hybridMultilevel"/>
    <w:tmpl w:val="6C3C90FA"/>
    <w:lvl w:ilvl="0" w:tplc="326EF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4068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BABD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30A1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B4C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0E7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24E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6D7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E0E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91A232"/>
    <w:multiLevelType w:val="hybridMultilevel"/>
    <w:tmpl w:val="6FA2016C"/>
    <w:lvl w:ilvl="0" w:tplc="FF24C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8C8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341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747A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82A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666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0E5D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70AE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AE0C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31F1E4"/>
    <w:multiLevelType w:val="hybridMultilevel"/>
    <w:tmpl w:val="D1A06132"/>
    <w:lvl w:ilvl="0" w:tplc="47D2D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8C2E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645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DE7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028D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5ED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50B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A4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F476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1A4E17"/>
    <w:multiLevelType w:val="hybridMultilevel"/>
    <w:tmpl w:val="3F4004AC"/>
    <w:lvl w:ilvl="0" w:tplc="9FAC1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4206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AAC7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404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4F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04F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80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E85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34D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62056C"/>
    <w:multiLevelType w:val="hybridMultilevel"/>
    <w:tmpl w:val="83E21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C85F3"/>
    <w:multiLevelType w:val="hybridMultilevel"/>
    <w:tmpl w:val="C4A6C8A6"/>
    <w:lvl w:ilvl="0" w:tplc="0562C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D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E04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322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541E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2C4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02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60B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C3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58E788"/>
    <w:multiLevelType w:val="hybridMultilevel"/>
    <w:tmpl w:val="32B00C7E"/>
    <w:lvl w:ilvl="0" w:tplc="9142FF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F0D8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4A0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282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4250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302B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BA0B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62D1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B02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572DB4"/>
    <w:multiLevelType w:val="hybridMultilevel"/>
    <w:tmpl w:val="1132FC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A8793FC"/>
    <w:multiLevelType w:val="hybridMultilevel"/>
    <w:tmpl w:val="67602ABA"/>
    <w:lvl w:ilvl="0" w:tplc="AD2E372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2BE9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88C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96B1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CAEE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E6E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C24E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40A4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D630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7B938E"/>
    <w:multiLevelType w:val="hybridMultilevel"/>
    <w:tmpl w:val="ACA278F0"/>
    <w:lvl w:ilvl="0" w:tplc="2AE03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443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D8E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184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2020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745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9C5E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4A2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A2C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F9DA3C"/>
    <w:multiLevelType w:val="multilevel"/>
    <w:tmpl w:val="4C860CE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1ACFB7"/>
    <w:multiLevelType w:val="hybridMultilevel"/>
    <w:tmpl w:val="6FDE2960"/>
    <w:lvl w:ilvl="0" w:tplc="BE649D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4273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8CE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704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BEA1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9066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CA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9468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105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659B8C"/>
    <w:multiLevelType w:val="hybridMultilevel"/>
    <w:tmpl w:val="759C857C"/>
    <w:lvl w:ilvl="0" w:tplc="87F06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C426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7E6D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56D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7EC9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D22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D085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70C7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426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A56209"/>
    <w:multiLevelType w:val="hybridMultilevel"/>
    <w:tmpl w:val="4186065A"/>
    <w:lvl w:ilvl="0" w:tplc="12802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B80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026B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1A2F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DCEA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480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3A4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1E4D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C88A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F1050A"/>
    <w:multiLevelType w:val="hybridMultilevel"/>
    <w:tmpl w:val="F9EC7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239663">
    <w:abstractNumId w:val="10"/>
  </w:num>
  <w:num w:numId="2" w16cid:durableId="387800337">
    <w:abstractNumId w:val="0"/>
  </w:num>
  <w:num w:numId="3" w16cid:durableId="250360204">
    <w:abstractNumId w:val="18"/>
  </w:num>
  <w:num w:numId="4" w16cid:durableId="456530485">
    <w:abstractNumId w:val="1"/>
  </w:num>
  <w:num w:numId="5" w16cid:durableId="1323124703">
    <w:abstractNumId w:val="12"/>
  </w:num>
  <w:num w:numId="6" w16cid:durableId="822893262">
    <w:abstractNumId w:val="15"/>
  </w:num>
  <w:num w:numId="7" w16cid:durableId="2122798249">
    <w:abstractNumId w:val="20"/>
  </w:num>
  <w:num w:numId="8" w16cid:durableId="2014650444">
    <w:abstractNumId w:val="13"/>
  </w:num>
  <w:num w:numId="9" w16cid:durableId="1695037170">
    <w:abstractNumId w:val="8"/>
  </w:num>
  <w:num w:numId="10" w16cid:durableId="479926934">
    <w:abstractNumId w:val="17"/>
  </w:num>
  <w:num w:numId="11" w16cid:durableId="720129029">
    <w:abstractNumId w:val="2"/>
  </w:num>
  <w:num w:numId="12" w16cid:durableId="1041250532">
    <w:abstractNumId w:val="6"/>
  </w:num>
  <w:num w:numId="13" w16cid:durableId="1986664352">
    <w:abstractNumId w:val="16"/>
  </w:num>
  <w:num w:numId="14" w16cid:durableId="1137146790">
    <w:abstractNumId w:val="9"/>
  </w:num>
  <w:num w:numId="15" w16cid:durableId="1124495266">
    <w:abstractNumId w:val="7"/>
  </w:num>
  <w:num w:numId="16" w16cid:durableId="1389722669">
    <w:abstractNumId w:val="19"/>
  </w:num>
  <w:num w:numId="17" w16cid:durableId="1880972943">
    <w:abstractNumId w:val="14"/>
  </w:num>
  <w:num w:numId="18" w16cid:durableId="1527717444">
    <w:abstractNumId w:val="11"/>
  </w:num>
  <w:num w:numId="19" w16cid:durableId="1367292392">
    <w:abstractNumId w:val="3"/>
  </w:num>
  <w:num w:numId="20" w16cid:durableId="512036203">
    <w:abstractNumId w:val="21"/>
  </w:num>
  <w:num w:numId="21" w16cid:durableId="1220091299">
    <w:abstractNumId w:val="4"/>
  </w:num>
  <w:num w:numId="22" w16cid:durableId="202809898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F108E9"/>
    <w:rsid w:val="00011057"/>
    <w:rsid w:val="0001115F"/>
    <w:rsid w:val="00025C5D"/>
    <w:rsid w:val="00054797"/>
    <w:rsid w:val="0006272C"/>
    <w:rsid w:val="000679D6"/>
    <w:rsid w:val="00067A61"/>
    <w:rsid w:val="0008521E"/>
    <w:rsid w:val="000A1CAB"/>
    <w:rsid w:val="000B175C"/>
    <w:rsid w:val="000B4635"/>
    <w:rsid w:val="000E1CA8"/>
    <w:rsid w:val="000F20F5"/>
    <w:rsid w:val="000F6DB9"/>
    <w:rsid w:val="00104C8A"/>
    <w:rsid w:val="00105657"/>
    <w:rsid w:val="00134143"/>
    <w:rsid w:val="00161DD7"/>
    <w:rsid w:val="00165146"/>
    <w:rsid w:val="00174BB8"/>
    <w:rsid w:val="001768AD"/>
    <w:rsid w:val="0018215D"/>
    <w:rsid w:val="0019693E"/>
    <w:rsid w:val="001974C4"/>
    <w:rsid w:val="001B2349"/>
    <w:rsid w:val="001B3CB9"/>
    <w:rsid w:val="001B681D"/>
    <w:rsid w:val="001C301E"/>
    <w:rsid w:val="001F294C"/>
    <w:rsid w:val="001F2E7B"/>
    <w:rsid w:val="00200497"/>
    <w:rsid w:val="00206CB9"/>
    <w:rsid w:val="0021355C"/>
    <w:rsid w:val="00213A86"/>
    <w:rsid w:val="00215F48"/>
    <w:rsid w:val="00217808"/>
    <w:rsid w:val="0022331B"/>
    <w:rsid w:val="002407D7"/>
    <w:rsid w:val="00244864"/>
    <w:rsid w:val="00252FFD"/>
    <w:rsid w:val="00275785"/>
    <w:rsid w:val="00281C3B"/>
    <w:rsid w:val="00286379"/>
    <w:rsid w:val="0029201E"/>
    <w:rsid w:val="002A5A7E"/>
    <w:rsid w:val="002E5B93"/>
    <w:rsid w:val="002E7820"/>
    <w:rsid w:val="002F12BF"/>
    <w:rsid w:val="002F5C63"/>
    <w:rsid w:val="0030742A"/>
    <w:rsid w:val="003146C2"/>
    <w:rsid w:val="003227DE"/>
    <w:rsid w:val="00332398"/>
    <w:rsid w:val="003353CB"/>
    <w:rsid w:val="00335C08"/>
    <w:rsid w:val="0035629A"/>
    <w:rsid w:val="00364975"/>
    <w:rsid w:val="00364E73"/>
    <w:rsid w:val="00375790"/>
    <w:rsid w:val="0038235D"/>
    <w:rsid w:val="003A0C06"/>
    <w:rsid w:val="003A2B13"/>
    <w:rsid w:val="003A523D"/>
    <w:rsid w:val="003B10E6"/>
    <w:rsid w:val="003B5F11"/>
    <w:rsid w:val="003B7965"/>
    <w:rsid w:val="003B7EBB"/>
    <w:rsid w:val="003C6660"/>
    <w:rsid w:val="003D3112"/>
    <w:rsid w:val="003D3B8B"/>
    <w:rsid w:val="003E2CE2"/>
    <w:rsid w:val="003E4F86"/>
    <w:rsid w:val="003F6AE5"/>
    <w:rsid w:val="0040085D"/>
    <w:rsid w:val="0040514B"/>
    <w:rsid w:val="004169C9"/>
    <w:rsid w:val="00426636"/>
    <w:rsid w:val="00426B7A"/>
    <w:rsid w:val="004317D3"/>
    <w:rsid w:val="00433910"/>
    <w:rsid w:val="00436609"/>
    <w:rsid w:val="00442818"/>
    <w:rsid w:val="00443075"/>
    <w:rsid w:val="004432AC"/>
    <w:rsid w:val="00443F1B"/>
    <w:rsid w:val="00446B23"/>
    <w:rsid w:val="00446D1A"/>
    <w:rsid w:val="0046623A"/>
    <w:rsid w:val="004747A1"/>
    <w:rsid w:val="004868E9"/>
    <w:rsid w:val="004A5146"/>
    <w:rsid w:val="004C3FC8"/>
    <w:rsid w:val="004D1E8D"/>
    <w:rsid w:val="004E0B70"/>
    <w:rsid w:val="004E1E2A"/>
    <w:rsid w:val="004E274B"/>
    <w:rsid w:val="004F52BB"/>
    <w:rsid w:val="00502D4D"/>
    <w:rsid w:val="00512CCF"/>
    <w:rsid w:val="00522792"/>
    <w:rsid w:val="00524CC2"/>
    <w:rsid w:val="00525AE8"/>
    <w:rsid w:val="005427FF"/>
    <w:rsid w:val="005636EF"/>
    <w:rsid w:val="00590091"/>
    <w:rsid w:val="005D11BE"/>
    <w:rsid w:val="005D15DE"/>
    <w:rsid w:val="005D2B1E"/>
    <w:rsid w:val="005F5D58"/>
    <w:rsid w:val="006017DD"/>
    <w:rsid w:val="006040B3"/>
    <w:rsid w:val="006131E3"/>
    <w:rsid w:val="00621613"/>
    <w:rsid w:val="00623087"/>
    <w:rsid w:val="00642882"/>
    <w:rsid w:val="00650801"/>
    <w:rsid w:val="006654C3"/>
    <w:rsid w:val="0067131C"/>
    <w:rsid w:val="00676F39"/>
    <w:rsid w:val="00690FCE"/>
    <w:rsid w:val="006924A2"/>
    <w:rsid w:val="00697DA1"/>
    <w:rsid w:val="006A3940"/>
    <w:rsid w:val="006C2732"/>
    <w:rsid w:val="006E1FD7"/>
    <w:rsid w:val="00700513"/>
    <w:rsid w:val="00731559"/>
    <w:rsid w:val="007331DF"/>
    <w:rsid w:val="00734BD5"/>
    <w:rsid w:val="007478FC"/>
    <w:rsid w:val="00754B19"/>
    <w:rsid w:val="007B0272"/>
    <w:rsid w:val="007B5AB4"/>
    <w:rsid w:val="007C1E70"/>
    <w:rsid w:val="007C7923"/>
    <w:rsid w:val="007D547A"/>
    <w:rsid w:val="007F0E4F"/>
    <w:rsid w:val="007F6007"/>
    <w:rsid w:val="0081339E"/>
    <w:rsid w:val="0082113C"/>
    <w:rsid w:val="008326DC"/>
    <w:rsid w:val="00837375"/>
    <w:rsid w:val="008840EF"/>
    <w:rsid w:val="00887957"/>
    <w:rsid w:val="00890472"/>
    <w:rsid w:val="008B2408"/>
    <w:rsid w:val="008B2857"/>
    <w:rsid w:val="008D7016"/>
    <w:rsid w:val="008E4677"/>
    <w:rsid w:val="008E72F2"/>
    <w:rsid w:val="008F1062"/>
    <w:rsid w:val="00903B4C"/>
    <w:rsid w:val="00923EA9"/>
    <w:rsid w:val="00926C01"/>
    <w:rsid w:val="00940CA6"/>
    <w:rsid w:val="00960FAB"/>
    <w:rsid w:val="0096329B"/>
    <w:rsid w:val="00966878"/>
    <w:rsid w:val="00983132"/>
    <w:rsid w:val="00993722"/>
    <w:rsid w:val="00997A93"/>
    <w:rsid w:val="009A5473"/>
    <w:rsid w:val="009B1AD9"/>
    <w:rsid w:val="009C1FEF"/>
    <w:rsid w:val="009C68DD"/>
    <w:rsid w:val="009D0BEE"/>
    <w:rsid w:val="009E1914"/>
    <w:rsid w:val="009F0FA7"/>
    <w:rsid w:val="009F488E"/>
    <w:rsid w:val="00A1409B"/>
    <w:rsid w:val="00A1413B"/>
    <w:rsid w:val="00A2112B"/>
    <w:rsid w:val="00A2192D"/>
    <w:rsid w:val="00A24242"/>
    <w:rsid w:val="00A37081"/>
    <w:rsid w:val="00A41C06"/>
    <w:rsid w:val="00A6393B"/>
    <w:rsid w:val="00A65EA9"/>
    <w:rsid w:val="00A663F1"/>
    <w:rsid w:val="00A6655C"/>
    <w:rsid w:val="00A7437C"/>
    <w:rsid w:val="00A93F89"/>
    <w:rsid w:val="00AA0F39"/>
    <w:rsid w:val="00AA2C0B"/>
    <w:rsid w:val="00AC4F5F"/>
    <w:rsid w:val="00AE6131"/>
    <w:rsid w:val="00AE706B"/>
    <w:rsid w:val="00B07D90"/>
    <w:rsid w:val="00B20BD9"/>
    <w:rsid w:val="00B22521"/>
    <w:rsid w:val="00B31346"/>
    <w:rsid w:val="00B33FDB"/>
    <w:rsid w:val="00B35BB7"/>
    <w:rsid w:val="00B559AF"/>
    <w:rsid w:val="00B5604A"/>
    <w:rsid w:val="00B7473A"/>
    <w:rsid w:val="00BA5937"/>
    <w:rsid w:val="00BE2531"/>
    <w:rsid w:val="00BE3A73"/>
    <w:rsid w:val="00BE48D9"/>
    <w:rsid w:val="00BE7231"/>
    <w:rsid w:val="00BF06B8"/>
    <w:rsid w:val="00BF1C53"/>
    <w:rsid w:val="00C14E14"/>
    <w:rsid w:val="00C16497"/>
    <w:rsid w:val="00C34E60"/>
    <w:rsid w:val="00C4020B"/>
    <w:rsid w:val="00C46104"/>
    <w:rsid w:val="00C60164"/>
    <w:rsid w:val="00C6041D"/>
    <w:rsid w:val="00C849F1"/>
    <w:rsid w:val="00CA01B0"/>
    <w:rsid w:val="00CA76C3"/>
    <w:rsid w:val="00CB1EFE"/>
    <w:rsid w:val="00CD1823"/>
    <w:rsid w:val="00CF2A20"/>
    <w:rsid w:val="00D00334"/>
    <w:rsid w:val="00D0261E"/>
    <w:rsid w:val="00D03BDD"/>
    <w:rsid w:val="00D1504C"/>
    <w:rsid w:val="00D210A4"/>
    <w:rsid w:val="00D21881"/>
    <w:rsid w:val="00D36EEA"/>
    <w:rsid w:val="00D449E6"/>
    <w:rsid w:val="00D5609F"/>
    <w:rsid w:val="00D60A96"/>
    <w:rsid w:val="00D715F1"/>
    <w:rsid w:val="00D72161"/>
    <w:rsid w:val="00D76BB2"/>
    <w:rsid w:val="00D775EE"/>
    <w:rsid w:val="00D91155"/>
    <w:rsid w:val="00DA31BC"/>
    <w:rsid w:val="00DA3EA3"/>
    <w:rsid w:val="00DA42DE"/>
    <w:rsid w:val="00DA56F2"/>
    <w:rsid w:val="00DB52CE"/>
    <w:rsid w:val="00DD3AF5"/>
    <w:rsid w:val="00DD4F86"/>
    <w:rsid w:val="00DE2168"/>
    <w:rsid w:val="00DE320D"/>
    <w:rsid w:val="00E03268"/>
    <w:rsid w:val="00E22405"/>
    <w:rsid w:val="00E66FF9"/>
    <w:rsid w:val="00E81A6F"/>
    <w:rsid w:val="00E853C0"/>
    <w:rsid w:val="00E96F00"/>
    <w:rsid w:val="00EB0D5C"/>
    <w:rsid w:val="00EB7AA1"/>
    <w:rsid w:val="00EC409B"/>
    <w:rsid w:val="00EC6F8C"/>
    <w:rsid w:val="00ED08A6"/>
    <w:rsid w:val="00EE17A5"/>
    <w:rsid w:val="00EE3EEA"/>
    <w:rsid w:val="00F06EEC"/>
    <w:rsid w:val="00F10825"/>
    <w:rsid w:val="00F10D22"/>
    <w:rsid w:val="00F20561"/>
    <w:rsid w:val="00F21675"/>
    <w:rsid w:val="00F55FA2"/>
    <w:rsid w:val="00F60F79"/>
    <w:rsid w:val="00F837C1"/>
    <w:rsid w:val="00F90D6C"/>
    <w:rsid w:val="00F945C5"/>
    <w:rsid w:val="00F96B34"/>
    <w:rsid w:val="00FA1750"/>
    <w:rsid w:val="00FA4B24"/>
    <w:rsid w:val="00FB2BD1"/>
    <w:rsid w:val="00FB6103"/>
    <w:rsid w:val="00FB7E45"/>
    <w:rsid w:val="00FC74A8"/>
    <w:rsid w:val="00FE23C1"/>
    <w:rsid w:val="00FE52AD"/>
    <w:rsid w:val="00FE7423"/>
    <w:rsid w:val="00FE75E2"/>
    <w:rsid w:val="00FF3393"/>
    <w:rsid w:val="00FF5118"/>
    <w:rsid w:val="012B12A3"/>
    <w:rsid w:val="01AD1C1F"/>
    <w:rsid w:val="01C79F82"/>
    <w:rsid w:val="01CF2402"/>
    <w:rsid w:val="024C1081"/>
    <w:rsid w:val="0252C678"/>
    <w:rsid w:val="0334ECEE"/>
    <w:rsid w:val="03408281"/>
    <w:rsid w:val="034BE2E4"/>
    <w:rsid w:val="0384F1A1"/>
    <w:rsid w:val="03C79DD2"/>
    <w:rsid w:val="03F66C54"/>
    <w:rsid w:val="0417DBE5"/>
    <w:rsid w:val="04301CB9"/>
    <w:rsid w:val="0462B365"/>
    <w:rsid w:val="049FBCCE"/>
    <w:rsid w:val="04A6DA42"/>
    <w:rsid w:val="0502F202"/>
    <w:rsid w:val="05465446"/>
    <w:rsid w:val="061B69CE"/>
    <w:rsid w:val="0683830D"/>
    <w:rsid w:val="06A89F9D"/>
    <w:rsid w:val="06E98452"/>
    <w:rsid w:val="07245025"/>
    <w:rsid w:val="0734883A"/>
    <w:rsid w:val="0741D83D"/>
    <w:rsid w:val="07855BD0"/>
    <w:rsid w:val="07B73A2F"/>
    <w:rsid w:val="080E95DF"/>
    <w:rsid w:val="080EEE79"/>
    <w:rsid w:val="083B84E5"/>
    <w:rsid w:val="083FBE5D"/>
    <w:rsid w:val="08674B4E"/>
    <w:rsid w:val="086E09A5"/>
    <w:rsid w:val="0888B060"/>
    <w:rsid w:val="092B93CA"/>
    <w:rsid w:val="09322879"/>
    <w:rsid w:val="0970C405"/>
    <w:rsid w:val="09732DF1"/>
    <w:rsid w:val="09E61F7C"/>
    <w:rsid w:val="09F108E9"/>
    <w:rsid w:val="0A1374F2"/>
    <w:rsid w:val="0A65ADD8"/>
    <w:rsid w:val="0AA31CE3"/>
    <w:rsid w:val="0AAE3BCE"/>
    <w:rsid w:val="0B07967D"/>
    <w:rsid w:val="0B3D96AA"/>
    <w:rsid w:val="0BC311FB"/>
    <w:rsid w:val="0BCCEDDA"/>
    <w:rsid w:val="0BFB3767"/>
    <w:rsid w:val="0C447ADB"/>
    <w:rsid w:val="0C604817"/>
    <w:rsid w:val="0C6706B4"/>
    <w:rsid w:val="0C6D94DD"/>
    <w:rsid w:val="0CBB6989"/>
    <w:rsid w:val="0D132F80"/>
    <w:rsid w:val="0D171564"/>
    <w:rsid w:val="0D219414"/>
    <w:rsid w:val="0D5D1DA2"/>
    <w:rsid w:val="0DBDD6A2"/>
    <w:rsid w:val="0DE5DC90"/>
    <w:rsid w:val="0EA0B0E6"/>
    <w:rsid w:val="0F1F9B7B"/>
    <w:rsid w:val="0F2ABAC7"/>
    <w:rsid w:val="0F499084"/>
    <w:rsid w:val="0FAC31B1"/>
    <w:rsid w:val="0FD7E462"/>
    <w:rsid w:val="100DCFDC"/>
    <w:rsid w:val="107D5AC1"/>
    <w:rsid w:val="10BAD1D9"/>
    <w:rsid w:val="10EE7C60"/>
    <w:rsid w:val="10F57764"/>
    <w:rsid w:val="1138696E"/>
    <w:rsid w:val="11F33FCA"/>
    <w:rsid w:val="11F50537"/>
    <w:rsid w:val="12845874"/>
    <w:rsid w:val="1291A26E"/>
    <w:rsid w:val="12C0D9F2"/>
    <w:rsid w:val="1389329D"/>
    <w:rsid w:val="1397CC8D"/>
    <w:rsid w:val="13D08D6C"/>
    <w:rsid w:val="14163913"/>
    <w:rsid w:val="143213D0"/>
    <w:rsid w:val="147E2560"/>
    <w:rsid w:val="1490F988"/>
    <w:rsid w:val="14ABC7C5"/>
    <w:rsid w:val="14BC2570"/>
    <w:rsid w:val="14F957AC"/>
    <w:rsid w:val="150A436D"/>
    <w:rsid w:val="156DC817"/>
    <w:rsid w:val="1570406A"/>
    <w:rsid w:val="15B6101B"/>
    <w:rsid w:val="160B1372"/>
    <w:rsid w:val="16397B1E"/>
    <w:rsid w:val="163C8435"/>
    <w:rsid w:val="165DAB41"/>
    <w:rsid w:val="16756BB8"/>
    <w:rsid w:val="1718C43E"/>
    <w:rsid w:val="171AEABD"/>
    <w:rsid w:val="1752C860"/>
    <w:rsid w:val="175DBDE4"/>
    <w:rsid w:val="177D04D5"/>
    <w:rsid w:val="17870850"/>
    <w:rsid w:val="18015B4B"/>
    <w:rsid w:val="18E065E8"/>
    <w:rsid w:val="18E51AC8"/>
    <w:rsid w:val="18E58554"/>
    <w:rsid w:val="18F98E45"/>
    <w:rsid w:val="18FBD808"/>
    <w:rsid w:val="1903E234"/>
    <w:rsid w:val="1996ED3B"/>
    <w:rsid w:val="19BA9BD7"/>
    <w:rsid w:val="19FE51AF"/>
    <w:rsid w:val="1A8F6A59"/>
    <w:rsid w:val="1AC202B3"/>
    <w:rsid w:val="1B2D0FA2"/>
    <w:rsid w:val="1B2ECC80"/>
    <w:rsid w:val="1B68B70C"/>
    <w:rsid w:val="1B94EC79"/>
    <w:rsid w:val="1C67E2A1"/>
    <w:rsid w:val="1CBCDFA2"/>
    <w:rsid w:val="1CC441A5"/>
    <w:rsid w:val="1CCE1DC3"/>
    <w:rsid w:val="1CEBD8AC"/>
    <w:rsid w:val="1D0AC285"/>
    <w:rsid w:val="1D0B64F6"/>
    <w:rsid w:val="1D16BF9C"/>
    <w:rsid w:val="1D62600A"/>
    <w:rsid w:val="1E447886"/>
    <w:rsid w:val="1EDD1185"/>
    <w:rsid w:val="1F0B3DF7"/>
    <w:rsid w:val="1F0F8059"/>
    <w:rsid w:val="1F9A2CED"/>
    <w:rsid w:val="200080C5"/>
    <w:rsid w:val="208FDE9A"/>
    <w:rsid w:val="20A83D48"/>
    <w:rsid w:val="21486829"/>
    <w:rsid w:val="217731FB"/>
    <w:rsid w:val="21FCB8DA"/>
    <w:rsid w:val="22280471"/>
    <w:rsid w:val="224A4849"/>
    <w:rsid w:val="225B8FC8"/>
    <w:rsid w:val="22B0214F"/>
    <w:rsid w:val="2308D9E1"/>
    <w:rsid w:val="230AA049"/>
    <w:rsid w:val="23382187"/>
    <w:rsid w:val="23578E5B"/>
    <w:rsid w:val="235D7A7F"/>
    <w:rsid w:val="2363F93D"/>
    <w:rsid w:val="237D7285"/>
    <w:rsid w:val="23A189E7"/>
    <w:rsid w:val="23B49F47"/>
    <w:rsid w:val="23D5B2B4"/>
    <w:rsid w:val="2437BCBF"/>
    <w:rsid w:val="243C18B3"/>
    <w:rsid w:val="24B1660F"/>
    <w:rsid w:val="24F5DBB1"/>
    <w:rsid w:val="255FA533"/>
    <w:rsid w:val="25718315"/>
    <w:rsid w:val="25AEEE11"/>
    <w:rsid w:val="25B5AE82"/>
    <w:rsid w:val="25F1E472"/>
    <w:rsid w:val="2602B0EF"/>
    <w:rsid w:val="266FC249"/>
    <w:rsid w:val="2677716B"/>
    <w:rsid w:val="26FB7594"/>
    <w:rsid w:val="27AAD026"/>
    <w:rsid w:val="27BCB1BF"/>
    <w:rsid w:val="28B61BB2"/>
    <w:rsid w:val="29001567"/>
    <w:rsid w:val="290E8CA3"/>
    <w:rsid w:val="294FBC02"/>
    <w:rsid w:val="2955051B"/>
    <w:rsid w:val="299378CF"/>
    <w:rsid w:val="299C6213"/>
    <w:rsid w:val="29BD275A"/>
    <w:rsid w:val="29F61785"/>
    <w:rsid w:val="29F7B12E"/>
    <w:rsid w:val="29F7F0AE"/>
    <w:rsid w:val="2A0DAA17"/>
    <w:rsid w:val="2A23A7C9"/>
    <w:rsid w:val="2A36233E"/>
    <w:rsid w:val="2A5B3428"/>
    <w:rsid w:val="2A950787"/>
    <w:rsid w:val="2A9BE5C8"/>
    <w:rsid w:val="2ABA6AFA"/>
    <w:rsid w:val="2B497844"/>
    <w:rsid w:val="2BB9E2A2"/>
    <w:rsid w:val="2C05B7EF"/>
    <w:rsid w:val="2C3C00B0"/>
    <w:rsid w:val="2C526993"/>
    <w:rsid w:val="2C563B5B"/>
    <w:rsid w:val="2CA79CCB"/>
    <w:rsid w:val="2CC5DB70"/>
    <w:rsid w:val="2CCB62C0"/>
    <w:rsid w:val="2D80C2DF"/>
    <w:rsid w:val="2E37A654"/>
    <w:rsid w:val="2EAB52ED"/>
    <w:rsid w:val="2EBDBDC8"/>
    <w:rsid w:val="2EE051EC"/>
    <w:rsid w:val="2F011B01"/>
    <w:rsid w:val="2F135816"/>
    <w:rsid w:val="2F6F56EB"/>
    <w:rsid w:val="2FB86729"/>
    <w:rsid w:val="3042B9AE"/>
    <w:rsid w:val="30A13C81"/>
    <w:rsid w:val="31744961"/>
    <w:rsid w:val="31A8D5B9"/>
    <w:rsid w:val="31E98122"/>
    <w:rsid w:val="32B536B0"/>
    <w:rsid w:val="32D4FAD2"/>
    <w:rsid w:val="32F59696"/>
    <w:rsid w:val="32F625E5"/>
    <w:rsid w:val="33ED0473"/>
    <w:rsid w:val="33F51FA9"/>
    <w:rsid w:val="34392CFA"/>
    <w:rsid w:val="345A2A03"/>
    <w:rsid w:val="3539761B"/>
    <w:rsid w:val="356BD8A1"/>
    <w:rsid w:val="35C4B048"/>
    <w:rsid w:val="35D6E9E7"/>
    <w:rsid w:val="367A0B50"/>
    <w:rsid w:val="36AFA750"/>
    <w:rsid w:val="36BCF245"/>
    <w:rsid w:val="3718B203"/>
    <w:rsid w:val="3750059C"/>
    <w:rsid w:val="37678740"/>
    <w:rsid w:val="376C7053"/>
    <w:rsid w:val="3772BA48"/>
    <w:rsid w:val="3788F403"/>
    <w:rsid w:val="37B46ABA"/>
    <w:rsid w:val="37CD9317"/>
    <w:rsid w:val="3839D833"/>
    <w:rsid w:val="3864F10F"/>
    <w:rsid w:val="389833ED"/>
    <w:rsid w:val="38F25E93"/>
    <w:rsid w:val="39642DE1"/>
    <w:rsid w:val="39B3A111"/>
    <w:rsid w:val="3A262D35"/>
    <w:rsid w:val="3A705980"/>
    <w:rsid w:val="3B84B79D"/>
    <w:rsid w:val="3BF90CB6"/>
    <w:rsid w:val="3C08B0CD"/>
    <w:rsid w:val="3C0C29E1"/>
    <w:rsid w:val="3C4C138B"/>
    <w:rsid w:val="3C75D549"/>
    <w:rsid w:val="3C986E44"/>
    <w:rsid w:val="3D18F487"/>
    <w:rsid w:val="3D1975D8"/>
    <w:rsid w:val="3D3EF124"/>
    <w:rsid w:val="3E7A4B35"/>
    <w:rsid w:val="3F71D766"/>
    <w:rsid w:val="3F8D7C57"/>
    <w:rsid w:val="3FB37DDA"/>
    <w:rsid w:val="3FE9BD4F"/>
    <w:rsid w:val="400347BE"/>
    <w:rsid w:val="40161B96"/>
    <w:rsid w:val="40330CC6"/>
    <w:rsid w:val="4072586E"/>
    <w:rsid w:val="40A44386"/>
    <w:rsid w:val="4112426D"/>
    <w:rsid w:val="4117AC3F"/>
    <w:rsid w:val="4138AD0B"/>
    <w:rsid w:val="42009EEF"/>
    <w:rsid w:val="423135F5"/>
    <w:rsid w:val="4239A4C7"/>
    <w:rsid w:val="4277E115"/>
    <w:rsid w:val="42890BA0"/>
    <w:rsid w:val="42D47D6C"/>
    <w:rsid w:val="43867B36"/>
    <w:rsid w:val="438E2A58"/>
    <w:rsid w:val="43E6E445"/>
    <w:rsid w:val="440BDF11"/>
    <w:rsid w:val="4418D9F5"/>
    <w:rsid w:val="4487D5C5"/>
    <w:rsid w:val="44A54ABD"/>
    <w:rsid w:val="44B9AEF6"/>
    <w:rsid w:val="44BE880F"/>
    <w:rsid w:val="44CE1D9E"/>
    <w:rsid w:val="44E60A68"/>
    <w:rsid w:val="453036EE"/>
    <w:rsid w:val="45526649"/>
    <w:rsid w:val="4577B4A9"/>
    <w:rsid w:val="45E3957E"/>
    <w:rsid w:val="45F2F5D1"/>
    <w:rsid w:val="4617C95F"/>
    <w:rsid w:val="465CB650"/>
    <w:rsid w:val="471E8507"/>
    <w:rsid w:val="47394624"/>
    <w:rsid w:val="47507AB7"/>
    <w:rsid w:val="47698E97"/>
    <w:rsid w:val="476BFABC"/>
    <w:rsid w:val="479B65F3"/>
    <w:rsid w:val="47D28E31"/>
    <w:rsid w:val="47D9884F"/>
    <w:rsid w:val="48698901"/>
    <w:rsid w:val="48BD91B4"/>
    <w:rsid w:val="48D1848C"/>
    <w:rsid w:val="48EC4B18"/>
    <w:rsid w:val="48F417DB"/>
    <w:rsid w:val="4909E74D"/>
    <w:rsid w:val="491E53EA"/>
    <w:rsid w:val="4944CF2B"/>
    <w:rsid w:val="494F6A21"/>
    <w:rsid w:val="4955EBE8"/>
    <w:rsid w:val="495C246D"/>
    <w:rsid w:val="49CAF3AF"/>
    <w:rsid w:val="49D99EEC"/>
    <w:rsid w:val="49DDDA1F"/>
    <w:rsid w:val="4A36A378"/>
    <w:rsid w:val="4A5625C9"/>
    <w:rsid w:val="4AC666F4"/>
    <w:rsid w:val="4AE09F8C"/>
    <w:rsid w:val="4AE47F35"/>
    <w:rsid w:val="4B0F31D2"/>
    <w:rsid w:val="4B300ACD"/>
    <w:rsid w:val="4B62954C"/>
    <w:rsid w:val="4B747E1E"/>
    <w:rsid w:val="4BE9F374"/>
    <w:rsid w:val="4CEF0F92"/>
    <w:rsid w:val="4D023686"/>
    <w:rsid w:val="4D14FC39"/>
    <w:rsid w:val="4D973BDD"/>
    <w:rsid w:val="4D9F6F2D"/>
    <w:rsid w:val="4DBA0E7B"/>
    <w:rsid w:val="4DE4F625"/>
    <w:rsid w:val="4DFA01A9"/>
    <w:rsid w:val="4E0636EE"/>
    <w:rsid w:val="4E15939F"/>
    <w:rsid w:val="4E28CF91"/>
    <w:rsid w:val="4E3FD13F"/>
    <w:rsid w:val="4E6A4EC7"/>
    <w:rsid w:val="4E75C607"/>
    <w:rsid w:val="4E82E54D"/>
    <w:rsid w:val="4EC098E2"/>
    <w:rsid w:val="4EE10569"/>
    <w:rsid w:val="4F08FF0D"/>
    <w:rsid w:val="4FC6CB9B"/>
    <w:rsid w:val="50061F28"/>
    <w:rsid w:val="504BB81E"/>
    <w:rsid w:val="50BF2F7E"/>
    <w:rsid w:val="5111F9DC"/>
    <w:rsid w:val="51508DF6"/>
    <w:rsid w:val="516D5E02"/>
    <w:rsid w:val="519F49A8"/>
    <w:rsid w:val="51B1278A"/>
    <w:rsid w:val="51C298F6"/>
    <w:rsid w:val="51D661CD"/>
    <w:rsid w:val="51FE6627"/>
    <w:rsid w:val="5244E91E"/>
    <w:rsid w:val="52AD77DF"/>
    <w:rsid w:val="52CBF259"/>
    <w:rsid w:val="52D9665F"/>
    <w:rsid w:val="52F5FBDC"/>
    <w:rsid w:val="53124B67"/>
    <w:rsid w:val="53D1DB8D"/>
    <w:rsid w:val="53D5D52D"/>
    <w:rsid w:val="53EFF9A9"/>
    <w:rsid w:val="53FBCE87"/>
    <w:rsid w:val="545378E1"/>
    <w:rsid w:val="546D493A"/>
    <w:rsid w:val="548D431A"/>
    <w:rsid w:val="5497D6B5"/>
    <w:rsid w:val="54DBCF16"/>
    <w:rsid w:val="555817F0"/>
    <w:rsid w:val="5578CFFD"/>
    <w:rsid w:val="55EC42D9"/>
    <w:rsid w:val="55F6B06E"/>
    <w:rsid w:val="55FF5CAA"/>
    <w:rsid w:val="56204A33"/>
    <w:rsid w:val="567B9D27"/>
    <w:rsid w:val="5737D923"/>
    <w:rsid w:val="5765B5C3"/>
    <w:rsid w:val="578CCA38"/>
    <w:rsid w:val="57925047"/>
    <w:rsid w:val="57A15EC1"/>
    <w:rsid w:val="57B9E379"/>
    <w:rsid w:val="57DA9EEC"/>
    <w:rsid w:val="585005E7"/>
    <w:rsid w:val="58F4D1EE"/>
    <w:rsid w:val="59024E1F"/>
    <w:rsid w:val="5924236B"/>
    <w:rsid w:val="599135D9"/>
    <w:rsid w:val="59C97A9C"/>
    <w:rsid w:val="59D24536"/>
    <w:rsid w:val="5A7228B0"/>
    <w:rsid w:val="5A743719"/>
    <w:rsid w:val="5ABF40A9"/>
    <w:rsid w:val="5AF51EB1"/>
    <w:rsid w:val="5AFA9FB6"/>
    <w:rsid w:val="5B0362B7"/>
    <w:rsid w:val="5BE9760E"/>
    <w:rsid w:val="5C08FEC8"/>
    <w:rsid w:val="5C20812C"/>
    <w:rsid w:val="5D30BB23"/>
    <w:rsid w:val="5D9B51D5"/>
    <w:rsid w:val="5E1027E2"/>
    <w:rsid w:val="5E3B0379"/>
    <w:rsid w:val="5E5FE105"/>
    <w:rsid w:val="5EE4D6B5"/>
    <w:rsid w:val="5EE5242A"/>
    <w:rsid w:val="5EFD7EFB"/>
    <w:rsid w:val="5F0D36ED"/>
    <w:rsid w:val="5F169CB6"/>
    <w:rsid w:val="5FA197AD"/>
    <w:rsid w:val="5FA275B2"/>
    <w:rsid w:val="60243078"/>
    <w:rsid w:val="603C044D"/>
    <w:rsid w:val="6053D16C"/>
    <w:rsid w:val="610D6004"/>
    <w:rsid w:val="61EC717B"/>
    <w:rsid w:val="62E6469D"/>
    <w:rsid w:val="630E749C"/>
    <w:rsid w:val="63B847D8"/>
    <w:rsid w:val="6418820B"/>
    <w:rsid w:val="647508D0"/>
    <w:rsid w:val="647F17E1"/>
    <w:rsid w:val="648AF4E8"/>
    <w:rsid w:val="64B62265"/>
    <w:rsid w:val="64DFBBEA"/>
    <w:rsid w:val="65010517"/>
    <w:rsid w:val="65359E39"/>
    <w:rsid w:val="6572FAA7"/>
    <w:rsid w:val="6626C549"/>
    <w:rsid w:val="665260F1"/>
    <w:rsid w:val="66708C14"/>
    <w:rsid w:val="668E64B7"/>
    <w:rsid w:val="669371FC"/>
    <w:rsid w:val="66EA638C"/>
    <w:rsid w:val="6704EAC6"/>
    <w:rsid w:val="67626EF9"/>
    <w:rsid w:val="67942CCA"/>
    <w:rsid w:val="679F37F1"/>
    <w:rsid w:val="67BC76F0"/>
    <w:rsid w:val="681D647B"/>
    <w:rsid w:val="68337042"/>
    <w:rsid w:val="684EA499"/>
    <w:rsid w:val="688BB8FB"/>
    <w:rsid w:val="68AC7D58"/>
    <w:rsid w:val="68BB4FB7"/>
    <w:rsid w:val="68FCEE54"/>
    <w:rsid w:val="69688824"/>
    <w:rsid w:val="69CDC9B2"/>
    <w:rsid w:val="69FD50CC"/>
    <w:rsid w:val="6A08DCEC"/>
    <w:rsid w:val="6A17727C"/>
    <w:rsid w:val="6B0DF225"/>
    <w:rsid w:val="6B38DF99"/>
    <w:rsid w:val="6B4CE054"/>
    <w:rsid w:val="6BAA38C9"/>
    <w:rsid w:val="6BC359BD"/>
    <w:rsid w:val="6BDDE5D8"/>
    <w:rsid w:val="6C5855C5"/>
    <w:rsid w:val="6CB74488"/>
    <w:rsid w:val="6CF8C324"/>
    <w:rsid w:val="6D3A4AFD"/>
    <w:rsid w:val="6D456AE3"/>
    <w:rsid w:val="6D55BE18"/>
    <w:rsid w:val="6D5F5C8E"/>
    <w:rsid w:val="6D7E3E3E"/>
    <w:rsid w:val="6DB994FB"/>
    <w:rsid w:val="6DCD04C6"/>
    <w:rsid w:val="6DEA8CDE"/>
    <w:rsid w:val="6E6BED35"/>
    <w:rsid w:val="6EAB01BF"/>
    <w:rsid w:val="6EFAFA7F"/>
    <w:rsid w:val="6F489FB8"/>
    <w:rsid w:val="6F6DD635"/>
    <w:rsid w:val="6F7B0D31"/>
    <w:rsid w:val="6F8068F2"/>
    <w:rsid w:val="6FC41D6F"/>
    <w:rsid w:val="6FCE0D31"/>
    <w:rsid w:val="6FF89AAC"/>
    <w:rsid w:val="7007BD96"/>
    <w:rsid w:val="701F77A8"/>
    <w:rsid w:val="70301D93"/>
    <w:rsid w:val="7038669C"/>
    <w:rsid w:val="703D0B36"/>
    <w:rsid w:val="709DA385"/>
    <w:rsid w:val="70D85CD7"/>
    <w:rsid w:val="70DA92DF"/>
    <w:rsid w:val="70F0A94C"/>
    <w:rsid w:val="70F3DF92"/>
    <w:rsid w:val="714FE9D8"/>
    <w:rsid w:val="71CACD6F"/>
    <w:rsid w:val="71E54827"/>
    <w:rsid w:val="723EC333"/>
    <w:rsid w:val="72A50BAD"/>
    <w:rsid w:val="72BB737B"/>
    <w:rsid w:val="72C4DA51"/>
    <w:rsid w:val="72EBA025"/>
    <w:rsid w:val="72F0076D"/>
    <w:rsid w:val="7305ADF3"/>
    <w:rsid w:val="73174D71"/>
    <w:rsid w:val="7317C647"/>
    <w:rsid w:val="737F1F4F"/>
    <w:rsid w:val="7399F16E"/>
    <w:rsid w:val="73A1FD0E"/>
    <w:rsid w:val="73B9EAE8"/>
    <w:rsid w:val="74A17E54"/>
    <w:rsid w:val="74D0994C"/>
    <w:rsid w:val="75503A77"/>
    <w:rsid w:val="756CB897"/>
    <w:rsid w:val="757C18EA"/>
    <w:rsid w:val="759EB8DF"/>
    <w:rsid w:val="75C1942F"/>
    <w:rsid w:val="76078F66"/>
    <w:rsid w:val="7607ACFE"/>
    <w:rsid w:val="7619B633"/>
    <w:rsid w:val="76578F4E"/>
    <w:rsid w:val="7670D98E"/>
    <w:rsid w:val="76A7A820"/>
    <w:rsid w:val="76E69F2F"/>
    <w:rsid w:val="770439E9"/>
    <w:rsid w:val="7717E94B"/>
    <w:rsid w:val="773570B6"/>
    <w:rsid w:val="77637376"/>
    <w:rsid w:val="77949652"/>
    <w:rsid w:val="77CABAE2"/>
    <w:rsid w:val="781F5027"/>
    <w:rsid w:val="783B75CB"/>
    <w:rsid w:val="78484668"/>
    <w:rsid w:val="785A739B"/>
    <w:rsid w:val="78B77210"/>
    <w:rsid w:val="79581060"/>
    <w:rsid w:val="7972F6D8"/>
    <w:rsid w:val="799B9B6E"/>
    <w:rsid w:val="79D656F1"/>
    <w:rsid w:val="7A0E2877"/>
    <w:rsid w:val="7A36F814"/>
    <w:rsid w:val="7A925F71"/>
    <w:rsid w:val="7AB92E90"/>
    <w:rsid w:val="7B13A6FE"/>
    <w:rsid w:val="7B37596D"/>
    <w:rsid w:val="7B52B5D0"/>
    <w:rsid w:val="7B56F0E9"/>
    <w:rsid w:val="7B8CC454"/>
    <w:rsid w:val="7BA9F8D8"/>
    <w:rsid w:val="7BDE80EC"/>
    <w:rsid w:val="7C174571"/>
    <w:rsid w:val="7C30BF88"/>
    <w:rsid w:val="7C50E2E9"/>
    <w:rsid w:val="7C620A3E"/>
    <w:rsid w:val="7C8788C6"/>
    <w:rsid w:val="7C9E2C05"/>
    <w:rsid w:val="7CCA72FA"/>
    <w:rsid w:val="7CDFD523"/>
    <w:rsid w:val="7CF2C14A"/>
    <w:rsid w:val="7CFE39AA"/>
    <w:rsid w:val="7D022EE7"/>
    <w:rsid w:val="7D181618"/>
    <w:rsid w:val="7D38E62E"/>
    <w:rsid w:val="7D48CAD7"/>
    <w:rsid w:val="7D753C5E"/>
    <w:rsid w:val="7D81411A"/>
    <w:rsid w:val="7D872ACF"/>
    <w:rsid w:val="7E0428FB"/>
    <w:rsid w:val="7E131A6F"/>
    <w:rsid w:val="7E21B20E"/>
    <w:rsid w:val="7E39FC66"/>
    <w:rsid w:val="7E4A6370"/>
    <w:rsid w:val="7E643761"/>
    <w:rsid w:val="7E8CE7E9"/>
    <w:rsid w:val="7F255086"/>
    <w:rsid w:val="7F78DC6B"/>
    <w:rsid w:val="7F8251F5"/>
    <w:rsid w:val="7FC3D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08E9"/>
  <w15:chartTrackingRefBased/>
  <w15:docId w15:val="{E1412EA6-BD73-43FE-AAD8-A9015359D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914"/>
    <w:pPr>
      <w:tabs>
        <w:tab w:val="left" w:pos="1884"/>
      </w:tabs>
    </w:pPr>
    <w:rPr>
      <w:rFonts w:ascii="Times New Roman" w:eastAsia="Times New Roman" w:hAnsi="Times New Roman" w:cs="Times New Roman"/>
      <w:sz w:val="28"/>
      <w:szCs w:val="28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6A08DCEC"/>
    <w:pPr>
      <w:keepNext/>
      <w:keepLines/>
      <w:spacing w:before="240" w:after="0"/>
      <w:outlineLvl w:val="0"/>
    </w:pPr>
    <w:rPr>
      <w:rFonts w:asciiTheme="majorHAnsi" w:eastAsiaTheme="majorEastAsia" w:hAnsiTheme="majorHAnsi" w:cs="Times New Roman (Headings CS)"/>
      <w:caps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A08DC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A08DC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6A08DCE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6A08DCE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6A08DCE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6A08DCE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6A08DCE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6A08DCE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0">
    <w:name w:val="heading 10"/>
    <w:basedOn w:val="Normal"/>
    <w:next w:val="Normal0"/>
    <w:uiPriority w:val="1"/>
    <w:qFormat/>
    <w:rsid w:val="6A08DCEC"/>
    <w:pPr>
      <w:keepNext/>
      <w:keepLines/>
      <w:spacing w:before="120" w:after="240"/>
      <w:outlineLvl w:val="0"/>
    </w:pPr>
    <w:rPr>
      <w:b/>
      <w:bCs/>
      <w:smallCaps/>
      <w:color w:val="000000" w:themeColor="text1"/>
      <w:sz w:val="36"/>
      <w:szCs w:val="36"/>
    </w:rPr>
  </w:style>
  <w:style w:type="paragraph" w:customStyle="1" w:styleId="heading20">
    <w:name w:val="heading 20"/>
    <w:basedOn w:val="Normal"/>
    <w:next w:val="Normal0"/>
    <w:uiPriority w:val="1"/>
    <w:unhideWhenUsed/>
    <w:qFormat/>
    <w:rsid w:val="6A08DCEC"/>
    <w:pPr>
      <w:keepNext/>
      <w:keepLines/>
      <w:spacing w:before="40"/>
      <w:outlineLvl w:val="1"/>
    </w:pPr>
    <w:rPr>
      <w:rFonts w:ascii="Calibri Light" w:eastAsia="PMingLiU" w:hAnsi="Calibri Light"/>
      <w:b/>
      <w:bCs/>
      <w:smallCaps/>
      <w:color w:val="000000" w:themeColor="text1"/>
    </w:rPr>
  </w:style>
  <w:style w:type="paragraph" w:customStyle="1" w:styleId="Normal0">
    <w:name w:val="Normal0"/>
    <w:basedOn w:val="Normal"/>
    <w:uiPriority w:val="1"/>
    <w:qFormat/>
    <w:rsid w:val="6A08DCEC"/>
  </w:style>
  <w:style w:type="paragraph" w:customStyle="1" w:styleId="paragraph">
    <w:name w:val="paragraph"/>
    <w:basedOn w:val="Normal"/>
    <w:uiPriority w:val="1"/>
    <w:rsid w:val="6A08DCEC"/>
    <w:pPr>
      <w:spacing w:beforeAutospacing="1" w:afterAutospacing="1"/>
    </w:pPr>
  </w:style>
  <w:style w:type="character" w:customStyle="1" w:styleId="eop">
    <w:name w:val="eop"/>
    <w:basedOn w:val="DefaultParagraphFont"/>
    <w:uiPriority w:val="1"/>
    <w:rsid w:val="2363F93D"/>
  </w:style>
  <w:style w:type="character" w:customStyle="1" w:styleId="normaltextrun">
    <w:name w:val="normaltextrun"/>
    <w:basedOn w:val="DefaultParagraphFont"/>
    <w:rsid w:val="2363F93D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2331B"/>
    <w:pPr>
      <w:tabs>
        <w:tab w:val="clear" w:pos="1884"/>
        <w:tab w:val="right" w:leader="dot" w:pos="10700"/>
      </w:tabs>
      <w:spacing w:before="120" w:after="120"/>
    </w:pPr>
    <w:rPr>
      <w:rFonts w:asciiTheme="majorHAnsi" w:hAnsiTheme="majorHAnsi" w:cstheme="minorHAnsi"/>
      <w:b/>
      <w:bCs/>
      <w:caps/>
      <w:sz w:val="24"/>
      <w:szCs w:val="20"/>
    </w:rPr>
  </w:style>
  <w:style w:type="paragraph" w:styleId="TOC2">
    <w:name w:val="toc 2"/>
    <w:basedOn w:val="Normal"/>
    <w:next w:val="Normal"/>
    <w:uiPriority w:val="39"/>
    <w:unhideWhenUsed/>
    <w:rsid w:val="6A08DCEC"/>
    <w:pPr>
      <w:tabs>
        <w:tab w:val="clear" w:pos="1884"/>
      </w:tabs>
      <w:spacing w:after="0"/>
      <w:ind w:left="280"/>
    </w:pPr>
    <w:rPr>
      <w:rFonts w:asciiTheme="minorHAnsi" w:hAnsiTheme="minorHAnsi" w:cstheme="minorHAnsi"/>
      <w:smallCaps/>
      <w:sz w:val="20"/>
      <w:szCs w:val="20"/>
    </w:rPr>
  </w:style>
  <w:style w:type="paragraph" w:styleId="ListParagraph">
    <w:name w:val="List Paragraph"/>
    <w:basedOn w:val="Normal"/>
    <w:uiPriority w:val="34"/>
    <w:qFormat/>
    <w:rsid w:val="6A08DCEC"/>
    <w:pPr>
      <w:ind w:left="720"/>
      <w:contextualSpacing/>
    </w:pPr>
  </w:style>
  <w:style w:type="paragraph" w:styleId="TOC3">
    <w:name w:val="toc 3"/>
    <w:basedOn w:val="Normal"/>
    <w:next w:val="Normal"/>
    <w:uiPriority w:val="39"/>
    <w:unhideWhenUsed/>
    <w:rsid w:val="6A08DCEC"/>
    <w:pPr>
      <w:tabs>
        <w:tab w:val="clear" w:pos="1884"/>
      </w:tabs>
      <w:spacing w:after="0"/>
      <w:ind w:left="56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uiPriority w:val="39"/>
    <w:unhideWhenUsed/>
    <w:rsid w:val="6A08DCEC"/>
    <w:pPr>
      <w:tabs>
        <w:tab w:val="clear" w:pos="1884"/>
      </w:tabs>
      <w:spacing w:after="0"/>
      <w:ind w:left="84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uiPriority w:val="39"/>
    <w:unhideWhenUsed/>
    <w:rsid w:val="6A08DCEC"/>
    <w:pPr>
      <w:tabs>
        <w:tab w:val="clear" w:pos="1884"/>
      </w:tabs>
      <w:spacing w:after="0"/>
      <w:ind w:left="112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uiPriority w:val="39"/>
    <w:unhideWhenUsed/>
    <w:rsid w:val="6A08DCEC"/>
    <w:pPr>
      <w:tabs>
        <w:tab w:val="clear" w:pos="1884"/>
      </w:tabs>
      <w:spacing w:after="0"/>
      <w:ind w:left="14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uiPriority w:val="39"/>
    <w:unhideWhenUsed/>
    <w:rsid w:val="6A08DCEC"/>
    <w:pPr>
      <w:tabs>
        <w:tab w:val="clear" w:pos="1884"/>
      </w:tabs>
      <w:spacing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uiPriority w:val="39"/>
    <w:unhideWhenUsed/>
    <w:rsid w:val="6A08DCEC"/>
    <w:pPr>
      <w:tabs>
        <w:tab w:val="clear" w:pos="1884"/>
      </w:tabs>
      <w:spacing w:after="0"/>
      <w:ind w:left="1960"/>
    </w:pPr>
    <w:rPr>
      <w:rFonts w:asciiTheme="minorHAnsi" w:hAnsiTheme="minorHAnsi" w:cstheme="minorHAns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6A08DCEC"/>
    <w:rPr>
      <w:rFonts w:asciiTheme="majorHAnsi" w:eastAsiaTheme="majorEastAsia" w:hAnsiTheme="majorHAnsi" w:cs="Times New Roman (Headings CS)"/>
      <w:caps/>
      <w:color w:val="2F5496" w:themeColor="accent1" w:themeShade="BF"/>
      <w:sz w:val="32"/>
      <w:szCs w:val="32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6A08DCE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6A08DCEC"/>
    <w:rPr>
      <w:rFonts w:ascii="Times New Roman" w:eastAsia="Times New Roman" w:hAnsi="Times New Roman" w:cs="Times New Roman"/>
      <w:sz w:val="28"/>
      <w:szCs w:val="28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6A08DCE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6A08DCEC"/>
    <w:rPr>
      <w:rFonts w:ascii="Times New Roman" w:eastAsia="Times New Roman" w:hAnsi="Times New Roman" w:cs="Times New Roman"/>
      <w:sz w:val="28"/>
      <w:szCs w:val="28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6A08DCEC"/>
    <w:pPr>
      <w:spacing w:before="480"/>
    </w:pPr>
    <w:rPr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6A08DCEC"/>
    <w:pPr>
      <w:spacing w:after="0"/>
      <w:contextualSpacing/>
    </w:pPr>
    <w:rPr>
      <w:rFonts w:asciiTheme="majorHAnsi" w:eastAsiaTheme="majorEastAsia" w:hAnsiTheme="majorHAnsi" w:cs="Times New Roman (Headings CS)"/>
      <w:color w:val="4472C4" w:themeColor="accen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6A08DCEC"/>
    <w:rPr>
      <w:rFonts w:asciiTheme="majorHAnsi" w:eastAsiaTheme="majorEastAsia" w:hAnsiTheme="majorHAnsi" w:cs="Times New Roman (Headings CS)"/>
      <w:color w:val="4472C4" w:themeColor="accent1"/>
      <w:sz w:val="56"/>
      <w:szCs w:val="5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6A08DC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6A08DCEC"/>
    <w:rPr>
      <w:rFonts w:asciiTheme="minorHAnsi" w:eastAsiaTheme="minorEastAsia" w:hAnsiTheme="minorHAnsi" w:cstheme="minorBidi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6A08DCE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6A08DCEC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6A08DCEC"/>
    <w:rPr>
      <w:rFonts w:asciiTheme="majorHAnsi" w:eastAsiaTheme="majorEastAsia" w:hAnsiTheme="majorHAnsi" w:cstheme="majorBidi"/>
      <w:color w:val="1F3763"/>
      <w:sz w:val="24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6A08DCEC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6A08DCEC"/>
    <w:rPr>
      <w:rFonts w:asciiTheme="majorHAnsi" w:eastAsiaTheme="majorEastAsia" w:hAnsiTheme="majorHAnsi" w:cstheme="majorBidi"/>
      <w:color w:val="2F5496" w:themeColor="accent1" w:themeShade="BF"/>
      <w:sz w:val="28"/>
      <w:szCs w:val="28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rsid w:val="6A08DCEC"/>
    <w:rPr>
      <w:rFonts w:asciiTheme="majorHAnsi" w:eastAsiaTheme="majorEastAsia" w:hAnsiTheme="majorHAnsi" w:cstheme="majorBidi"/>
      <w:color w:val="1F3763"/>
      <w:sz w:val="28"/>
      <w:szCs w:val="28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rsid w:val="6A08DCEC"/>
    <w:rPr>
      <w:rFonts w:asciiTheme="majorHAnsi" w:eastAsiaTheme="majorEastAsia" w:hAnsiTheme="majorHAnsi" w:cstheme="majorBidi"/>
      <w:i/>
      <w:iCs/>
      <w:color w:val="1F3763"/>
      <w:sz w:val="28"/>
      <w:szCs w:val="28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rsid w:val="6A08DCEC"/>
    <w:rPr>
      <w:rFonts w:asciiTheme="majorHAnsi" w:eastAsiaTheme="majorEastAsia" w:hAnsiTheme="majorHAnsi" w:cstheme="majorBidi"/>
      <w:color w:val="272727"/>
      <w:sz w:val="21"/>
      <w:szCs w:val="21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rsid w:val="6A08DCEC"/>
    <w:rPr>
      <w:rFonts w:asciiTheme="majorHAnsi" w:eastAsiaTheme="majorEastAsia" w:hAnsiTheme="majorHAnsi" w:cstheme="majorBidi"/>
      <w:i/>
      <w:iCs/>
      <w:color w:val="272727"/>
      <w:sz w:val="21"/>
      <w:szCs w:val="21"/>
      <w:lang w:eastAsia="en-GB"/>
    </w:rPr>
  </w:style>
  <w:style w:type="character" w:customStyle="1" w:styleId="SubtitleChar">
    <w:name w:val="Subtitle Char"/>
    <w:basedOn w:val="DefaultParagraphFont"/>
    <w:link w:val="Subtitle"/>
    <w:uiPriority w:val="11"/>
    <w:rsid w:val="6A08DCEC"/>
    <w:rPr>
      <w:rFonts w:asciiTheme="minorHAnsi" w:eastAsiaTheme="minorEastAsia" w:hAnsiTheme="minorHAnsi" w:cstheme="minorBidi"/>
      <w:color w:val="5A5A5A"/>
      <w:sz w:val="28"/>
      <w:szCs w:val="28"/>
      <w:lang w:eastAsia="en-GB"/>
    </w:rPr>
  </w:style>
  <w:style w:type="character" w:customStyle="1" w:styleId="QuoteChar">
    <w:name w:val="Quote Char"/>
    <w:basedOn w:val="DefaultParagraphFont"/>
    <w:link w:val="Quote"/>
    <w:uiPriority w:val="29"/>
    <w:rsid w:val="6A08DCEC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6A08DCEC"/>
    <w:rPr>
      <w:rFonts w:ascii="Times New Roman" w:eastAsia="Times New Roman" w:hAnsi="Times New Roman" w:cs="Times New Roman"/>
      <w:i/>
      <w:iCs/>
      <w:color w:val="4472C4" w:themeColor="accent1"/>
      <w:sz w:val="28"/>
      <w:szCs w:val="28"/>
      <w:lang w:eastAsia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6A08DCEC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6A08DCEC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6A08DCEC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6A08DCEC"/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E66FF9"/>
    <w:pPr>
      <w:tabs>
        <w:tab w:val="clear" w:pos="1884"/>
      </w:tabs>
      <w:spacing w:after="0"/>
      <w:ind w:left="2240"/>
    </w:pPr>
    <w:rPr>
      <w:rFonts w:asciiTheme="minorHAnsi" w:hAnsiTheme="minorHAnsi" w:cstheme="minorHAnsi"/>
      <w:sz w:val="18"/>
      <w:szCs w:val="18"/>
    </w:rPr>
  </w:style>
  <w:style w:type="character" w:styleId="BookTitle">
    <w:name w:val="Book Title"/>
    <w:basedOn w:val="DefaultParagraphFont"/>
    <w:uiPriority w:val="33"/>
    <w:qFormat/>
    <w:rsid w:val="0022331B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676F39"/>
    <w:pPr>
      <w:tabs>
        <w:tab w:val="left" w:pos="1884"/>
      </w:tabs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4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7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08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2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0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2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6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2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0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5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4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2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8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3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5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9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2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3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0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3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2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7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5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8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42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6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7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4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8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8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2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1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0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3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3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9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3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5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5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7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0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aws.amazon.com/pdfs/whitepapers/latest/guidelines-for-implementing-aws-waf/guidelines-for-implementing-aws-waf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CB4F2E-5BE8-F740-9C75-847285BA968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10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B N</dc:creator>
  <cp:keywords/>
  <dc:description/>
  <cp:lastModifiedBy>H M, Shashank - Ext</cp:lastModifiedBy>
  <cp:revision>47</cp:revision>
  <cp:lastPrinted>2024-02-22T06:39:00Z</cp:lastPrinted>
  <dcterms:created xsi:type="dcterms:W3CDTF">2024-01-12T10:33:00Z</dcterms:created>
  <dcterms:modified xsi:type="dcterms:W3CDTF">2025-05-29T07:06:00Z</dcterms:modified>
</cp:coreProperties>
</file>