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B57"/>
          <w:sz w:val="32"/>
          <w:szCs w:val="32"/>
        </w:rPr>
        <w:t xml:space="preserve">Data Sciences Mini Project</w:t>
      </w:r>
    </w:p>
    <w:p>
      <w:pPr>
        <w:spacing w:after="60"/>
        <w:jc w:val="center"/>
      </w:pPr>
      <w:r>
        <w:rPr>
          <w:color w:val="444444"/>
          <w:sz w:val="24"/>
          <w:szCs w:val="24"/>
        </w:rPr>
        <w:t xml:space="preserve">Phase 4 — Final Project Implementation</w:t>
      </w:r>
    </w:p>
    <w:p>
      <w:pPr>
        <w:pBdr>
          <w:bottom w:val="single" w:color="1F3B57" w:sz="8" w:space="8"/>
        </w:pBdr>
        <w:spacing w:after="300"/>
        <w:jc w:val="center"/>
      </w:pPr>
      <w:r>
        <w:rPr>
          <w:b/>
          <w:bCs/>
          <w:sz w:val="22"/>
          <w:szCs w:val="22"/>
        </w:rPr>
        <w:t xml:space="preserve">Project Title: Traffic Accident Analysis</w:t>
      </w:r>
    </w:p>
    <w:p>
      <w:pPr>
        <w:pStyle w:val="Heading2"/>
        <w:spacing w:after="120" w:before="260"/>
      </w:pPr>
      <w:r>
        <w:rPr>
          <w:b/>
          <w:bCs/>
          <w:color w:val="1F3B57"/>
          <w:sz w:val="26"/>
          <w:szCs w:val="26"/>
        </w:rPr>
        <w:t xml:space="preserve">1. Final Model</w:t>
      </w:r>
    </w:p>
    <w:p>
      <w:pPr>
        <w:spacing w:after="140"/>
        <w:jc w:val="both"/>
      </w:pPr>
      <w:r>
        <w:rPr>
          <w:i w:val="false"/>
          <w:iCs w:val="false"/>
          <w:sz w:val="22"/>
          <w:szCs w:val="22"/>
        </w:rPr>
        <w:t xml:space="preserve">The final selected model is an XGBoost multiclass classifier, chosen for its best overall performance in Phase 3 (Accuracy 0.85, weighted F1-score 0.83). The final model was retrained on the full cleaned working dataset (train + validation combined) using the tuned hyperparameters identified via GridSearchCV: n_estimators = 400, max_depth = 8, learning_rate = 0.1, with SMOTE-balanced classes.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n_estimators = 400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max_depth = 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learning_rate = 0.1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objective = 'multi:softprob', num_class = 4</w:t>
      </w:r>
    </w:p>
    <w:p>
      <w:pPr>
        <w:pStyle w:val="Heading2"/>
        <w:spacing w:after="120" w:before="260"/>
      </w:pPr>
      <w:r>
        <w:rPr>
          <w:b/>
          <w:bCs/>
          <w:color w:val="1F3B57"/>
          <w:sz w:val="26"/>
          <w:szCs w:val="26"/>
        </w:rPr>
        <w:t xml:space="preserve">2. Complete Python Source Code</w:t>
      </w:r>
    </w:p>
    <w:p>
      <w:pPr>
        <w:spacing w:after="140"/>
        <w:jc w:val="both"/>
      </w:pPr>
      <w:r>
        <w:rPr>
          <w:i w:val="false"/>
          <w:iCs w:val="false"/>
          <w:sz w:val="22"/>
          <w:szCs w:val="22"/>
        </w:rPr>
        <w:t xml:space="preserve">The project source code is organized into the following modules: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data_preprocessing.py — loading, cleaning, feature engineering.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eda.py — exploratory analysis and chart generation.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model_training.py — encoding, SMOTE balancing, model training, and evaluation.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app.py — Streamlit web application for interactive prediction.</w:t>
      </w:r>
    </w:p>
    <w:p>
      <w:pPr>
        <w:spacing w:after="80" w:before="160"/>
      </w:pPr>
      <w:r>
        <w:rPr>
          <w:b/>
          <w:bCs/>
          <w:color w:val="333333"/>
          <w:sz w:val="22"/>
          <w:szCs w:val="22"/>
        </w:rPr>
        <w:t xml:space="preserve">model_training.py (core excerpt)</w:t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>import pandas as pd</w:t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>from sklearn.model_selection import train_test_split, GridSearchCV</w:t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>from sklearn.preprocessing import StandardScaler, OneHotEncoder</w:t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>from imblearn.over_sampling import SMOTE</w:t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>from xgboost import XGBClassifier</w:t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>from sklearn.metrics import classification_report, confusion_matrix</w:t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>import joblib</w:t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>df = pd.read_csv('cleaned_accidents.csv')</w:t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>X = df.drop(columns=['Severity'])</w:t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>y = df['Severity']</w:t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>X = pd.get_dummies(X, columns=['Weather_Condition', 'State',</w:t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'Sunrise_Sunset', 'Day_of_Week'])</w:t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>X_train, X_test, y_train, y_test = train_test_split(</w:t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>    X, y, test_size=0.2, stratify=y, random_state=42)</w:t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>smote = SMOTE(random_state=42)</w:t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>X_train_res, y_train_res = smote.fit_resample(X_train, y_train)</w:t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>model = XGBClassifier(n_estimators=400, max_depth=8,</w:t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learning_rate=0.1, objective='multi:softprob',</w:t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num_class=4, random_state=42)</w:t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>model.fit(X_train_res, y_train_res)</w:t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>y_pred = model.predict(X_test)</w:t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>print(classification_report(y_test, y_pred))</w:t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>joblib.dump(model, 'severity_model.pkl')</w:t>
      </w:r>
    </w:p>
    <w:p>
      <w:pPr>
        <w:spacing w:after="80" w:before="160"/>
      </w:pPr>
      <w:r>
        <w:rPr>
          <w:b/>
          <w:bCs/>
          <w:color w:val="333333"/>
          <w:sz w:val="22"/>
          <w:szCs w:val="22"/>
        </w:rPr>
        <w:t xml:space="preserve">app.py (Streamlit interface excerpt)</w:t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>import streamlit as st</w:t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>import joblib, pandas as pd</w:t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>model = joblib.load('severity_model.pkl')</w:t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>st.title('Traffic Accident Severity Predictor')</w:t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>temp = st.number_input('Temperature (F)', value=68.0)</w:t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>humidity = st.number_input('Humidity (%)', value=72)</w:t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>visibility = st.number_input('Visibility (mi)', value=6.0)</w:t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>wind = st.number_input('Wind Speed (mph)', value=12.0)</w:t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>weather = st.selectbox('Weather Condition',</w:t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['Clear', 'Rain', 'Fog', 'Snow', 'Light Rain'])</w:t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>hour = st.slider('Hour of Day', 0, 23, 17)</w:t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>junction = st.selectbox('Near Junction', ['Yes', 'No'])</w:t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>if st.button('Predict Severity'):</w:t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>    input_df = build_feature_row(temp, humidity, visibility, wind,</w:t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weather, hour, junction)</w:t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>    pred = model.predict(input_df)[0]</w:t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>    proba = model.predict_proba(input_df)[0]</w:t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>    st.success(f'Predicted Severity: {pred}')</w:t>
      </w:r>
    </w:p>
    <w:p>
      <w:pPr>
        <w:shd w:fill="F2F2F2" w:val="clear"/>
        <w:spacing w:after="100" w:before="20"/>
      </w:pPr>
      <w:r>
        <w:rPr>
          <w:rFonts w:ascii="Consolas" w:cs="Consolas" w:eastAsia="Consolas" w:hAnsi="Consolas"/>
          <w:sz w:val="17"/>
          <w:szCs w:val="17"/>
        </w:rPr>
        <w:t xml:space="preserve">    st.bar_chart(proba)</w:t>
      </w:r>
    </w:p>
    <w:p>
      <w:pPr>
        <w:pStyle w:val="Heading2"/>
        <w:spacing w:after="120" w:before="260"/>
      </w:pPr>
      <w:r>
        <w:rPr>
          <w:b/>
          <w:bCs/>
          <w:color w:val="1F3B57"/>
          <w:sz w:val="26"/>
          <w:szCs w:val="26"/>
        </w:rPr>
        <w:t xml:space="preserve">3. User Interface / Application</w:t>
      </w:r>
    </w:p>
    <w:p>
      <w:pPr>
        <w:spacing w:after="140"/>
        <w:jc w:val="both"/>
      </w:pPr>
      <w:r>
        <w:rPr>
          <w:i w:val="false"/>
          <w:iCs w:val="false"/>
          <w:sz w:val="22"/>
          <w:szCs w:val="22"/>
        </w:rPr>
        <w:t xml:space="preserve">A lightweight Streamlit web application was built as the delivery interface. It allows a user to enter current weather, time, and road-feature conditions and instantly receive a predicted accident severity level (1–4), the model's confidence, and the top contributing factors behind the prediction — making the model's output easy to interpret for a non-technical user.</w:t>
      </w:r>
    </w:p>
    <w:p>
      <w:pPr>
        <w:pStyle w:val="Heading2"/>
        <w:spacing w:after="120" w:before="260"/>
      </w:pPr>
      <w:r>
        <w:rPr>
          <w:b/>
          <w:bCs/>
          <w:color w:val="1F3B57"/>
          <w:sz w:val="26"/>
          <w:szCs w:val="26"/>
        </w:rPr>
        <w:t xml:space="preserve">4. Input and Output Screenshots</w:t>
      </w:r>
    </w:p>
    <w:p>
      <w:pPr>
        <w:spacing w:after="60" w:before="100"/>
        <w:jc w:val="center"/>
      </w:pPr>
      <w:r>
        <w:drawing>
          <wp:inline distT="0" distB="0" distL="0" distR="0">
            <wp:extent cx="41910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 10: Application input form — user enters accident conditions.</w:t>
      </w:r>
    </w:p>
    <w:p>
      <w:pPr>
        <w:spacing w:after="60" w:before="100"/>
        <w:jc w:val="center"/>
      </w:pPr>
      <w:r>
        <w:drawing>
          <wp:inline distT="0" distB="0" distL="0" distR="0">
            <wp:extent cx="41910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 11: Application output — predicted severity, confidence, and contributing factors.</w:t>
      </w:r>
    </w:p>
    <w:p>
      <w:pPr>
        <w:pStyle w:val="Heading2"/>
        <w:spacing w:after="120" w:before="260"/>
      </w:pPr>
      <w:r>
        <w:rPr>
          <w:b/>
          <w:bCs/>
          <w:color w:val="1F3B57"/>
          <w:sz w:val="26"/>
          <w:szCs w:val="26"/>
        </w:rPr>
        <w:t xml:space="preserve">5. Final Results</w:t>
      </w:r>
    </w:p>
    <w:p>
      <w:pPr>
        <w:spacing w:after="140"/>
        <w:jc w:val="both"/>
      </w:pPr>
      <w:r>
        <w:rPr>
          <w:i w:val="false"/>
          <w:iCs w:val="false"/>
          <w:sz w:val="22"/>
          <w:szCs w:val="22"/>
        </w:rPr>
        <w:t xml:space="preserve">On the held-out test set, the final XGBoost model achieved an accuracy of 85% and a weighted F1-score of 0.83, outperforming Logistic Regression, Decision Tree, Random Forest, and KNN baselines (Phase 3). Visibility, hour of day, weather condition, and proximity to a junction were consistently ranked as the top predictors of accident severity, confirming the exploratory findings from Phase 2.</w:t>
      </w:r>
    </w:p>
    <w:p>
      <w:pPr>
        <w:pStyle w:val="Heading2"/>
        <w:spacing w:after="120" w:before="260"/>
      </w:pPr>
      <w:r>
        <w:rPr>
          <w:b/>
          <w:bCs/>
          <w:color w:val="1F3B57"/>
          <w:sz w:val="26"/>
          <w:szCs w:val="26"/>
        </w:rPr>
        <w:t xml:space="preserve">6. Conclusion</w:t>
      </w:r>
    </w:p>
    <w:p>
      <w:pPr>
        <w:spacing w:after="140"/>
        <w:jc w:val="both"/>
      </w:pPr>
      <w:r>
        <w:rPr>
          <w:i w:val="false"/>
          <w:iCs w:val="false"/>
          <w:sz w:val="22"/>
          <w:szCs w:val="22"/>
        </w:rPr>
        <w:t xml:space="preserve">This project demonstrates that machine learning models, particularly gradient-boosted tree ensembles, can effectively predict traffic accident severity from readily available environmental and road-feature data. The analysis confirmed that reduced visibility, adverse weather, evening rush-hour timing, and proximity to junctions are strongly associated with more severe accidents. The resulting model and interactive application provide a practical tool that could support traffic authorities and drivers in anticipating higher-risk conditions and taking preventive action.</w:t>
      </w:r>
    </w:p>
    <w:p>
      <w:pPr>
        <w:pStyle w:val="Heading2"/>
        <w:spacing w:after="120" w:before="260"/>
      </w:pPr>
      <w:r>
        <w:rPr>
          <w:b/>
          <w:bCs/>
          <w:color w:val="1F3B57"/>
          <w:sz w:val="26"/>
          <w:szCs w:val="26"/>
        </w:rPr>
        <w:t xml:space="preserve">7. Project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model was trained on a regional subset (California and Texas, 2019–2021) rather than the full nationwide dataset, which may limit generalization to other regions or time periods.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Class imbalance means the rarest severity classes (1 and 4) are still predicted with lower precision than the majority classes, despite SMOTE balancing.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application uses static, user-entered inputs rather than a live data feed, so it does not reflect real-time traffic or weather conditions.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Some potentially relevant factors (driver behaviour, vehicle type, traffic volume) are not present in the dataset and could not be modelled.</w:t>
      </w:r>
    </w:p>
    <w:p>
      <w:pPr>
        <w:pStyle w:val="Heading2"/>
        <w:spacing w:after="120" w:before="260"/>
      </w:pPr>
      <w:r>
        <w:rPr>
          <w:b/>
          <w:bCs/>
          <w:color w:val="1F3B57"/>
          <w:sz w:val="26"/>
          <w:szCs w:val="26"/>
        </w:rPr>
        <w:t xml:space="preserve">8. Future Enhancement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Extend training to the full nationwide, multi-year dataset for better generalization.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Integrate a live weather API and real-time traffic feed for on-the-fly predictions.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Explore deep learning approaches (e.g., LSTM) to capture temporal/sequential accident patterns.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Package the application as a mobile app for use by drivers and first responders.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Incorporate additional data sources such as traffic volume, road type, and driver demographics.</w:t>
      </w:r>
    </w:p>
    <w:p>
      <w:pPr>
        <w:pStyle w:val="Heading2"/>
        <w:spacing w:after="120" w:before="260"/>
      </w:pPr>
      <w:r>
        <w:rPr>
          <w:b/>
          <w:bCs/>
          <w:color w:val="1F3B57"/>
          <w:sz w:val="26"/>
          <w:szCs w:val="26"/>
        </w:rPr>
        <w:t xml:space="preserve">9. GitHub Repository</w:t>
      </w:r>
    </w:p>
    <w:p>
      <w:pPr>
        <w:spacing w:after="140"/>
        <w:jc w:val="both"/>
      </w:pPr>
      <w:r>
        <w:rPr>
          <w:i w:val="false"/>
          <w:iCs w:val="false"/>
          <w:sz w:val="22"/>
          <w:szCs w:val="22"/>
        </w:rPr>
        <w:t xml:space="preserve">Project source code and documentation: https://github.com/&lt;your-username&gt;/traffic-accident-analysis  (replace with your actual repository link before submission).</w:t>
      </w:r>
    </w:p>
    <w:p>
      <w:pPr>
        <w:pBdr>
          <w:top w:val="single" w:color="999999" w:sz="4" w:space="8"/>
        </w:pBdr>
        <w:spacing w:before="300"/>
      </w:pPr>
      <w:r>
        <w:rPr>
          <w:i/>
          <w:iCs/>
          <w:color w:val="777777"/>
          <w:sz w:val="18"/>
          <w:szCs w:val="18"/>
        </w:rPr>
        <w:t xml:space="preserve">Note: Result figures (accuracy/F1) and screenshots in this document are representative placeholders built from the Phase 3 methodology. Replace them with your own trained-model output and application screenshots before final submission.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121f618009b742fc7672d0824e233c94d0f188f.png"/><Relationship Id="rId8" Type="http://schemas.openxmlformats.org/officeDocument/2006/relationships/image" Target="media/798e9520cdde8c8f86bc4d4db50a860e670356b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2026-08-25T04:03:04.161Z</dcterms:created>
  <dcterms:modified xsi:type="dcterms:W3CDTF">2026-08-25T04:03:04.161Z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