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B8DD2" w14:textId="557C910E" w:rsidR="00207CFA" w:rsidRPr="008B69C7" w:rsidRDefault="008B69C7" w:rsidP="006E2B1E">
      <w:pPr>
        <w:pStyle w:val="Heading2"/>
        <w:rPr>
          <w:rFonts w:ascii="Cambria Math" w:hAnsi="Cambria Math"/>
        </w:rPr>
      </w:pPr>
      <w:r w:rsidRPr="008B69C7">
        <w:rPr>
          <w:rFonts w:ascii="Cambria Math" w:hAnsi="Cambria Math"/>
        </w:rPr>
        <w:t>Project Goals &amp; Fact-Finding</w:t>
      </w:r>
    </w:p>
    <w:p w14:paraId="54CAF117" w14:textId="0FA707C9" w:rsidR="00207CFA" w:rsidRPr="00A8020A" w:rsidRDefault="008B69C7" w:rsidP="006E2B1E">
      <w:pPr>
        <w:pStyle w:val="ListParagraph"/>
        <w:numPr>
          <w:ilvl w:val="1"/>
          <w:numId w:val="1"/>
        </w:numPr>
        <w:rPr>
          <w:rFonts w:ascii="Cambria Math" w:hAnsi="Cambria Math"/>
        </w:rPr>
      </w:pPr>
      <w:r w:rsidRPr="00A8020A">
        <w:rPr>
          <w:rFonts w:ascii="Cambria Math" w:hAnsi="Cambria Math"/>
        </w:rPr>
        <w:t>Primary Research Question:</w:t>
      </w:r>
    </w:p>
    <w:p w14:paraId="508786AC" w14:textId="3C3A6C59" w:rsidR="00207CFA" w:rsidRPr="00A8020A" w:rsidRDefault="008B69C7" w:rsidP="006E2B1E">
      <w:pPr>
        <w:pStyle w:val="ListParagraph"/>
        <w:numPr>
          <w:ilvl w:val="2"/>
          <w:numId w:val="1"/>
        </w:numPr>
        <w:rPr>
          <w:rFonts w:ascii="Cambria Math" w:hAnsi="Cambria Math"/>
        </w:rPr>
      </w:pPr>
      <w:r w:rsidRPr="00A8020A">
        <w:rPr>
          <w:rFonts w:ascii="Cambria Math" w:hAnsi="Cambria Math"/>
        </w:rPr>
        <w:t>What is the total estimated value of the land currently occupied by all golf courses in the United States?</w:t>
      </w:r>
    </w:p>
    <w:p w14:paraId="3F10160B" w14:textId="77777777" w:rsidR="008B69C7" w:rsidRPr="00A8020A" w:rsidRDefault="008B69C7" w:rsidP="008B69C7">
      <w:pPr>
        <w:pStyle w:val="ListParagraph"/>
        <w:numPr>
          <w:ilvl w:val="1"/>
          <w:numId w:val="1"/>
        </w:numPr>
        <w:rPr>
          <w:rFonts w:ascii="Cambria Math" w:hAnsi="Cambria Math"/>
        </w:rPr>
      </w:pPr>
      <w:r w:rsidRPr="00A8020A">
        <w:rPr>
          <w:rFonts w:ascii="Cambria Math" w:hAnsi="Cambria Math"/>
        </w:rPr>
        <w:t>Core Analytical Framework:</w:t>
      </w:r>
    </w:p>
    <w:p w14:paraId="672A6C00"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The project will be a cross-sectional analysis, meaning a "snapshot in time" using the most recent data available.</w:t>
      </w:r>
    </w:p>
    <w:p w14:paraId="617E2B31"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The central concept is a "highest and best use" counterfactual. We are not trying to find the market value of the golf course as a business. Instead, we are estimating what the land would be worth if it were converted to its most likely alternative use.</w:t>
      </w:r>
    </w:p>
    <w:p w14:paraId="404BE5EB" w14:textId="7E16E03F" w:rsidR="008B69C7" w:rsidRPr="00A8020A" w:rsidRDefault="008B69C7" w:rsidP="008B69C7">
      <w:pPr>
        <w:pStyle w:val="ListParagraph"/>
        <w:numPr>
          <w:ilvl w:val="1"/>
          <w:numId w:val="1"/>
        </w:numPr>
        <w:rPr>
          <w:rFonts w:ascii="Cambria Math" w:hAnsi="Cambria Math"/>
        </w:rPr>
      </w:pPr>
      <w:r w:rsidRPr="00A8020A">
        <w:rPr>
          <w:rFonts w:ascii="Cambria Math" w:hAnsi="Cambria Math"/>
        </w:rPr>
        <w:t>Data Strategy (The "Hybrid Model"):</w:t>
      </w:r>
    </w:p>
    <w:p w14:paraId="3AC05086"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To answer the question, we need a hybrid approach because a single data source is insufficient.</w:t>
      </w:r>
    </w:p>
    <w:p w14:paraId="7EDDEA96"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For Urban/Suburban Courses: The "highest and best use" is assumed to be residential development.</w:t>
      </w:r>
    </w:p>
    <w:p w14:paraId="227D6864"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For Rural Courses: The "highest and best use" is assumed to be agricultural use.</w:t>
      </w:r>
    </w:p>
    <w:p w14:paraId="401A8D62" w14:textId="3D97A80D" w:rsidR="008B69C7" w:rsidRPr="00A8020A" w:rsidRDefault="008B69C7" w:rsidP="008B69C7">
      <w:pPr>
        <w:pStyle w:val="ListParagraph"/>
        <w:numPr>
          <w:ilvl w:val="1"/>
          <w:numId w:val="1"/>
        </w:numPr>
        <w:rPr>
          <w:rFonts w:ascii="Cambria Math" w:hAnsi="Cambria Math"/>
        </w:rPr>
      </w:pPr>
      <w:r w:rsidRPr="00A8020A">
        <w:rPr>
          <w:rFonts w:ascii="Cambria Math" w:hAnsi="Cambria Math"/>
        </w:rPr>
        <w:t>Key Data Sources Identified:</w:t>
      </w:r>
    </w:p>
    <w:p w14:paraId="55AEC643"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FHFA (Federal Housing Finance Agency): This is the primary source for estimating residential land values. It provides data at the county, ZIP, and census tract levels.</w:t>
      </w:r>
    </w:p>
    <w:p w14:paraId="2CF8D421"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USDA (U.S. Department of Agriculture): This is the primary source for estimating agricultural land values. It provides data at the state and regional levels.</w:t>
      </w:r>
    </w:p>
    <w:p w14:paraId="60EEBD05"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BEA (Bureau of Economic Analysis): This source provides the total value of all private land at the state and national levels. Its purpose is not for direct calculation but for providing high-level context to frame the final results.</w:t>
      </w:r>
    </w:p>
    <w:p w14:paraId="41D64A26"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Golf Course List &amp; Location Data: A master list of all U.S. golf courses with their coordinates (longitude, latitude) is required to link them to the land value data.</w:t>
      </w:r>
    </w:p>
    <w:p w14:paraId="54E76BC5" w14:textId="08BC5F10" w:rsidR="008B69C7" w:rsidRPr="00A8020A" w:rsidRDefault="008B69C7" w:rsidP="008B69C7">
      <w:pPr>
        <w:pStyle w:val="ListParagraph"/>
        <w:numPr>
          <w:ilvl w:val="1"/>
          <w:numId w:val="1"/>
        </w:numPr>
        <w:rPr>
          <w:rFonts w:ascii="Cambria Math" w:hAnsi="Cambria Math"/>
        </w:rPr>
      </w:pPr>
      <w:r w:rsidRPr="00A8020A">
        <w:rPr>
          <w:rFonts w:ascii="Cambria Math" w:hAnsi="Cambria Math"/>
        </w:rPr>
        <w:t>Primary Challenge Identified:</w:t>
      </w:r>
    </w:p>
    <w:p w14:paraId="52A2D24F" w14:textId="4E16F544" w:rsidR="008B69C7" w:rsidRPr="00A8020A" w:rsidRDefault="008B69C7" w:rsidP="008B69C7">
      <w:pPr>
        <w:pStyle w:val="ListParagraph"/>
        <w:numPr>
          <w:ilvl w:val="2"/>
          <w:numId w:val="1"/>
        </w:numPr>
        <w:rPr>
          <w:rFonts w:ascii="Cambria Math" w:hAnsi="Cambria Math"/>
        </w:rPr>
      </w:pPr>
      <w:r w:rsidRPr="00A8020A">
        <w:rPr>
          <w:rFonts w:ascii="Cambria Math" w:hAnsi="Cambria Math"/>
        </w:rPr>
        <w:t>The land value data is priced per acre. Therefore, the most critical missing piece of information is the acreage (land area) for each individual golf course. This must be estimated before the final valuation can be calculated.</w:t>
      </w:r>
    </w:p>
    <w:p w14:paraId="6AA81ABF" w14:textId="709DA255" w:rsidR="00207CFA" w:rsidRPr="00A8020A" w:rsidRDefault="008B69C7" w:rsidP="008B69C7">
      <w:pPr>
        <w:rPr>
          <w:rFonts w:ascii="Cambria Math" w:hAnsi="Cambria Math"/>
        </w:rPr>
      </w:pPr>
      <w:r w:rsidRPr="00A8020A">
        <w:rPr>
          <w:rFonts w:ascii="Cambria Math" w:hAnsi="Cambria Math"/>
        </w:rPr>
        <w:br w:type="page"/>
      </w:r>
    </w:p>
    <w:p w14:paraId="6C56DF6A" w14:textId="058D9B97" w:rsidR="00207CFA" w:rsidRDefault="008B69C7" w:rsidP="008B69C7">
      <w:pPr>
        <w:pStyle w:val="Heading2"/>
      </w:pPr>
      <w:r>
        <w:lastRenderedPageBreak/>
        <w:t xml:space="preserve"> </w:t>
      </w:r>
      <w:r w:rsidRPr="008B69C7">
        <w:t>Data Sources - Exploration and Selection</w:t>
      </w:r>
    </w:p>
    <w:p w14:paraId="46CD9DB2" w14:textId="41514138" w:rsidR="008B69C7" w:rsidRPr="00A8020A" w:rsidRDefault="008B69C7" w:rsidP="008B69C7">
      <w:pPr>
        <w:pStyle w:val="ListParagraph"/>
        <w:numPr>
          <w:ilvl w:val="1"/>
          <w:numId w:val="1"/>
        </w:numPr>
        <w:rPr>
          <w:rFonts w:ascii="Cambria Math" w:hAnsi="Cambria Math"/>
        </w:rPr>
      </w:pPr>
      <w:r w:rsidRPr="00A8020A">
        <w:rPr>
          <w:rFonts w:ascii="Cambria Math" w:hAnsi="Cambria Math"/>
        </w:rPr>
        <w:t>Primary Data Sources (Selected for the Project)</w:t>
      </w:r>
    </w:p>
    <w:p w14:paraId="5927974B"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Source 1: FHFA Residential Land Value Data</w:t>
      </w:r>
    </w:p>
    <w:p w14:paraId="5EE40C15" w14:textId="77777777" w:rsidR="008B69C7" w:rsidRPr="00A8020A" w:rsidRDefault="008B69C7" w:rsidP="008B69C7">
      <w:pPr>
        <w:pStyle w:val="ListParagraph"/>
        <w:numPr>
          <w:ilvl w:val="3"/>
          <w:numId w:val="1"/>
        </w:numPr>
        <w:ind w:left="990" w:hanging="270"/>
        <w:rPr>
          <w:rFonts w:ascii="Cambria Math" w:hAnsi="Cambria Math"/>
        </w:rPr>
      </w:pPr>
      <w:r w:rsidRPr="00A8020A">
        <w:rPr>
          <w:rFonts w:ascii="Cambria Math" w:hAnsi="Cambria Math"/>
        </w:rPr>
        <w:t>Description: An experimental dataset from the Federal Housing Finance Agency estimating the per-acre value of residential land, excluding structure value.</w:t>
      </w:r>
    </w:p>
    <w:p w14:paraId="6DB07AC9"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Methodology: Uses a land residual model on millions of single-family home appraisals submitted to Fannie Mae and Freddie Mac.</w:t>
      </w:r>
    </w:p>
    <w:p w14:paraId="26636636"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Geographic Granularity: County, ZIP Code, and Census Tract.</w:t>
      </w:r>
    </w:p>
    <w:p w14:paraId="4E54DC64"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Year/Vintage: The most recent available dataset covers the period from 2012 through 2022.</w:t>
      </w:r>
    </w:p>
    <w:p w14:paraId="2897B9B4"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Role in Project: Primary source for valuing golf course land in urban and suburban areas under a residential "highest and best use" counterfactual.</w:t>
      </w:r>
    </w:p>
    <w:p w14:paraId="5FBBEBE8"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Source 2: USDA Agricultural Land Value Data</w:t>
      </w:r>
    </w:p>
    <w:p w14:paraId="475601FE"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Description: An annual survey from the USDA's National Agricultural Statistics Service (NASS) summarizing the per-acre market value of agricultural land.</w:t>
      </w:r>
    </w:p>
    <w:p w14:paraId="49973787"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Methodology: Based on nationwide surveys of farmers and ranchers.</w:t>
      </w:r>
    </w:p>
    <w:p w14:paraId="493A101B"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Geographic Granularity: State and regional.</w:t>
      </w:r>
    </w:p>
    <w:p w14:paraId="5388C262"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Year/Vintage: Published annually; the most recent data available covers 2025.</w:t>
      </w:r>
    </w:p>
    <w:p w14:paraId="40961CFE"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Role in Project: Secondary source for valuing golf course land in rural areas under an agricultural "highest and best use" counterfactual.</w:t>
      </w:r>
    </w:p>
    <w:p w14:paraId="59E30B9F"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Source 3: BEA Total Land Value Data</w:t>
      </w:r>
    </w:p>
    <w:p w14:paraId="7641BA4F"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Description: Data from the Bureau of Economic Analysis's Fixed Assets accounts, estimating the total market value of all privately owned land.</w:t>
      </w:r>
    </w:p>
    <w:p w14:paraId="529569F3"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Methodology: Macroeconomic estimation based on a variety of national and state-level economic data.</w:t>
      </w:r>
    </w:p>
    <w:p w14:paraId="490E75DB"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Geographic Granularity: State and National.</w:t>
      </w:r>
    </w:p>
    <w:p w14:paraId="4ACC1F96"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Year/Vintage: Updated regularly; data is available through the most recent completed year.</w:t>
      </w:r>
    </w:p>
    <w:p w14:paraId="13E48CD8"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Role in Project: Contextual data only. Used to frame the final results (e.g., what percentage of a state's total land value is represented by golf courses). Not used for direct calculation.</w:t>
      </w:r>
    </w:p>
    <w:p w14:paraId="41FBFBA8"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Source 4: U.S. Golf Course Location Data</w:t>
      </w:r>
    </w:p>
    <w:p w14:paraId="7AF236EA"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Description: A comprehensive list of U.S. golf courses.</w:t>
      </w:r>
    </w:p>
    <w:p w14:paraId="3931BBE0"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 xml:space="preserve">Methodology: Compiled from various public online directories (e.g., </w:t>
      </w:r>
      <w:proofErr w:type="spellStart"/>
      <w:r w:rsidRPr="00A8020A">
        <w:rPr>
          <w:rFonts w:ascii="Cambria Math" w:hAnsi="Cambria Math"/>
        </w:rPr>
        <w:t>GolfLink</w:t>
      </w:r>
      <w:proofErr w:type="spellEnd"/>
      <w:r w:rsidRPr="00A8020A">
        <w:rPr>
          <w:rFonts w:ascii="Cambria Math" w:hAnsi="Cambria Math"/>
        </w:rPr>
        <w:t>, which licenses data from the National Golf Foundation).</w:t>
      </w:r>
    </w:p>
    <w:p w14:paraId="5FC9B885"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Geographic Granularity: Individual course level, with latitude and longitude coordinates.</w:t>
      </w:r>
    </w:p>
    <w:p w14:paraId="7FF7E3CA" w14:textId="568C4F44" w:rsidR="008B69C7" w:rsidRPr="00A8020A" w:rsidRDefault="008B69C7" w:rsidP="008B69C7">
      <w:pPr>
        <w:pStyle w:val="ListParagraph"/>
        <w:numPr>
          <w:ilvl w:val="3"/>
          <w:numId w:val="1"/>
        </w:numPr>
        <w:rPr>
          <w:rFonts w:ascii="Cambria Math" w:hAnsi="Cambria Math"/>
        </w:rPr>
      </w:pPr>
      <w:r w:rsidRPr="00A8020A">
        <w:rPr>
          <w:rFonts w:ascii="Cambria Math" w:hAnsi="Cambria Math"/>
        </w:rPr>
        <w:t>Year/Vintage: Assumed to be current as of the date of compilation.</w:t>
      </w:r>
    </w:p>
    <w:p w14:paraId="6B6A958F" w14:textId="40CCE3D5" w:rsidR="00A8020A" w:rsidRDefault="008B69C7" w:rsidP="000832D5">
      <w:pPr>
        <w:pStyle w:val="ListParagraph"/>
        <w:numPr>
          <w:ilvl w:val="3"/>
          <w:numId w:val="1"/>
        </w:numPr>
        <w:rPr>
          <w:rFonts w:ascii="Cambria Math" w:hAnsi="Cambria Math"/>
        </w:rPr>
      </w:pPr>
      <w:r w:rsidRPr="00A8020A">
        <w:rPr>
          <w:rFonts w:ascii="Cambria Math" w:hAnsi="Cambria Math"/>
        </w:rPr>
        <w:t>Role in Project: The master list of subjects for the analysis, providing the link between a specific course and its geographic location.</w:t>
      </w:r>
    </w:p>
    <w:p w14:paraId="1CA6A9CD" w14:textId="43ADAB94" w:rsidR="008B69C7" w:rsidRPr="00A8020A" w:rsidRDefault="00A8020A" w:rsidP="00A8020A">
      <w:pPr>
        <w:rPr>
          <w:rFonts w:ascii="Cambria Math" w:hAnsi="Cambria Math"/>
        </w:rPr>
      </w:pPr>
      <w:r>
        <w:rPr>
          <w:rFonts w:ascii="Cambria Math" w:hAnsi="Cambria Math"/>
        </w:rPr>
        <w:br w:type="page"/>
      </w:r>
    </w:p>
    <w:p w14:paraId="49EDEC50" w14:textId="1B91DE04" w:rsidR="008B69C7" w:rsidRPr="00A8020A" w:rsidRDefault="008B69C7" w:rsidP="008B69C7">
      <w:pPr>
        <w:pStyle w:val="ListParagraph"/>
        <w:numPr>
          <w:ilvl w:val="1"/>
          <w:numId w:val="1"/>
        </w:numPr>
        <w:rPr>
          <w:rFonts w:ascii="Cambria Math" w:hAnsi="Cambria Math"/>
        </w:rPr>
      </w:pPr>
      <w:r w:rsidRPr="00A8020A">
        <w:rPr>
          <w:rFonts w:ascii="Cambria Math" w:hAnsi="Cambria Math"/>
        </w:rPr>
        <w:lastRenderedPageBreak/>
        <w:t xml:space="preserve">Data Sources Considered but Not Used (and </w:t>
      </w:r>
      <w:proofErr w:type="gramStart"/>
      <w:r w:rsidRPr="00A8020A">
        <w:rPr>
          <w:rFonts w:ascii="Cambria Math" w:hAnsi="Cambria Math"/>
        </w:rPr>
        <w:t>Why</w:t>
      </w:r>
      <w:proofErr w:type="gramEnd"/>
      <w:r w:rsidRPr="00A8020A">
        <w:rPr>
          <w:rFonts w:ascii="Cambria Math" w:hAnsi="Cambria Math"/>
        </w:rPr>
        <w:t>)</w:t>
      </w:r>
    </w:p>
    <w:p w14:paraId="5816AFEA"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Source 1: County Tax Assessor / Parcel Data</w:t>
      </w:r>
    </w:p>
    <w:p w14:paraId="79678124"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Description: The official assessed value of land for individual property parcels, available from individual county government websites.</w:t>
      </w:r>
    </w:p>
    <w:p w14:paraId="12D239D1"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Reason Not Used for Primary Analysis: While this is the most granular and "official" source for a specific parcel, there is no centralized national database. Compiling this data for all ~15,000+ golf courses would require manually visiting and scraping over 3,000 individual county websites, which is not feasible for a national-scale project.</w:t>
      </w:r>
    </w:p>
    <w:p w14:paraId="2600C498"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Potential Future Use: Excellent for validation and case studies. Could be used to spot-check the accuracy of the FHFA/USDA model for a small sample of courses.</w:t>
      </w:r>
    </w:p>
    <w:p w14:paraId="0682C181" w14:textId="77777777" w:rsidR="008B69C7" w:rsidRPr="00A8020A" w:rsidRDefault="008B69C7" w:rsidP="008B69C7">
      <w:pPr>
        <w:pStyle w:val="ListParagraph"/>
        <w:numPr>
          <w:ilvl w:val="2"/>
          <w:numId w:val="1"/>
        </w:numPr>
        <w:rPr>
          <w:rFonts w:ascii="Cambria Math" w:hAnsi="Cambria Math"/>
        </w:rPr>
      </w:pPr>
      <w:r w:rsidRPr="00A8020A">
        <w:rPr>
          <w:rFonts w:ascii="Cambria Math" w:hAnsi="Cambria Math"/>
        </w:rPr>
        <w:t>Source 2: Commercial Real Estate Data Providers (e.g., CoreLogic, Zillow ZTRAX)</w:t>
      </w:r>
    </w:p>
    <w:p w14:paraId="614633E0"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Description: Private companies that compile and sell comprehensive, parcel-level real estate data, including land value estimates.</w:t>
      </w:r>
    </w:p>
    <w:p w14:paraId="5D40F330"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Reason Not Used: Access to these datasets is prohibitively expensive, typically requiring institutional licenses costing thousands of dollars. This project is limited to publicly available data.</w:t>
      </w:r>
    </w:p>
    <w:p w14:paraId="1FBE57F9"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 xml:space="preserve">Potential Future Use: Would be the "gold standard" data source </w:t>
      </w:r>
      <w:proofErr w:type="spellStart"/>
      <w:r w:rsidRPr="00A8020A">
        <w:rPr>
          <w:rFonts w:ascii="Cambria Math" w:hAnsi="Cambria Math"/>
        </w:rPr>
        <w:t>if</w:t>
      </w:r>
      <w:proofErr w:type="spellEnd"/>
      <w:r w:rsidRPr="00A8020A">
        <w:rPr>
          <w:rFonts w:ascii="Cambria Math" w:hAnsi="Cambria Math"/>
        </w:rPr>
        <w:t xml:space="preserve"> funding were available.</w:t>
      </w:r>
    </w:p>
    <w:p w14:paraId="6441B5A2"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Source 3: Fannie Mae / Freddie Mac Raw Data</w:t>
      </w:r>
    </w:p>
    <w:p w14:paraId="47E2014F" w14:textId="77777777" w:rsidR="008B69C7" w:rsidRPr="00A8020A" w:rsidRDefault="008B69C7" w:rsidP="008B69C7">
      <w:pPr>
        <w:pStyle w:val="ListParagraph"/>
        <w:numPr>
          <w:ilvl w:val="3"/>
          <w:numId w:val="1"/>
        </w:numPr>
        <w:rPr>
          <w:rFonts w:ascii="Cambria Math" w:hAnsi="Cambria Math"/>
        </w:rPr>
      </w:pPr>
      <w:r w:rsidRPr="00A8020A">
        <w:rPr>
          <w:rFonts w:ascii="Cambria Math" w:hAnsi="Cambria Math"/>
        </w:rPr>
        <w:t>Description: The raw appraisal and mortgage data that the FHFA uses to create its land value estimates.</w:t>
      </w:r>
    </w:p>
    <w:p w14:paraId="6DF90214" w14:textId="528E9125" w:rsidR="008B69C7" w:rsidRPr="00A8020A" w:rsidRDefault="008B69C7" w:rsidP="008B69C7">
      <w:pPr>
        <w:pStyle w:val="ListParagraph"/>
        <w:numPr>
          <w:ilvl w:val="3"/>
          <w:numId w:val="1"/>
        </w:numPr>
        <w:rPr>
          <w:rFonts w:ascii="Cambria Math" w:hAnsi="Cambria Math"/>
        </w:rPr>
      </w:pPr>
      <w:r w:rsidRPr="00A8020A">
        <w:rPr>
          <w:rFonts w:ascii="Cambria Math" w:hAnsi="Cambria Math"/>
        </w:rPr>
        <w:t>Reason Not Used: This data is not publicly available. It is proprietary and contains sensitive personal and financial information. The FHFA dataset is the only public, aggregated version of this data.</w:t>
      </w:r>
    </w:p>
    <w:p w14:paraId="67E4E0BD" w14:textId="530A3B7D" w:rsidR="008B69C7" w:rsidRPr="00A8020A" w:rsidRDefault="008B69C7" w:rsidP="008B69C7">
      <w:pPr>
        <w:rPr>
          <w:rFonts w:ascii="Cambria Math" w:hAnsi="Cambria Math"/>
        </w:rPr>
      </w:pPr>
      <w:r w:rsidRPr="00A8020A">
        <w:rPr>
          <w:rFonts w:ascii="Cambria Math" w:hAnsi="Cambria Math"/>
        </w:rPr>
        <w:br w:type="page"/>
      </w:r>
    </w:p>
    <w:p w14:paraId="12DC48AF" w14:textId="4D726856" w:rsidR="008B69C7" w:rsidRDefault="00EC57F6" w:rsidP="008B69C7">
      <w:pPr>
        <w:pStyle w:val="Heading2"/>
      </w:pPr>
      <w:r w:rsidRPr="00EC57F6">
        <w:lastRenderedPageBreak/>
        <w:t>Data Cleaning, Harmonization, and Enrichment</w:t>
      </w:r>
    </w:p>
    <w:p w14:paraId="5DBBB369" w14:textId="77777777" w:rsidR="00EC57F6" w:rsidRPr="00A8020A" w:rsidRDefault="00EC57F6" w:rsidP="00EC57F6">
      <w:pPr>
        <w:pStyle w:val="ListParagraph"/>
        <w:numPr>
          <w:ilvl w:val="1"/>
          <w:numId w:val="1"/>
        </w:numPr>
        <w:rPr>
          <w:rFonts w:ascii="Cambria Math" w:hAnsi="Cambria Math"/>
        </w:rPr>
      </w:pPr>
      <w:r w:rsidRPr="00A8020A">
        <w:rPr>
          <w:rFonts w:ascii="Cambria Math" w:hAnsi="Cambria Math"/>
        </w:rPr>
        <w:t>Initial Data Cleaning and Standardization</w:t>
      </w:r>
    </w:p>
    <w:p w14:paraId="04DE9E30" w14:textId="77777777" w:rsidR="00EC57F6" w:rsidRPr="00A8020A" w:rsidRDefault="00EC57F6" w:rsidP="00EC57F6">
      <w:pPr>
        <w:pStyle w:val="ListParagraph"/>
        <w:numPr>
          <w:ilvl w:val="2"/>
          <w:numId w:val="1"/>
        </w:numPr>
        <w:rPr>
          <w:rFonts w:ascii="Cambria Math" w:hAnsi="Cambria Math"/>
        </w:rPr>
      </w:pPr>
      <w:r w:rsidRPr="00A8020A">
        <w:rPr>
          <w:rFonts w:ascii="Cambria Math" w:hAnsi="Cambria Math"/>
        </w:rPr>
        <w:t>Objective: To process the raw, disparate source files into a consistent and usable format.</w:t>
      </w:r>
    </w:p>
    <w:p w14:paraId="6B673F26" w14:textId="77777777" w:rsidR="00EC57F6" w:rsidRPr="00A8020A" w:rsidRDefault="00EC57F6" w:rsidP="00EC57F6">
      <w:pPr>
        <w:pStyle w:val="ListParagraph"/>
        <w:numPr>
          <w:ilvl w:val="2"/>
          <w:numId w:val="1"/>
        </w:numPr>
        <w:rPr>
          <w:rFonts w:ascii="Cambria Math" w:hAnsi="Cambria Math"/>
        </w:rPr>
      </w:pPr>
      <w:r w:rsidRPr="00A8020A">
        <w:rPr>
          <w:rFonts w:ascii="Cambria Math" w:hAnsi="Cambria Math"/>
        </w:rPr>
        <w:t>Key Actions:</w:t>
      </w:r>
    </w:p>
    <w:p w14:paraId="72EE78FB" w14:textId="77777777" w:rsidR="00EC57F6" w:rsidRPr="00A8020A" w:rsidRDefault="00EC57F6" w:rsidP="00EC57F6">
      <w:pPr>
        <w:pStyle w:val="ListParagraph"/>
        <w:numPr>
          <w:ilvl w:val="3"/>
          <w:numId w:val="1"/>
        </w:numPr>
        <w:rPr>
          <w:rFonts w:ascii="Cambria Math" w:hAnsi="Cambria Math"/>
        </w:rPr>
      </w:pPr>
      <w:r w:rsidRPr="00A8020A">
        <w:rPr>
          <w:rFonts w:ascii="Cambria Math" w:hAnsi="Cambria Math"/>
        </w:rPr>
        <w:t>Master Golf Course List: Describe the process of parsing the messy, single-string data into discrete columns (</w:t>
      </w:r>
      <w:proofErr w:type="spellStart"/>
      <w:r w:rsidRPr="00A8020A">
        <w:rPr>
          <w:rFonts w:ascii="Cambria Math" w:hAnsi="Cambria Math"/>
        </w:rPr>
        <w:t>course_name</w:t>
      </w:r>
      <w:proofErr w:type="spellEnd"/>
      <w:r w:rsidRPr="00A8020A">
        <w:rPr>
          <w:rFonts w:ascii="Cambria Math" w:hAnsi="Cambria Math"/>
        </w:rPr>
        <w:t xml:space="preserve">, </w:t>
      </w:r>
      <w:proofErr w:type="spellStart"/>
      <w:r w:rsidRPr="00A8020A">
        <w:rPr>
          <w:rFonts w:ascii="Cambria Math" w:hAnsi="Cambria Math"/>
        </w:rPr>
        <w:t>street_address</w:t>
      </w:r>
      <w:proofErr w:type="spellEnd"/>
      <w:r w:rsidRPr="00A8020A">
        <w:rPr>
          <w:rFonts w:ascii="Cambria Math" w:hAnsi="Cambria Math"/>
        </w:rPr>
        <w:t xml:space="preserve">, city, state, </w:t>
      </w:r>
      <w:proofErr w:type="spellStart"/>
      <w:r w:rsidRPr="00A8020A">
        <w:rPr>
          <w:rFonts w:ascii="Cambria Math" w:hAnsi="Cambria Math"/>
        </w:rPr>
        <w:t>zip_code</w:t>
      </w:r>
      <w:proofErr w:type="spellEnd"/>
      <w:r w:rsidRPr="00A8020A">
        <w:rPr>
          <w:rFonts w:ascii="Cambria Math" w:hAnsi="Cambria Math"/>
        </w:rPr>
        <w:t xml:space="preserve">, </w:t>
      </w:r>
      <w:proofErr w:type="spellStart"/>
      <w:r w:rsidRPr="00A8020A">
        <w:rPr>
          <w:rFonts w:ascii="Cambria Math" w:hAnsi="Cambria Math"/>
        </w:rPr>
        <w:t>course_type</w:t>
      </w:r>
      <w:proofErr w:type="spellEnd"/>
      <w:r w:rsidRPr="00A8020A">
        <w:rPr>
          <w:rFonts w:ascii="Cambria Math" w:hAnsi="Cambria Math"/>
        </w:rPr>
        <w:t>, holes). Mention the use of regular expressions and the manual correction loop for rows that failed to parse automatically.</w:t>
      </w:r>
    </w:p>
    <w:p w14:paraId="41A42FD7" w14:textId="77777777" w:rsidR="00EC57F6" w:rsidRPr="00A8020A" w:rsidRDefault="00EC57F6" w:rsidP="00EC57F6">
      <w:pPr>
        <w:pStyle w:val="ListParagraph"/>
        <w:numPr>
          <w:ilvl w:val="3"/>
          <w:numId w:val="1"/>
        </w:numPr>
        <w:rPr>
          <w:rFonts w:ascii="Cambria Math" w:hAnsi="Cambria Math"/>
        </w:rPr>
      </w:pPr>
      <w:r w:rsidRPr="00A8020A">
        <w:rPr>
          <w:rFonts w:ascii="Cambria Math" w:hAnsi="Cambria Math"/>
        </w:rPr>
        <w:t>Economic &amp; Land Data: Detail the steps taken to harmonize the supporting files.</w:t>
      </w:r>
    </w:p>
    <w:p w14:paraId="52CC3248" w14:textId="77777777" w:rsidR="00EC57F6" w:rsidRPr="00A8020A" w:rsidRDefault="00EC57F6" w:rsidP="00EC57F6">
      <w:pPr>
        <w:pStyle w:val="ListParagraph"/>
        <w:numPr>
          <w:ilvl w:val="4"/>
          <w:numId w:val="1"/>
        </w:numPr>
        <w:rPr>
          <w:rFonts w:ascii="Cambria Math" w:hAnsi="Cambria Math"/>
        </w:rPr>
      </w:pPr>
      <w:r w:rsidRPr="00A8020A">
        <w:rPr>
          <w:rFonts w:ascii="Cambria Math" w:hAnsi="Cambria Math"/>
        </w:rPr>
        <w:t>Handling Complex Headers: Note the strategy of renaming columns by position to handle multi-line or merged headers in the Excel files (HPI, Land Value).</w:t>
      </w:r>
    </w:p>
    <w:p w14:paraId="7EB1D290" w14:textId="77777777" w:rsidR="00EC57F6" w:rsidRPr="00A8020A" w:rsidRDefault="00EC57F6" w:rsidP="00EC57F6">
      <w:pPr>
        <w:pStyle w:val="ListParagraph"/>
        <w:numPr>
          <w:ilvl w:val="4"/>
          <w:numId w:val="1"/>
        </w:numPr>
        <w:rPr>
          <w:rFonts w:ascii="Cambria Math" w:hAnsi="Cambria Math"/>
        </w:rPr>
      </w:pPr>
      <w:r w:rsidRPr="00A8020A">
        <w:rPr>
          <w:rFonts w:ascii="Cambria Math" w:hAnsi="Cambria Math"/>
        </w:rPr>
        <w:t>Standardizing Geography: Mention converting full state names to 2-letter abbreviations to ensure they could be joined correctly across all datasets.</w:t>
      </w:r>
    </w:p>
    <w:p w14:paraId="7F411E7E" w14:textId="06E7D96C" w:rsidR="008B69C7" w:rsidRPr="00A8020A" w:rsidRDefault="00EC57F6" w:rsidP="00EC57F6">
      <w:pPr>
        <w:pStyle w:val="ListParagraph"/>
        <w:numPr>
          <w:ilvl w:val="4"/>
          <w:numId w:val="1"/>
        </w:numPr>
        <w:rPr>
          <w:rFonts w:ascii="Cambria Math" w:hAnsi="Cambria Math"/>
        </w:rPr>
      </w:pPr>
      <w:r w:rsidRPr="00A8020A">
        <w:rPr>
          <w:rFonts w:ascii="Cambria Math" w:hAnsi="Cambria Math"/>
        </w:rPr>
        <w:t>Cleaning Data Types: Describe the process of converting text-based numbers (e.g., currency with "$" and ",") into a numeric format and cleaning the holes column from "18 Holes" to just 18.</w:t>
      </w:r>
    </w:p>
    <w:p w14:paraId="6CEE79D8" w14:textId="36ACA1FE" w:rsidR="00172371" w:rsidRPr="00A8020A" w:rsidRDefault="00172371" w:rsidP="00172371">
      <w:pPr>
        <w:pStyle w:val="ListParagraph"/>
        <w:numPr>
          <w:ilvl w:val="1"/>
          <w:numId w:val="1"/>
        </w:numPr>
        <w:rPr>
          <w:rFonts w:ascii="Cambria Math" w:hAnsi="Cambria Math"/>
        </w:rPr>
      </w:pPr>
      <w:r w:rsidRPr="00A8020A">
        <w:rPr>
          <w:rFonts w:ascii="Cambria Math" w:hAnsi="Cambria Math"/>
        </w:rPr>
        <w:t>Primary Data Enrichment: Acreage Estimation</w:t>
      </w:r>
    </w:p>
    <w:p w14:paraId="38F03121" w14:textId="77777777" w:rsidR="00172371" w:rsidRPr="00172371" w:rsidRDefault="00172371" w:rsidP="00172371">
      <w:pPr>
        <w:pStyle w:val="ListParagraph"/>
        <w:numPr>
          <w:ilvl w:val="2"/>
          <w:numId w:val="1"/>
        </w:numPr>
        <w:rPr>
          <w:rFonts w:ascii="Cambria Math" w:hAnsi="Cambria Math"/>
        </w:rPr>
      </w:pPr>
      <w:r w:rsidRPr="00172371">
        <w:rPr>
          <w:rFonts w:ascii="Cambria Math" w:hAnsi="Cambria Math"/>
        </w:rPr>
        <w:t>Objective: To create the most critical variable for the analysis—the land area (acreage) for each golf course—which was not present in the original data.</w:t>
      </w:r>
    </w:p>
    <w:p w14:paraId="7199A14B" w14:textId="77777777" w:rsidR="00172371" w:rsidRPr="00172371" w:rsidRDefault="00172371" w:rsidP="00172371">
      <w:pPr>
        <w:pStyle w:val="ListParagraph"/>
        <w:numPr>
          <w:ilvl w:val="2"/>
          <w:numId w:val="1"/>
        </w:numPr>
        <w:rPr>
          <w:rFonts w:ascii="Cambria Math" w:hAnsi="Cambria Math"/>
        </w:rPr>
      </w:pPr>
      <w:r w:rsidRPr="00172371">
        <w:rPr>
          <w:rFonts w:ascii="Cambria Math" w:hAnsi="Cambria Math"/>
        </w:rPr>
        <w:t>Methodology: A hybrid, "best-available-data" approach was used, combining two independent, publicly available spatial data sources.</w:t>
      </w:r>
    </w:p>
    <w:p w14:paraId="2DCDA013" w14:textId="77777777" w:rsidR="00172371" w:rsidRPr="00172371" w:rsidRDefault="00172371" w:rsidP="00172371">
      <w:pPr>
        <w:pStyle w:val="ListParagraph"/>
        <w:numPr>
          <w:ilvl w:val="3"/>
          <w:numId w:val="1"/>
        </w:numPr>
        <w:rPr>
          <w:rFonts w:ascii="Cambria Math" w:hAnsi="Cambria Math"/>
        </w:rPr>
      </w:pPr>
      <w:r w:rsidRPr="00172371">
        <w:rPr>
          <w:rFonts w:ascii="Cambria Math" w:hAnsi="Cambria Math"/>
        </w:rPr>
        <w:t>Source 1: U.S. Census Bureau (</w:t>
      </w:r>
      <w:proofErr w:type="spellStart"/>
      <w:r w:rsidRPr="00172371">
        <w:rPr>
          <w:rFonts w:ascii="Cambria Math" w:hAnsi="Cambria Math"/>
        </w:rPr>
        <w:t>tigris</w:t>
      </w:r>
      <w:proofErr w:type="spellEnd"/>
      <w:r w:rsidRPr="00172371">
        <w:rPr>
          <w:rFonts w:ascii="Cambria Math" w:hAnsi="Cambria Math"/>
        </w:rPr>
        <w:t xml:space="preserve"> package)</w:t>
      </w:r>
    </w:p>
    <w:p w14:paraId="4482CD0C" w14:textId="10F3CDBD" w:rsidR="00172371" w:rsidRPr="00172371" w:rsidRDefault="00172371" w:rsidP="00172371">
      <w:pPr>
        <w:pStyle w:val="ListParagraph"/>
        <w:numPr>
          <w:ilvl w:val="4"/>
          <w:numId w:val="1"/>
        </w:numPr>
        <w:rPr>
          <w:rFonts w:ascii="Cambria Math" w:hAnsi="Cambria Math"/>
        </w:rPr>
      </w:pPr>
      <w:r w:rsidRPr="00172371">
        <w:rPr>
          <w:rFonts w:ascii="Cambria Math" w:hAnsi="Cambria Math"/>
        </w:rPr>
        <w:t>Process: Downloaded official "Area Landmark" polygons for golf courses. Used a spatial "nearest neighbor" join with a distance threshold to match course coordinates to these official polygons.</w:t>
      </w:r>
    </w:p>
    <w:p w14:paraId="69011E86" w14:textId="77777777" w:rsidR="00172371" w:rsidRPr="00172371" w:rsidRDefault="00172371" w:rsidP="00172371">
      <w:pPr>
        <w:pStyle w:val="ListParagraph"/>
        <w:numPr>
          <w:ilvl w:val="4"/>
          <w:numId w:val="1"/>
        </w:numPr>
        <w:rPr>
          <w:rFonts w:ascii="Cambria Math" w:hAnsi="Cambria Math"/>
        </w:rPr>
      </w:pPr>
      <w:r w:rsidRPr="00172371">
        <w:rPr>
          <w:rFonts w:ascii="Cambria Math" w:hAnsi="Cambria Math"/>
        </w:rPr>
        <w:t>Outcome: Provided high-reliability acreage data but had a low match rate (~9%) due to the incompleteness of the Census landmark data.</w:t>
      </w:r>
    </w:p>
    <w:p w14:paraId="6AFCDA5C" w14:textId="77777777" w:rsidR="00172371" w:rsidRPr="00172371" w:rsidRDefault="00172371" w:rsidP="00172371">
      <w:pPr>
        <w:pStyle w:val="ListParagraph"/>
        <w:numPr>
          <w:ilvl w:val="3"/>
          <w:numId w:val="1"/>
        </w:numPr>
        <w:rPr>
          <w:rFonts w:ascii="Cambria Math" w:hAnsi="Cambria Math"/>
        </w:rPr>
      </w:pPr>
      <w:r w:rsidRPr="00172371">
        <w:rPr>
          <w:rFonts w:ascii="Cambria Math" w:hAnsi="Cambria Math"/>
        </w:rPr>
        <w:t>Source 2: OpenStreetMap (</w:t>
      </w:r>
      <w:proofErr w:type="spellStart"/>
      <w:r w:rsidRPr="00172371">
        <w:rPr>
          <w:rFonts w:ascii="Cambria Math" w:hAnsi="Cambria Math"/>
        </w:rPr>
        <w:t>osmdata</w:t>
      </w:r>
      <w:proofErr w:type="spellEnd"/>
      <w:r w:rsidRPr="00172371">
        <w:rPr>
          <w:rFonts w:ascii="Cambria Math" w:hAnsi="Cambria Math"/>
        </w:rPr>
        <w:t xml:space="preserve"> package)</w:t>
      </w:r>
    </w:p>
    <w:p w14:paraId="0151F9E8" w14:textId="77777777" w:rsidR="00172371" w:rsidRPr="00172371" w:rsidRDefault="00172371" w:rsidP="00172371">
      <w:pPr>
        <w:pStyle w:val="ListParagraph"/>
        <w:numPr>
          <w:ilvl w:val="4"/>
          <w:numId w:val="1"/>
        </w:numPr>
        <w:rPr>
          <w:rFonts w:ascii="Cambria Math" w:hAnsi="Cambria Math"/>
        </w:rPr>
      </w:pPr>
      <w:r w:rsidRPr="00172371">
        <w:rPr>
          <w:rFonts w:ascii="Cambria Math" w:hAnsi="Cambria Math"/>
        </w:rPr>
        <w:t>Process: Programmatically queried the OpenStreetMap API for leisure=</w:t>
      </w:r>
      <w:proofErr w:type="spellStart"/>
      <w:r w:rsidRPr="00172371">
        <w:rPr>
          <w:rFonts w:ascii="Cambria Math" w:hAnsi="Cambria Math"/>
        </w:rPr>
        <w:t>golf_course</w:t>
      </w:r>
      <w:proofErr w:type="spellEnd"/>
      <w:r w:rsidRPr="00172371">
        <w:rPr>
          <w:rFonts w:ascii="Cambria Math" w:hAnsi="Cambria Math"/>
        </w:rPr>
        <w:t xml:space="preserve"> polygons near each course's coordinates. Mentioned managing API rate limits with a </w:t>
      </w:r>
      <w:proofErr w:type="spellStart"/>
      <w:r w:rsidRPr="00172371">
        <w:rPr>
          <w:rFonts w:ascii="Cambria Math" w:hAnsi="Cambria Math"/>
        </w:rPr>
        <w:t>Sys.sleep</w:t>
      </w:r>
      <w:proofErr w:type="spellEnd"/>
      <w:r w:rsidRPr="00172371">
        <w:rPr>
          <w:rFonts w:ascii="Cambria Math" w:hAnsi="Cambria Math"/>
        </w:rPr>
        <w:t>() command.</w:t>
      </w:r>
    </w:p>
    <w:p w14:paraId="40ECDDC6" w14:textId="77777777" w:rsidR="00172371" w:rsidRPr="00172371" w:rsidRDefault="00172371" w:rsidP="00172371">
      <w:pPr>
        <w:pStyle w:val="ListParagraph"/>
        <w:numPr>
          <w:ilvl w:val="4"/>
          <w:numId w:val="1"/>
        </w:numPr>
        <w:rPr>
          <w:rFonts w:ascii="Cambria Math" w:hAnsi="Cambria Math"/>
        </w:rPr>
      </w:pPr>
      <w:r w:rsidRPr="00172371">
        <w:rPr>
          <w:rFonts w:ascii="Cambria Math" w:hAnsi="Cambria Math"/>
        </w:rPr>
        <w:t>Outcome: Provided medium-reliability, crowd-sourced data but achieved a much higher match rate.</w:t>
      </w:r>
    </w:p>
    <w:p w14:paraId="5A04BA03" w14:textId="77777777" w:rsidR="00172371" w:rsidRPr="00172371" w:rsidRDefault="00172371" w:rsidP="00172371">
      <w:pPr>
        <w:pStyle w:val="ListParagraph"/>
        <w:numPr>
          <w:ilvl w:val="3"/>
          <w:numId w:val="1"/>
        </w:numPr>
        <w:rPr>
          <w:rFonts w:ascii="Cambria Math" w:hAnsi="Cambria Math"/>
        </w:rPr>
      </w:pPr>
      <w:r w:rsidRPr="00172371">
        <w:rPr>
          <w:rFonts w:ascii="Cambria Math" w:hAnsi="Cambria Math"/>
        </w:rPr>
        <w:t>Final Combination:</w:t>
      </w:r>
    </w:p>
    <w:p w14:paraId="0260FC88" w14:textId="77777777" w:rsidR="00172371" w:rsidRPr="00172371" w:rsidRDefault="00172371" w:rsidP="00172371">
      <w:pPr>
        <w:pStyle w:val="ListParagraph"/>
        <w:numPr>
          <w:ilvl w:val="4"/>
          <w:numId w:val="1"/>
        </w:numPr>
        <w:rPr>
          <w:rFonts w:ascii="Cambria Math" w:hAnsi="Cambria Math"/>
        </w:rPr>
      </w:pPr>
      <w:r w:rsidRPr="00172371">
        <w:rPr>
          <w:rFonts w:ascii="Cambria Math" w:hAnsi="Cambria Math"/>
        </w:rPr>
        <w:t xml:space="preserve">Process: The two acreage estimates were combined using a coalesce function. This prioritized the high-reliability </w:t>
      </w:r>
      <w:proofErr w:type="spellStart"/>
      <w:r w:rsidRPr="00172371">
        <w:rPr>
          <w:rFonts w:ascii="Cambria Math" w:hAnsi="Cambria Math"/>
        </w:rPr>
        <w:t>tigris</w:t>
      </w:r>
      <w:proofErr w:type="spellEnd"/>
      <w:r w:rsidRPr="00172371">
        <w:rPr>
          <w:rFonts w:ascii="Cambria Math" w:hAnsi="Cambria Math"/>
        </w:rPr>
        <w:t xml:space="preserve"> data and only used the </w:t>
      </w:r>
      <w:proofErr w:type="spellStart"/>
      <w:r w:rsidRPr="00172371">
        <w:rPr>
          <w:rFonts w:ascii="Cambria Math" w:hAnsi="Cambria Math"/>
        </w:rPr>
        <w:t>osmdata</w:t>
      </w:r>
      <w:proofErr w:type="spellEnd"/>
      <w:r w:rsidRPr="00172371">
        <w:rPr>
          <w:rFonts w:ascii="Cambria Math" w:hAnsi="Cambria Math"/>
        </w:rPr>
        <w:t xml:space="preserve"> value if the </w:t>
      </w:r>
      <w:proofErr w:type="spellStart"/>
      <w:r w:rsidRPr="00172371">
        <w:rPr>
          <w:rFonts w:ascii="Cambria Math" w:hAnsi="Cambria Math"/>
        </w:rPr>
        <w:t>tigris</w:t>
      </w:r>
      <w:proofErr w:type="spellEnd"/>
      <w:r w:rsidRPr="00172371">
        <w:rPr>
          <w:rFonts w:ascii="Cambria Math" w:hAnsi="Cambria Math"/>
        </w:rPr>
        <w:t xml:space="preserve"> value was missing.</w:t>
      </w:r>
    </w:p>
    <w:p w14:paraId="5DC48F0C" w14:textId="77777777" w:rsidR="00172371" w:rsidRPr="00172371" w:rsidRDefault="00172371" w:rsidP="00172371">
      <w:pPr>
        <w:pStyle w:val="ListParagraph"/>
        <w:numPr>
          <w:ilvl w:val="4"/>
          <w:numId w:val="1"/>
        </w:numPr>
        <w:rPr>
          <w:rFonts w:ascii="Cambria Math" w:hAnsi="Cambria Math"/>
        </w:rPr>
      </w:pPr>
      <w:r w:rsidRPr="00172371">
        <w:rPr>
          <w:rFonts w:ascii="Cambria Math" w:hAnsi="Cambria Math"/>
        </w:rPr>
        <w:t xml:space="preserve">Data Provenance: A new column, </w:t>
      </w:r>
      <w:proofErr w:type="spellStart"/>
      <w:r w:rsidRPr="00172371">
        <w:rPr>
          <w:rFonts w:ascii="Cambria Math" w:hAnsi="Cambria Math"/>
        </w:rPr>
        <w:t>acreage_source</w:t>
      </w:r>
      <w:proofErr w:type="spellEnd"/>
      <w:r w:rsidRPr="00172371">
        <w:rPr>
          <w:rFonts w:ascii="Cambria Math" w:hAnsi="Cambria Math"/>
        </w:rPr>
        <w:t>, was created to track the origin of every acreage value ("Tigris," "OSM," or "Imputed"), ensuring transparency.</w:t>
      </w:r>
    </w:p>
    <w:p w14:paraId="23411DC0" w14:textId="5E3C9D3D" w:rsidR="00A8020A" w:rsidRDefault="00172371" w:rsidP="00172371">
      <w:pPr>
        <w:pStyle w:val="ListParagraph"/>
        <w:numPr>
          <w:ilvl w:val="4"/>
          <w:numId w:val="1"/>
        </w:numPr>
        <w:rPr>
          <w:rFonts w:ascii="Cambria Math" w:hAnsi="Cambria Math"/>
        </w:rPr>
      </w:pPr>
      <w:r w:rsidRPr="00A8020A">
        <w:rPr>
          <w:rFonts w:ascii="Cambria Math" w:hAnsi="Cambria Math"/>
        </w:rPr>
        <w:t>Final Match Rate: This hybrid approach successfully estimated the acreage for ~62% of the courses.</w:t>
      </w:r>
    </w:p>
    <w:p w14:paraId="1EA2950C" w14:textId="0361550E" w:rsidR="00172371" w:rsidRPr="00A8020A" w:rsidRDefault="00A8020A" w:rsidP="00A8020A">
      <w:pPr>
        <w:rPr>
          <w:rFonts w:ascii="Cambria Math" w:hAnsi="Cambria Math"/>
        </w:rPr>
      </w:pPr>
      <w:r>
        <w:rPr>
          <w:rFonts w:ascii="Cambria Math" w:hAnsi="Cambria Math"/>
        </w:rPr>
        <w:br w:type="page"/>
      </w:r>
    </w:p>
    <w:p w14:paraId="2110C253" w14:textId="4CCA0211" w:rsidR="00172371" w:rsidRPr="00A8020A" w:rsidRDefault="00172371" w:rsidP="00172371">
      <w:pPr>
        <w:pStyle w:val="ListParagraph"/>
        <w:numPr>
          <w:ilvl w:val="1"/>
          <w:numId w:val="1"/>
        </w:numPr>
        <w:rPr>
          <w:rFonts w:ascii="Cambria Math" w:hAnsi="Cambria Math"/>
        </w:rPr>
      </w:pPr>
      <w:r w:rsidRPr="00A8020A">
        <w:rPr>
          <w:rFonts w:ascii="Cambria Math" w:hAnsi="Cambria Math"/>
        </w:rPr>
        <w:lastRenderedPageBreak/>
        <w:t>Handling Missing Data: Multiple Imputation (MICE)</w:t>
      </w:r>
    </w:p>
    <w:p w14:paraId="074B9E3A" w14:textId="67B9A5E4" w:rsidR="00172371" w:rsidRPr="00A8020A" w:rsidRDefault="001900FA" w:rsidP="00172371">
      <w:pPr>
        <w:pStyle w:val="ListParagraph"/>
        <w:numPr>
          <w:ilvl w:val="2"/>
          <w:numId w:val="1"/>
        </w:numPr>
        <w:rPr>
          <w:rFonts w:ascii="Cambria Math" w:hAnsi="Cambria Math"/>
        </w:rPr>
      </w:pPr>
      <w:r w:rsidRPr="00A8020A">
        <w:rPr>
          <w:rFonts w:ascii="Cambria Math" w:hAnsi="Cambria Math"/>
        </w:rPr>
        <w:t>Objective: To create robust, statistically valid estimates for the ~38% of courses still missing an acreage value after the enrichment phase.</w:t>
      </w:r>
    </w:p>
    <w:p w14:paraId="7E493996" w14:textId="17921C8E" w:rsidR="001900FA" w:rsidRPr="00A8020A" w:rsidRDefault="001900FA" w:rsidP="00172371">
      <w:pPr>
        <w:pStyle w:val="ListParagraph"/>
        <w:numPr>
          <w:ilvl w:val="2"/>
          <w:numId w:val="1"/>
        </w:numPr>
        <w:rPr>
          <w:rFonts w:ascii="Cambria Math" w:hAnsi="Cambria Math"/>
        </w:rPr>
      </w:pPr>
      <w:r w:rsidRPr="00A8020A">
        <w:rPr>
          <w:rFonts w:ascii="Cambria Math" w:hAnsi="Cambria Math"/>
        </w:rPr>
        <w:t>Methodology:</w:t>
      </w:r>
    </w:p>
    <w:p w14:paraId="4683FD11" w14:textId="77777777" w:rsidR="00150DAF" w:rsidRPr="00A8020A" w:rsidRDefault="001900FA" w:rsidP="001900FA">
      <w:pPr>
        <w:pStyle w:val="ListParagraph"/>
        <w:numPr>
          <w:ilvl w:val="3"/>
          <w:numId w:val="1"/>
        </w:numPr>
        <w:rPr>
          <w:rFonts w:ascii="Cambria Math" w:hAnsi="Cambria Math"/>
        </w:rPr>
      </w:pPr>
      <w:r w:rsidRPr="001900FA">
        <w:rPr>
          <w:rFonts w:ascii="Cambria Math" w:hAnsi="Cambria Math"/>
        </w:rPr>
        <w:t xml:space="preserve">Technique Chosen: </w:t>
      </w:r>
      <w:r w:rsidR="00150DAF" w:rsidRPr="00A8020A">
        <w:rPr>
          <w:rFonts w:ascii="Cambria Math" w:hAnsi="Cambria Math"/>
        </w:rPr>
        <w:t>Multiple Imputation by Chained Equations (MICE), generating 5 complete datasets (m=5).</w:t>
      </w:r>
    </w:p>
    <w:p w14:paraId="7A6D4578" w14:textId="23DF3F16" w:rsidR="001900FA" w:rsidRPr="001900FA" w:rsidRDefault="001900FA" w:rsidP="001900FA">
      <w:pPr>
        <w:pStyle w:val="ListParagraph"/>
        <w:numPr>
          <w:ilvl w:val="3"/>
          <w:numId w:val="1"/>
        </w:numPr>
        <w:rPr>
          <w:rFonts w:ascii="Cambria Math" w:hAnsi="Cambria Math"/>
        </w:rPr>
      </w:pPr>
      <w:r w:rsidRPr="001900FA">
        <w:rPr>
          <w:rFonts w:ascii="Cambria Math" w:hAnsi="Cambria Math"/>
        </w:rPr>
        <w:t>Justification: Explain why MICE was chosen over simpler methods (like mean/median imputation). It is the gold standard for academic research because it accounts for the uncertainty of the imputation process, leading to valid statistical inferences.</w:t>
      </w:r>
    </w:p>
    <w:p w14:paraId="4D0F15DD" w14:textId="77777777" w:rsidR="001900FA" w:rsidRPr="001900FA" w:rsidRDefault="001900FA" w:rsidP="001900FA">
      <w:pPr>
        <w:pStyle w:val="ListParagraph"/>
        <w:numPr>
          <w:ilvl w:val="3"/>
          <w:numId w:val="1"/>
        </w:numPr>
        <w:rPr>
          <w:rFonts w:ascii="Cambria Math" w:hAnsi="Cambria Math"/>
        </w:rPr>
      </w:pPr>
      <w:r w:rsidRPr="001900FA">
        <w:rPr>
          <w:rFonts w:ascii="Cambria Math" w:hAnsi="Cambria Math"/>
        </w:rPr>
        <w:t xml:space="preserve">Model Predictors: List the rich set of variables used to make the imputed estimates as accurate as possible: holes, </w:t>
      </w:r>
      <w:proofErr w:type="spellStart"/>
      <w:r w:rsidRPr="001900FA">
        <w:rPr>
          <w:rFonts w:ascii="Cambria Math" w:hAnsi="Cambria Math"/>
        </w:rPr>
        <w:t>course_type</w:t>
      </w:r>
      <w:proofErr w:type="spellEnd"/>
      <w:r w:rsidRPr="001900FA">
        <w:rPr>
          <w:rFonts w:ascii="Cambria Math" w:hAnsi="Cambria Math"/>
        </w:rPr>
        <w:t xml:space="preserve">, longitude, latitude, state, and </w:t>
      </w:r>
      <w:proofErr w:type="spellStart"/>
      <w:r w:rsidRPr="001900FA">
        <w:rPr>
          <w:rFonts w:ascii="Cambria Math" w:hAnsi="Cambria Math"/>
        </w:rPr>
        <w:t>state_land_value</w:t>
      </w:r>
      <w:proofErr w:type="spellEnd"/>
      <w:r w:rsidRPr="001900FA">
        <w:rPr>
          <w:rFonts w:ascii="Cambria Math" w:hAnsi="Cambria Math"/>
        </w:rPr>
        <w:t>.</w:t>
      </w:r>
    </w:p>
    <w:p w14:paraId="4712F6B7" w14:textId="73198D91" w:rsidR="000832D5" w:rsidRPr="00A8020A" w:rsidRDefault="001900FA" w:rsidP="001900FA">
      <w:pPr>
        <w:pStyle w:val="ListParagraph"/>
        <w:numPr>
          <w:ilvl w:val="3"/>
          <w:numId w:val="1"/>
        </w:numPr>
        <w:rPr>
          <w:rFonts w:ascii="Cambria Math" w:hAnsi="Cambria Math"/>
        </w:rPr>
      </w:pPr>
      <w:r w:rsidRPr="00A8020A">
        <w:rPr>
          <w:rFonts w:ascii="Cambria Math" w:hAnsi="Cambria Math"/>
        </w:rPr>
        <w:t>Validation: State that the success of the imputation was confirmed with diagnostic plots, which showed excellent model convergence and distributional validity.</w:t>
      </w:r>
    </w:p>
    <w:p w14:paraId="1F2AA97D" w14:textId="21845CA6" w:rsidR="001652CD" w:rsidRPr="00A8020A" w:rsidRDefault="001652CD" w:rsidP="001652CD">
      <w:pPr>
        <w:pStyle w:val="ListParagraph"/>
        <w:numPr>
          <w:ilvl w:val="4"/>
          <w:numId w:val="1"/>
        </w:numPr>
        <w:rPr>
          <w:rFonts w:ascii="Cambria Math" w:hAnsi="Cambria Math"/>
        </w:rPr>
      </w:pPr>
      <w:r w:rsidRPr="00A8020A">
        <w:rPr>
          <w:rFonts w:ascii="Cambria Math" w:hAnsi="Cambria Math"/>
        </w:rPr>
        <w:t>Collinearity</w:t>
      </w:r>
      <w:r w:rsidRPr="00A8020A">
        <w:rPr>
          <w:rFonts w:ascii="Cambria Math" w:hAnsi="Cambria Math"/>
        </w:rPr>
        <w:t>:</w:t>
      </w:r>
    </w:p>
    <w:p w14:paraId="3B780AEE" w14:textId="12003F05" w:rsidR="001652CD" w:rsidRPr="00A8020A" w:rsidRDefault="001652CD" w:rsidP="001652CD">
      <w:pPr>
        <w:pStyle w:val="ListParagraph"/>
        <w:numPr>
          <w:ilvl w:val="5"/>
          <w:numId w:val="1"/>
        </w:numPr>
        <w:ind w:left="1260" w:hanging="360"/>
        <w:rPr>
          <w:rFonts w:ascii="Cambria Math" w:hAnsi="Cambria Math"/>
        </w:rPr>
      </w:pPr>
      <w:r w:rsidRPr="00A8020A">
        <w:rPr>
          <w:rFonts w:ascii="Cambria Math" w:hAnsi="Cambria Math"/>
        </w:rPr>
        <w:t>The MICE algorithm flagged collinearity between the spatial predictors (longitude/latitude) and the regional predictor (state). This resulted in "logged events" where redundant variables were temporarily dropped during iteration. This was expected behavior for geographic data and did not negatively impact the model's convergence.</w:t>
      </w:r>
    </w:p>
    <w:p w14:paraId="5C4235DF" w14:textId="4B98680D" w:rsidR="001900FA" w:rsidRPr="000832D5" w:rsidRDefault="000832D5" w:rsidP="000832D5">
      <w:pPr>
        <w:rPr>
          <w:rFonts w:ascii="Cambria Math" w:hAnsi="Cambria Math"/>
          <w:sz w:val="26"/>
          <w:szCs w:val="26"/>
        </w:rPr>
      </w:pPr>
      <w:r>
        <w:rPr>
          <w:rFonts w:ascii="Cambria Math" w:hAnsi="Cambria Math"/>
          <w:sz w:val="26"/>
          <w:szCs w:val="26"/>
        </w:rPr>
        <w:br w:type="page"/>
      </w:r>
    </w:p>
    <w:p w14:paraId="75B094C0" w14:textId="2B51CA29" w:rsidR="000832D5" w:rsidRDefault="00F569E2" w:rsidP="000832D5">
      <w:pPr>
        <w:pStyle w:val="Heading2"/>
      </w:pPr>
      <w:r w:rsidRPr="00F569E2">
        <w:lastRenderedPageBreak/>
        <w:t>Analytical Framework and Methodology</w:t>
      </w:r>
    </w:p>
    <w:p w14:paraId="6EA79922" w14:textId="7AD9E77E" w:rsidR="000832D5" w:rsidRPr="00C84326" w:rsidRDefault="00F569E2" w:rsidP="000832D5">
      <w:pPr>
        <w:pStyle w:val="ListParagraph"/>
        <w:numPr>
          <w:ilvl w:val="1"/>
          <w:numId w:val="1"/>
        </w:numPr>
        <w:rPr>
          <w:rFonts w:ascii="Cambria Math" w:hAnsi="Cambria Math"/>
        </w:rPr>
      </w:pPr>
      <w:r w:rsidRPr="00C84326">
        <w:rPr>
          <w:rFonts w:ascii="Cambria Math" w:hAnsi="Cambria Math"/>
        </w:rPr>
        <w:t>Implementation of the Hybrid Valuation Model</w:t>
      </w:r>
    </w:p>
    <w:p w14:paraId="445F4731" w14:textId="77777777" w:rsidR="00F569E2" w:rsidRPr="00C84326" w:rsidRDefault="00F569E2" w:rsidP="00F569E2">
      <w:pPr>
        <w:pStyle w:val="ListParagraph"/>
        <w:numPr>
          <w:ilvl w:val="2"/>
          <w:numId w:val="1"/>
        </w:numPr>
        <w:rPr>
          <w:rFonts w:ascii="Cambria Math" w:hAnsi="Cambria Math"/>
        </w:rPr>
      </w:pPr>
      <w:r w:rsidRPr="00C84326">
        <w:rPr>
          <w:rFonts w:ascii="Cambria Math" w:hAnsi="Cambria Math"/>
        </w:rPr>
        <w:t>Objective: To calculate the estimated "highest and best use" land value for every golf course in the master dataset.</w:t>
      </w:r>
    </w:p>
    <w:p w14:paraId="163B06E8" w14:textId="77777777" w:rsidR="00F569E2" w:rsidRPr="00C84326" w:rsidRDefault="00F569E2" w:rsidP="00F569E2">
      <w:pPr>
        <w:pStyle w:val="ListParagraph"/>
        <w:numPr>
          <w:ilvl w:val="2"/>
          <w:numId w:val="1"/>
        </w:numPr>
        <w:rPr>
          <w:rFonts w:ascii="Cambria Math" w:hAnsi="Cambria Math"/>
        </w:rPr>
      </w:pPr>
      <w:r w:rsidRPr="00C84326">
        <w:rPr>
          <w:rFonts w:ascii="Cambria Math" w:hAnsi="Cambria Math"/>
        </w:rPr>
        <w:t>Step 1: Classifying County Location Type:</w:t>
      </w:r>
    </w:p>
    <w:p w14:paraId="7184BF88" w14:textId="77777777" w:rsidR="00F569E2" w:rsidRPr="00C84326" w:rsidRDefault="00F569E2" w:rsidP="00F569E2">
      <w:pPr>
        <w:pStyle w:val="ListParagraph"/>
        <w:numPr>
          <w:ilvl w:val="3"/>
          <w:numId w:val="1"/>
        </w:numPr>
        <w:rPr>
          <w:rFonts w:ascii="Cambria Math" w:hAnsi="Cambria Math"/>
        </w:rPr>
      </w:pPr>
      <w:r w:rsidRPr="00C84326">
        <w:rPr>
          <w:rFonts w:ascii="Cambria Math" w:hAnsi="Cambria Math"/>
        </w:rPr>
        <w:t xml:space="preserve">Method: Use the official USDA Rural-Urban Continuum Codes (RUCC) to classify every </w:t>
      </w:r>
      <w:proofErr w:type="gramStart"/>
      <w:r w:rsidRPr="00C84326">
        <w:rPr>
          <w:rFonts w:ascii="Cambria Math" w:hAnsi="Cambria Math"/>
        </w:rPr>
        <w:t>U.S. county</w:t>
      </w:r>
      <w:proofErr w:type="gramEnd"/>
      <w:r w:rsidRPr="00C84326">
        <w:rPr>
          <w:rFonts w:ascii="Cambria Math" w:hAnsi="Cambria Math"/>
        </w:rPr>
        <w:t xml:space="preserve"> as either "Urban" or "Rural."</w:t>
      </w:r>
    </w:p>
    <w:p w14:paraId="4CC0CC47" w14:textId="71EFB60A" w:rsidR="00150DAF" w:rsidRPr="00C84326" w:rsidRDefault="00150DAF" w:rsidP="00F569E2">
      <w:pPr>
        <w:pStyle w:val="ListParagraph"/>
        <w:numPr>
          <w:ilvl w:val="3"/>
          <w:numId w:val="1"/>
        </w:numPr>
        <w:rPr>
          <w:rFonts w:ascii="Cambria Math" w:hAnsi="Cambria Math"/>
        </w:rPr>
      </w:pPr>
      <w:r w:rsidRPr="00C84326">
        <w:rPr>
          <w:rFonts w:ascii="Cambria Math" w:hAnsi="Cambria Math"/>
        </w:rPr>
        <w:t>Process: Join the RUCC dataset to the master golf course file using 5-digit County FIPS codes to ensure accurate matching (avoiding errors with duplicate county names like "Washington" or "Lincoln").</w:t>
      </w:r>
    </w:p>
    <w:p w14:paraId="00B5B387" w14:textId="72503399" w:rsidR="00150DAF" w:rsidRPr="00C84326" w:rsidRDefault="00F569E2" w:rsidP="00C84326">
      <w:pPr>
        <w:pStyle w:val="ListParagraph"/>
        <w:numPr>
          <w:ilvl w:val="3"/>
          <w:numId w:val="1"/>
        </w:numPr>
        <w:rPr>
          <w:rFonts w:ascii="Cambria Math" w:hAnsi="Cambria Math"/>
        </w:rPr>
      </w:pPr>
      <w:r w:rsidRPr="00C84326">
        <w:rPr>
          <w:rFonts w:ascii="Cambria Math" w:hAnsi="Cambria Math"/>
        </w:rPr>
        <w:t xml:space="preserve">Process: Join the RUCC dataset to the master golf course file. A defensible rule will be applied (e.g., RUCC codes 1-3 are classified as "Urban," and codes 4-9 as "Rural"). This creates a new </w:t>
      </w:r>
      <w:proofErr w:type="spellStart"/>
      <w:r w:rsidRPr="00C84326">
        <w:rPr>
          <w:rFonts w:ascii="Cambria Math" w:hAnsi="Cambria Math"/>
        </w:rPr>
        <w:t>county_type</w:t>
      </w:r>
      <w:proofErr w:type="spellEnd"/>
      <w:r w:rsidRPr="00C84326">
        <w:rPr>
          <w:rFonts w:ascii="Cambria Math" w:hAnsi="Cambria Math"/>
        </w:rPr>
        <w:t xml:space="preserve"> variable for each course.</w:t>
      </w:r>
    </w:p>
    <w:p w14:paraId="09B736BC" w14:textId="77777777" w:rsidR="00F569E2" w:rsidRPr="00C84326" w:rsidRDefault="00F569E2" w:rsidP="00F569E2">
      <w:pPr>
        <w:pStyle w:val="ListParagraph"/>
        <w:numPr>
          <w:ilvl w:val="2"/>
          <w:numId w:val="1"/>
        </w:numPr>
        <w:rPr>
          <w:rFonts w:ascii="Cambria Math" w:hAnsi="Cambria Math"/>
        </w:rPr>
      </w:pPr>
      <w:r w:rsidRPr="00C84326">
        <w:rPr>
          <w:rFonts w:ascii="Cambria Math" w:hAnsi="Cambria Math"/>
        </w:rPr>
        <w:t>Step 2: Conditional Value Calculation:</w:t>
      </w:r>
    </w:p>
    <w:p w14:paraId="54BB8DE2" w14:textId="77777777" w:rsidR="00F569E2" w:rsidRPr="00C84326" w:rsidRDefault="00F569E2" w:rsidP="00F569E2">
      <w:pPr>
        <w:pStyle w:val="ListParagraph"/>
        <w:numPr>
          <w:ilvl w:val="3"/>
          <w:numId w:val="1"/>
        </w:numPr>
        <w:rPr>
          <w:rFonts w:ascii="Cambria Math" w:hAnsi="Cambria Math"/>
        </w:rPr>
      </w:pPr>
      <w:r w:rsidRPr="00C84326">
        <w:rPr>
          <w:rFonts w:ascii="Cambria Math" w:hAnsi="Cambria Math"/>
        </w:rPr>
        <w:t xml:space="preserve">Method: A conditional calculation will be performed based on the </w:t>
      </w:r>
      <w:proofErr w:type="spellStart"/>
      <w:r w:rsidRPr="00C84326">
        <w:rPr>
          <w:rFonts w:ascii="Cambria Math" w:hAnsi="Cambria Math"/>
        </w:rPr>
        <w:t>county_type</w:t>
      </w:r>
      <w:proofErr w:type="spellEnd"/>
      <w:r w:rsidRPr="00C84326">
        <w:rPr>
          <w:rFonts w:ascii="Cambria Math" w:hAnsi="Cambria Math"/>
        </w:rPr>
        <w:t>.</w:t>
      </w:r>
    </w:p>
    <w:p w14:paraId="3A3EEACC" w14:textId="77777777" w:rsidR="00F569E2" w:rsidRPr="00C84326" w:rsidRDefault="00F569E2" w:rsidP="00F569E2">
      <w:pPr>
        <w:pStyle w:val="ListParagraph"/>
        <w:numPr>
          <w:ilvl w:val="3"/>
          <w:numId w:val="1"/>
        </w:numPr>
        <w:rPr>
          <w:rFonts w:ascii="Cambria Math" w:hAnsi="Cambria Math"/>
        </w:rPr>
      </w:pPr>
      <w:r w:rsidRPr="00C84326">
        <w:rPr>
          <w:rFonts w:ascii="Cambria Math" w:hAnsi="Cambria Math"/>
        </w:rPr>
        <w:t>Process:</w:t>
      </w:r>
    </w:p>
    <w:p w14:paraId="1AC269D4" w14:textId="77777777" w:rsidR="00F569E2" w:rsidRPr="00C84326" w:rsidRDefault="00F569E2" w:rsidP="00F569E2">
      <w:pPr>
        <w:pStyle w:val="ListParagraph"/>
        <w:numPr>
          <w:ilvl w:val="3"/>
          <w:numId w:val="1"/>
        </w:numPr>
        <w:rPr>
          <w:rFonts w:ascii="Cambria Math" w:hAnsi="Cambria Math"/>
        </w:rPr>
      </w:pPr>
      <w:r w:rsidRPr="00C84326">
        <w:rPr>
          <w:rFonts w:ascii="Cambria Math" w:hAnsi="Cambria Math"/>
        </w:rPr>
        <w:t xml:space="preserve">If </w:t>
      </w:r>
      <w:proofErr w:type="spellStart"/>
      <w:r w:rsidRPr="00C84326">
        <w:rPr>
          <w:rFonts w:ascii="Cambria Math" w:hAnsi="Cambria Math"/>
        </w:rPr>
        <w:t>county_type</w:t>
      </w:r>
      <w:proofErr w:type="spellEnd"/>
      <w:r w:rsidRPr="00C84326">
        <w:rPr>
          <w:rFonts w:ascii="Cambria Math" w:hAnsi="Cambria Math"/>
        </w:rPr>
        <w:t xml:space="preserve"> is "Urban", the value will be calculated as: </w:t>
      </w:r>
      <w:proofErr w:type="spellStart"/>
      <w:r w:rsidRPr="00C84326">
        <w:rPr>
          <w:rFonts w:ascii="Cambria Math" w:hAnsi="Cambria Math"/>
        </w:rPr>
        <w:t>final_acreage</w:t>
      </w:r>
      <w:proofErr w:type="spellEnd"/>
      <w:r w:rsidRPr="00C84326">
        <w:rPr>
          <w:rFonts w:ascii="Cambria Math" w:hAnsi="Cambria Math"/>
        </w:rPr>
        <w:t xml:space="preserve"> * </w:t>
      </w:r>
      <w:proofErr w:type="spellStart"/>
      <w:r w:rsidRPr="00C84326">
        <w:rPr>
          <w:rFonts w:ascii="Cambria Math" w:hAnsi="Cambria Math"/>
        </w:rPr>
        <w:t>fhfa_price_per_acre</w:t>
      </w:r>
      <w:proofErr w:type="spellEnd"/>
      <w:r w:rsidRPr="00C84326">
        <w:rPr>
          <w:rFonts w:ascii="Cambria Math" w:hAnsi="Cambria Math"/>
        </w:rPr>
        <w:t>.</w:t>
      </w:r>
    </w:p>
    <w:p w14:paraId="2F62BC10" w14:textId="77777777" w:rsidR="00F569E2" w:rsidRPr="00C84326" w:rsidRDefault="00F569E2" w:rsidP="00F569E2">
      <w:pPr>
        <w:pStyle w:val="ListParagraph"/>
        <w:numPr>
          <w:ilvl w:val="3"/>
          <w:numId w:val="1"/>
        </w:numPr>
        <w:rPr>
          <w:rFonts w:ascii="Cambria Math" w:hAnsi="Cambria Math"/>
        </w:rPr>
      </w:pPr>
      <w:r w:rsidRPr="00C84326">
        <w:rPr>
          <w:rFonts w:ascii="Cambria Math" w:hAnsi="Cambria Math"/>
        </w:rPr>
        <w:t xml:space="preserve">If </w:t>
      </w:r>
      <w:proofErr w:type="spellStart"/>
      <w:r w:rsidRPr="00C84326">
        <w:rPr>
          <w:rFonts w:ascii="Cambria Math" w:hAnsi="Cambria Math"/>
        </w:rPr>
        <w:t>county_type</w:t>
      </w:r>
      <w:proofErr w:type="spellEnd"/>
      <w:r w:rsidRPr="00C84326">
        <w:rPr>
          <w:rFonts w:ascii="Cambria Math" w:hAnsi="Cambria Math"/>
        </w:rPr>
        <w:t xml:space="preserve"> is "Rural", the value will be calculated as: </w:t>
      </w:r>
      <w:proofErr w:type="spellStart"/>
      <w:r w:rsidRPr="00C84326">
        <w:rPr>
          <w:rFonts w:ascii="Cambria Math" w:hAnsi="Cambria Math"/>
        </w:rPr>
        <w:t>final_acreage</w:t>
      </w:r>
      <w:proofErr w:type="spellEnd"/>
      <w:r w:rsidRPr="00C84326">
        <w:rPr>
          <w:rFonts w:ascii="Cambria Math" w:hAnsi="Cambria Math"/>
        </w:rPr>
        <w:t xml:space="preserve"> * </w:t>
      </w:r>
      <w:proofErr w:type="spellStart"/>
      <w:r w:rsidRPr="00C84326">
        <w:rPr>
          <w:rFonts w:ascii="Cambria Math" w:hAnsi="Cambria Math"/>
        </w:rPr>
        <w:t>usda_price_per_acre</w:t>
      </w:r>
      <w:proofErr w:type="spellEnd"/>
      <w:r w:rsidRPr="00C84326">
        <w:rPr>
          <w:rFonts w:ascii="Cambria Math" w:hAnsi="Cambria Math"/>
        </w:rPr>
        <w:t>.</w:t>
      </w:r>
    </w:p>
    <w:p w14:paraId="608630B4" w14:textId="79D587AD" w:rsidR="00F569E2" w:rsidRPr="00C84326" w:rsidRDefault="00F569E2" w:rsidP="00F569E2">
      <w:pPr>
        <w:pStyle w:val="ListParagraph"/>
        <w:numPr>
          <w:ilvl w:val="2"/>
          <w:numId w:val="1"/>
        </w:numPr>
        <w:rPr>
          <w:rFonts w:ascii="Cambria Math" w:hAnsi="Cambria Math"/>
        </w:rPr>
      </w:pPr>
      <w:r w:rsidRPr="00C84326">
        <w:rPr>
          <w:rFonts w:ascii="Cambria Math" w:hAnsi="Cambria Math"/>
        </w:rPr>
        <w:t xml:space="preserve">Outcome: This will produce the primary analytical variable: </w:t>
      </w:r>
      <w:proofErr w:type="spellStart"/>
      <w:r w:rsidRPr="00C84326">
        <w:rPr>
          <w:rFonts w:ascii="Cambria Math" w:hAnsi="Cambria Math"/>
        </w:rPr>
        <w:t>estimated_land_value</w:t>
      </w:r>
      <w:proofErr w:type="spellEnd"/>
      <w:r w:rsidRPr="00C84326">
        <w:rPr>
          <w:rFonts w:ascii="Cambria Math" w:hAnsi="Cambria Math"/>
        </w:rPr>
        <w:t xml:space="preserve"> for every course.</w:t>
      </w:r>
    </w:p>
    <w:p w14:paraId="2CDF9BA3" w14:textId="2CD35A51" w:rsidR="00FA5DB1" w:rsidRPr="00C84326" w:rsidRDefault="00FA5DB1" w:rsidP="00FA5DB1">
      <w:pPr>
        <w:pStyle w:val="ListParagraph"/>
        <w:numPr>
          <w:ilvl w:val="1"/>
          <w:numId w:val="1"/>
        </w:numPr>
        <w:rPr>
          <w:rFonts w:ascii="Cambria Math" w:hAnsi="Cambria Math"/>
        </w:rPr>
      </w:pPr>
      <w:r w:rsidRPr="00C84326">
        <w:rPr>
          <w:rFonts w:ascii="Cambria Math" w:hAnsi="Cambria Math"/>
        </w:rPr>
        <w:t>Descriptive and Summary Analysis</w:t>
      </w:r>
    </w:p>
    <w:p w14:paraId="750870A8" w14:textId="77777777" w:rsidR="002868D9" w:rsidRPr="002868D9" w:rsidRDefault="002868D9" w:rsidP="002868D9">
      <w:pPr>
        <w:pStyle w:val="ListParagraph"/>
        <w:numPr>
          <w:ilvl w:val="2"/>
          <w:numId w:val="1"/>
        </w:numPr>
        <w:rPr>
          <w:rFonts w:ascii="Cambria Math" w:hAnsi="Cambria Math"/>
        </w:rPr>
      </w:pPr>
      <w:r w:rsidRPr="002868D9">
        <w:rPr>
          <w:rFonts w:ascii="Cambria Math" w:hAnsi="Cambria Math"/>
        </w:rPr>
        <w:t>Objective: To generate the headline findings and key summary statistics from the calculated data.</w:t>
      </w:r>
    </w:p>
    <w:p w14:paraId="5FD6C208" w14:textId="77777777" w:rsidR="002868D9" w:rsidRPr="002868D9" w:rsidRDefault="002868D9" w:rsidP="002868D9">
      <w:pPr>
        <w:pStyle w:val="ListParagraph"/>
        <w:numPr>
          <w:ilvl w:val="2"/>
          <w:numId w:val="1"/>
        </w:numPr>
        <w:rPr>
          <w:rFonts w:ascii="Cambria Math" w:hAnsi="Cambria Math"/>
        </w:rPr>
      </w:pPr>
      <w:r w:rsidRPr="002868D9">
        <w:rPr>
          <w:rFonts w:ascii="Cambria Math" w:hAnsi="Cambria Math"/>
        </w:rPr>
        <w:t>Key Metrics to be Generated:</w:t>
      </w:r>
    </w:p>
    <w:p w14:paraId="4CDEA76A" w14:textId="77777777" w:rsidR="002868D9" w:rsidRPr="002868D9" w:rsidRDefault="002868D9" w:rsidP="002868D9">
      <w:pPr>
        <w:pStyle w:val="ListParagraph"/>
        <w:numPr>
          <w:ilvl w:val="4"/>
          <w:numId w:val="1"/>
        </w:numPr>
        <w:rPr>
          <w:rFonts w:ascii="Cambria Math" w:hAnsi="Cambria Math"/>
        </w:rPr>
      </w:pPr>
      <w:r w:rsidRPr="002868D9">
        <w:rPr>
          <w:rFonts w:ascii="Cambria Math" w:hAnsi="Cambria Math"/>
        </w:rPr>
        <w:t xml:space="preserve">National Aggregate Value: The sum of </w:t>
      </w:r>
      <w:proofErr w:type="spellStart"/>
      <w:r w:rsidRPr="002868D9">
        <w:rPr>
          <w:rFonts w:ascii="Cambria Math" w:hAnsi="Cambria Math"/>
        </w:rPr>
        <w:t>estimated_land_value</w:t>
      </w:r>
      <w:proofErr w:type="spellEnd"/>
      <w:r w:rsidRPr="002868D9">
        <w:rPr>
          <w:rFonts w:ascii="Cambria Math" w:hAnsi="Cambria Math"/>
        </w:rPr>
        <w:t xml:space="preserve"> for all courses to answer the primary research question.</w:t>
      </w:r>
    </w:p>
    <w:p w14:paraId="14C966AD" w14:textId="77777777" w:rsidR="002868D9" w:rsidRPr="002868D9" w:rsidRDefault="002868D9" w:rsidP="002868D9">
      <w:pPr>
        <w:pStyle w:val="ListParagraph"/>
        <w:numPr>
          <w:ilvl w:val="4"/>
          <w:numId w:val="1"/>
        </w:numPr>
        <w:rPr>
          <w:rFonts w:ascii="Cambria Math" w:hAnsi="Cambria Math"/>
        </w:rPr>
      </w:pPr>
      <w:r w:rsidRPr="002868D9">
        <w:rPr>
          <w:rFonts w:ascii="Cambria Math" w:hAnsi="Cambria Math"/>
        </w:rPr>
        <w:t>Breakdown by State: Summary tables showing the total value and number of courses for each state.</w:t>
      </w:r>
    </w:p>
    <w:p w14:paraId="0D74B42C" w14:textId="77777777" w:rsidR="002868D9" w:rsidRPr="002868D9" w:rsidRDefault="002868D9" w:rsidP="002868D9">
      <w:pPr>
        <w:pStyle w:val="ListParagraph"/>
        <w:numPr>
          <w:ilvl w:val="4"/>
          <w:numId w:val="1"/>
        </w:numPr>
        <w:rPr>
          <w:rFonts w:ascii="Cambria Math" w:hAnsi="Cambria Math"/>
        </w:rPr>
      </w:pPr>
      <w:r w:rsidRPr="002868D9">
        <w:rPr>
          <w:rFonts w:ascii="Cambria Math" w:hAnsi="Cambria Math"/>
        </w:rPr>
        <w:t>Breakdown by Course Type: A critical comparison of the total land value held by Private vs. Public vs. Municipal courses.</w:t>
      </w:r>
    </w:p>
    <w:p w14:paraId="34C141CF" w14:textId="28B1C84E" w:rsidR="00C84326" w:rsidRDefault="002868D9" w:rsidP="002868D9">
      <w:pPr>
        <w:pStyle w:val="ListParagraph"/>
        <w:numPr>
          <w:ilvl w:val="4"/>
          <w:numId w:val="1"/>
        </w:numPr>
        <w:rPr>
          <w:rFonts w:ascii="Cambria Math" w:hAnsi="Cambria Math"/>
        </w:rPr>
      </w:pPr>
      <w:r w:rsidRPr="00C84326">
        <w:rPr>
          <w:rFonts w:ascii="Cambria Math" w:hAnsi="Cambria Math"/>
        </w:rPr>
        <w:t>Breakdown by Metropolitan Statistical Area (MSA): Aggregating the data to the MSA level to identify which urban centers have the most capital tied up in golf course land.</w:t>
      </w:r>
    </w:p>
    <w:p w14:paraId="4C1DA78E" w14:textId="721FE022" w:rsidR="002868D9" w:rsidRPr="00C84326" w:rsidRDefault="00C84326" w:rsidP="00C84326">
      <w:pPr>
        <w:rPr>
          <w:rFonts w:ascii="Cambria Math" w:hAnsi="Cambria Math"/>
        </w:rPr>
      </w:pPr>
      <w:r>
        <w:rPr>
          <w:rFonts w:ascii="Cambria Math" w:hAnsi="Cambria Math"/>
        </w:rPr>
        <w:br w:type="page"/>
      </w:r>
    </w:p>
    <w:p w14:paraId="3E6B79D5" w14:textId="55542D66" w:rsidR="002868D9" w:rsidRPr="00C84326" w:rsidRDefault="002868D9" w:rsidP="00FA5DB1">
      <w:pPr>
        <w:pStyle w:val="ListParagraph"/>
        <w:numPr>
          <w:ilvl w:val="1"/>
          <w:numId w:val="1"/>
        </w:numPr>
        <w:rPr>
          <w:rFonts w:ascii="Cambria Math" w:hAnsi="Cambria Math"/>
        </w:rPr>
      </w:pPr>
      <w:r w:rsidRPr="00C84326">
        <w:rPr>
          <w:rFonts w:ascii="Cambria Math" w:hAnsi="Cambria Math"/>
        </w:rPr>
        <w:lastRenderedPageBreak/>
        <w:t>Econometric and Spatial Analysis</w:t>
      </w:r>
    </w:p>
    <w:p w14:paraId="4CD591EF" w14:textId="77777777" w:rsidR="00AA37B5" w:rsidRPr="00C84326" w:rsidRDefault="00AA37B5" w:rsidP="00AA37B5">
      <w:pPr>
        <w:pStyle w:val="ListParagraph"/>
        <w:numPr>
          <w:ilvl w:val="2"/>
          <w:numId w:val="1"/>
        </w:numPr>
        <w:rPr>
          <w:rFonts w:ascii="Cambria Math" w:hAnsi="Cambria Math"/>
        </w:rPr>
      </w:pPr>
      <w:r w:rsidRPr="00C84326">
        <w:rPr>
          <w:rFonts w:ascii="Cambria Math" w:hAnsi="Cambria Math"/>
        </w:rPr>
        <w:t>Objective: To explore the drivers of land value and visualize the spatial distribution of the findings.</w:t>
      </w:r>
    </w:p>
    <w:p w14:paraId="384C62FA" w14:textId="77777777" w:rsidR="00AA37B5" w:rsidRPr="00C84326" w:rsidRDefault="00AA37B5" w:rsidP="00AA37B5">
      <w:pPr>
        <w:pStyle w:val="ListParagraph"/>
        <w:numPr>
          <w:ilvl w:val="3"/>
          <w:numId w:val="1"/>
        </w:numPr>
        <w:rPr>
          <w:rFonts w:ascii="Cambria Math" w:hAnsi="Cambria Math"/>
        </w:rPr>
      </w:pPr>
      <w:r w:rsidRPr="00C84326">
        <w:rPr>
          <w:rFonts w:ascii="Cambria Math" w:hAnsi="Cambria Math"/>
        </w:rPr>
        <w:t>Method 1: Regression Analysis:</w:t>
      </w:r>
    </w:p>
    <w:p w14:paraId="657DF2E6" w14:textId="77777777" w:rsidR="00AA37B5" w:rsidRPr="00C84326" w:rsidRDefault="00AA37B5" w:rsidP="00AA37B5">
      <w:pPr>
        <w:pStyle w:val="ListParagraph"/>
        <w:numPr>
          <w:ilvl w:val="4"/>
          <w:numId w:val="1"/>
        </w:numPr>
        <w:rPr>
          <w:rFonts w:ascii="Cambria Math" w:hAnsi="Cambria Math"/>
        </w:rPr>
      </w:pPr>
      <w:r w:rsidRPr="00C84326">
        <w:rPr>
          <w:rFonts w:ascii="Cambria Math" w:hAnsi="Cambria Math"/>
        </w:rPr>
        <w:t>Purpose: To understand the factors that are correlated with a golf course's underlying land value.</w:t>
      </w:r>
    </w:p>
    <w:p w14:paraId="2BDC58D8" w14:textId="77777777" w:rsidR="00AA37B5" w:rsidRPr="00C84326" w:rsidRDefault="00AA37B5" w:rsidP="00AA37B5">
      <w:pPr>
        <w:pStyle w:val="ListParagraph"/>
        <w:numPr>
          <w:ilvl w:val="4"/>
          <w:numId w:val="1"/>
        </w:numPr>
        <w:rPr>
          <w:rFonts w:ascii="Cambria Math" w:hAnsi="Cambria Math"/>
        </w:rPr>
      </w:pPr>
      <w:r w:rsidRPr="00C84326">
        <w:rPr>
          <w:rFonts w:ascii="Cambria Math" w:hAnsi="Cambria Math"/>
        </w:rPr>
        <w:t xml:space="preserve">Model Specification: A regression model will be estimated with </w:t>
      </w:r>
      <w:proofErr w:type="spellStart"/>
      <w:r w:rsidRPr="00C84326">
        <w:rPr>
          <w:rFonts w:ascii="Cambria Math" w:hAnsi="Cambria Math"/>
        </w:rPr>
        <w:t>estimated_land_value</w:t>
      </w:r>
      <w:proofErr w:type="spellEnd"/>
      <w:r w:rsidRPr="00C84326">
        <w:rPr>
          <w:rFonts w:ascii="Cambria Math" w:hAnsi="Cambria Math"/>
        </w:rPr>
        <w:t xml:space="preserve"> as the dependent variable and predictors such as holes, </w:t>
      </w:r>
      <w:proofErr w:type="spellStart"/>
      <w:r w:rsidRPr="00C84326">
        <w:rPr>
          <w:rFonts w:ascii="Cambria Math" w:hAnsi="Cambria Math"/>
        </w:rPr>
        <w:t>course_type</w:t>
      </w:r>
      <w:proofErr w:type="spellEnd"/>
      <w:r w:rsidRPr="00C84326">
        <w:rPr>
          <w:rFonts w:ascii="Cambria Math" w:hAnsi="Cambria Math"/>
        </w:rPr>
        <w:t>, and regional indicators.</w:t>
      </w:r>
    </w:p>
    <w:p w14:paraId="3F49108A" w14:textId="77777777" w:rsidR="00AA37B5" w:rsidRPr="00C84326" w:rsidRDefault="00AA37B5" w:rsidP="00AA37B5">
      <w:pPr>
        <w:pStyle w:val="ListParagraph"/>
        <w:numPr>
          <w:ilvl w:val="4"/>
          <w:numId w:val="1"/>
        </w:numPr>
        <w:rPr>
          <w:rFonts w:ascii="Cambria Math" w:hAnsi="Cambria Math"/>
        </w:rPr>
      </w:pPr>
      <w:r w:rsidRPr="00C84326">
        <w:rPr>
          <w:rFonts w:ascii="Cambria Math" w:hAnsi="Cambria Math"/>
        </w:rPr>
        <w:t xml:space="preserve">MICE Protocol: The analysis will be conducted using the proper MICE protocol: the regression will be run on each of the 5 imputed datasets, and the results will be combined using the </w:t>
      </w:r>
      <w:proofErr w:type="gramStart"/>
      <w:r w:rsidRPr="00C84326">
        <w:rPr>
          <w:rFonts w:ascii="Cambria Math" w:hAnsi="Cambria Math"/>
        </w:rPr>
        <w:t>pool(</w:t>
      </w:r>
      <w:proofErr w:type="gramEnd"/>
      <w:r w:rsidRPr="00C84326">
        <w:rPr>
          <w:rFonts w:ascii="Cambria Math" w:hAnsi="Cambria Math"/>
        </w:rPr>
        <w:t>) function to generate statistically valid coefficients and standard errors.</w:t>
      </w:r>
    </w:p>
    <w:p w14:paraId="710C4F34" w14:textId="77777777" w:rsidR="00AA37B5" w:rsidRPr="00C84326" w:rsidRDefault="00AA37B5" w:rsidP="00AA37B5">
      <w:pPr>
        <w:pStyle w:val="ListParagraph"/>
        <w:numPr>
          <w:ilvl w:val="2"/>
          <w:numId w:val="1"/>
        </w:numPr>
        <w:rPr>
          <w:rFonts w:ascii="Cambria Math" w:hAnsi="Cambria Math"/>
        </w:rPr>
      </w:pPr>
      <w:r w:rsidRPr="00C84326">
        <w:rPr>
          <w:rFonts w:ascii="Cambria Math" w:hAnsi="Cambria Math"/>
        </w:rPr>
        <w:t>Method 2: Spatial "Hotspot" Mapping:</w:t>
      </w:r>
    </w:p>
    <w:p w14:paraId="00476C44" w14:textId="77777777" w:rsidR="00AA37B5" w:rsidRPr="00C84326" w:rsidRDefault="00AA37B5" w:rsidP="00AA37B5">
      <w:pPr>
        <w:pStyle w:val="ListParagraph"/>
        <w:numPr>
          <w:ilvl w:val="3"/>
          <w:numId w:val="1"/>
        </w:numPr>
        <w:rPr>
          <w:rFonts w:ascii="Cambria Math" w:hAnsi="Cambria Math"/>
        </w:rPr>
      </w:pPr>
      <w:r w:rsidRPr="00C84326">
        <w:rPr>
          <w:rFonts w:ascii="Cambria Math" w:hAnsi="Cambria Math"/>
        </w:rPr>
        <w:t>Purpose: To visually identify geographic concentrations of high-value golf course land.</w:t>
      </w:r>
    </w:p>
    <w:p w14:paraId="2D39A8EF" w14:textId="4F110F3F" w:rsidR="00FA5DB1" w:rsidRPr="00C84326" w:rsidRDefault="00AA37B5" w:rsidP="00AA37B5">
      <w:pPr>
        <w:pStyle w:val="ListParagraph"/>
        <w:numPr>
          <w:ilvl w:val="3"/>
          <w:numId w:val="1"/>
        </w:numPr>
        <w:rPr>
          <w:rFonts w:ascii="Cambria Math" w:hAnsi="Cambria Math"/>
        </w:rPr>
      </w:pPr>
      <w:r w:rsidRPr="00C84326">
        <w:rPr>
          <w:rFonts w:ascii="Cambria Math" w:hAnsi="Cambria Math"/>
        </w:rPr>
        <w:t xml:space="preserve">Process: The </w:t>
      </w:r>
      <w:proofErr w:type="spellStart"/>
      <w:r w:rsidRPr="00C84326">
        <w:rPr>
          <w:rFonts w:ascii="Cambria Math" w:hAnsi="Cambria Math"/>
        </w:rPr>
        <w:t>estimated_land_value</w:t>
      </w:r>
      <w:proofErr w:type="spellEnd"/>
      <w:r w:rsidRPr="00C84326">
        <w:rPr>
          <w:rFonts w:ascii="Cambria Math" w:hAnsi="Cambria Math"/>
        </w:rPr>
        <w:t xml:space="preserve"> data will be aggregated to the county level. A choropleth map of the U.S. will be created, with counties shaded according to the total value of golf course land they contain.</w:t>
      </w:r>
    </w:p>
    <w:p w14:paraId="231B2AC7" w14:textId="7814A0B1" w:rsidR="002868D9" w:rsidRPr="00C84326" w:rsidRDefault="002868D9" w:rsidP="002868D9">
      <w:pPr>
        <w:pStyle w:val="ListParagraph"/>
        <w:numPr>
          <w:ilvl w:val="1"/>
          <w:numId w:val="1"/>
        </w:numPr>
        <w:rPr>
          <w:rFonts w:ascii="Cambria Math" w:hAnsi="Cambria Math"/>
        </w:rPr>
      </w:pPr>
      <w:r w:rsidRPr="00C84326">
        <w:rPr>
          <w:rFonts w:ascii="Cambria Math" w:hAnsi="Cambria Math"/>
        </w:rPr>
        <w:t>Contextualization of Final Results</w:t>
      </w:r>
    </w:p>
    <w:p w14:paraId="07B1E1C6" w14:textId="77777777" w:rsidR="002868D9" w:rsidRPr="00C84326" w:rsidRDefault="002868D9" w:rsidP="002868D9">
      <w:pPr>
        <w:pStyle w:val="ListParagraph"/>
        <w:numPr>
          <w:ilvl w:val="2"/>
          <w:numId w:val="1"/>
        </w:numPr>
        <w:rPr>
          <w:rFonts w:ascii="Cambria Math" w:hAnsi="Cambria Math"/>
        </w:rPr>
      </w:pPr>
      <w:r w:rsidRPr="00C84326">
        <w:rPr>
          <w:rFonts w:ascii="Cambria Math" w:hAnsi="Cambria Math"/>
        </w:rPr>
        <w:t>Objective: To frame the significance of the aggregate findings using the BEA data.</w:t>
      </w:r>
    </w:p>
    <w:p w14:paraId="4E2F0FE4" w14:textId="77777777" w:rsidR="002868D9" w:rsidRPr="00C84326" w:rsidRDefault="002868D9" w:rsidP="002868D9">
      <w:pPr>
        <w:pStyle w:val="ListParagraph"/>
        <w:numPr>
          <w:ilvl w:val="2"/>
          <w:numId w:val="1"/>
        </w:numPr>
        <w:rPr>
          <w:rFonts w:ascii="Cambria Math" w:hAnsi="Cambria Math"/>
        </w:rPr>
      </w:pPr>
      <w:r w:rsidRPr="00C84326">
        <w:rPr>
          <w:rFonts w:ascii="Cambria Math" w:hAnsi="Cambria Math"/>
        </w:rPr>
        <w:t>Process: The final aggregate land value (e.g., for a specific state or for the entire nation) will be compared to the total value of all private land as reported by the Bureau of Economic Analysis (BEA).</w:t>
      </w:r>
    </w:p>
    <w:p w14:paraId="2CCEFB97" w14:textId="32CBFC19" w:rsidR="00D3207E" w:rsidRPr="00C84326" w:rsidRDefault="002868D9" w:rsidP="00D3207E">
      <w:pPr>
        <w:pStyle w:val="ListParagraph"/>
        <w:numPr>
          <w:ilvl w:val="2"/>
          <w:numId w:val="1"/>
        </w:numPr>
        <w:rPr>
          <w:rFonts w:ascii="Cambria Math" w:hAnsi="Cambria Math"/>
        </w:rPr>
      </w:pPr>
      <w:r w:rsidRPr="00C84326">
        <w:rPr>
          <w:rFonts w:ascii="Cambria Math" w:hAnsi="Cambria Math"/>
        </w:rPr>
        <w:t>Example Outcome Statement: "The aggregate estimated value of golf course land in California is $X billion, representing approximately Y% of the total $Z trillion in private land value for the entire state as estimated by the BEA."</w:t>
      </w:r>
    </w:p>
    <w:p w14:paraId="22CBB2DB" w14:textId="77777777" w:rsidR="00D3207E" w:rsidRDefault="00D3207E">
      <w:pPr>
        <w:rPr>
          <w:rFonts w:ascii="Cambria Math" w:hAnsi="Cambria Math"/>
          <w:sz w:val="26"/>
          <w:szCs w:val="26"/>
        </w:rPr>
      </w:pPr>
      <w:r>
        <w:rPr>
          <w:rFonts w:ascii="Cambria Math" w:hAnsi="Cambria Math"/>
          <w:sz w:val="26"/>
          <w:szCs w:val="26"/>
        </w:rPr>
        <w:br w:type="page"/>
      </w:r>
    </w:p>
    <w:p w14:paraId="0BD250CC" w14:textId="21CC5453" w:rsidR="00D3207E" w:rsidRDefault="00D3207E" w:rsidP="00D3207E">
      <w:pPr>
        <w:pStyle w:val="Heading2"/>
      </w:pPr>
      <w:r w:rsidRPr="00D3207E">
        <w:lastRenderedPageBreak/>
        <w:t>Discussion of Alternative Land Uses and Limitations</w:t>
      </w:r>
    </w:p>
    <w:p w14:paraId="663683EC" w14:textId="45E71E6A" w:rsidR="00D3207E" w:rsidRPr="00C84326" w:rsidRDefault="00DC7CC6" w:rsidP="00D3207E">
      <w:pPr>
        <w:pStyle w:val="ListParagraph"/>
        <w:numPr>
          <w:ilvl w:val="1"/>
          <w:numId w:val="1"/>
        </w:numPr>
        <w:rPr>
          <w:rFonts w:ascii="Cambria Math" w:hAnsi="Cambria Math"/>
        </w:rPr>
      </w:pPr>
      <w:r w:rsidRPr="00C84326">
        <w:rPr>
          <w:rFonts w:ascii="Cambria Math" w:hAnsi="Cambria Math"/>
        </w:rPr>
        <w:t>Zoning and Permitted Uses (The "Real World" Complexity)</w:t>
      </w:r>
    </w:p>
    <w:p w14:paraId="5AC1B61C" w14:textId="77777777" w:rsidR="00DC7CC6" w:rsidRPr="00C84326" w:rsidRDefault="00DC7CC6" w:rsidP="00DC7CC6">
      <w:pPr>
        <w:pStyle w:val="ListParagraph"/>
        <w:numPr>
          <w:ilvl w:val="2"/>
          <w:numId w:val="1"/>
        </w:numPr>
        <w:rPr>
          <w:rFonts w:ascii="Cambria Math" w:hAnsi="Cambria Math"/>
        </w:rPr>
      </w:pPr>
      <w:r w:rsidRPr="00C84326">
        <w:rPr>
          <w:rFonts w:ascii="Cambria Math" w:hAnsi="Cambria Math"/>
        </w:rPr>
        <w:t>Objective: To acknowledge that while the study uses a binary "Residential vs. Agricultural" model, the actual legal and physical potential of the land is often more complex.</w:t>
      </w:r>
    </w:p>
    <w:p w14:paraId="54743EEA" w14:textId="77777777" w:rsidR="00DC7CC6" w:rsidRPr="00C84326" w:rsidRDefault="00DC7CC6" w:rsidP="00DC7CC6">
      <w:pPr>
        <w:pStyle w:val="ListParagraph"/>
        <w:numPr>
          <w:ilvl w:val="2"/>
          <w:numId w:val="1"/>
        </w:numPr>
        <w:rPr>
          <w:rFonts w:ascii="Cambria Math" w:hAnsi="Cambria Math"/>
        </w:rPr>
      </w:pPr>
      <w:r w:rsidRPr="00C84326">
        <w:rPr>
          <w:rFonts w:ascii="Cambria Math" w:hAnsi="Cambria Math"/>
        </w:rPr>
        <w:t>Insight: Professional appraisal data indicates that golf course land often falls under specific zoning designations (e.g., P-2 Preservation in Hawaii) that allow for a wide range of alternative uses beyond simple farming or housing.</w:t>
      </w:r>
    </w:p>
    <w:p w14:paraId="27587648" w14:textId="0A9E82AF" w:rsidR="00DC7CC6" w:rsidRPr="00C84326" w:rsidRDefault="00DC7CC6" w:rsidP="00DC7CC6">
      <w:pPr>
        <w:pStyle w:val="ListParagraph"/>
        <w:numPr>
          <w:ilvl w:val="2"/>
          <w:numId w:val="1"/>
        </w:numPr>
        <w:rPr>
          <w:rFonts w:ascii="Cambria Math" w:hAnsi="Cambria Math"/>
        </w:rPr>
      </w:pPr>
      <w:r w:rsidRPr="00C84326">
        <w:rPr>
          <w:rFonts w:ascii="Cambria Math" w:hAnsi="Cambria Math"/>
        </w:rPr>
        <w:t>Examples of Permitted Uses:</w:t>
      </w:r>
    </w:p>
    <w:p w14:paraId="306BC16B" w14:textId="77777777" w:rsidR="00DC7CC6" w:rsidRPr="00DC7CC6" w:rsidRDefault="00DC7CC6" w:rsidP="00DC7CC6">
      <w:pPr>
        <w:pStyle w:val="ListParagraph"/>
        <w:numPr>
          <w:ilvl w:val="3"/>
          <w:numId w:val="1"/>
        </w:numPr>
        <w:rPr>
          <w:rFonts w:ascii="Cambria Math" w:hAnsi="Cambria Math"/>
        </w:rPr>
      </w:pPr>
      <w:r w:rsidRPr="00DC7CC6">
        <w:rPr>
          <w:rFonts w:ascii="Cambria Math" w:hAnsi="Cambria Math"/>
        </w:rPr>
        <w:t>Agricultural/Rural: Livestock, forestry, crop production, game preserves, and aquaculture.</w:t>
      </w:r>
    </w:p>
    <w:p w14:paraId="30E7FFF0" w14:textId="77777777" w:rsidR="00DC7CC6" w:rsidRPr="00DC7CC6" w:rsidRDefault="00DC7CC6" w:rsidP="00DC7CC6">
      <w:pPr>
        <w:pStyle w:val="ListParagraph"/>
        <w:numPr>
          <w:ilvl w:val="3"/>
          <w:numId w:val="1"/>
        </w:numPr>
        <w:rPr>
          <w:rFonts w:ascii="Cambria Math" w:hAnsi="Cambria Math"/>
        </w:rPr>
      </w:pPr>
      <w:r w:rsidRPr="00DC7CC6">
        <w:rPr>
          <w:rFonts w:ascii="Cambria Math" w:hAnsi="Cambria Math"/>
        </w:rPr>
        <w:t>Industrial/Utility: Bio-fuel processing facilities, waste disposal transfer stations, and utility installations (Type A/B).</w:t>
      </w:r>
    </w:p>
    <w:p w14:paraId="4F525A67" w14:textId="77777777" w:rsidR="00DC7CC6" w:rsidRPr="00DC7CC6" w:rsidRDefault="00DC7CC6" w:rsidP="00DC7CC6">
      <w:pPr>
        <w:pStyle w:val="ListParagraph"/>
        <w:numPr>
          <w:ilvl w:val="3"/>
          <w:numId w:val="1"/>
        </w:numPr>
        <w:rPr>
          <w:rFonts w:ascii="Cambria Math" w:hAnsi="Cambria Math"/>
        </w:rPr>
      </w:pPr>
      <w:r w:rsidRPr="00DC7CC6">
        <w:rPr>
          <w:rFonts w:ascii="Cambria Math" w:hAnsi="Cambria Math"/>
        </w:rPr>
        <w:t>Institutional: Cemeteries, hospitals, prisons, and universities.</w:t>
      </w:r>
    </w:p>
    <w:p w14:paraId="19E8CE3C" w14:textId="2562EE72" w:rsidR="00DC7CC6" w:rsidRPr="00C84326" w:rsidRDefault="00DC7CC6" w:rsidP="00DC7CC6">
      <w:pPr>
        <w:pStyle w:val="ListParagraph"/>
        <w:numPr>
          <w:ilvl w:val="3"/>
          <w:numId w:val="1"/>
        </w:numPr>
        <w:rPr>
          <w:rFonts w:ascii="Cambria Math" w:hAnsi="Cambria Math"/>
        </w:rPr>
      </w:pPr>
      <w:r w:rsidRPr="00C84326">
        <w:rPr>
          <w:rFonts w:ascii="Cambria Math" w:hAnsi="Cambria Math"/>
        </w:rPr>
        <w:t>Recreational: Vacation cabins, outdoor education facilities, and marinas.</w:t>
      </w:r>
    </w:p>
    <w:p w14:paraId="2910D748" w14:textId="77582BA6" w:rsidR="00DC7CC6" w:rsidRPr="00C84326" w:rsidRDefault="00DC7CC6" w:rsidP="00DC7CC6">
      <w:pPr>
        <w:pStyle w:val="ListParagraph"/>
        <w:numPr>
          <w:ilvl w:val="2"/>
          <w:numId w:val="1"/>
        </w:numPr>
        <w:rPr>
          <w:rFonts w:ascii="Cambria Math" w:hAnsi="Cambria Math"/>
        </w:rPr>
      </w:pPr>
      <w:r w:rsidRPr="00C84326">
        <w:rPr>
          <w:rFonts w:ascii="Cambria Math" w:hAnsi="Cambria Math"/>
        </w:rPr>
        <w:t>Validation of the USDA Proxy: Despite this variety, many of the permitted rural uses (forestry, livestock, crop production) align closely with the USDA Agricultural Land Value data. This validates the decision to use agricultural value as a broad proxy for the "highest and best use" of rural golf course land, even if the specific use varies by parcel.</w:t>
      </w:r>
    </w:p>
    <w:p w14:paraId="5B8950A0" w14:textId="48254119" w:rsidR="00DC7CC6" w:rsidRPr="00C84326" w:rsidRDefault="00DC7CC6" w:rsidP="00DC7CC6">
      <w:pPr>
        <w:pStyle w:val="ListParagraph"/>
        <w:numPr>
          <w:ilvl w:val="1"/>
          <w:numId w:val="1"/>
        </w:numPr>
        <w:rPr>
          <w:rFonts w:ascii="Cambria Math" w:hAnsi="Cambria Math"/>
        </w:rPr>
      </w:pPr>
      <w:r w:rsidRPr="00C84326">
        <w:rPr>
          <w:rFonts w:ascii="Cambria Math" w:hAnsi="Cambria Math"/>
        </w:rPr>
        <w:t>Tax Incentives and Policy Distortions</w:t>
      </w:r>
    </w:p>
    <w:p w14:paraId="155DBFA2" w14:textId="77777777" w:rsidR="00DC7CC6" w:rsidRPr="00C84326" w:rsidRDefault="00DC7CC6" w:rsidP="00DC7CC6">
      <w:pPr>
        <w:pStyle w:val="ListParagraph"/>
        <w:numPr>
          <w:ilvl w:val="2"/>
          <w:numId w:val="1"/>
        </w:numPr>
        <w:rPr>
          <w:rFonts w:ascii="Cambria Math" w:hAnsi="Cambria Math"/>
        </w:rPr>
      </w:pPr>
      <w:r w:rsidRPr="00C84326">
        <w:rPr>
          <w:rFonts w:ascii="Cambria Math" w:hAnsi="Cambria Math"/>
        </w:rPr>
        <w:t>Objective: To discuss how tax policy can create a gap between the potential market value of the land and its current use.</w:t>
      </w:r>
    </w:p>
    <w:p w14:paraId="0DD61B75" w14:textId="488D6352" w:rsidR="00DC7CC6" w:rsidRPr="00C84326" w:rsidRDefault="00DC7CC6" w:rsidP="00DC7CC6">
      <w:pPr>
        <w:pStyle w:val="ListParagraph"/>
        <w:numPr>
          <w:ilvl w:val="2"/>
          <w:numId w:val="1"/>
        </w:numPr>
        <w:rPr>
          <w:rFonts w:ascii="Cambria Math" w:hAnsi="Cambria Math"/>
        </w:rPr>
      </w:pPr>
      <w:r w:rsidRPr="00C84326">
        <w:rPr>
          <w:rFonts w:ascii="Cambria Math" w:hAnsi="Cambria Math"/>
        </w:rPr>
        <w:t>Key Example (The "New Jersey Loophole"):</w:t>
      </w:r>
    </w:p>
    <w:p w14:paraId="7910AC93" w14:textId="77777777" w:rsidR="00DC7CC6" w:rsidRPr="00DC7CC6" w:rsidRDefault="00DC7CC6" w:rsidP="00DC7CC6">
      <w:pPr>
        <w:pStyle w:val="ListParagraph"/>
        <w:numPr>
          <w:ilvl w:val="3"/>
          <w:numId w:val="1"/>
        </w:numPr>
        <w:rPr>
          <w:rFonts w:ascii="Cambria Math" w:hAnsi="Cambria Math"/>
        </w:rPr>
      </w:pPr>
      <w:r w:rsidRPr="00DC7CC6">
        <w:rPr>
          <w:rFonts w:ascii="Cambria Math" w:hAnsi="Cambria Math"/>
        </w:rPr>
        <w:t>Scenario: In states like New Jersey, land can be designated as a "cemetery" even if only a small portion is used for interments (e.g., a single grave).</w:t>
      </w:r>
    </w:p>
    <w:p w14:paraId="6666EF14" w14:textId="0FB97599" w:rsidR="00DC7CC6" w:rsidRPr="00C84326" w:rsidRDefault="00DC7CC6" w:rsidP="00DC7CC6">
      <w:pPr>
        <w:pStyle w:val="ListParagraph"/>
        <w:numPr>
          <w:ilvl w:val="3"/>
          <w:numId w:val="1"/>
        </w:numPr>
        <w:rPr>
          <w:rFonts w:ascii="Cambria Math" w:hAnsi="Cambria Math"/>
        </w:rPr>
      </w:pPr>
      <w:r w:rsidRPr="00C84326">
        <w:rPr>
          <w:rFonts w:ascii="Cambria Math" w:hAnsi="Cambria Math"/>
        </w:rPr>
        <w:t>Impact: This designation can exempt the property from real estate taxes, creating a massive financial incentive to maintain the land as a golf course rather than developing it for residential use.</w:t>
      </w:r>
    </w:p>
    <w:p w14:paraId="0C1ECB3E" w14:textId="396F9777" w:rsidR="00DC7CC6" w:rsidRPr="00C84326" w:rsidRDefault="00DC7CC6" w:rsidP="00DC7CC6">
      <w:pPr>
        <w:pStyle w:val="ListParagraph"/>
        <w:numPr>
          <w:ilvl w:val="2"/>
          <w:numId w:val="1"/>
        </w:numPr>
        <w:rPr>
          <w:rFonts w:ascii="Cambria Math" w:hAnsi="Cambria Math"/>
        </w:rPr>
      </w:pPr>
      <w:r w:rsidRPr="00C84326">
        <w:rPr>
          <w:rFonts w:ascii="Cambria Math" w:hAnsi="Cambria Math"/>
        </w:rPr>
        <w:t>Implication for the Study: This study estimates the economic opportunity cost of the land (what it could be worth). However, tax loopholes act as a barrier to realizing this value, effectively subsidizing the golf course's existence.</w:t>
      </w:r>
    </w:p>
    <w:p w14:paraId="49685D3B" w14:textId="11D55989" w:rsidR="00DC7CC6" w:rsidRPr="00C84326" w:rsidRDefault="00DC7CC6" w:rsidP="00DC7CC6">
      <w:pPr>
        <w:pStyle w:val="ListParagraph"/>
        <w:numPr>
          <w:ilvl w:val="1"/>
          <w:numId w:val="1"/>
        </w:numPr>
        <w:rPr>
          <w:rFonts w:ascii="Cambria Math" w:hAnsi="Cambria Math"/>
        </w:rPr>
      </w:pPr>
      <w:r w:rsidRPr="00C84326">
        <w:rPr>
          <w:rFonts w:ascii="Cambria Math" w:hAnsi="Cambria Math"/>
        </w:rPr>
        <w:t>Environmental Externalities</w:t>
      </w:r>
    </w:p>
    <w:p w14:paraId="4FE124B1" w14:textId="77777777" w:rsidR="00DC7CC6" w:rsidRPr="00C84326" w:rsidRDefault="00DC7CC6" w:rsidP="00DC7CC6">
      <w:pPr>
        <w:pStyle w:val="ListParagraph"/>
        <w:numPr>
          <w:ilvl w:val="2"/>
          <w:numId w:val="1"/>
        </w:numPr>
        <w:rPr>
          <w:rFonts w:ascii="Cambria Math" w:hAnsi="Cambria Math"/>
        </w:rPr>
      </w:pPr>
      <w:r w:rsidRPr="00C84326">
        <w:rPr>
          <w:rFonts w:ascii="Cambria Math" w:hAnsi="Cambria Math"/>
        </w:rPr>
        <w:t>Objective: To acknowledge that the economic valuation does not account for environmental costs.</w:t>
      </w:r>
    </w:p>
    <w:p w14:paraId="0B498620" w14:textId="77777777" w:rsidR="00DC7CC6" w:rsidRPr="00C84326" w:rsidRDefault="00DC7CC6" w:rsidP="00DC7CC6">
      <w:pPr>
        <w:pStyle w:val="ListParagraph"/>
        <w:numPr>
          <w:ilvl w:val="2"/>
          <w:numId w:val="1"/>
        </w:numPr>
        <w:rPr>
          <w:rFonts w:ascii="Cambria Math" w:hAnsi="Cambria Math"/>
        </w:rPr>
      </w:pPr>
      <w:r w:rsidRPr="00C84326">
        <w:rPr>
          <w:rFonts w:ascii="Cambria Math" w:hAnsi="Cambria Math"/>
        </w:rPr>
        <w:t>Key Issue: Golf courses are often sources of significant pollution, including fertilizer runoff and physical debris (e.g., decaying golf balls in coastal areas like Monterey/Santa Cruz).</w:t>
      </w:r>
    </w:p>
    <w:p w14:paraId="4EEED4E3" w14:textId="1EAB3BB7" w:rsidR="00DC7CC6" w:rsidRPr="00C84326" w:rsidRDefault="00DC7CC6" w:rsidP="00DC7CC6">
      <w:pPr>
        <w:pStyle w:val="ListParagraph"/>
        <w:numPr>
          <w:ilvl w:val="2"/>
          <w:numId w:val="1"/>
        </w:numPr>
        <w:rPr>
          <w:rFonts w:ascii="Cambria Math" w:hAnsi="Cambria Math"/>
        </w:rPr>
      </w:pPr>
      <w:r w:rsidRPr="00C84326">
        <w:rPr>
          <w:rFonts w:ascii="Cambria Math" w:hAnsi="Cambria Math"/>
        </w:rPr>
        <w:t>Limitation: This study focuses purely on market value. It does not subtract the "negative external costs" of pollution, nor does it add the "positive external benefits" of green space or carbon sequestration. A full "social cost-benefit analysis" would require quantifying these environmental factors, which is outside the scope of this project.</w:t>
      </w:r>
    </w:p>
    <w:sectPr w:rsidR="00DC7CC6" w:rsidRPr="00C84326" w:rsidSect="005915E3">
      <w:pgSz w:w="12240" w:h="15840"/>
      <w:pgMar w:top="630" w:right="1080" w:bottom="81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C4585"/>
    <w:multiLevelType w:val="multilevel"/>
    <w:tmpl w:val="83B6867E"/>
    <w:lvl w:ilvl="0">
      <w:start w:val="1"/>
      <w:numFmt w:val="upperRoman"/>
      <w:lvlText w:val="%1)"/>
      <w:lvlJc w:val="left"/>
      <w:pPr>
        <w:ind w:left="216" w:hanging="216"/>
      </w:pPr>
      <w:rPr>
        <w:rFonts w:ascii="Cambria Math" w:hAnsi="Cambria Math" w:hint="default"/>
      </w:rPr>
    </w:lvl>
    <w:lvl w:ilvl="1">
      <w:start w:val="1"/>
      <w:numFmt w:val="lowerLetter"/>
      <w:lvlText w:val="%2)"/>
      <w:lvlJc w:val="left"/>
      <w:pPr>
        <w:ind w:left="288" w:hanging="72"/>
      </w:pPr>
      <w:rPr>
        <w:rFonts w:hint="default"/>
      </w:rPr>
    </w:lvl>
    <w:lvl w:ilvl="2">
      <w:start w:val="1"/>
      <w:numFmt w:val="lowerRoman"/>
      <w:lvlText w:val="%3)"/>
      <w:lvlJc w:val="left"/>
      <w:pPr>
        <w:ind w:left="720" w:hanging="216"/>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3B84943"/>
    <w:multiLevelType w:val="multilevel"/>
    <w:tmpl w:val="DF8A3C1C"/>
    <w:lvl w:ilvl="0">
      <w:start w:val="1"/>
      <w:numFmt w:val="upperRoman"/>
      <w:pStyle w:val="Heading2"/>
      <w:lvlText w:val="%1)"/>
      <w:lvlJc w:val="left"/>
      <w:pPr>
        <w:ind w:left="360" w:hanging="360"/>
      </w:pPr>
      <w:rPr>
        <w:rFonts w:ascii="Cambria Math" w:hAnsi="Cambria Math" w:hint="default"/>
      </w:rPr>
    </w:lvl>
    <w:lvl w:ilvl="1">
      <w:start w:val="1"/>
      <w:numFmt w:val="decimal"/>
      <w:lvlText w:val="%2)"/>
      <w:lvlJc w:val="left"/>
      <w:pPr>
        <w:ind w:left="504" w:hanging="288"/>
      </w:pPr>
      <w:rPr>
        <w:rFonts w:hint="default"/>
      </w:rPr>
    </w:lvl>
    <w:lvl w:ilvl="2">
      <w:start w:val="1"/>
      <w:numFmt w:val="lowerLetter"/>
      <w:lvlText w:val="%3)"/>
      <w:lvlJc w:val="left"/>
      <w:pPr>
        <w:ind w:left="648" w:hanging="216"/>
      </w:pPr>
      <w:rPr>
        <w:rFonts w:hint="default"/>
      </w:rPr>
    </w:lvl>
    <w:lvl w:ilvl="3">
      <w:start w:val="1"/>
      <w:numFmt w:val="lowerRoman"/>
      <w:lvlText w:val="%4)"/>
      <w:lvlJc w:val="left"/>
      <w:pPr>
        <w:tabs>
          <w:tab w:val="num" w:pos="720"/>
        </w:tabs>
        <w:ind w:left="1080" w:hanging="360"/>
      </w:pPr>
      <w:rPr>
        <w:rFonts w:hint="default"/>
      </w:rPr>
    </w:lvl>
    <w:lvl w:ilvl="4">
      <w:start w:val="1"/>
      <w:numFmt w:val="bullet"/>
      <w:lvlText w:val=""/>
      <w:lvlJc w:val="left"/>
      <w:pPr>
        <w:tabs>
          <w:tab w:val="num" w:pos="720"/>
        </w:tabs>
        <w:ind w:left="864" w:hanging="144"/>
      </w:pPr>
      <w:rPr>
        <w:rFonts w:ascii="Symbol" w:hAnsi="Symbol" w:hint="default"/>
        <w:color w:val="auto"/>
      </w:rPr>
    </w:lvl>
    <w:lvl w:ilvl="5">
      <w:start w:val="1"/>
      <w:numFmt w:val="bullet"/>
      <w:lvlText w:val=""/>
      <w:lvlJc w:val="left"/>
      <w:pPr>
        <w:ind w:left="864" w:hanging="144"/>
      </w:pPr>
      <w:rPr>
        <w:rFonts w:ascii="Symbol" w:hAnsi="Symbol" w:hint="default"/>
        <w:color w:val="auto"/>
      </w:rPr>
    </w:lvl>
    <w:lvl w:ilvl="6">
      <w:start w:val="1"/>
      <w:numFmt w:val="decimal"/>
      <w:lvlText w:val="%7."/>
      <w:lvlJc w:val="left"/>
      <w:pPr>
        <w:ind w:left="648" w:hanging="216"/>
      </w:pPr>
      <w:rPr>
        <w:rFonts w:hint="default"/>
      </w:rPr>
    </w:lvl>
    <w:lvl w:ilvl="7">
      <w:start w:val="1"/>
      <w:numFmt w:val="lowerLetter"/>
      <w:lvlText w:val="%8."/>
      <w:lvlJc w:val="left"/>
      <w:pPr>
        <w:ind w:left="648" w:hanging="216"/>
      </w:pPr>
      <w:rPr>
        <w:rFonts w:hint="default"/>
      </w:rPr>
    </w:lvl>
    <w:lvl w:ilvl="8">
      <w:start w:val="1"/>
      <w:numFmt w:val="lowerRoman"/>
      <w:lvlText w:val="%9."/>
      <w:lvlJc w:val="left"/>
      <w:pPr>
        <w:ind w:left="648" w:hanging="216"/>
      </w:pPr>
      <w:rPr>
        <w:rFonts w:hint="default"/>
      </w:rPr>
    </w:lvl>
  </w:abstractNum>
  <w:num w:numId="1" w16cid:durableId="567498885">
    <w:abstractNumId w:val="1"/>
  </w:num>
  <w:num w:numId="2" w16cid:durableId="207581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ADD"/>
    <w:rsid w:val="000832D5"/>
    <w:rsid w:val="00150DAF"/>
    <w:rsid w:val="001652CD"/>
    <w:rsid w:val="00172371"/>
    <w:rsid w:val="001900FA"/>
    <w:rsid w:val="00207CFA"/>
    <w:rsid w:val="002868D9"/>
    <w:rsid w:val="002E6462"/>
    <w:rsid w:val="00532D94"/>
    <w:rsid w:val="005915E3"/>
    <w:rsid w:val="005A1D43"/>
    <w:rsid w:val="006E2B1E"/>
    <w:rsid w:val="00715DCB"/>
    <w:rsid w:val="007D042F"/>
    <w:rsid w:val="008B69C7"/>
    <w:rsid w:val="00A566A8"/>
    <w:rsid w:val="00A8020A"/>
    <w:rsid w:val="00AA37B5"/>
    <w:rsid w:val="00C84326"/>
    <w:rsid w:val="00C87ADD"/>
    <w:rsid w:val="00CA7332"/>
    <w:rsid w:val="00D3207E"/>
    <w:rsid w:val="00DC7CC6"/>
    <w:rsid w:val="00E50215"/>
    <w:rsid w:val="00EC57F6"/>
    <w:rsid w:val="00F569E2"/>
    <w:rsid w:val="00FA5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672AF"/>
  <w15:chartTrackingRefBased/>
  <w15:docId w15:val="{CFB711DC-F8EF-43E0-BD68-C33C26C6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A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7ADD"/>
    <w:pPr>
      <w:keepNext/>
      <w:keepLines/>
      <w:numPr>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A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A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A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A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7A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A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A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A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ADD"/>
    <w:rPr>
      <w:rFonts w:eastAsiaTheme="majorEastAsia" w:cstheme="majorBidi"/>
      <w:color w:val="272727" w:themeColor="text1" w:themeTint="D8"/>
    </w:rPr>
  </w:style>
  <w:style w:type="paragraph" w:styleId="Title">
    <w:name w:val="Title"/>
    <w:basedOn w:val="Normal"/>
    <w:next w:val="Normal"/>
    <w:link w:val="TitleChar"/>
    <w:uiPriority w:val="10"/>
    <w:qFormat/>
    <w:rsid w:val="00C87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ADD"/>
    <w:pPr>
      <w:spacing w:before="160"/>
      <w:jc w:val="center"/>
    </w:pPr>
    <w:rPr>
      <w:i/>
      <w:iCs/>
      <w:color w:val="404040" w:themeColor="text1" w:themeTint="BF"/>
    </w:rPr>
  </w:style>
  <w:style w:type="character" w:customStyle="1" w:styleId="QuoteChar">
    <w:name w:val="Quote Char"/>
    <w:basedOn w:val="DefaultParagraphFont"/>
    <w:link w:val="Quote"/>
    <w:uiPriority w:val="29"/>
    <w:rsid w:val="00C87ADD"/>
    <w:rPr>
      <w:i/>
      <w:iCs/>
      <w:color w:val="404040" w:themeColor="text1" w:themeTint="BF"/>
    </w:rPr>
  </w:style>
  <w:style w:type="paragraph" w:styleId="ListParagraph">
    <w:name w:val="List Paragraph"/>
    <w:basedOn w:val="Normal"/>
    <w:uiPriority w:val="34"/>
    <w:qFormat/>
    <w:rsid w:val="00C87ADD"/>
    <w:pPr>
      <w:ind w:left="720"/>
      <w:contextualSpacing/>
    </w:pPr>
  </w:style>
  <w:style w:type="character" w:styleId="IntenseEmphasis">
    <w:name w:val="Intense Emphasis"/>
    <w:basedOn w:val="DefaultParagraphFont"/>
    <w:uiPriority w:val="21"/>
    <w:qFormat/>
    <w:rsid w:val="00C87ADD"/>
    <w:rPr>
      <w:i/>
      <w:iCs/>
      <w:color w:val="2F5496" w:themeColor="accent1" w:themeShade="BF"/>
    </w:rPr>
  </w:style>
  <w:style w:type="paragraph" w:styleId="IntenseQuote">
    <w:name w:val="Intense Quote"/>
    <w:basedOn w:val="Normal"/>
    <w:next w:val="Normal"/>
    <w:link w:val="IntenseQuoteChar"/>
    <w:uiPriority w:val="30"/>
    <w:qFormat/>
    <w:rsid w:val="00C87A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ADD"/>
    <w:rPr>
      <w:i/>
      <w:iCs/>
      <w:color w:val="2F5496" w:themeColor="accent1" w:themeShade="BF"/>
    </w:rPr>
  </w:style>
  <w:style w:type="character" w:styleId="IntenseReference">
    <w:name w:val="Intense Reference"/>
    <w:basedOn w:val="DefaultParagraphFont"/>
    <w:uiPriority w:val="32"/>
    <w:qFormat/>
    <w:rsid w:val="00C87A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D4845-ABA9-484D-86A1-56E974544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Pages>
  <Words>2358</Words>
  <Characters>13444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Manolakis</dc:creator>
  <cp:keywords/>
  <dc:description/>
  <cp:lastModifiedBy>Michael Manolakis</cp:lastModifiedBy>
  <cp:revision>20</cp:revision>
  <cp:lastPrinted>2026-02-17T07:04:00Z</cp:lastPrinted>
  <dcterms:created xsi:type="dcterms:W3CDTF">2026-02-01T22:49:00Z</dcterms:created>
  <dcterms:modified xsi:type="dcterms:W3CDTF">2026-02-17T07:58:00Z</dcterms:modified>
</cp:coreProperties>
</file>