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a desarrollar - Sprint 4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05928" cy="7906686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928" cy="7906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D317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3179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YnpKm22MuWHOZ8bDNwGkiEeew==">AMUW2mVLVLaHLI5oAXVf6PiZVBZR0JXtc67767Fj/4lEBKmykhxGt3N70be8Bc5o8BEUZB9++tpwWhMkvRgIuyCSltB+aqnqtUGtyCqFKFRHEZlVpFD+Sac=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2022-09-30T00:41:00Z</dcterms:created>
  <dc:creator>Monica Liliana Manrique Galindo</dc:creator>
</cp:coreProperties>
</file>