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1211" w14:textId="77777777" w:rsidR="0032045A" w:rsidRPr="00211036" w:rsidRDefault="0032045A" w:rsidP="0032045A">
      <w:pPr>
        <w:spacing w:line="480" w:lineRule="auto"/>
        <w:jc w:val="center"/>
        <w:rPr>
          <w:rFonts w:ascii="Times New Roman" w:hAnsi="Times New Roman" w:cs="Times New Roman"/>
        </w:rPr>
      </w:pPr>
    </w:p>
    <w:p w14:paraId="1EFA88B1" w14:textId="77777777" w:rsidR="0032045A" w:rsidRPr="00211036" w:rsidRDefault="0032045A" w:rsidP="0032045A">
      <w:pPr>
        <w:spacing w:line="480" w:lineRule="auto"/>
        <w:jc w:val="center"/>
        <w:rPr>
          <w:rFonts w:ascii="Times New Roman" w:hAnsi="Times New Roman" w:cs="Times New Roman"/>
        </w:rPr>
      </w:pPr>
    </w:p>
    <w:p w14:paraId="0F21FCC2" w14:textId="77777777" w:rsidR="0032045A" w:rsidRPr="00211036" w:rsidRDefault="0032045A" w:rsidP="0032045A">
      <w:pPr>
        <w:spacing w:line="480" w:lineRule="auto"/>
        <w:jc w:val="center"/>
        <w:rPr>
          <w:rFonts w:ascii="Times New Roman" w:hAnsi="Times New Roman" w:cs="Times New Roman"/>
        </w:rPr>
      </w:pPr>
    </w:p>
    <w:p w14:paraId="28D29543" w14:textId="77777777" w:rsidR="0032045A" w:rsidRPr="00211036" w:rsidRDefault="0032045A" w:rsidP="0032045A">
      <w:pPr>
        <w:spacing w:line="480" w:lineRule="auto"/>
        <w:jc w:val="center"/>
        <w:rPr>
          <w:rFonts w:ascii="Times New Roman" w:hAnsi="Times New Roman" w:cs="Times New Roman"/>
        </w:rPr>
      </w:pPr>
    </w:p>
    <w:p w14:paraId="082D0C0B" w14:textId="77777777" w:rsidR="0032045A" w:rsidRPr="00211036" w:rsidRDefault="0032045A" w:rsidP="0032045A">
      <w:pPr>
        <w:spacing w:line="480" w:lineRule="auto"/>
        <w:jc w:val="center"/>
        <w:rPr>
          <w:rFonts w:ascii="Times New Roman" w:hAnsi="Times New Roman" w:cs="Times New Roman"/>
        </w:rPr>
      </w:pPr>
    </w:p>
    <w:p w14:paraId="30F0FE33" w14:textId="77777777" w:rsidR="0032045A" w:rsidRPr="00211036" w:rsidRDefault="0032045A" w:rsidP="0032045A">
      <w:pPr>
        <w:spacing w:line="480" w:lineRule="auto"/>
        <w:jc w:val="center"/>
        <w:rPr>
          <w:rFonts w:ascii="Times New Roman" w:hAnsi="Times New Roman" w:cs="Times New Roman"/>
        </w:rPr>
      </w:pPr>
    </w:p>
    <w:p w14:paraId="56A21FF5" w14:textId="0163D919" w:rsidR="0032045A" w:rsidRPr="00211036" w:rsidRDefault="0032045A" w:rsidP="0032045A">
      <w:pPr>
        <w:spacing w:line="480" w:lineRule="auto"/>
        <w:jc w:val="center"/>
        <w:rPr>
          <w:rFonts w:ascii="Times New Roman" w:hAnsi="Times New Roman" w:cs="Times New Roman"/>
        </w:rPr>
      </w:pPr>
      <w:r w:rsidRPr="00211036">
        <w:rPr>
          <w:rFonts w:ascii="Times New Roman" w:hAnsi="Times New Roman" w:cs="Times New Roman"/>
        </w:rPr>
        <w:t>4-2 Artifact Narrative: Algorithms and Data Structure</w:t>
      </w:r>
    </w:p>
    <w:p w14:paraId="4ED2E9AB" w14:textId="6EB42811" w:rsidR="0032045A" w:rsidRPr="00211036" w:rsidRDefault="0032045A" w:rsidP="0032045A">
      <w:pPr>
        <w:spacing w:line="480" w:lineRule="auto"/>
        <w:jc w:val="center"/>
        <w:rPr>
          <w:rFonts w:ascii="Times New Roman" w:hAnsi="Times New Roman" w:cs="Times New Roman"/>
        </w:rPr>
      </w:pPr>
      <w:r w:rsidRPr="00211036">
        <w:rPr>
          <w:rFonts w:ascii="Times New Roman" w:hAnsi="Times New Roman" w:cs="Times New Roman"/>
        </w:rPr>
        <w:t>Phill Nunez</w:t>
      </w:r>
    </w:p>
    <w:p w14:paraId="02652BEC" w14:textId="6686F43C" w:rsidR="0032045A" w:rsidRPr="00211036" w:rsidRDefault="0032045A" w:rsidP="0032045A">
      <w:pPr>
        <w:spacing w:line="480" w:lineRule="auto"/>
        <w:jc w:val="center"/>
        <w:rPr>
          <w:rFonts w:ascii="Times New Roman" w:hAnsi="Times New Roman" w:cs="Times New Roman"/>
        </w:rPr>
      </w:pPr>
      <w:r w:rsidRPr="00211036">
        <w:rPr>
          <w:rFonts w:ascii="Times New Roman" w:hAnsi="Times New Roman" w:cs="Times New Roman"/>
        </w:rPr>
        <w:t>Southern New Hampshire University</w:t>
      </w:r>
    </w:p>
    <w:p w14:paraId="607392BA" w14:textId="648D427A" w:rsidR="0032045A" w:rsidRPr="00211036" w:rsidRDefault="0032045A" w:rsidP="0032045A">
      <w:pPr>
        <w:spacing w:line="480" w:lineRule="auto"/>
        <w:jc w:val="center"/>
        <w:rPr>
          <w:rFonts w:ascii="Times New Roman" w:hAnsi="Times New Roman" w:cs="Times New Roman"/>
        </w:rPr>
      </w:pPr>
      <w:r w:rsidRPr="00211036">
        <w:rPr>
          <w:rFonts w:ascii="Times New Roman" w:hAnsi="Times New Roman" w:cs="Times New Roman"/>
        </w:rPr>
        <w:t>CS 499 Computer Science Capstone 2026</w:t>
      </w:r>
    </w:p>
    <w:p w14:paraId="1330131B" w14:textId="796D671F" w:rsidR="0032045A" w:rsidRPr="00211036" w:rsidRDefault="0032045A" w:rsidP="0032045A">
      <w:pPr>
        <w:spacing w:line="480" w:lineRule="auto"/>
        <w:jc w:val="center"/>
        <w:rPr>
          <w:rFonts w:ascii="Times New Roman" w:hAnsi="Times New Roman" w:cs="Times New Roman"/>
        </w:rPr>
      </w:pPr>
      <w:r w:rsidRPr="00211036">
        <w:rPr>
          <w:rFonts w:ascii="Times New Roman" w:hAnsi="Times New Roman" w:cs="Times New Roman"/>
        </w:rPr>
        <w:t>Dr. S. Aly</w:t>
      </w:r>
    </w:p>
    <w:p w14:paraId="751A066C" w14:textId="77777777" w:rsidR="0032045A" w:rsidRPr="00211036" w:rsidRDefault="0032045A">
      <w:pPr>
        <w:rPr>
          <w:rFonts w:ascii="Times New Roman" w:hAnsi="Times New Roman" w:cs="Times New Roman"/>
        </w:rPr>
      </w:pPr>
      <w:r w:rsidRPr="00211036">
        <w:rPr>
          <w:rFonts w:ascii="Times New Roman" w:hAnsi="Times New Roman" w:cs="Times New Roman"/>
        </w:rPr>
        <w:br w:type="page"/>
      </w:r>
    </w:p>
    <w:p w14:paraId="447E4114" w14:textId="4D26186A"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lastRenderedPageBreak/>
        <w:t xml:space="preserve">This enhancement expands the Travlr Getaways application by implementing a user authentication and profile management system for the public website. </w:t>
      </w:r>
      <w:r w:rsidRPr="00211036">
        <w:rPr>
          <w:rFonts w:ascii="Times New Roman" w:hAnsi="Times New Roman" w:cs="Times New Roman"/>
        </w:rPr>
        <w:t>The last</w:t>
      </w:r>
      <w:r w:rsidRPr="00211036">
        <w:rPr>
          <w:rFonts w:ascii="Times New Roman" w:hAnsi="Times New Roman" w:cs="Times New Roman"/>
        </w:rPr>
        <w:t xml:space="preserve"> </w:t>
      </w:r>
      <w:r w:rsidRPr="00211036">
        <w:rPr>
          <w:rFonts w:ascii="Times New Roman" w:hAnsi="Times New Roman" w:cs="Times New Roman"/>
        </w:rPr>
        <w:t>m</w:t>
      </w:r>
      <w:r w:rsidRPr="00211036">
        <w:rPr>
          <w:rFonts w:ascii="Times New Roman" w:hAnsi="Times New Roman" w:cs="Times New Roman"/>
        </w:rPr>
        <w:t>ilestone focused on the administrative portal</w:t>
      </w:r>
      <w:r w:rsidRPr="00211036">
        <w:rPr>
          <w:rFonts w:ascii="Times New Roman" w:hAnsi="Times New Roman" w:cs="Times New Roman"/>
        </w:rPr>
        <w:t>;</w:t>
      </w:r>
      <w:r w:rsidRPr="00211036">
        <w:rPr>
          <w:rFonts w:ascii="Times New Roman" w:hAnsi="Times New Roman" w:cs="Times New Roman"/>
        </w:rPr>
        <w:t xml:space="preserve"> this enhancement establishes the data structures necessary to support personalized travel recommendations and search optimization in future milestones.</w:t>
      </w:r>
    </w:p>
    <w:p w14:paraId="5AAA596D" w14:textId="57B1EAE8"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t>The enhancement includes session-based authentication for public users, user registration and login, profile management, and a dedicated UserProfile MongoDB schema that stores travel preferences such as travel style, favorite destinations, and application theme. These additions provide persistent user data that can be leveraged by recommendation, filtering, and ranking algorithms.</w:t>
      </w:r>
      <w:r w:rsidRPr="00211036">
        <w:rPr>
          <w:rFonts w:ascii="Times New Roman" w:hAnsi="Times New Roman" w:cs="Times New Roman"/>
        </w:rPr>
        <w:t xml:space="preserve"> </w:t>
      </w:r>
      <w:r w:rsidRPr="00211036">
        <w:rPr>
          <w:rFonts w:ascii="Times New Roman" w:hAnsi="Times New Roman" w:cs="Times New Roman"/>
        </w:rPr>
        <w:t xml:space="preserve">Although this enhancement does not implement recommendation algorithms </w:t>
      </w:r>
      <w:r w:rsidRPr="00211036">
        <w:rPr>
          <w:rFonts w:ascii="Times New Roman" w:hAnsi="Times New Roman" w:cs="Times New Roman"/>
        </w:rPr>
        <w:t>just yet</w:t>
      </w:r>
      <w:r w:rsidRPr="00211036">
        <w:rPr>
          <w:rFonts w:ascii="Times New Roman" w:hAnsi="Times New Roman" w:cs="Times New Roman"/>
        </w:rPr>
        <w:t xml:space="preserve">, it </w:t>
      </w:r>
      <w:r w:rsidR="00933949">
        <w:rPr>
          <w:rFonts w:ascii="Times New Roman" w:hAnsi="Times New Roman" w:cs="Times New Roman"/>
        </w:rPr>
        <w:t>sets up</w:t>
      </w:r>
      <w:r w:rsidRPr="00211036">
        <w:rPr>
          <w:rFonts w:ascii="Times New Roman" w:hAnsi="Times New Roman" w:cs="Times New Roman"/>
        </w:rPr>
        <w:t xml:space="preserve"> the data structures that make those algorithms possible</w:t>
      </w:r>
      <w:r w:rsidRPr="00211036">
        <w:rPr>
          <w:rFonts w:ascii="Times New Roman" w:hAnsi="Times New Roman" w:cs="Times New Roman"/>
        </w:rPr>
        <w:t xml:space="preserve"> and are necessary for the next step in implementation. </w:t>
      </w:r>
    </w:p>
    <w:p w14:paraId="30AEB0AA" w14:textId="7DAA698E"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t xml:space="preserve">I selected this artifact because it </w:t>
      </w:r>
      <w:r w:rsidR="00370EF7" w:rsidRPr="00211036">
        <w:rPr>
          <w:rFonts w:ascii="Times New Roman" w:hAnsi="Times New Roman" w:cs="Times New Roman"/>
        </w:rPr>
        <w:t>shows</w:t>
      </w:r>
      <w:r w:rsidRPr="00211036">
        <w:rPr>
          <w:rFonts w:ascii="Times New Roman" w:hAnsi="Times New Roman" w:cs="Times New Roman"/>
        </w:rPr>
        <w:t xml:space="preserve"> that algorithm development begins with designing the right data structures. Initially, my focus was </w:t>
      </w:r>
      <w:r w:rsidR="00370EF7" w:rsidRPr="00211036">
        <w:rPr>
          <w:rFonts w:ascii="Times New Roman" w:hAnsi="Times New Roman" w:cs="Times New Roman"/>
        </w:rPr>
        <w:t>on creating and implementing algorithms.</w:t>
      </w:r>
      <w:r w:rsidRPr="00211036">
        <w:rPr>
          <w:rFonts w:ascii="Times New Roman" w:hAnsi="Times New Roman" w:cs="Times New Roman"/>
        </w:rPr>
        <w:t xml:space="preserve"> As development progressed, I realized that </w:t>
      </w:r>
      <w:r w:rsidR="00370EF7" w:rsidRPr="00211036">
        <w:rPr>
          <w:rFonts w:ascii="Times New Roman" w:hAnsi="Times New Roman" w:cs="Times New Roman"/>
        </w:rPr>
        <w:t xml:space="preserve">I could not implement algorithms without creating profiles for users to set their preferences. This was not an area addressed in previous editions of the Travlr Getaways. </w:t>
      </w:r>
      <w:r w:rsidRPr="00211036">
        <w:rPr>
          <w:rFonts w:ascii="Times New Roman" w:hAnsi="Times New Roman" w:cs="Times New Roman"/>
        </w:rPr>
        <w:t>Instead of storing preferences as unstructured strings, I intentionally designed the UserProfile schema to support future operations. These design decisions establish the foundation for future enhancements</w:t>
      </w:r>
      <w:r w:rsidR="00370EF7" w:rsidRPr="00211036">
        <w:rPr>
          <w:rFonts w:ascii="Times New Roman" w:hAnsi="Times New Roman" w:cs="Times New Roman"/>
        </w:rPr>
        <w:t>,</w:t>
      </w:r>
      <w:r w:rsidRPr="00211036">
        <w:rPr>
          <w:rFonts w:ascii="Times New Roman" w:hAnsi="Times New Roman" w:cs="Times New Roman"/>
        </w:rPr>
        <w:t xml:space="preserve"> including personalized trip recommendations, destination autocomplete, ranking algorithms, and optimized database queries.</w:t>
      </w:r>
    </w:p>
    <w:p w14:paraId="38BC38F5" w14:textId="77777777"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t>This enhancement also demonstrates an understanding that selecting appropriate data structures is just as important as implementing algorithms. Well-designed data structures reduce computational complexity, simplify future development, and improve maintainability.</w:t>
      </w:r>
    </w:p>
    <w:p w14:paraId="719B829D" w14:textId="7387FAA8"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lastRenderedPageBreak/>
        <w:t>The primary enhancement is the design of a scalable user profile data structure that supports efficient retrieval and future algorithm implementation.</w:t>
      </w:r>
      <w:r w:rsidR="00370EF7" w:rsidRPr="00211036">
        <w:rPr>
          <w:rFonts w:ascii="Times New Roman" w:hAnsi="Times New Roman" w:cs="Times New Roman"/>
        </w:rPr>
        <w:t xml:space="preserve"> </w:t>
      </w:r>
      <w:r w:rsidRPr="00211036">
        <w:rPr>
          <w:rFonts w:ascii="Times New Roman" w:hAnsi="Times New Roman" w:cs="Times New Roman"/>
        </w:rPr>
        <w:t>The UserProfile schema stores user preferences in a structured format rather than a collection of unrelated fields. Favorite destinations are stored as an array, allowing future search and filtering operations to iterate efficiently through destination data. Travel styles are stored using enumerated values, making categorization and comparison operations straightforward while reducing invalid data.</w:t>
      </w:r>
    </w:p>
    <w:p w14:paraId="0E25009B" w14:textId="2366ACD3"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t>Separating authentication data from user preference data also improves scalability. Authentication information remains in the User collection while recommendation data resides within the UserProfile collection. This separation allows future algorithms to access preference information without unnecessarily loading authentication data.</w:t>
      </w:r>
      <w:r w:rsidR="00370EF7" w:rsidRPr="00211036">
        <w:rPr>
          <w:rFonts w:ascii="Times New Roman" w:hAnsi="Times New Roman" w:cs="Times New Roman"/>
        </w:rPr>
        <w:t xml:space="preserve"> </w:t>
      </w:r>
      <w:r w:rsidRPr="00211036">
        <w:rPr>
          <w:rFonts w:ascii="Times New Roman" w:hAnsi="Times New Roman" w:cs="Times New Roman"/>
        </w:rPr>
        <w:t>These structures directly support future algorithm development by providing organized, consistent, and searchable data.</w:t>
      </w:r>
    </w:p>
    <w:p w14:paraId="5730B2AD" w14:textId="719025DD"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t>Several improvements were made during development after recognizing how future algorithms would use the stored information.</w:t>
      </w:r>
      <w:r w:rsidR="00211036" w:rsidRPr="00211036">
        <w:rPr>
          <w:rFonts w:ascii="Times New Roman" w:hAnsi="Times New Roman" w:cs="Times New Roman"/>
        </w:rPr>
        <w:t xml:space="preserve"> </w:t>
      </w:r>
      <w:r w:rsidRPr="00211036">
        <w:rPr>
          <w:rFonts w:ascii="Times New Roman" w:hAnsi="Times New Roman" w:cs="Times New Roman"/>
        </w:rPr>
        <w:t>Originally, the application only required basic user information. During implementation, I expanded the schema to include structured travel preferences that could be used by recommendation and ranking algorithms</w:t>
      </w:r>
      <w:r w:rsidR="00211036" w:rsidRPr="00211036">
        <w:rPr>
          <w:rFonts w:ascii="Times New Roman" w:hAnsi="Times New Roman" w:cs="Times New Roman"/>
        </w:rPr>
        <w:t xml:space="preserve"> in later editions</w:t>
      </w:r>
      <w:r w:rsidRPr="00211036">
        <w:rPr>
          <w:rFonts w:ascii="Times New Roman" w:hAnsi="Times New Roman" w:cs="Times New Roman"/>
        </w:rPr>
        <w:t>.</w:t>
      </w:r>
      <w:r w:rsidR="00211036" w:rsidRPr="00211036">
        <w:rPr>
          <w:rFonts w:ascii="Times New Roman" w:hAnsi="Times New Roman" w:cs="Times New Roman"/>
        </w:rPr>
        <w:t xml:space="preserve"> </w:t>
      </w:r>
      <w:r w:rsidRPr="00211036">
        <w:rPr>
          <w:rFonts w:ascii="Times New Roman" w:hAnsi="Times New Roman" w:cs="Times New Roman"/>
        </w:rPr>
        <w:t>User preferences were organized into nested objects to improve readability and make future queries more efficient.</w:t>
      </w:r>
      <w:r w:rsidR="00211036" w:rsidRPr="00211036">
        <w:rPr>
          <w:rFonts w:ascii="Times New Roman" w:hAnsi="Times New Roman" w:cs="Times New Roman"/>
        </w:rPr>
        <w:t xml:space="preserve"> </w:t>
      </w:r>
      <w:r w:rsidRPr="00211036">
        <w:rPr>
          <w:rFonts w:ascii="Times New Roman" w:hAnsi="Times New Roman" w:cs="Times New Roman"/>
        </w:rPr>
        <w:t>These improvements transformed the profile system from simple user storage into an extensible foundation for algorithm development.</w:t>
      </w:r>
    </w:p>
    <w:p w14:paraId="2B1A0C2E" w14:textId="4C1CEB51"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t xml:space="preserve">This enhancement </w:t>
      </w:r>
      <w:r w:rsidR="00211036">
        <w:rPr>
          <w:rFonts w:ascii="Times New Roman" w:hAnsi="Times New Roman" w:cs="Times New Roman"/>
        </w:rPr>
        <w:t>shows that</w:t>
      </w:r>
      <w:r w:rsidRPr="00211036">
        <w:rPr>
          <w:rFonts w:ascii="Times New Roman" w:hAnsi="Times New Roman" w:cs="Times New Roman"/>
        </w:rPr>
        <w:t xml:space="preserve"> efficient algorithms begin with well-designed data structures.</w:t>
      </w:r>
      <w:r w:rsidR="00211036">
        <w:rPr>
          <w:rFonts w:ascii="Times New Roman" w:hAnsi="Times New Roman" w:cs="Times New Roman"/>
        </w:rPr>
        <w:t xml:space="preserve"> At first</w:t>
      </w:r>
      <w:r w:rsidRPr="00211036">
        <w:rPr>
          <w:rFonts w:ascii="Times New Roman" w:hAnsi="Times New Roman" w:cs="Times New Roman"/>
        </w:rPr>
        <w:t>, I</w:t>
      </w:r>
      <w:r w:rsidR="00211036">
        <w:rPr>
          <w:rFonts w:ascii="Times New Roman" w:hAnsi="Times New Roman" w:cs="Times New Roman"/>
        </w:rPr>
        <w:t xml:space="preserve"> saw </w:t>
      </w:r>
      <w:r w:rsidRPr="00211036">
        <w:rPr>
          <w:rFonts w:ascii="Times New Roman" w:hAnsi="Times New Roman" w:cs="Times New Roman"/>
        </w:rPr>
        <w:t xml:space="preserve">this enhancement as </w:t>
      </w:r>
      <w:r w:rsidR="00211036">
        <w:rPr>
          <w:rFonts w:ascii="Times New Roman" w:hAnsi="Times New Roman" w:cs="Times New Roman"/>
        </w:rPr>
        <w:t>simply creating more data structures or creating algorithms</w:t>
      </w:r>
      <w:r w:rsidRPr="00211036">
        <w:rPr>
          <w:rFonts w:ascii="Times New Roman" w:hAnsi="Times New Roman" w:cs="Times New Roman"/>
        </w:rPr>
        <w:t xml:space="preserve">. </w:t>
      </w:r>
      <w:r w:rsidR="00211036">
        <w:rPr>
          <w:rFonts w:ascii="Times New Roman" w:hAnsi="Times New Roman" w:cs="Times New Roman"/>
        </w:rPr>
        <w:t xml:space="preserve">Before I could test algorithms, I realized the profile system would be necessary. </w:t>
      </w:r>
      <w:r w:rsidRPr="00211036">
        <w:rPr>
          <w:rFonts w:ascii="Times New Roman" w:hAnsi="Times New Roman" w:cs="Times New Roman"/>
        </w:rPr>
        <w:t>Once the profile system began taking shape, I realized that the structure of the stored data would determine how easily recommendation and ranking algorithms could be implemented later in the project.</w:t>
      </w:r>
    </w:p>
    <w:p w14:paraId="21520AD1" w14:textId="77777777" w:rsidR="0032045A" w:rsidRPr="00211036" w:rsidRDefault="0032045A" w:rsidP="0032045A">
      <w:pPr>
        <w:spacing w:line="480" w:lineRule="auto"/>
        <w:rPr>
          <w:rFonts w:ascii="Times New Roman" w:hAnsi="Times New Roman" w:cs="Times New Roman"/>
        </w:rPr>
      </w:pPr>
    </w:p>
    <w:p w14:paraId="3D3A0B53" w14:textId="30A6CCB9"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t>One of the biggest architectural decisions involved supporting two separate authentication systems. The administrative portal continues to use stateless JWT authentication because it primarily serves API requests, while public users authenticate through session-based authentication to provide a better web experience. Separating these responsibilities produce</w:t>
      </w:r>
      <w:r w:rsidR="00211036">
        <w:rPr>
          <w:rFonts w:ascii="Times New Roman" w:hAnsi="Times New Roman" w:cs="Times New Roman"/>
        </w:rPr>
        <w:t>s</w:t>
      </w:r>
      <w:r w:rsidRPr="00211036">
        <w:rPr>
          <w:rFonts w:ascii="Times New Roman" w:hAnsi="Times New Roman" w:cs="Times New Roman"/>
        </w:rPr>
        <w:t xml:space="preserve"> cleaner architecture and reduce</w:t>
      </w:r>
      <w:r w:rsidR="00211036">
        <w:rPr>
          <w:rFonts w:ascii="Times New Roman" w:hAnsi="Times New Roman" w:cs="Times New Roman"/>
        </w:rPr>
        <w:t>s</w:t>
      </w:r>
      <w:r w:rsidRPr="00211036">
        <w:rPr>
          <w:rFonts w:ascii="Times New Roman" w:hAnsi="Times New Roman" w:cs="Times New Roman"/>
        </w:rPr>
        <w:t xml:space="preserve"> unnecessary </w:t>
      </w:r>
      <w:r w:rsidR="00211036">
        <w:rPr>
          <w:rFonts w:ascii="Times New Roman" w:hAnsi="Times New Roman" w:cs="Times New Roman"/>
        </w:rPr>
        <w:t>joining</w:t>
      </w:r>
      <w:r w:rsidRPr="00211036">
        <w:rPr>
          <w:rFonts w:ascii="Times New Roman" w:hAnsi="Times New Roman" w:cs="Times New Roman"/>
        </w:rPr>
        <w:t xml:space="preserve"> between the administrative and public </w:t>
      </w:r>
      <w:r w:rsidR="00211036">
        <w:rPr>
          <w:rFonts w:ascii="Times New Roman" w:hAnsi="Times New Roman" w:cs="Times New Roman"/>
        </w:rPr>
        <w:t>side</w:t>
      </w:r>
      <w:r w:rsidRPr="00211036">
        <w:rPr>
          <w:rFonts w:ascii="Times New Roman" w:hAnsi="Times New Roman" w:cs="Times New Roman"/>
        </w:rPr>
        <w:t>.</w:t>
      </w:r>
    </w:p>
    <w:p w14:paraId="52A86F73" w14:textId="095E5A7A" w:rsidR="0032045A" w:rsidRPr="00211036" w:rsidRDefault="0032045A" w:rsidP="0032045A">
      <w:pPr>
        <w:spacing w:line="480" w:lineRule="auto"/>
        <w:rPr>
          <w:rFonts w:ascii="Times New Roman" w:hAnsi="Times New Roman" w:cs="Times New Roman"/>
        </w:rPr>
      </w:pPr>
      <w:r w:rsidRPr="00211036">
        <w:rPr>
          <w:rFonts w:ascii="Times New Roman" w:hAnsi="Times New Roman" w:cs="Times New Roman"/>
        </w:rPr>
        <w:t>Development also presented several technical challenges. Initialization order within Node.js caused model registration errors because database models were being referenced before they were loaded. Session middleware initially failed because it had been written but not registered within the Express application. Each of these issues highlighted how seemingly small infrastructure decisions can significantly affect application behavior.</w:t>
      </w:r>
    </w:p>
    <w:p w14:paraId="7245C397" w14:textId="373B2809" w:rsidR="0032045A" w:rsidRPr="00211036" w:rsidRDefault="0032045A" w:rsidP="0032045A">
      <w:pPr>
        <w:spacing w:line="480" w:lineRule="auto"/>
        <w:rPr>
          <w:rFonts w:ascii="Times New Roman" w:hAnsi="Times New Roman" w:cs="Times New Roman"/>
        </w:rPr>
      </w:pPr>
    </w:p>
    <w:sectPr w:rsidR="0032045A" w:rsidRPr="0021103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BF3EB" w14:textId="77777777" w:rsidR="00542111" w:rsidRDefault="00542111" w:rsidP="0032045A">
      <w:pPr>
        <w:spacing w:after="0" w:line="240" w:lineRule="auto"/>
      </w:pPr>
      <w:r>
        <w:separator/>
      </w:r>
    </w:p>
  </w:endnote>
  <w:endnote w:type="continuationSeparator" w:id="0">
    <w:p w14:paraId="28AE5141" w14:textId="77777777" w:rsidR="00542111" w:rsidRDefault="00542111" w:rsidP="00320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9B9FA" w14:textId="77777777" w:rsidR="00542111" w:rsidRDefault="00542111" w:rsidP="0032045A">
      <w:pPr>
        <w:spacing w:after="0" w:line="240" w:lineRule="auto"/>
      </w:pPr>
      <w:r>
        <w:separator/>
      </w:r>
    </w:p>
  </w:footnote>
  <w:footnote w:type="continuationSeparator" w:id="0">
    <w:p w14:paraId="5473E922" w14:textId="77777777" w:rsidR="00542111" w:rsidRDefault="00542111" w:rsidP="00320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090D" w14:textId="637E9E58" w:rsidR="0032045A" w:rsidRPr="0032045A" w:rsidRDefault="0032045A">
    <w:pPr>
      <w:pStyle w:val="Header"/>
      <w:rPr>
        <w:rFonts w:ascii="Times New Roman" w:hAnsi="Times New Roman" w:cs="Times New Roman"/>
      </w:rPr>
    </w:pPr>
    <w:r>
      <w:rPr>
        <w:rFonts w:ascii="Times New Roman" w:hAnsi="Times New Roman" w:cs="Times New Roman"/>
      </w:rPr>
      <w:t>4-2 Algorithms and Data Structure</w:t>
    </w:r>
    <w:r w:rsidRPr="0032045A">
      <w:rPr>
        <w:rFonts w:ascii="Times New Roman" w:hAnsi="Times New Roman" w:cs="Times New Roman"/>
      </w:rPr>
      <w:ptab w:relativeTo="margin" w:alignment="center" w:leader="none"/>
    </w:r>
    <w:r w:rsidRPr="0032045A">
      <w:rPr>
        <w:rFonts w:ascii="Times New Roman" w:hAnsi="Times New Roman" w:cs="Times New Roman"/>
      </w:rPr>
      <w:ptab w:relativeTo="margin" w:alignment="right" w:leader="none"/>
    </w:r>
    <w:r w:rsidRPr="0032045A">
      <w:rPr>
        <w:rFonts w:ascii="Times New Roman" w:hAnsi="Times New Roman" w:cs="Times New Roman"/>
      </w:rPr>
      <w:fldChar w:fldCharType="begin"/>
    </w:r>
    <w:r w:rsidRPr="0032045A">
      <w:rPr>
        <w:rFonts w:ascii="Times New Roman" w:hAnsi="Times New Roman" w:cs="Times New Roman"/>
      </w:rPr>
      <w:instrText xml:space="preserve"> PAGE   \* MERGEFORMAT </w:instrText>
    </w:r>
    <w:r w:rsidRPr="0032045A">
      <w:rPr>
        <w:rFonts w:ascii="Times New Roman" w:hAnsi="Times New Roman" w:cs="Times New Roman"/>
      </w:rPr>
      <w:fldChar w:fldCharType="separate"/>
    </w:r>
    <w:r w:rsidRPr="0032045A">
      <w:rPr>
        <w:rFonts w:ascii="Times New Roman" w:hAnsi="Times New Roman" w:cs="Times New Roman"/>
        <w:noProof/>
      </w:rPr>
      <w:t>1</w:t>
    </w:r>
    <w:r w:rsidRPr="0032045A">
      <w:rPr>
        <w:rFonts w:ascii="Times New Roman" w:hAnsi="Times New Roman" w:cs="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5A"/>
    <w:rsid w:val="00211036"/>
    <w:rsid w:val="0032045A"/>
    <w:rsid w:val="00370EF7"/>
    <w:rsid w:val="00542111"/>
    <w:rsid w:val="007B2FCF"/>
    <w:rsid w:val="00933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59222"/>
  <w15:chartTrackingRefBased/>
  <w15:docId w15:val="{689A7F30-F67A-44FA-80D6-8DB107F49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45A"/>
    <w:rPr>
      <w:rFonts w:eastAsiaTheme="majorEastAsia" w:cstheme="majorBidi"/>
      <w:color w:val="272727" w:themeColor="text1" w:themeTint="D8"/>
    </w:rPr>
  </w:style>
  <w:style w:type="paragraph" w:styleId="Title">
    <w:name w:val="Title"/>
    <w:basedOn w:val="Normal"/>
    <w:next w:val="Normal"/>
    <w:link w:val="TitleChar"/>
    <w:uiPriority w:val="10"/>
    <w:qFormat/>
    <w:rsid w:val="00320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45A"/>
    <w:pPr>
      <w:spacing w:before="160"/>
      <w:jc w:val="center"/>
    </w:pPr>
    <w:rPr>
      <w:i/>
      <w:iCs/>
      <w:color w:val="404040" w:themeColor="text1" w:themeTint="BF"/>
    </w:rPr>
  </w:style>
  <w:style w:type="character" w:customStyle="1" w:styleId="QuoteChar">
    <w:name w:val="Quote Char"/>
    <w:basedOn w:val="DefaultParagraphFont"/>
    <w:link w:val="Quote"/>
    <w:uiPriority w:val="29"/>
    <w:rsid w:val="0032045A"/>
    <w:rPr>
      <w:i/>
      <w:iCs/>
      <w:color w:val="404040" w:themeColor="text1" w:themeTint="BF"/>
    </w:rPr>
  </w:style>
  <w:style w:type="paragraph" w:styleId="ListParagraph">
    <w:name w:val="List Paragraph"/>
    <w:basedOn w:val="Normal"/>
    <w:uiPriority w:val="34"/>
    <w:qFormat/>
    <w:rsid w:val="0032045A"/>
    <w:pPr>
      <w:ind w:left="720"/>
      <w:contextualSpacing/>
    </w:pPr>
  </w:style>
  <w:style w:type="character" w:styleId="IntenseEmphasis">
    <w:name w:val="Intense Emphasis"/>
    <w:basedOn w:val="DefaultParagraphFont"/>
    <w:uiPriority w:val="21"/>
    <w:qFormat/>
    <w:rsid w:val="0032045A"/>
    <w:rPr>
      <w:i/>
      <w:iCs/>
      <w:color w:val="0F4761" w:themeColor="accent1" w:themeShade="BF"/>
    </w:rPr>
  </w:style>
  <w:style w:type="paragraph" w:styleId="IntenseQuote">
    <w:name w:val="Intense Quote"/>
    <w:basedOn w:val="Normal"/>
    <w:next w:val="Normal"/>
    <w:link w:val="IntenseQuoteChar"/>
    <w:uiPriority w:val="30"/>
    <w:qFormat/>
    <w:rsid w:val="00320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45A"/>
    <w:rPr>
      <w:i/>
      <w:iCs/>
      <w:color w:val="0F4761" w:themeColor="accent1" w:themeShade="BF"/>
    </w:rPr>
  </w:style>
  <w:style w:type="character" w:styleId="IntenseReference">
    <w:name w:val="Intense Reference"/>
    <w:basedOn w:val="DefaultParagraphFont"/>
    <w:uiPriority w:val="32"/>
    <w:qFormat/>
    <w:rsid w:val="0032045A"/>
    <w:rPr>
      <w:b/>
      <w:bCs/>
      <w:smallCaps/>
      <w:color w:val="0F4761" w:themeColor="accent1" w:themeShade="BF"/>
      <w:spacing w:val="5"/>
    </w:rPr>
  </w:style>
  <w:style w:type="paragraph" w:styleId="Header">
    <w:name w:val="header"/>
    <w:basedOn w:val="Normal"/>
    <w:link w:val="HeaderChar"/>
    <w:uiPriority w:val="99"/>
    <w:unhideWhenUsed/>
    <w:rsid w:val="00320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45A"/>
  </w:style>
  <w:style w:type="paragraph" w:styleId="Footer">
    <w:name w:val="footer"/>
    <w:basedOn w:val="Normal"/>
    <w:link w:val="FooterChar"/>
    <w:uiPriority w:val="99"/>
    <w:unhideWhenUsed/>
    <w:rsid w:val="00320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chelmsford mychoicefitness.com</dc:creator>
  <cp:keywords/>
  <dc:description/>
  <cp:lastModifiedBy>chelmsford mychoicefitness.com</cp:lastModifiedBy>
  <cp:revision>2</cp:revision>
  <dcterms:created xsi:type="dcterms:W3CDTF">2026-07-27T00:27:00Z</dcterms:created>
  <dcterms:modified xsi:type="dcterms:W3CDTF">2026-07-27T00:57:00Z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49ce6b50-5a88-46be-9ee8-a2f811e01bfc</vt:lpwstr>
  </property>
</Properties>
</file>