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628EA5" w14:textId="19799914" w:rsidR="009D6C91" w:rsidRDefault="00E84C62" w:rsidP="009D6C91">
      <w:pPr>
        <w:spacing w:after="1200"/>
      </w:pPr>
      <w:r>
        <w:t>+-</w:t>
      </w:r>
    </w:p>
    <w:p w14:paraId="56074DF8" w14:textId="10A16E04" w:rsidR="009D6C91" w:rsidRDefault="009D6C91" w:rsidP="009D6C91">
      <w:pPr>
        <w:spacing w:after="100"/>
        <w:jc w:val="center"/>
      </w:pPr>
      <w:r>
        <w:rPr>
          <w:rFonts w:ascii="Calibri" w:eastAsia="Calibri" w:hAnsi="Calibri" w:cs="Calibri"/>
          <w:b/>
          <w:bCs/>
          <w:color w:val="1F3864"/>
          <w:sz w:val="44"/>
          <w:szCs w:val="44"/>
        </w:rPr>
        <w:t>REQUIREMENTS SPECIFICATION DOCUMENT</w:t>
      </w:r>
    </w:p>
    <w:p w14:paraId="4E648BD6" w14:textId="77777777" w:rsidR="009D6C91" w:rsidRDefault="009D6C91" w:rsidP="009D6C91">
      <w:pPr>
        <w:spacing w:after="60"/>
        <w:jc w:val="center"/>
      </w:pPr>
      <w:r>
        <w:rPr>
          <w:rFonts w:ascii="Calibri" w:eastAsia="Calibri" w:hAnsi="Calibri" w:cs="Calibri"/>
          <w:b/>
          <w:bCs/>
          <w:color w:val="16233F"/>
          <w:sz w:val="26"/>
          <w:szCs w:val="26"/>
        </w:rPr>
        <w:t>Lutheran Church College — College and Student Management System (LCC-CMS)</w:t>
      </w:r>
    </w:p>
    <w:p w14:paraId="02557261" w14:textId="77777777" w:rsidR="009D6C91" w:rsidRDefault="009D6C91" w:rsidP="009D6C91">
      <w:pPr>
        <w:spacing w:after="500"/>
        <w:jc w:val="center"/>
      </w:pPr>
      <w:r>
        <w:rPr>
          <w:rFonts w:ascii="Calibri" w:eastAsia="Calibri" w:hAnsi="Calibri" w:cs="Calibri"/>
          <w:i/>
          <w:iCs/>
          <w:color w:val="555555"/>
          <w:sz w:val="22"/>
          <w:szCs w:val="22"/>
        </w:rPr>
        <w:t>An Intranet-Ready, Cloud-Based Student Management System for Lutheran Church College, Banz, Jiwaka Province</w:t>
      </w:r>
    </w:p>
    <w:p w14:paraId="23119A5A" w14:textId="77777777" w:rsidR="009D6C91" w:rsidRDefault="009D6C91" w:rsidP="009D6C91">
      <w:pPr>
        <w:spacing w:after="800"/>
      </w:pPr>
    </w:p>
    <w:p w14:paraId="755B417E" w14:textId="77777777" w:rsidR="009D6C91" w:rsidRDefault="009D6C91" w:rsidP="009D6C91">
      <w:pPr>
        <w:spacing w:after="40"/>
        <w:jc w:val="center"/>
      </w:pPr>
      <w:r>
        <w:rPr>
          <w:rFonts w:ascii="Calibri" w:eastAsia="Calibri" w:hAnsi="Calibri" w:cs="Calibri"/>
          <w:color w:val="222222"/>
          <w:sz w:val="22"/>
          <w:szCs w:val="22"/>
        </w:rPr>
        <w:t>Prepared by: Mond MARE</w:t>
      </w:r>
    </w:p>
    <w:p w14:paraId="48EC649A" w14:textId="77777777" w:rsidR="009D6C91" w:rsidRDefault="009D6C91" w:rsidP="009D6C91">
      <w:pPr>
        <w:spacing w:after="40"/>
        <w:jc w:val="center"/>
      </w:pPr>
      <w:r>
        <w:rPr>
          <w:rFonts w:ascii="Calibri" w:eastAsia="Calibri" w:hAnsi="Calibri" w:cs="Calibri"/>
          <w:color w:val="222222"/>
          <w:sz w:val="22"/>
          <w:szCs w:val="22"/>
        </w:rPr>
        <w:t>Student ID: 180170</w:t>
      </w:r>
    </w:p>
    <w:p w14:paraId="2FDC3C17" w14:textId="77777777" w:rsidR="009D6C91" w:rsidRDefault="009D6C91" w:rsidP="009D6C91">
      <w:pPr>
        <w:spacing w:after="40"/>
        <w:jc w:val="center"/>
      </w:pPr>
      <w:r>
        <w:rPr>
          <w:rFonts w:ascii="Calibri" w:eastAsia="Calibri" w:hAnsi="Calibri" w:cs="Calibri"/>
          <w:color w:val="222222"/>
          <w:sz w:val="22"/>
          <w:szCs w:val="22"/>
        </w:rPr>
        <w:t>Bachelor of Information Systems, Department of Information Systems</w:t>
      </w:r>
    </w:p>
    <w:p w14:paraId="2EFA1786" w14:textId="77777777" w:rsidR="009D6C91" w:rsidRDefault="009D6C91" w:rsidP="009D6C91">
      <w:pPr>
        <w:spacing w:after="40"/>
        <w:jc w:val="center"/>
      </w:pPr>
      <w:r>
        <w:rPr>
          <w:rFonts w:ascii="Calibri" w:eastAsia="Calibri" w:hAnsi="Calibri" w:cs="Calibri"/>
          <w:color w:val="222222"/>
          <w:sz w:val="22"/>
          <w:szCs w:val="22"/>
        </w:rPr>
        <w:t>Faculty of Business &amp; Informatics, Divine Word University</w:t>
      </w:r>
    </w:p>
    <w:p w14:paraId="4B652900" w14:textId="77777777" w:rsidR="009D6C91" w:rsidRDefault="009D6C91" w:rsidP="009D6C91">
      <w:pPr>
        <w:spacing w:after="500"/>
        <w:jc w:val="center"/>
      </w:pPr>
      <w:r>
        <w:rPr>
          <w:rFonts w:ascii="Calibri" w:eastAsia="Calibri" w:hAnsi="Calibri" w:cs="Calibri"/>
          <w:color w:val="222222"/>
          <w:sz w:val="22"/>
          <w:szCs w:val="22"/>
        </w:rPr>
        <w:t>Supervisors: Mr. M. Cletus | Mr. C. J. Kupini</w:t>
      </w:r>
    </w:p>
    <w:p w14:paraId="02E2BD1F" w14:textId="77777777" w:rsidR="009D6C91" w:rsidRDefault="009D6C91" w:rsidP="009D6C91">
      <w:pPr>
        <w:spacing w:after="40"/>
        <w:jc w:val="center"/>
      </w:pPr>
      <w:r>
        <w:rPr>
          <w:rFonts w:ascii="Calibri" w:eastAsia="Calibri" w:hAnsi="Calibri" w:cs="Calibri"/>
          <w:color w:val="777777"/>
        </w:rPr>
        <w:t>Document Version: 1.0</w:t>
      </w:r>
    </w:p>
    <w:p w14:paraId="4F7DF2C0" w14:textId="77777777" w:rsidR="009D6C91" w:rsidRDefault="009D6C91" w:rsidP="009D6C91">
      <w:pPr>
        <w:spacing w:after="40"/>
        <w:jc w:val="center"/>
      </w:pPr>
      <w:r>
        <w:rPr>
          <w:rFonts w:ascii="Calibri" w:eastAsia="Calibri" w:hAnsi="Calibri" w:cs="Calibri"/>
          <w:color w:val="777777"/>
        </w:rPr>
        <w:t>2026</w:t>
      </w:r>
    </w:p>
    <w:p w14:paraId="2DD69B33" w14:textId="77777777" w:rsidR="009D6C91" w:rsidRDefault="009D6C91" w:rsidP="009D6C91">
      <w:pPr>
        <w:sectPr w:rsidR="009D6C91">
          <w:pgSz w:w="12240" w:h="15840"/>
          <w:pgMar w:top="1080" w:right="1080" w:bottom="1080" w:left="1080" w:header="708" w:footer="708" w:gutter="0"/>
          <w:cols w:space="720"/>
          <w:docGrid w:linePitch="360"/>
        </w:sectPr>
      </w:pPr>
    </w:p>
    <w:p w14:paraId="1D0CD024" w14:textId="77777777" w:rsidR="009D6C91" w:rsidRDefault="009D6C91" w:rsidP="009D6C91">
      <w:pPr>
        <w:pStyle w:val="Heading1"/>
        <w:pBdr>
          <w:bottom w:val="single" w:sz="12" w:space="4" w:color="C9A227"/>
        </w:pBdr>
        <w:spacing w:before="420" w:after="200"/>
      </w:pPr>
      <w:bookmarkStart w:id="0" w:name="_Toc234914933"/>
      <w:r>
        <w:rPr>
          <w:rFonts w:ascii="Calibri" w:eastAsia="Calibri" w:hAnsi="Calibri" w:cs="Calibri"/>
          <w:b/>
          <w:bCs/>
          <w:color w:val="1F3864"/>
          <w:sz w:val="30"/>
          <w:szCs w:val="30"/>
        </w:rPr>
        <w:lastRenderedPageBreak/>
        <w:t>Table of Contents</w:t>
      </w:r>
      <w:bookmarkEnd w:id="0"/>
    </w:p>
    <w:sdt>
      <w:sdtPr>
        <w:alias w:val="Table of Contents"/>
        <w:id w:val="1924681189"/>
      </w:sdtPr>
      <w:sdtContent>
        <w:p w14:paraId="0F99BC0A" w14:textId="77777777" w:rsidR="009D6C91" w:rsidRDefault="009D6C91" w:rsidP="009D6C91">
          <w:pPr>
            <w:tabs>
              <w:tab w:val="right" w:leader="dot" w:pos="10070"/>
            </w:tabs>
            <w:rPr>
              <w:noProof/>
            </w:rPr>
          </w:pPr>
          <w:r>
            <w:fldChar w:fldCharType="begin"/>
          </w:r>
          <w:r>
            <w:instrText>TOC \h \o "1-3"</w:instrText>
          </w:r>
          <w:r>
            <w:fldChar w:fldCharType="separate"/>
          </w:r>
          <w:hyperlink w:anchor="_Toc234914933" w:history="1">
            <w:r w:rsidRPr="00B216A6">
              <w:rPr>
                <w:rStyle w:val="Hyperlink"/>
                <w:rFonts w:ascii="Calibri" w:eastAsia="Calibri" w:hAnsi="Calibri" w:cs="Calibri"/>
                <w:b/>
                <w:bCs/>
                <w:noProof/>
              </w:rPr>
              <w:t>Table of Contents</w:t>
            </w:r>
            <w:r>
              <w:rPr>
                <w:noProof/>
              </w:rPr>
              <w:tab/>
            </w:r>
            <w:r>
              <w:rPr>
                <w:noProof/>
              </w:rPr>
              <w:fldChar w:fldCharType="begin"/>
            </w:r>
            <w:r>
              <w:rPr>
                <w:noProof/>
              </w:rPr>
              <w:instrText xml:space="preserve"> PAGEREF _Toc234914933 \h </w:instrText>
            </w:r>
            <w:r>
              <w:rPr>
                <w:noProof/>
              </w:rPr>
            </w:r>
            <w:r>
              <w:rPr>
                <w:noProof/>
              </w:rPr>
              <w:fldChar w:fldCharType="separate"/>
            </w:r>
            <w:r>
              <w:rPr>
                <w:noProof/>
              </w:rPr>
              <w:t>2</w:t>
            </w:r>
            <w:r>
              <w:rPr>
                <w:noProof/>
              </w:rPr>
              <w:fldChar w:fldCharType="end"/>
            </w:r>
          </w:hyperlink>
        </w:p>
        <w:p w14:paraId="17CF7FA3" w14:textId="77777777" w:rsidR="009D6C91" w:rsidRDefault="007F2969" w:rsidP="009D6C91">
          <w:pPr>
            <w:tabs>
              <w:tab w:val="right" w:leader="dot" w:pos="10070"/>
            </w:tabs>
            <w:rPr>
              <w:noProof/>
            </w:rPr>
          </w:pPr>
          <w:hyperlink w:anchor="_Toc234914934" w:history="1">
            <w:r w:rsidR="009D6C91" w:rsidRPr="00B216A6">
              <w:rPr>
                <w:rStyle w:val="Hyperlink"/>
                <w:rFonts w:ascii="Calibri" w:eastAsia="Calibri" w:hAnsi="Calibri" w:cs="Calibri"/>
                <w:b/>
                <w:bCs/>
                <w:noProof/>
              </w:rPr>
              <w:t>1. Introduction</w:t>
            </w:r>
            <w:r w:rsidR="009D6C91">
              <w:rPr>
                <w:noProof/>
              </w:rPr>
              <w:tab/>
            </w:r>
            <w:r w:rsidR="009D6C91">
              <w:rPr>
                <w:noProof/>
              </w:rPr>
              <w:fldChar w:fldCharType="begin"/>
            </w:r>
            <w:r w:rsidR="009D6C91">
              <w:rPr>
                <w:noProof/>
              </w:rPr>
              <w:instrText xml:space="preserve"> PAGEREF _Toc234914934 \h </w:instrText>
            </w:r>
            <w:r w:rsidR="009D6C91">
              <w:rPr>
                <w:noProof/>
              </w:rPr>
            </w:r>
            <w:r w:rsidR="009D6C91">
              <w:rPr>
                <w:noProof/>
              </w:rPr>
              <w:fldChar w:fldCharType="separate"/>
            </w:r>
            <w:r w:rsidR="009D6C91">
              <w:rPr>
                <w:noProof/>
              </w:rPr>
              <w:t>4</w:t>
            </w:r>
            <w:r w:rsidR="009D6C91">
              <w:rPr>
                <w:noProof/>
              </w:rPr>
              <w:fldChar w:fldCharType="end"/>
            </w:r>
          </w:hyperlink>
        </w:p>
        <w:p w14:paraId="0E6045F1" w14:textId="77777777" w:rsidR="009D6C91" w:rsidRDefault="007F2969" w:rsidP="009D6C91">
          <w:pPr>
            <w:tabs>
              <w:tab w:val="right" w:leader="dot" w:pos="10070"/>
            </w:tabs>
            <w:rPr>
              <w:noProof/>
            </w:rPr>
          </w:pPr>
          <w:hyperlink w:anchor="_Toc234914935" w:history="1">
            <w:r w:rsidR="009D6C91" w:rsidRPr="00B216A6">
              <w:rPr>
                <w:rStyle w:val="Hyperlink"/>
                <w:rFonts w:ascii="Calibri" w:eastAsia="Calibri" w:hAnsi="Calibri" w:cs="Calibri"/>
                <w:b/>
                <w:bCs/>
                <w:noProof/>
              </w:rPr>
              <w:t>1.1 Purpose</w:t>
            </w:r>
            <w:r w:rsidR="009D6C91">
              <w:rPr>
                <w:noProof/>
              </w:rPr>
              <w:tab/>
            </w:r>
            <w:r w:rsidR="009D6C91">
              <w:rPr>
                <w:noProof/>
              </w:rPr>
              <w:fldChar w:fldCharType="begin"/>
            </w:r>
            <w:r w:rsidR="009D6C91">
              <w:rPr>
                <w:noProof/>
              </w:rPr>
              <w:instrText xml:space="preserve"> PAGEREF _Toc234914935 \h </w:instrText>
            </w:r>
            <w:r w:rsidR="009D6C91">
              <w:rPr>
                <w:noProof/>
              </w:rPr>
            </w:r>
            <w:r w:rsidR="009D6C91">
              <w:rPr>
                <w:noProof/>
              </w:rPr>
              <w:fldChar w:fldCharType="separate"/>
            </w:r>
            <w:r w:rsidR="009D6C91">
              <w:rPr>
                <w:noProof/>
              </w:rPr>
              <w:t>4</w:t>
            </w:r>
            <w:r w:rsidR="009D6C91">
              <w:rPr>
                <w:noProof/>
              </w:rPr>
              <w:fldChar w:fldCharType="end"/>
            </w:r>
          </w:hyperlink>
        </w:p>
        <w:p w14:paraId="1E67EB18" w14:textId="77777777" w:rsidR="009D6C91" w:rsidRDefault="007F2969" w:rsidP="009D6C91">
          <w:pPr>
            <w:tabs>
              <w:tab w:val="right" w:leader="dot" w:pos="10070"/>
            </w:tabs>
            <w:rPr>
              <w:noProof/>
            </w:rPr>
          </w:pPr>
          <w:hyperlink w:anchor="_Toc234914936" w:history="1">
            <w:r w:rsidR="009D6C91" w:rsidRPr="00B216A6">
              <w:rPr>
                <w:rStyle w:val="Hyperlink"/>
                <w:rFonts w:ascii="Calibri" w:eastAsia="Calibri" w:hAnsi="Calibri" w:cs="Calibri"/>
                <w:b/>
                <w:bCs/>
                <w:noProof/>
              </w:rPr>
              <w:t>1.2 Scope</w:t>
            </w:r>
            <w:r w:rsidR="009D6C91">
              <w:rPr>
                <w:noProof/>
              </w:rPr>
              <w:tab/>
            </w:r>
            <w:r w:rsidR="009D6C91">
              <w:rPr>
                <w:noProof/>
              </w:rPr>
              <w:fldChar w:fldCharType="begin"/>
            </w:r>
            <w:r w:rsidR="009D6C91">
              <w:rPr>
                <w:noProof/>
              </w:rPr>
              <w:instrText xml:space="preserve"> PAGEREF _Toc234914936 \h </w:instrText>
            </w:r>
            <w:r w:rsidR="009D6C91">
              <w:rPr>
                <w:noProof/>
              </w:rPr>
            </w:r>
            <w:r w:rsidR="009D6C91">
              <w:rPr>
                <w:noProof/>
              </w:rPr>
              <w:fldChar w:fldCharType="separate"/>
            </w:r>
            <w:r w:rsidR="009D6C91">
              <w:rPr>
                <w:noProof/>
              </w:rPr>
              <w:t>4</w:t>
            </w:r>
            <w:r w:rsidR="009D6C91">
              <w:rPr>
                <w:noProof/>
              </w:rPr>
              <w:fldChar w:fldCharType="end"/>
            </w:r>
          </w:hyperlink>
        </w:p>
        <w:p w14:paraId="13B2C892" w14:textId="77777777" w:rsidR="009D6C91" w:rsidRDefault="007F2969" w:rsidP="009D6C91">
          <w:pPr>
            <w:tabs>
              <w:tab w:val="right" w:leader="dot" w:pos="10070"/>
            </w:tabs>
            <w:rPr>
              <w:noProof/>
            </w:rPr>
          </w:pPr>
          <w:hyperlink w:anchor="_Toc234914937" w:history="1">
            <w:r w:rsidR="009D6C91" w:rsidRPr="00B216A6">
              <w:rPr>
                <w:rStyle w:val="Hyperlink"/>
                <w:rFonts w:ascii="Calibri" w:eastAsia="Calibri" w:hAnsi="Calibri" w:cs="Calibri"/>
                <w:b/>
                <w:bCs/>
                <w:noProof/>
              </w:rPr>
              <w:t>1.3 Intended Audience</w:t>
            </w:r>
            <w:r w:rsidR="009D6C91">
              <w:rPr>
                <w:noProof/>
              </w:rPr>
              <w:tab/>
            </w:r>
            <w:r w:rsidR="009D6C91">
              <w:rPr>
                <w:noProof/>
              </w:rPr>
              <w:fldChar w:fldCharType="begin"/>
            </w:r>
            <w:r w:rsidR="009D6C91">
              <w:rPr>
                <w:noProof/>
              </w:rPr>
              <w:instrText xml:space="preserve"> PAGEREF _Toc234914937 \h </w:instrText>
            </w:r>
            <w:r w:rsidR="009D6C91">
              <w:rPr>
                <w:noProof/>
              </w:rPr>
            </w:r>
            <w:r w:rsidR="009D6C91">
              <w:rPr>
                <w:noProof/>
              </w:rPr>
              <w:fldChar w:fldCharType="separate"/>
            </w:r>
            <w:r w:rsidR="009D6C91">
              <w:rPr>
                <w:noProof/>
              </w:rPr>
              <w:t>4</w:t>
            </w:r>
            <w:r w:rsidR="009D6C91">
              <w:rPr>
                <w:noProof/>
              </w:rPr>
              <w:fldChar w:fldCharType="end"/>
            </w:r>
          </w:hyperlink>
        </w:p>
        <w:p w14:paraId="4CC53C24" w14:textId="77777777" w:rsidR="009D6C91" w:rsidRDefault="007F2969" w:rsidP="009D6C91">
          <w:pPr>
            <w:tabs>
              <w:tab w:val="right" w:leader="dot" w:pos="10070"/>
            </w:tabs>
            <w:rPr>
              <w:noProof/>
            </w:rPr>
          </w:pPr>
          <w:hyperlink w:anchor="_Toc234914938" w:history="1">
            <w:r w:rsidR="009D6C91" w:rsidRPr="00B216A6">
              <w:rPr>
                <w:rStyle w:val="Hyperlink"/>
                <w:rFonts w:ascii="Calibri" w:eastAsia="Calibri" w:hAnsi="Calibri" w:cs="Calibri"/>
                <w:b/>
                <w:bCs/>
                <w:noProof/>
              </w:rPr>
              <w:t>1.4 Definitions, Acronyms, and Abbreviations</w:t>
            </w:r>
            <w:r w:rsidR="009D6C91">
              <w:rPr>
                <w:noProof/>
              </w:rPr>
              <w:tab/>
            </w:r>
            <w:r w:rsidR="009D6C91">
              <w:rPr>
                <w:noProof/>
              </w:rPr>
              <w:fldChar w:fldCharType="begin"/>
            </w:r>
            <w:r w:rsidR="009D6C91">
              <w:rPr>
                <w:noProof/>
              </w:rPr>
              <w:instrText xml:space="preserve"> PAGEREF _Toc234914938 \h </w:instrText>
            </w:r>
            <w:r w:rsidR="009D6C91">
              <w:rPr>
                <w:noProof/>
              </w:rPr>
            </w:r>
            <w:r w:rsidR="009D6C91">
              <w:rPr>
                <w:noProof/>
              </w:rPr>
              <w:fldChar w:fldCharType="separate"/>
            </w:r>
            <w:r w:rsidR="009D6C91">
              <w:rPr>
                <w:noProof/>
              </w:rPr>
              <w:t>4</w:t>
            </w:r>
            <w:r w:rsidR="009D6C91">
              <w:rPr>
                <w:noProof/>
              </w:rPr>
              <w:fldChar w:fldCharType="end"/>
            </w:r>
          </w:hyperlink>
        </w:p>
        <w:p w14:paraId="45A10646" w14:textId="77777777" w:rsidR="009D6C91" w:rsidRDefault="007F2969" w:rsidP="009D6C91">
          <w:pPr>
            <w:tabs>
              <w:tab w:val="right" w:leader="dot" w:pos="10070"/>
            </w:tabs>
            <w:rPr>
              <w:noProof/>
            </w:rPr>
          </w:pPr>
          <w:hyperlink w:anchor="_Toc234914939" w:history="1">
            <w:r w:rsidR="009D6C91" w:rsidRPr="00B216A6">
              <w:rPr>
                <w:rStyle w:val="Hyperlink"/>
                <w:rFonts w:ascii="Calibri" w:eastAsia="Calibri" w:hAnsi="Calibri" w:cs="Calibri"/>
                <w:b/>
                <w:bCs/>
                <w:noProof/>
              </w:rPr>
              <w:t>1.5 References</w:t>
            </w:r>
            <w:r w:rsidR="009D6C91">
              <w:rPr>
                <w:noProof/>
              </w:rPr>
              <w:tab/>
            </w:r>
            <w:r w:rsidR="009D6C91">
              <w:rPr>
                <w:noProof/>
              </w:rPr>
              <w:fldChar w:fldCharType="begin"/>
            </w:r>
            <w:r w:rsidR="009D6C91">
              <w:rPr>
                <w:noProof/>
              </w:rPr>
              <w:instrText xml:space="preserve"> PAGEREF _Toc234914939 \h </w:instrText>
            </w:r>
            <w:r w:rsidR="009D6C91">
              <w:rPr>
                <w:noProof/>
              </w:rPr>
            </w:r>
            <w:r w:rsidR="009D6C91">
              <w:rPr>
                <w:noProof/>
              </w:rPr>
              <w:fldChar w:fldCharType="separate"/>
            </w:r>
            <w:r w:rsidR="009D6C91">
              <w:rPr>
                <w:noProof/>
              </w:rPr>
              <w:t>4</w:t>
            </w:r>
            <w:r w:rsidR="009D6C91">
              <w:rPr>
                <w:noProof/>
              </w:rPr>
              <w:fldChar w:fldCharType="end"/>
            </w:r>
          </w:hyperlink>
        </w:p>
        <w:p w14:paraId="4D7A7310" w14:textId="77777777" w:rsidR="009D6C91" w:rsidRDefault="007F2969" w:rsidP="009D6C91">
          <w:pPr>
            <w:tabs>
              <w:tab w:val="right" w:leader="dot" w:pos="10070"/>
            </w:tabs>
            <w:rPr>
              <w:noProof/>
            </w:rPr>
          </w:pPr>
          <w:hyperlink w:anchor="_Toc234914940" w:history="1">
            <w:r w:rsidR="009D6C91" w:rsidRPr="00B216A6">
              <w:rPr>
                <w:rStyle w:val="Hyperlink"/>
                <w:rFonts w:ascii="Calibri" w:eastAsia="Calibri" w:hAnsi="Calibri" w:cs="Calibri"/>
                <w:b/>
                <w:bCs/>
                <w:noProof/>
              </w:rPr>
              <w:t>2. Overall Description</w:t>
            </w:r>
            <w:r w:rsidR="009D6C91">
              <w:rPr>
                <w:noProof/>
              </w:rPr>
              <w:tab/>
            </w:r>
            <w:r w:rsidR="009D6C91">
              <w:rPr>
                <w:noProof/>
              </w:rPr>
              <w:fldChar w:fldCharType="begin"/>
            </w:r>
            <w:r w:rsidR="009D6C91">
              <w:rPr>
                <w:noProof/>
              </w:rPr>
              <w:instrText xml:space="preserve"> PAGEREF _Toc234914940 \h </w:instrText>
            </w:r>
            <w:r w:rsidR="009D6C91">
              <w:rPr>
                <w:noProof/>
              </w:rPr>
            </w:r>
            <w:r w:rsidR="009D6C91">
              <w:rPr>
                <w:noProof/>
              </w:rPr>
              <w:fldChar w:fldCharType="separate"/>
            </w:r>
            <w:r w:rsidR="009D6C91">
              <w:rPr>
                <w:noProof/>
              </w:rPr>
              <w:t>4</w:t>
            </w:r>
            <w:r w:rsidR="009D6C91">
              <w:rPr>
                <w:noProof/>
              </w:rPr>
              <w:fldChar w:fldCharType="end"/>
            </w:r>
          </w:hyperlink>
        </w:p>
        <w:p w14:paraId="6D9CF929" w14:textId="77777777" w:rsidR="009D6C91" w:rsidRDefault="007F2969" w:rsidP="009D6C91">
          <w:pPr>
            <w:tabs>
              <w:tab w:val="right" w:leader="dot" w:pos="10070"/>
            </w:tabs>
            <w:rPr>
              <w:noProof/>
            </w:rPr>
          </w:pPr>
          <w:hyperlink w:anchor="_Toc234914941" w:history="1">
            <w:r w:rsidR="009D6C91" w:rsidRPr="00B216A6">
              <w:rPr>
                <w:rStyle w:val="Hyperlink"/>
                <w:rFonts w:ascii="Calibri" w:eastAsia="Calibri" w:hAnsi="Calibri" w:cs="Calibri"/>
                <w:b/>
                <w:bCs/>
                <w:noProof/>
              </w:rPr>
              <w:t>2.1 Product Perspective</w:t>
            </w:r>
            <w:r w:rsidR="009D6C91">
              <w:rPr>
                <w:noProof/>
              </w:rPr>
              <w:tab/>
            </w:r>
            <w:r w:rsidR="009D6C91">
              <w:rPr>
                <w:noProof/>
              </w:rPr>
              <w:fldChar w:fldCharType="begin"/>
            </w:r>
            <w:r w:rsidR="009D6C91">
              <w:rPr>
                <w:noProof/>
              </w:rPr>
              <w:instrText xml:space="preserve"> PAGEREF _Toc234914941 \h </w:instrText>
            </w:r>
            <w:r w:rsidR="009D6C91">
              <w:rPr>
                <w:noProof/>
              </w:rPr>
            </w:r>
            <w:r w:rsidR="009D6C91">
              <w:rPr>
                <w:noProof/>
              </w:rPr>
              <w:fldChar w:fldCharType="separate"/>
            </w:r>
            <w:r w:rsidR="009D6C91">
              <w:rPr>
                <w:noProof/>
              </w:rPr>
              <w:t>5</w:t>
            </w:r>
            <w:r w:rsidR="009D6C91">
              <w:rPr>
                <w:noProof/>
              </w:rPr>
              <w:fldChar w:fldCharType="end"/>
            </w:r>
          </w:hyperlink>
        </w:p>
        <w:p w14:paraId="3A0F9D9F" w14:textId="77777777" w:rsidR="009D6C91" w:rsidRDefault="007F2969" w:rsidP="009D6C91">
          <w:pPr>
            <w:tabs>
              <w:tab w:val="right" w:leader="dot" w:pos="10070"/>
            </w:tabs>
            <w:rPr>
              <w:noProof/>
            </w:rPr>
          </w:pPr>
          <w:hyperlink w:anchor="_Toc234914942" w:history="1">
            <w:r w:rsidR="009D6C91" w:rsidRPr="00B216A6">
              <w:rPr>
                <w:rStyle w:val="Hyperlink"/>
                <w:rFonts w:ascii="Calibri" w:eastAsia="Calibri" w:hAnsi="Calibri" w:cs="Calibri"/>
                <w:b/>
                <w:bCs/>
                <w:noProof/>
              </w:rPr>
              <w:t>2.2 Product Functions (Summary)</w:t>
            </w:r>
            <w:r w:rsidR="009D6C91">
              <w:rPr>
                <w:noProof/>
              </w:rPr>
              <w:tab/>
            </w:r>
            <w:r w:rsidR="009D6C91">
              <w:rPr>
                <w:noProof/>
              </w:rPr>
              <w:fldChar w:fldCharType="begin"/>
            </w:r>
            <w:r w:rsidR="009D6C91">
              <w:rPr>
                <w:noProof/>
              </w:rPr>
              <w:instrText xml:space="preserve"> PAGEREF _Toc234914942 \h </w:instrText>
            </w:r>
            <w:r w:rsidR="009D6C91">
              <w:rPr>
                <w:noProof/>
              </w:rPr>
            </w:r>
            <w:r w:rsidR="009D6C91">
              <w:rPr>
                <w:noProof/>
              </w:rPr>
              <w:fldChar w:fldCharType="separate"/>
            </w:r>
            <w:r w:rsidR="009D6C91">
              <w:rPr>
                <w:noProof/>
              </w:rPr>
              <w:t>5</w:t>
            </w:r>
            <w:r w:rsidR="009D6C91">
              <w:rPr>
                <w:noProof/>
              </w:rPr>
              <w:fldChar w:fldCharType="end"/>
            </w:r>
          </w:hyperlink>
        </w:p>
        <w:p w14:paraId="041E9CD4" w14:textId="77777777" w:rsidR="009D6C91" w:rsidRDefault="007F2969" w:rsidP="009D6C91">
          <w:pPr>
            <w:tabs>
              <w:tab w:val="right" w:leader="dot" w:pos="10070"/>
            </w:tabs>
            <w:rPr>
              <w:noProof/>
            </w:rPr>
          </w:pPr>
          <w:hyperlink w:anchor="_Toc234914943" w:history="1">
            <w:r w:rsidR="009D6C91" w:rsidRPr="00B216A6">
              <w:rPr>
                <w:rStyle w:val="Hyperlink"/>
                <w:rFonts w:ascii="Calibri" w:eastAsia="Calibri" w:hAnsi="Calibri" w:cs="Calibri"/>
                <w:b/>
                <w:bCs/>
                <w:noProof/>
              </w:rPr>
              <w:t>2.3 User Classes and Characteristics</w:t>
            </w:r>
            <w:r w:rsidR="009D6C91">
              <w:rPr>
                <w:noProof/>
              </w:rPr>
              <w:tab/>
            </w:r>
            <w:r w:rsidR="009D6C91">
              <w:rPr>
                <w:noProof/>
              </w:rPr>
              <w:fldChar w:fldCharType="begin"/>
            </w:r>
            <w:r w:rsidR="009D6C91">
              <w:rPr>
                <w:noProof/>
              </w:rPr>
              <w:instrText xml:space="preserve"> PAGEREF _Toc234914943 \h </w:instrText>
            </w:r>
            <w:r w:rsidR="009D6C91">
              <w:rPr>
                <w:noProof/>
              </w:rPr>
            </w:r>
            <w:r w:rsidR="009D6C91">
              <w:rPr>
                <w:noProof/>
              </w:rPr>
              <w:fldChar w:fldCharType="separate"/>
            </w:r>
            <w:r w:rsidR="009D6C91">
              <w:rPr>
                <w:noProof/>
              </w:rPr>
              <w:t>5</w:t>
            </w:r>
            <w:r w:rsidR="009D6C91">
              <w:rPr>
                <w:noProof/>
              </w:rPr>
              <w:fldChar w:fldCharType="end"/>
            </w:r>
          </w:hyperlink>
        </w:p>
        <w:p w14:paraId="2573301B" w14:textId="77777777" w:rsidR="009D6C91" w:rsidRDefault="007F2969" w:rsidP="009D6C91">
          <w:pPr>
            <w:tabs>
              <w:tab w:val="right" w:leader="dot" w:pos="10070"/>
            </w:tabs>
            <w:rPr>
              <w:noProof/>
            </w:rPr>
          </w:pPr>
          <w:hyperlink w:anchor="_Toc234914944" w:history="1">
            <w:r w:rsidR="009D6C91" w:rsidRPr="00B216A6">
              <w:rPr>
                <w:rStyle w:val="Hyperlink"/>
                <w:rFonts w:ascii="Calibri" w:eastAsia="Calibri" w:hAnsi="Calibri" w:cs="Calibri"/>
                <w:b/>
                <w:bCs/>
                <w:noProof/>
              </w:rPr>
              <w:t>2.4 Operating Environment</w:t>
            </w:r>
            <w:r w:rsidR="009D6C91">
              <w:rPr>
                <w:noProof/>
              </w:rPr>
              <w:tab/>
            </w:r>
            <w:r w:rsidR="009D6C91">
              <w:rPr>
                <w:noProof/>
              </w:rPr>
              <w:fldChar w:fldCharType="begin"/>
            </w:r>
            <w:r w:rsidR="009D6C91">
              <w:rPr>
                <w:noProof/>
              </w:rPr>
              <w:instrText xml:space="preserve"> PAGEREF _Toc234914944 \h </w:instrText>
            </w:r>
            <w:r w:rsidR="009D6C91">
              <w:rPr>
                <w:noProof/>
              </w:rPr>
            </w:r>
            <w:r w:rsidR="009D6C91">
              <w:rPr>
                <w:noProof/>
              </w:rPr>
              <w:fldChar w:fldCharType="separate"/>
            </w:r>
            <w:r w:rsidR="009D6C91">
              <w:rPr>
                <w:noProof/>
              </w:rPr>
              <w:t>5</w:t>
            </w:r>
            <w:r w:rsidR="009D6C91">
              <w:rPr>
                <w:noProof/>
              </w:rPr>
              <w:fldChar w:fldCharType="end"/>
            </w:r>
          </w:hyperlink>
        </w:p>
        <w:p w14:paraId="4F095366" w14:textId="77777777" w:rsidR="009D6C91" w:rsidRDefault="007F2969" w:rsidP="009D6C91">
          <w:pPr>
            <w:tabs>
              <w:tab w:val="right" w:leader="dot" w:pos="10070"/>
            </w:tabs>
            <w:rPr>
              <w:noProof/>
            </w:rPr>
          </w:pPr>
          <w:hyperlink w:anchor="_Toc234914945" w:history="1">
            <w:r w:rsidR="009D6C91" w:rsidRPr="00B216A6">
              <w:rPr>
                <w:rStyle w:val="Hyperlink"/>
                <w:rFonts w:ascii="Calibri" w:eastAsia="Calibri" w:hAnsi="Calibri" w:cs="Calibri"/>
                <w:b/>
                <w:bCs/>
                <w:noProof/>
              </w:rPr>
              <w:t>2.5 Design and Implementation Constraints</w:t>
            </w:r>
            <w:r w:rsidR="009D6C91">
              <w:rPr>
                <w:noProof/>
              </w:rPr>
              <w:tab/>
            </w:r>
            <w:r w:rsidR="009D6C91">
              <w:rPr>
                <w:noProof/>
              </w:rPr>
              <w:fldChar w:fldCharType="begin"/>
            </w:r>
            <w:r w:rsidR="009D6C91">
              <w:rPr>
                <w:noProof/>
              </w:rPr>
              <w:instrText xml:space="preserve"> PAGEREF _Toc234914945 \h </w:instrText>
            </w:r>
            <w:r w:rsidR="009D6C91">
              <w:rPr>
                <w:noProof/>
              </w:rPr>
            </w:r>
            <w:r w:rsidR="009D6C91">
              <w:rPr>
                <w:noProof/>
              </w:rPr>
              <w:fldChar w:fldCharType="separate"/>
            </w:r>
            <w:r w:rsidR="009D6C91">
              <w:rPr>
                <w:noProof/>
              </w:rPr>
              <w:t>6</w:t>
            </w:r>
            <w:r w:rsidR="009D6C91">
              <w:rPr>
                <w:noProof/>
              </w:rPr>
              <w:fldChar w:fldCharType="end"/>
            </w:r>
          </w:hyperlink>
        </w:p>
        <w:p w14:paraId="33D156DB" w14:textId="77777777" w:rsidR="009D6C91" w:rsidRDefault="007F2969" w:rsidP="009D6C91">
          <w:pPr>
            <w:tabs>
              <w:tab w:val="right" w:leader="dot" w:pos="10070"/>
            </w:tabs>
            <w:rPr>
              <w:noProof/>
            </w:rPr>
          </w:pPr>
          <w:hyperlink w:anchor="_Toc234914946" w:history="1">
            <w:r w:rsidR="009D6C91" w:rsidRPr="00B216A6">
              <w:rPr>
                <w:rStyle w:val="Hyperlink"/>
                <w:rFonts w:ascii="Calibri" w:eastAsia="Calibri" w:hAnsi="Calibri" w:cs="Calibri"/>
                <w:b/>
                <w:bCs/>
                <w:noProof/>
              </w:rPr>
              <w:t>2.6 Assumptions and Dependencies</w:t>
            </w:r>
            <w:r w:rsidR="009D6C91">
              <w:rPr>
                <w:noProof/>
              </w:rPr>
              <w:tab/>
            </w:r>
            <w:r w:rsidR="009D6C91">
              <w:rPr>
                <w:noProof/>
              </w:rPr>
              <w:fldChar w:fldCharType="begin"/>
            </w:r>
            <w:r w:rsidR="009D6C91">
              <w:rPr>
                <w:noProof/>
              </w:rPr>
              <w:instrText xml:space="preserve"> PAGEREF _Toc234914946 \h </w:instrText>
            </w:r>
            <w:r w:rsidR="009D6C91">
              <w:rPr>
                <w:noProof/>
              </w:rPr>
            </w:r>
            <w:r w:rsidR="009D6C91">
              <w:rPr>
                <w:noProof/>
              </w:rPr>
              <w:fldChar w:fldCharType="separate"/>
            </w:r>
            <w:r w:rsidR="009D6C91">
              <w:rPr>
                <w:noProof/>
              </w:rPr>
              <w:t>6</w:t>
            </w:r>
            <w:r w:rsidR="009D6C91">
              <w:rPr>
                <w:noProof/>
              </w:rPr>
              <w:fldChar w:fldCharType="end"/>
            </w:r>
          </w:hyperlink>
        </w:p>
        <w:p w14:paraId="00FDF17E" w14:textId="77777777" w:rsidR="009D6C91" w:rsidRDefault="007F2969" w:rsidP="009D6C91">
          <w:pPr>
            <w:tabs>
              <w:tab w:val="right" w:leader="dot" w:pos="10070"/>
            </w:tabs>
            <w:rPr>
              <w:noProof/>
            </w:rPr>
          </w:pPr>
          <w:hyperlink w:anchor="_Toc234914947" w:history="1">
            <w:r w:rsidR="009D6C91" w:rsidRPr="00B216A6">
              <w:rPr>
                <w:rStyle w:val="Hyperlink"/>
                <w:rFonts w:ascii="Calibri" w:eastAsia="Calibri" w:hAnsi="Calibri" w:cs="Calibri"/>
                <w:b/>
                <w:bCs/>
                <w:noProof/>
              </w:rPr>
              <w:t>3. Functional Requirements</w:t>
            </w:r>
            <w:r w:rsidR="009D6C91">
              <w:rPr>
                <w:noProof/>
              </w:rPr>
              <w:tab/>
            </w:r>
            <w:r w:rsidR="009D6C91">
              <w:rPr>
                <w:noProof/>
              </w:rPr>
              <w:fldChar w:fldCharType="begin"/>
            </w:r>
            <w:r w:rsidR="009D6C91">
              <w:rPr>
                <w:noProof/>
              </w:rPr>
              <w:instrText xml:space="preserve"> PAGEREF _Toc234914947 \h </w:instrText>
            </w:r>
            <w:r w:rsidR="009D6C91">
              <w:rPr>
                <w:noProof/>
              </w:rPr>
            </w:r>
            <w:r w:rsidR="009D6C91">
              <w:rPr>
                <w:noProof/>
              </w:rPr>
              <w:fldChar w:fldCharType="separate"/>
            </w:r>
            <w:r w:rsidR="009D6C91">
              <w:rPr>
                <w:noProof/>
              </w:rPr>
              <w:t>6</w:t>
            </w:r>
            <w:r w:rsidR="009D6C91">
              <w:rPr>
                <w:noProof/>
              </w:rPr>
              <w:fldChar w:fldCharType="end"/>
            </w:r>
          </w:hyperlink>
        </w:p>
        <w:p w14:paraId="292631C3" w14:textId="77777777" w:rsidR="009D6C91" w:rsidRDefault="007F2969" w:rsidP="009D6C91">
          <w:pPr>
            <w:tabs>
              <w:tab w:val="right" w:leader="dot" w:pos="10070"/>
            </w:tabs>
            <w:rPr>
              <w:noProof/>
            </w:rPr>
          </w:pPr>
          <w:hyperlink w:anchor="_Toc234914948" w:history="1">
            <w:r w:rsidR="009D6C91" w:rsidRPr="00B216A6">
              <w:rPr>
                <w:rStyle w:val="Hyperlink"/>
                <w:rFonts w:ascii="Calibri" w:eastAsia="Calibri" w:hAnsi="Calibri" w:cs="Calibri"/>
                <w:b/>
                <w:bCs/>
                <w:noProof/>
              </w:rPr>
              <w:t>3.1 M1 — Admissions &amp; Enrolment Module</w:t>
            </w:r>
            <w:r w:rsidR="009D6C91">
              <w:rPr>
                <w:noProof/>
              </w:rPr>
              <w:tab/>
            </w:r>
            <w:r w:rsidR="009D6C91">
              <w:rPr>
                <w:noProof/>
              </w:rPr>
              <w:fldChar w:fldCharType="begin"/>
            </w:r>
            <w:r w:rsidR="009D6C91">
              <w:rPr>
                <w:noProof/>
              </w:rPr>
              <w:instrText xml:space="preserve"> PAGEREF _Toc234914948 \h </w:instrText>
            </w:r>
            <w:r w:rsidR="009D6C91">
              <w:rPr>
                <w:noProof/>
              </w:rPr>
            </w:r>
            <w:r w:rsidR="009D6C91">
              <w:rPr>
                <w:noProof/>
              </w:rPr>
              <w:fldChar w:fldCharType="separate"/>
            </w:r>
            <w:r w:rsidR="009D6C91">
              <w:rPr>
                <w:noProof/>
              </w:rPr>
              <w:t>6</w:t>
            </w:r>
            <w:r w:rsidR="009D6C91">
              <w:rPr>
                <w:noProof/>
              </w:rPr>
              <w:fldChar w:fldCharType="end"/>
            </w:r>
          </w:hyperlink>
        </w:p>
        <w:p w14:paraId="394FC827" w14:textId="77777777" w:rsidR="009D6C91" w:rsidRDefault="007F2969" w:rsidP="009D6C91">
          <w:pPr>
            <w:tabs>
              <w:tab w:val="right" w:leader="dot" w:pos="10070"/>
            </w:tabs>
            <w:rPr>
              <w:noProof/>
            </w:rPr>
          </w:pPr>
          <w:hyperlink w:anchor="_Toc234914949" w:history="1">
            <w:r w:rsidR="009D6C91" w:rsidRPr="00B216A6">
              <w:rPr>
                <w:rStyle w:val="Hyperlink"/>
                <w:rFonts w:ascii="Calibri" w:eastAsia="Calibri" w:hAnsi="Calibri" w:cs="Calibri"/>
                <w:b/>
                <w:bCs/>
                <w:noProof/>
              </w:rPr>
              <w:t>3.2 M2 — Student Profile Management Module</w:t>
            </w:r>
            <w:r w:rsidR="009D6C91">
              <w:rPr>
                <w:noProof/>
              </w:rPr>
              <w:tab/>
            </w:r>
            <w:r w:rsidR="009D6C91">
              <w:rPr>
                <w:noProof/>
              </w:rPr>
              <w:fldChar w:fldCharType="begin"/>
            </w:r>
            <w:r w:rsidR="009D6C91">
              <w:rPr>
                <w:noProof/>
              </w:rPr>
              <w:instrText xml:space="preserve"> PAGEREF _Toc234914949 \h </w:instrText>
            </w:r>
            <w:r w:rsidR="009D6C91">
              <w:rPr>
                <w:noProof/>
              </w:rPr>
            </w:r>
            <w:r w:rsidR="009D6C91">
              <w:rPr>
                <w:noProof/>
              </w:rPr>
              <w:fldChar w:fldCharType="separate"/>
            </w:r>
            <w:r w:rsidR="009D6C91">
              <w:rPr>
                <w:noProof/>
              </w:rPr>
              <w:t>7</w:t>
            </w:r>
            <w:r w:rsidR="009D6C91">
              <w:rPr>
                <w:noProof/>
              </w:rPr>
              <w:fldChar w:fldCharType="end"/>
            </w:r>
          </w:hyperlink>
        </w:p>
        <w:p w14:paraId="44BE5BFE" w14:textId="77777777" w:rsidR="009D6C91" w:rsidRDefault="007F2969" w:rsidP="009D6C91">
          <w:pPr>
            <w:tabs>
              <w:tab w:val="right" w:leader="dot" w:pos="10070"/>
            </w:tabs>
            <w:rPr>
              <w:noProof/>
            </w:rPr>
          </w:pPr>
          <w:hyperlink w:anchor="_Toc234914950" w:history="1">
            <w:r w:rsidR="009D6C91" w:rsidRPr="00B216A6">
              <w:rPr>
                <w:rStyle w:val="Hyperlink"/>
                <w:rFonts w:ascii="Calibri" w:eastAsia="Calibri" w:hAnsi="Calibri" w:cs="Calibri"/>
                <w:b/>
                <w:bCs/>
                <w:noProof/>
              </w:rPr>
              <w:t>3.3 M3 — Academic Structure Module</w:t>
            </w:r>
            <w:r w:rsidR="009D6C91">
              <w:rPr>
                <w:noProof/>
              </w:rPr>
              <w:tab/>
            </w:r>
            <w:r w:rsidR="009D6C91">
              <w:rPr>
                <w:noProof/>
              </w:rPr>
              <w:fldChar w:fldCharType="begin"/>
            </w:r>
            <w:r w:rsidR="009D6C91">
              <w:rPr>
                <w:noProof/>
              </w:rPr>
              <w:instrText xml:space="preserve"> PAGEREF _Toc234914950 \h </w:instrText>
            </w:r>
            <w:r w:rsidR="009D6C91">
              <w:rPr>
                <w:noProof/>
              </w:rPr>
            </w:r>
            <w:r w:rsidR="009D6C91">
              <w:rPr>
                <w:noProof/>
              </w:rPr>
              <w:fldChar w:fldCharType="separate"/>
            </w:r>
            <w:r w:rsidR="009D6C91">
              <w:rPr>
                <w:noProof/>
              </w:rPr>
              <w:t>7</w:t>
            </w:r>
            <w:r w:rsidR="009D6C91">
              <w:rPr>
                <w:noProof/>
              </w:rPr>
              <w:fldChar w:fldCharType="end"/>
            </w:r>
          </w:hyperlink>
        </w:p>
        <w:p w14:paraId="55DBFCEF" w14:textId="77777777" w:rsidR="009D6C91" w:rsidRDefault="007F2969" w:rsidP="009D6C91">
          <w:pPr>
            <w:tabs>
              <w:tab w:val="right" w:leader="dot" w:pos="10070"/>
            </w:tabs>
            <w:rPr>
              <w:noProof/>
            </w:rPr>
          </w:pPr>
          <w:hyperlink w:anchor="_Toc234914951" w:history="1">
            <w:r w:rsidR="009D6C91" w:rsidRPr="00B216A6">
              <w:rPr>
                <w:rStyle w:val="Hyperlink"/>
                <w:rFonts w:ascii="Calibri" w:eastAsia="Calibri" w:hAnsi="Calibri" w:cs="Calibri"/>
                <w:b/>
                <w:bCs/>
                <w:noProof/>
              </w:rPr>
              <w:t>3.4 M4 — Course Registration Module</w:t>
            </w:r>
            <w:r w:rsidR="009D6C91">
              <w:rPr>
                <w:noProof/>
              </w:rPr>
              <w:tab/>
            </w:r>
            <w:r w:rsidR="009D6C91">
              <w:rPr>
                <w:noProof/>
              </w:rPr>
              <w:fldChar w:fldCharType="begin"/>
            </w:r>
            <w:r w:rsidR="009D6C91">
              <w:rPr>
                <w:noProof/>
              </w:rPr>
              <w:instrText xml:space="preserve"> PAGEREF _Toc234914951 \h </w:instrText>
            </w:r>
            <w:r w:rsidR="009D6C91">
              <w:rPr>
                <w:noProof/>
              </w:rPr>
            </w:r>
            <w:r w:rsidR="009D6C91">
              <w:rPr>
                <w:noProof/>
              </w:rPr>
              <w:fldChar w:fldCharType="separate"/>
            </w:r>
            <w:r w:rsidR="009D6C91">
              <w:rPr>
                <w:noProof/>
              </w:rPr>
              <w:t>7</w:t>
            </w:r>
            <w:r w:rsidR="009D6C91">
              <w:rPr>
                <w:noProof/>
              </w:rPr>
              <w:fldChar w:fldCharType="end"/>
            </w:r>
          </w:hyperlink>
        </w:p>
        <w:p w14:paraId="7383389C" w14:textId="77777777" w:rsidR="009D6C91" w:rsidRDefault="007F2969" w:rsidP="009D6C91">
          <w:pPr>
            <w:tabs>
              <w:tab w:val="right" w:leader="dot" w:pos="10070"/>
            </w:tabs>
            <w:rPr>
              <w:noProof/>
            </w:rPr>
          </w:pPr>
          <w:hyperlink w:anchor="_Toc234914952" w:history="1">
            <w:r w:rsidR="009D6C91" w:rsidRPr="00B216A6">
              <w:rPr>
                <w:rStyle w:val="Hyperlink"/>
                <w:rFonts w:ascii="Calibri" w:eastAsia="Calibri" w:hAnsi="Calibri" w:cs="Calibri"/>
                <w:b/>
                <w:bCs/>
                <w:noProof/>
              </w:rPr>
              <w:t>3.5 M5 — Attendance Management Module</w:t>
            </w:r>
            <w:r w:rsidR="009D6C91">
              <w:rPr>
                <w:noProof/>
              </w:rPr>
              <w:tab/>
            </w:r>
            <w:r w:rsidR="009D6C91">
              <w:rPr>
                <w:noProof/>
              </w:rPr>
              <w:fldChar w:fldCharType="begin"/>
            </w:r>
            <w:r w:rsidR="009D6C91">
              <w:rPr>
                <w:noProof/>
              </w:rPr>
              <w:instrText xml:space="preserve"> PAGEREF _Toc234914952 \h </w:instrText>
            </w:r>
            <w:r w:rsidR="009D6C91">
              <w:rPr>
                <w:noProof/>
              </w:rPr>
            </w:r>
            <w:r w:rsidR="009D6C91">
              <w:rPr>
                <w:noProof/>
              </w:rPr>
              <w:fldChar w:fldCharType="separate"/>
            </w:r>
            <w:r w:rsidR="009D6C91">
              <w:rPr>
                <w:noProof/>
              </w:rPr>
              <w:t>8</w:t>
            </w:r>
            <w:r w:rsidR="009D6C91">
              <w:rPr>
                <w:noProof/>
              </w:rPr>
              <w:fldChar w:fldCharType="end"/>
            </w:r>
          </w:hyperlink>
        </w:p>
        <w:p w14:paraId="0C1FA612" w14:textId="77777777" w:rsidR="009D6C91" w:rsidRDefault="007F2969" w:rsidP="009D6C91">
          <w:pPr>
            <w:tabs>
              <w:tab w:val="right" w:leader="dot" w:pos="10070"/>
            </w:tabs>
            <w:rPr>
              <w:noProof/>
            </w:rPr>
          </w:pPr>
          <w:hyperlink w:anchor="_Toc234914953" w:history="1">
            <w:r w:rsidR="009D6C91" w:rsidRPr="00B216A6">
              <w:rPr>
                <w:rStyle w:val="Hyperlink"/>
                <w:rFonts w:ascii="Calibri" w:eastAsia="Calibri" w:hAnsi="Calibri" w:cs="Calibri"/>
                <w:b/>
                <w:bCs/>
                <w:noProof/>
              </w:rPr>
              <w:t>3.6 M6 — Learning &amp; Assignment Management Module</w:t>
            </w:r>
            <w:r w:rsidR="009D6C91">
              <w:rPr>
                <w:noProof/>
              </w:rPr>
              <w:tab/>
            </w:r>
            <w:r w:rsidR="009D6C91">
              <w:rPr>
                <w:noProof/>
              </w:rPr>
              <w:fldChar w:fldCharType="begin"/>
            </w:r>
            <w:r w:rsidR="009D6C91">
              <w:rPr>
                <w:noProof/>
              </w:rPr>
              <w:instrText xml:space="preserve"> PAGEREF _Toc234914953 \h </w:instrText>
            </w:r>
            <w:r w:rsidR="009D6C91">
              <w:rPr>
                <w:noProof/>
              </w:rPr>
            </w:r>
            <w:r w:rsidR="009D6C91">
              <w:rPr>
                <w:noProof/>
              </w:rPr>
              <w:fldChar w:fldCharType="separate"/>
            </w:r>
            <w:r w:rsidR="009D6C91">
              <w:rPr>
                <w:noProof/>
              </w:rPr>
              <w:t>8</w:t>
            </w:r>
            <w:r w:rsidR="009D6C91">
              <w:rPr>
                <w:noProof/>
              </w:rPr>
              <w:fldChar w:fldCharType="end"/>
            </w:r>
          </w:hyperlink>
        </w:p>
        <w:p w14:paraId="3532BB82" w14:textId="77777777" w:rsidR="009D6C91" w:rsidRDefault="007F2969" w:rsidP="009D6C91">
          <w:pPr>
            <w:tabs>
              <w:tab w:val="right" w:leader="dot" w:pos="10070"/>
            </w:tabs>
            <w:rPr>
              <w:noProof/>
            </w:rPr>
          </w:pPr>
          <w:hyperlink w:anchor="_Toc234914954" w:history="1">
            <w:r w:rsidR="009D6C91" w:rsidRPr="00B216A6">
              <w:rPr>
                <w:rStyle w:val="Hyperlink"/>
                <w:rFonts w:ascii="Calibri" w:eastAsia="Calibri" w:hAnsi="Calibri" w:cs="Calibri"/>
                <w:b/>
                <w:bCs/>
                <w:noProof/>
              </w:rPr>
              <w:t>3.7 M7 — Assessment &amp; Results Management Module</w:t>
            </w:r>
            <w:r w:rsidR="009D6C91">
              <w:rPr>
                <w:noProof/>
              </w:rPr>
              <w:tab/>
            </w:r>
            <w:r w:rsidR="009D6C91">
              <w:rPr>
                <w:noProof/>
              </w:rPr>
              <w:fldChar w:fldCharType="begin"/>
            </w:r>
            <w:r w:rsidR="009D6C91">
              <w:rPr>
                <w:noProof/>
              </w:rPr>
              <w:instrText xml:space="preserve"> PAGEREF _Toc234914954 \h </w:instrText>
            </w:r>
            <w:r w:rsidR="009D6C91">
              <w:rPr>
                <w:noProof/>
              </w:rPr>
            </w:r>
            <w:r w:rsidR="009D6C91">
              <w:rPr>
                <w:noProof/>
              </w:rPr>
              <w:fldChar w:fldCharType="separate"/>
            </w:r>
            <w:r w:rsidR="009D6C91">
              <w:rPr>
                <w:noProof/>
              </w:rPr>
              <w:t>8</w:t>
            </w:r>
            <w:r w:rsidR="009D6C91">
              <w:rPr>
                <w:noProof/>
              </w:rPr>
              <w:fldChar w:fldCharType="end"/>
            </w:r>
          </w:hyperlink>
        </w:p>
        <w:p w14:paraId="76504230" w14:textId="77777777" w:rsidR="009D6C91" w:rsidRDefault="007F2969" w:rsidP="009D6C91">
          <w:pPr>
            <w:tabs>
              <w:tab w:val="right" w:leader="dot" w:pos="10070"/>
            </w:tabs>
            <w:rPr>
              <w:noProof/>
            </w:rPr>
          </w:pPr>
          <w:hyperlink w:anchor="_Toc234914955" w:history="1">
            <w:r w:rsidR="009D6C91" w:rsidRPr="00B216A6">
              <w:rPr>
                <w:rStyle w:val="Hyperlink"/>
                <w:rFonts w:ascii="Calibri" w:eastAsia="Calibri" w:hAnsi="Calibri" w:cs="Calibri"/>
                <w:b/>
                <w:bCs/>
                <w:noProof/>
              </w:rPr>
              <w:t>3.8 M8 — Communication Portal Module</w:t>
            </w:r>
            <w:r w:rsidR="009D6C91">
              <w:rPr>
                <w:noProof/>
              </w:rPr>
              <w:tab/>
            </w:r>
            <w:r w:rsidR="009D6C91">
              <w:rPr>
                <w:noProof/>
              </w:rPr>
              <w:fldChar w:fldCharType="begin"/>
            </w:r>
            <w:r w:rsidR="009D6C91">
              <w:rPr>
                <w:noProof/>
              </w:rPr>
              <w:instrText xml:space="preserve"> PAGEREF _Toc234914955 \h </w:instrText>
            </w:r>
            <w:r w:rsidR="009D6C91">
              <w:rPr>
                <w:noProof/>
              </w:rPr>
            </w:r>
            <w:r w:rsidR="009D6C91">
              <w:rPr>
                <w:noProof/>
              </w:rPr>
              <w:fldChar w:fldCharType="separate"/>
            </w:r>
            <w:r w:rsidR="009D6C91">
              <w:rPr>
                <w:noProof/>
              </w:rPr>
              <w:t>9</w:t>
            </w:r>
            <w:r w:rsidR="009D6C91">
              <w:rPr>
                <w:noProof/>
              </w:rPr>
              <w:fldChar w:fldCharType="end"/>
            </w:r>
          </w:hyperlink>
        </w:p>
        <w:p w14:paraId="00083516" w14:textId="77777777" w:rsidR="009D6C91" w:rsidRDefault="007F2969" w:rsidP="009D6C91">
          <w:pPr>
            <w:tabs>
              <w:tab w:val="right" w:leader="dot" w:pos="10070"/>
            </w:tabs>
            <w:rPr>
              <w:noProof/>
            </w:rPr>
          </w:pPr>
          <w:hyperlink w:anchor="_Toc234914956" w:history="1">
            <w:r w:rsidR="009D6C91" w:rsidRPr="00B216A6">
              <w:rPr>
                <w:rStyle w:val="Hyperlink"/>
                <w:rFonts w:ascii="Calibri" w:eastAsia="Calibri" w:hAnsi="Calibri" w:cs="Calibri"/>
                <w:b/>
                <w:bCs/>
                <w:noProof/>
              </w:rPr>
              <w:t>3.9 M9 — Faculty &amp; Staff Management Module</w:t>
            </w:r>
            <w:r w:rsidR="009D6C91">
              <w:rPr>
                <w:noProof/>
              </w:rPr>
              <w:tab/>
            </w:r>
            <w:r w:rsidR="009D6C91">
              <w:rPr>
                <w:noProof/>
              </w:rPr>
              <w:fldChar w:fldCharType="begin"/>
            </w:r>
            <w:r w:rsidR="009D6C91">
              <w:rPr>
                <w:noProof/>
              </w:rPr>
              <w:instrText xml:space="preserve"> PAGEREF _Toc234914956 \h </w:instrText>
            </w:r>
            <w:r w:rsidR="009D6C91">
              <w:rPr>
                <w:noProof/>
              </w:rPr>
            </w:r>
            <w:r w:rsidR="009D6C91">
              <w:rPr>
                <w:noProof/>
              </w:rPr>
              <w:fldChar w:fldCharType="separate"/>
            </w:r>
            <w:r w:rsidR="009D6C91">
              <w:rPr>
                <w:noProof/>
              </w:rPr>
              <w:t>9</w:t>
            </w:r>
            <w:r w:rsidR="009D6C91">
              <w:rPr>
                <w:noProof/>
              </w:rPr>
              <w:fldChar w:fldCharType="end"/>
            </w:r>
          </w:hyperlink>
        </w:p>
        <w:p w14:paraId="55E93407" w14:textId="77777777" w:rsidR="009D6C91" w:rsidRDefault="007F2969" w:rsidP="009D6C91">
          <w:pPr>
            <w:tabs>
              <w:tab w:val="right" w:leader="dot" w:pos="10070"/>
            </w:tabs>
            <w:rPr>
              <w:noProof/>
            </w:rPr>
          </w:pPr>
          <w:hyperlink w:anchor="_Toc234914957" w:history="1">
            <w:r w:rsidR="009D6C91" w:rsidRPr="00B216A6">
              <w:rPr>
                <w:rStyle w:val="Hyperlink"/>
                <w:rFonts w:ascii="Calibri" w:eastAsia="Calibri" w:hAnsi="Calibri" w:cs="Calibri"/>
                <w:b/>
                <w:bCs/>
                <w:noProof/>
              </w:rPr>
              <w:t>3.10 M10 — Accommodation &amp; Welfare Management Module</w:t>
            </w:r>
            <w:r w:rsidR="009D6C91">
              <w:rPr>
                <w:noProof/>
              </w:rPr>
              <w:tab/>
            </w:r>
            <w:r w:rsidR="009D6C91">
              <w:rPr>
                <w:noProof/>
              </w:rPr>
              <w:fldChar w:fldCharType="begin"/>
            </w:r>
            <w:r w:rsidR="009D6C91">
              <w:rPr>
                <w:noProof/>
              </w:rPr>
              <w:instrText xml:space="preserve"> PAGEREF _Toc234914957 \h </w:instrText>
            </w:r>
            <w:r w:rsidR="009D6C91">
              <w:rPr>
                <w:noProof/>
              </w:rPr>
            </w:r>
            <w:r w:rsidR="009D6C91">
              <w:rPr>
                <w:noProof/>
              </w:rPr>
              <w:fldChar w:fldCharType="separate"/>
            </w:r>
            <w:r w:rsidR="009D6C91">
              <w:rPr>
                <w:noProof/>
              </w:rPr>
              <w:t>9</w:t>
            </w:r>
            <w:r w:rsidR="009D6C91">
              <w:rPr>
                <w:noProof/>
              </w:rPr>
              <w:fldChar w:fldCharType="end"/>
            </w:r>
          </w:hyperlink>
        </w:p>
        <w:p w14:paraId="6E7DE2BC" w14:textId="77777777" w:rsidR="009D6C91" w:rsidRDefault="007F2969" w:rsidP="009D6C91">
          <w:pPr>
            <w:tabs>
              <w:tab w:val="right" w:leader="dot" w:pos="10070"/>
            </w:tabs>
            <w:rPr>
              <w:noProof/>
            </w:rPr>
          </w:pPr>
          <w:hyperlink w:anchor="_Toc234914958" w:history="1">
            <w:r w:rsidR="009D6C91" w:rsidRPr="00B216A6">
              <w:rPr>
                <w:rStyle w:val="Hyperlink"/>
                <w:rFonts w:ascii="Calibri" w:eastAsia="Calibri" w:hAnsi="Calibri" w:cs="Calibri"/>
                <w:b/>
                <w:bCs/>
                <w:noProof/>
              </w:rPr>
              <w:t>3.11 M11 — Reporting &amp; Analytics Module</w:t>
            </w:r>
            <w:r w:rsidR="009D6C91">
              <w:rPr>
                <w:noProof/>
              </w:rPr>
              <w:tab/>
            </w:r>
            <w:r w:rsidR="009D6C91">
              <w:rPr>
                <w:noProof/>
              </w:rPr>
              <w:fldChar w:fldCharType="begin"/>
            </w:r>
            <w:r w:rsidR="009D6C91">
              <w:rPr>
                <w:noProof/>
              </w:rPr>
              <w:instrText xml:space="preserve"> PAGEREF _Toc234914958 \h </w:instrText>
            </w:r>
            <w:r w:rsidR="009D6C91">
              <w:rPr>
                <w:noProof/>
              </w:rPr>
            </w:r>
            <w:r w:rsidR="009D6C91">
              <w:rPr>
                <w:noProof/>
              </w:rPr>
              <w:fldChar w:fldCharType="separate"/>
            </w:r>
            <w:r w:rsidR="009D6C91">
              <w:rPr>
                <w:noProof/>
              </w:rPr>
              <w:t>10</w:t>
            </w:r>
            <w:r w:rsidR="009D6C91">
              <w:rPr>
                <w:noProof/>
              </w:rPr>
              <w:fldChar w:fldCharType="end"/>
            </w:r>
          </w:hyperlink>
        </w:p>
        <w:p w14:paraId="6E7026E0" w14:textId="77777777" w:rsidR="009D6C91" w:rsidRDefault="007F2969" w:rsidP="009D6C91">
          <w:pPr>
            <w:tabs>
              <w:tab w:val="right" w:leader="dot" w:pos="10070"/>
            </w:tabs>
            <w:rPr>
              <w:noProof/>
            </w:rPr>
          </w:pPr>
          <w:hyperlink w:anchor="_Toc234914959" w:history="1">
            <w:r w:rsidR="009D6C91" w:rsidRPr="00B216A6">
              <w:rPr>
                <w:rStyle w:val="Hyperlink"/>
                <w:rFonts w:ascii="Calibri" w:eastAsia="Calibri" w:hAnsi="Calibri" w:cs="Calibri"/>
                <w:b/>
                <w:bCs/>
                <w:noProof/>
              </w:rPr>
              <w:t>3.12 M12 — Security &amp; Administration Module</w:t>
            </w:r>
            <w:r w:rsidR="009D6C91">
              <w:rPr>
                <w:noProof/>
              </w:rPr>
              <w:tab/>
            </w:r>
            <w:r w:rsidR="009D6C91">
              <w:rPr>
                <w:noProof/>
              </w:rPr>
              <w:fldChar w:fldCharType="begin"/>
            </w:r>
            <w:r w:rsidR="009D6C91">
              <w:rPr>
                <w:noProof/>
              </w:rPr>
              <w:instrText xml:space="preserve"> PAGEREF _Toc234914959 \h </w:instrText>
            </w:r>
            <w:r w:rsidR="009D6C91">
              <w:rPr>
                <w:noProof/>
              </w:rPr>
            </w:r>
            <w:r w:rsidR="009D6C91">
              <w:rPr>
                <w:noProof/>
              </w:rPr>
              <w:fldChar w:fldCharType="separate"/>
            </w:r>
            <w:r w:rsidR="009D6C91">
              <w:rPr>
                <w:noProof/>
              </w:rPr>
              <w:t>10</w:t>
            </w:r>
            <w:r w:rsidR="009D6C91">
              <w:rPr>
                <w:noProof/>
              </w:rPr>
              <w:fldChar w:fldCharType="end"/>
            </w:r>
          </w:hyperlink>
        </w:p>
        <w:p w14:paraId="5F9064D2" w14:textId="77777777" w:rsidR="009D6C91" w:rsidRDefault="007F2969" w:rsidP="009D6C91">
          <w:pPr>
            <w:tabs>
              <w:tab w:val="right" w:leader="dot" w:pos="10070"/>
            </w:tabs>
            <w:rPr>
              <w:noProof/>
            </w:rPr>
          </w:pPr>
          <w:hyperlink w:anchor="_Toc234914960" w:history="1">
            <w:r w:rsidR="009D6C91" w:rsidRPr="00B216A6">
              <w:rPr>
                <w:rStyle w:val="Hyperlink"/>
                <w:rFonts w:ascii="Calibri" w:eastAsia="Calibri" w:hAnsi="Calibri" w:cs="Calibri"/>
                <w:b/>
                <w:bCs/>
                <w:noProof/>
              </w:rPr>
              <w:t>4. Non-Functional Requirements</w:t>
            </w:r>
            <w:r w:rsidR="009D6C91">
              <w:rPr>
                <w:noProof/>
              </w:rPr>
              <w:tab/>
            </w:r>
            <w:r w:rsidR="009D6C91">
              <w:rPr>
                <w:noProof/>
              </w:rPr>
              <w:fldChar w:fldCharType="begin"/>
            </w:r>
            <w:r w:rsidR="009D6C91">
              <w:rPr>
                <w:noProof/>
              </w:rPr>
              <w:instrText xml:space="preserve"> PAGEREF _Toc234914960 \h </w:instrText>
            </w:r>
            <w:r w:rsidR="009D6C91">
              <w:rPr>
                <w:noProof/>
              </w:rPr>
            </w:r>
            <w:r w:rsidR="009D6C91">
              <w:rPr>
                <w:noProof/>
              </w:rPr>
              <w:fldChar w:fldCharType="separate"/>
            </w:r>
            <w:r w:rsidR="009D6C91">
              <w:rPr>
                <w:noProof/>
              </w:rPr>
              <w:t>10</w:t>
            </w:r>
            <w:r w:rsidR="009D6C91">
              <w:rPr>
                <w:noProof/>
              </w:rPr>
              <w:fldChar w:fldCharType="end"/>
            </w:r>
          </w:hyperlink>
        </w:p>
        <w:p w14:paraId="4178B976" w14:textId="77777777" w:rsidR="009D6C91" w:rsidRDefault="007F2969" w:rsidP="009D6C91">
          <w:pPr>
            <w:tabs>
              <w:tab w:val="right" w:leader="dot" w:pos="10070"/>
            </w:tabs>
            <w:rPr>
              <w:noProof/>
            </w:rPr>
          </w:pPr>
          <w:hyperlink w:anchor="_Toc234914961" w:history="1">
            <w:r w:rsidR="009D6C91" w:rsidRPr="00B216A6">
              <w:rPr>
                <w:rStyle w:val="Hyperlink"/>
                <w:rFonts w:ascii="Calibri" w:eastAsia="Calibri" w:hAnsi="Calibri" w:cs="Calibri"/>
                <w:b/>
                <w:bCs/>
                <w:noProof/>
              </w:rPr>
              <w:t>5. External Interface Requirements</w:t>
            </w:r>
            <w:r w:rsidR="009D6C91">
              <w:rPr>
                <w:noProof/>
              </w:rPr>
              <w:tab/>
            </w:r>
            <w:r w:rsidR="009D6C91">
              <w:rPr>
                <w:noProof/>
              </w:rPr>
              <w:fldChar w:fldCharType="begin"/>
            </w:r>
            <w:r w:rsidR="009D6C91">
              <w:rPr>
                <w:noProof/>
              </w:rPr>
              <w:instrText xml:space="preserve"> PAGEREF _Toc234914961 \h </w:instrText>
            </w:r>
            <w:r w:rsidR="009D6C91">
              <w:rPr>
                <w:noProof/>
              </w:rPr>
            </w:r>
            <w:r w:rsidR="009D6C91">
              <w:rPr>
                <w:noProof/>
              </w:rPr>
              <w:fldChar w:fldCharType="separate"/>
            </w:r>
            <w:r w:rsidR="009D6C91">
              <w:rPr>
                <w:noProof/>
              </w:rPr>
              <w:t>11</w:t>
            </w:r>
            <w:r w:rsidR="009D6C91">
              <w:rPr>
                <w:noProof/>
              </w:rPr>
              <w:fldChar w:fldCharType="end"/>
            </w:r>
          </w:hyperlink>
        </w:p>
        <w:p w14:paraId="4F6FB04B" w14:textId="77777777" w:rsidR="009D6C91" w:rsidRDefault="007F2969" w:rsidP="009D6C91">
          <w:pPr>
            <w:tabs>
              <w:tab w:val="right" w:leader="dot" w:pos="10070"/>
            </w:tabs>
            <w:rPr>
              <w:noProof/>
            </w:rPr>
          </w:pPr>
          <w:hyperlink w:anchor="_Toc234914962" w:history="1">
            <w:r w:rsidR="009D6C91" w:rsidRPr="00B216A6">
              <w:rPr>
                <w:rStyle w:val="Hyperlink"/>
                <w:rFonts w:ascii="Calibri" w:eastAsia="Calibri" w:hAnsi="Calibri" w:cs="Calibri"/>
                <w:b/>
                <w:bCs/>
                <w:noProof/>
              </w:rPr>
              <w:t>5.1 User Interfaces</w:t>
            </w:r>
            <w:r w:rsidR="009D6C91">
              <w:rPr>
                <w:noProof/>
              </w:rPr>
              <w:tab/>
            </w:r>
            <w:r w:rsidR="009D6C91">
              <w:rPr>
                <w:noProof/>
              </w:rPr>
              <w:fldChar w:fldCharType="begin"/>
            </w:r>
            <w:r w:rsidR="009D6C91">
              <w:rPr>
                <w:noProof/>
              </w:rPr>
              <w:instrText xml:space="preserve"> PAGEREF _Toc234914962 \h </w:instrText>
            </w:r>
            <w:r w:rsidR="009D6C91">
              <w:rPr>
                <w:noProof/>
              </w:rPr>
            </w:r>
            <w:r w:rsidR="009D6C91">
              <w:rPr>
                <w:noProof/>
              </w:rPr>
              <w:fldChar w:fldCharType="separate"/>
            </w:r>
            <w:r w:rsidR="009D6C91">
              <w:rPr>
                <w:noProof/>
              </w:rPr>
              <w:t>11</w:t>
            </w:r>
            <w:r w:rsidR="009D6C91">
              <w:rPr>
                <w:noProof/>
              </w:rPr>
              <w:fldChar w:fldCharType="end"/>
            </w:r>
          </w:hyperlink>
        </w:p>
        <w:p w14:paraId="0ACB1194" w14:textId="77777777" w:rsidR="009D6C91" w:rsidRDefault="007F2969" w:rsidP="009D6C91">
          <w:pPr>
            <w:tabs>
              <w:tab w:val="right" w:leader="dot" w:pos="10070"/>
            </w:tabs>
            <w:rPr>
              <w:noProof/>
            </w:rPr>
          </w:pPr>
          <w:hyperlink w:anchor="_Toc234914963" w:history="1">
            <w:r w:rsidR="009D6C91" w:rsidRPr="00B216A6">
              <w:rPr>
                <w:rStyle w:val="Hyperlink"/>
                <w:rFonts w:ascii="Calibri" w:eastAsia="Calibri" w:hAnsi="Calibri" w:cs="Calibri"/>
                <w:b/>
                <w:bCs/>
                <w:noProof/>
              </w:rPr>
              <w:t>5.2 Hardware Interfaces</w:t>
            </w:r>
            <w:r w:rsidR="009D6C91">
              <w:rPr>
                <w:noProof/>
              </w:rPr>
              <w:tab/>
            </w:r>
            <w:r w:rsidR="009D6C91">
              <w:rPr>
                <w:noProof/>
              </w:rPr>
              <w:fldChar w:fldCharType="begin"/>
            </w:r>
            <w:r w:rsidR="009D6C91">
              <w:rPr>
                <w:noProof/>
              </w:rPr>
              <w:instrText xml:space="preserve"> PAGEREF _Toc234914963 \h </w:instrText>
            </w:r>
            <w:r w:rsidR="009D6C91">
              <w:rPr>
                <w:noProof/>
              </w:rPr>
            </w:r>
            <w:r w:rsidR="009D6C91">
              <w:rPr>
                <w:noProof/>
              </w:rPr>
              <w:fldChar w:fldCharType="separate"/>
            </w:r>
            <w:r w:rsidR="009D6C91">
              <w:rPr>
                <w:noProof/>
              </w:rPr>
              <w:t>12</w:t>
            </w:r>
            <w:r w:rsidR="009D6C91">
              <w:rPr>
                <w:noProof/>
              </w:rPr>
              <w:fldChar w:fldCharType="end"/>
            </w:r>
          </w:hyperlink>
        </w:p>
        <w:p w14:paraId="2B6E168F" w14:textId="77777777" w:rsidR="009D6C91" w:rsidRDefault="007F2969" w:rsidP="009D6C91">
          <w:pPr>
            <w:tabs>
              <w:tab w:val="right" w:leader="dot" w:pos="10070"/>
            </w:tabs>
            <w:rPr>
              <w:noProof/>
            </w:rPr>
          </w:pPr>
          <w:hyperlink w:anchor="_Toc234914964" w:history="1">
            <w:r w:rsidR="009D6C91" w:rsidRPr="00B216A6">
              <w:rPr>
                <w:rStyle w:val="Hyperlink"/>
                <w:rFonts w:ascii="Calibri" w:eastAsia="Calibri" w:hAnsi="Calibri" w:cs="Calibri"/>
                <w:b/>
                <w:bCs/>
                <w:noProof/>
              </w:rPr>
              <w:t>5.3 Software Interfaces</w:t>
            </w:r>
            <w:r w:rsidR="009D6C91">
              <w:rPr>
                <w:noProof/>
              </w:rPr>
              <w:tab/>
            </w:r>
            <w:r w:rsidR="009D6C91">
              <w:rPr>
                <w:noProof/>
              </w:rPr>
              <w:fldChar w:fldCharType="begin"/>
            </w:r>
            <w:r w:rsidR="009D6C91">
              <w:rPr>
                <w:noProof/>
              </w:rPr>
              <w:instrText xml:space="preserve"> PAGEREF _Toc234914964 \h </w:instrText>
            </w:r>
            <w:r w:rsidR="009D6C91">
              <w:rPr>
                <w:noProof/>
              </w:rPr>
            </w:r>
            <w:r w:rsidR="009D6C91">
              <w:rPr>
                <w:noProof/>
              </w:rPr>
              <w:fldChar w:fldCharType="separate"/>
            </w:r>
            <w:r w:rsidR="009D6C91">
              <w:rPr>
                <w:noProof/>
              </w:rPr>
              <w:t>12</w:t>
            </w:r>
            <w:r w:rsidR="009D6C91">
              <w:rPr>
                <w:noProof/>
              </w:rPr>
              <w:fldChar w:fldCharType="end"/>
            </w:r>
          </w:hyperlink>
        </w:p>
        <w:p w14:paraId="396443D7" w14:textId="77777777" w:rsidR="009D6C91" w:rsidRDefault="007F2969" w:rsidP="009D6C91">
          <w:pPr>
            <w:tabs>
              <w:tab w:val="right" w:leader="dot" w:pos="10070"/>
            </w:tabs>
            <w:rPr>
              <w:noProof/>
            </w:rPr>
          </w:pPr>
          <w:hyperlink w:anchor="_Toc234914965" w:history="1">
            <w:r w:rsidR="009D6C91" w:rsidRPr="00B216A6">
              <w:rPr>
                <w:rStyle w:val="Hyperlink"/>
                <w:rFonts w:ascii="Calibri" w:eastAsia="Calibri" w:hAnsi="Calibri" w:cs="Calibri"/>
                <w:b/>
                <w:bCs/>
                <w:noProof/>
              </w:rPr>
              <w:t>5.4 Communication Interfaces</w:t>
            </w:r>
            <w:r w:rsidR="009D6C91">
              <w:rPr>
                <w:noProof/>
              </w:rPr>
              <w:tab/>
            </w:r>
            <w:r w:rsidR="009D6C91">
              <w:rPr>
                <w:noProof/>
              </w:rPr>
              <w:fldChar w:fldCharType="begin"/>
            </w:r>
            <w:r w:rsidR="009D6C91">
              <w:rPr>
                <w:noProof/>
              </w:rPr>
              <w:instrText xml:space="preserve"> PAGEREF _Toc234914965 \h </w:instrText>
            </w:r>
            <w:r w:rsidR="009D6C91">
              <w:rPr>
                <w:noProof/>
              </w:rPr>
            </w:r>
            <w:r w:rsidR="009D6C91">
              <w:rPr>
                <w:noProof/>
              </w:rPr>
              <w:fldChar w:fldCharType="separate"/>
            </w:r>
            <w:r w:rsidR="009D6C91">
              <w:rPr>
                <w:noProof/>
              </w:rPr>
              <w:t>12</w:t>
            </w:r>
            <w:r w:rsidR="009D6C91">
              <w:rPr>
                <w:noProof/>
              </w:rPr>
              <w:fldChar w:fldCharType="end"/>
            </w:r>
          </w:hyperlink>
        </w:p>
        <w:p w14:paraId="568B6B6B" w14:textId="77777777" w:rsidR="009D6C91" w:rsidRDefault="007F2969" w:rsidP="009D6C91">
          <w:pPr>
            <w:tabs>
              <w:tab w:val="right" w:leader="dot" w:pos="10070"/>
            </w:tabs>
            <w:rPr>
              <w:noProof/>
            </w:rPr>
          </w:pPr>
          <w:hyperlink w:anchor="_Toc234914966" w:history="1">
            <w:r w:rsidR="009D6C91" w:rsidRPr="00B216A6">
              <w:rPr>
                <w:rStyle w:val="Hyperlink"/>
                <w:rFonts w:ascii="Calibri" w:eastAsia="Calibri" w:hAnsi="Calibri" w:cs="Calibri"/>
                <w:b/>
                <w:bCs/>
                <w:noProof/>
              </w:rPr>
              <w:t>6. Data Requirements</w:t>
            </w:r>
            <w:r w:rsidR="009D6C91">
              <w:rPr>
                <w:noProof/>
              </w:rPr>
              <w:tab/>
            </w:r>
            <w:r w:rsidR="009D6C91">
              <w:rPr>
                <w:noProof/>
              </w:rPr>
              <w:fldChar w:fldCharType="begin"/>
            </w:r>
            <w:r w:rsidR="009D6C91">
              <w:rPr>
                <w:noProof/>
              </w:rPr>
              <w:instrText xml:space="preserve"> PAGEREF _Toc234914966 \h </w:instrText>
            </w:r>
            <w:r w:rsidR="009D6C91">
              <w:rPr>
                <w:noProof/>
              </w:rPr>
            </w:r>
            <w:r w:rsidR="009D6C91">
              <w:rPr>
                <w:noProof/>
              </w:rPr>
              <w:fldChar w:fldCharType="separate"/>
            </w:r>
            <w:r w:rsidR="009D6C91">
              <w:rPr>
                <w:noProof/>
              </w:rPr>
              <w:t>12</w:t>
            </w:r>
            <w:r w:rsidR="009D6C91">
              <w:rPr>
                <w:noProof/>
              </w:rPr>
              <w:fldChar w:fldCharType="end"/>
            </w:r>
          </w:hyperlink>
        </w:p>
        <w:p w14:paraId="3DA4B952" w14:textId="77777777" w:rsidR="009D6C91" w:rsidRDefault="007F2969" w:rsidP="009D6C91">
          <w:pPr>
            <w:tabs>
              <w:tab w:val="right" w:leader="dot" w:pos="10070"/>
            </w:tabs>
            <w:rPr>
              <w:noProof/>
            </w:rPr>
          </w:pPr>
          <w:hyperlink w:anchor="_Toc234914967" w:history="1">
            <w:r w:rsidR="009D6C91" w:rsidRPr="00B216A6">
              <w:rPr>
                <w:rStyle w:val="Hyperlink"/>
                <w:rFonts w:ascii="Calibri" w:eastAsia="Calibri" w:hAnsi="Calibri" w:cs="Calibri"/>
                <w:b/>
                <w:bCs/>
                <w:noProof/>
              </w:rPr>
              <w:t>6.1 Key Data Constraints</w:t>
            </w:r>
            <w:r w:rsidR="009D6C91">
              <w:rPr>
                <w:noProof/>
              </w:rPr>
              <w:tab/>
            </w:r>
            <w:r w:rsidR="009D6C91">
              <w:rPr>
                <w:noProof/>
              </w:rPr>
              <w:fldChar w:fldCharType="begin"/>
            </w:r>
            <w:r w:rsidR="009D6C91">
              <w:rPr>
                <w:noProof/>
              </w:rPr>
              <w:instrText xml:space="preserve"> PAGEREF _Toc234914967 \h </w:instrText>
            </w:r>
            <w:r w:rsidR="009D6C91">
              <w:rPr>
                <w:noProof/>
              </w:rPr>
            </w:r>
            <w:r w:rsidR="009D6C91">
              <w:rPr>
                <w:noProof/>
              </w:rPr>
              <w:fldChar w:fldCharType="separate"/>
            </w:r>
            <w:r w:rsidR="009D6C91">
              <w:rPr>
                <w:noProof/>
              </w:rPr>
              <w:t>12</w:t>
            </w:r>
            <w:r w:rsidR="009D6C91">
              <w:rPr>
                <w:noProof/>
              </w:rPr>
              <w:fldChar w:fldCharType="end"/>
            </w:r>
          </w:hyperlink>
        </w:p>
        <w:p w14:paraId="73664345" w14:textId="77777777" w:rsidR="009D6C91" w:rsidRDefault="007F2969" w:rsidP="009D6C91">
          <w:pPr>
            <w:tabs>
              <w:tab w:val="right" w:leader="dot" w:pos="10070"/>
            </w:tabs>
            <w:rPr>
              <w:noProof/>
            </w:rPr>
          </w:pPr>
          <w:hyperlink w:anchor="_Toc234914968" w:history="1">
            <w:r w:rsidR="009D6C91" w:rsidRPr="00B216A6">
              <w:rPr>
                <w:rStyle w:val="Hyperlink"/>
                <w:rFonts w:ascii="Calibri" w:eastAsia="Calibri" w:hAnsi="Calibri" w:cs="Calibri"/>
                <w:b/>
                <w:bCs/>
                <w:noProof/>
              </w:rPr>
              <w:t>7. Key Business Processes (Use Case Summary)</w:t>
            </w:r>
            <w:r w:rsidR="009D6C91">
              <w:rPr>
                <w:noProof/>
              </w:rPr>
              <w:tab/>
            </w:r>
            <w:r w:rsidR="009D6C91">
              <w:rPr>
                <w:noProof/>
              </w:rPr>
              <w:fldChar w:fldCharType="begin"/>
            </w:r>
            <w:r w:rsidR="009D6C91">
              <w:rPr>
                <w:noProof/>
              </w:rPr>
              <w:instrText xml:space="preserve"> PAGEREF _Toc234914968 \h </w:instrText>
            </w:r>
            <w:r w:rsidR="009D6C91">
              <w:rPr>
                <w:noProof/>
              </w:rPr>
            </w:r>
            <w:r w:rsidR="009D6C91">
              <w:rPr>
                <w:noProof/>
              </w:rPr>
              <w:fldChar w:fldCharType="separate"/>
            </w:r>
            <w:r w:rsidR="009D6C91">
              <w:rPr>
                <w:noProof/>
              </w:rPr>
              <w:t>12</w:t>
            </w:r>
            <w:r w:rsidR="009D6C91">
              <w:rPr>
                <w:noProof/>
              </w:rPr>
              <w:fldChar w:fldCharType="end"/>
            </w:r>
          </w:hyperlink>
        </w:p>
        <w:p w14:paraId="352FAF05" w14:textId="77777777" w:rsidR="009D6C91" w:rsidRDefault="007F2969" w:rsidP="009D6C91">
          <w:pPr>
            <w:tabs>
              <w:tab w:val="right" w:leader="dot" w:pos="10070"/>
            </w:tabs>
            <w:rPr>
              <w:noProof/>
            </w:rPr>
          </w:pPr>
          <w:hyperlink w:anchor="_Toc234914969" w:history="1">
            <w:r w:rsidR="009D6C91" w:rsidRPr="00B216A6">
              <w:rPr>
                <w:rStyle w:val="Hyperlink"/>
                <w:rFonts w:ascii="Calibri" w:eastAsia="Calibri" w:hAnsi="Calibri" w:cs="Calibri"/>
                <w:b/>
                <w:bCs/>
                <w:noProof/>
              </w:rPr>
              <w:t>8. Requirements Traceability and Verification</w:t>
            </w:r>
            <w:r w:rsidR="009D6C91">
              <w:rPr>
                <w:noProof/>
              </w:rPr>
              <w:tab/>
            </w:r>
            <w:r w:rsidR="009D6C91">
              <w:rPr>
                <w:noProof/>
              </w:rPr>
              <w:fldChar w:fldCharType="begin"/>
            </w:r>
            <w:r w:rsidR="009D6C91">
              <w:rPr>
                <w:noProof/>
              </w:rPr>
              <w:instrText xml:space="preserve"> PAGEREF _Toc234914969 \h </w:instrText>
            </w:r>
            <w:r w:rsidR="009D6C91">
              <w:rPr>
                <w:noProof/>
              </w:rPr>
            </w:r>
            <w:r w:rsidR="009D6C91">
              <w:rPr>
                <w:noProof/>
              </w:rPr>
              <w:fldChar w:fldCharType="separate"/>
            </w:r>
            <w:r w:rsidR="009D6C91">
              <w:rPr>
                <w:noProof/>
              </w:rPr>
              <w:t>13</w:t>
            </w:r>
            <w:r w:rsidR="009D6C91">
              <w:rPr>
                <w:noProof/>
              </w:rPr>
              <w:fldChar w:fldCharType="end"/>
            </w:r>
          </w:hyperlink>
        </w:p>
        <w:p w14:paraId="015A1D86" w14:textId="77777777" w:rsidR="009D6C91" w:rsidRDefault="007F2969" w:rsidP="009D6C91">
          <w:pPr>
            <w:tabs>
              <w:tab w:val="right" w:leader="dot" w:pos="10070"/>
            </w:tabs>
            <w:rPr>
              <w:noProof/>
            </w:rPr>
          </w:pPr>
          <w:hyperlink w:anchor="_Toc234914970" w:history="1">
            <w:r w:rsidR="009D6C91" w:rsidRPr="00B216A6">
              <w:rPr>
                <w:rStyle w:val="Hyperlink"/>
                <w:rFonts w:ascii="Calibri" w:eastAsia="Calibri" w:hAnsi="Calibri" w:cs="Calibri"/>
                <w:b/>
                <w:bCs/>
                <w:noProof/>
              </w:rPr>
              <w:t>9. Document Approval</w:t>
            </w:r>
            <w:r w:rsidR="009D6C91">
              <w:rPr>
                <w:noProof/>
              </w:rPr>
              <w:tab/>
            </w:r>
            <w:r w:rsidR="009D6C91">
              <w:rPr>
                <w:noProof/>
              </w:rPr>
              <w:fldChar w:fldCharType="begin"/>
            </w:r>
            <w:r w:rsidR="009D6C91">
              <w:rPr>
                <w:noProof/>
              </w:rPr>
              <w:instrText xml:space="preserve"> PAGEREF _Toc234914970 \h </w:instrText>
            </w:r>
            <w:r w:rsidR="009D6C91">
              <w:rPr>
                <w:noProof/>
              </w:rPr>
            </w:r>
            <w:r w:rsidR="009D6C91">
              <w:rPr>
                <w:noProof/>
              </w:rPr>
              <w:fldChar w:fldCharType="separate"/>
            </w:r>
            <w:r w:rsidR="009D6C91">
              <w:rPr>
                <w:noProof/>
              </w:rPr>
              <w:t>13</w:t>
            </w:r>
            <w:r w:rsidR="009D6C91">
              <w:rPr>
                <w:noProof/>
              </w:rPr>
              <w:fldChar w:fldCharType="end"/>
            </w:r>
          </w:hyperlink>
        </w:p>
        <w:p w14:paraId="792B54D3" w14:textId="77777777" w:rsidR="009D6C91" w:rsidRDefault="009D6C91" w:rsidP="009D6C91">
          <w:r>
            <w:fldChar w:fldCharType="end"/>
          </w:r>
        </w:p>
      </w:sdtContent>
    </w:sdt>
    <w:p w14:paraId="0E6216DF" w14:textId="77777777" w:rsidR="009D6C91" w:rsidRDefault="009D6C91" w:rsidP="009D6C91">
      <w:pPr>
        <w:sectPr w:rsidR="009D6C91">
          <w:pgSz w:w="12240" w:h="15840"/>
          <w:pgMar w:top="1080" w:right="1080" w:bottom="1080" w:left="1080" w:header="708" w:footer="708" w:gutter="0"/>
          <w:cols w:space="720"/>
          <w:docGrid w:linePitch="360"/>
        </w:sectPr>
      </w:pPr>
    </w:p>
    <w:p w14:paraId="64141D89" w14:textId="77777777" w:rsidR="009D6C91" w:rsidRDefault="009D6C91" w:rsidP="009D6C91">
      <w:pPr>
        <w:pStyle w:val="Heading1"/>
        <w:pBdr>
          <w:bottom w:val="single" w:sz="12" w:space="4" w:color="C9A227"/>
        </w:pBdr>
        <w:spacing w:before="420" w:after="200"/>
      </w:pPr>
      <w:bookmarkStart w:id="1" w:name="_Toc234914934"/>
      <w:r>
        <w:rPr>
          <w:rFonts w:ascii="Calibri" w:eastAsia="Calibri" w:hAnsi="Calibri" w:cs="Calibri"/>
          <w:b/>
          <w:bCs/>
          <w:color w:val="1F3864"/>
          <w:sz w:val="30"/>
          <w:szCs w:val="30"/>
        </w:rPr>
        <w:lastRenderedPageBreak/>
        <w:t>1. Introduction</w:t>
      </w:r>
      <w:bookmarkEnd w:id="1"/>
    </w:p>
    <w:p w14:paraId="72BDF745" w14:textId="77777777" w:rsidR="009D6C91" w:rsidRDefault="009D6C91" w:rsidP="009D6C91">
      <w:pPr>
        <w:pStyle w:val="Heading2"/>
        <w:spacing w:before="280" w:after="120"/>
      </w:pPr>
      <w:bookmarkStart w:id="2" w:name="_Toc234914935"/>
      <w:r>
        <w:rPr>
          <w:rFonts w:ascii="Calibri" w:eastAsia="Calibri" w:hAnsi="Calibri" w:cs="Calibri"/>
          <w:b/>
          <w:bCs/>
          <w:color w:val="1F3864"/>
          <w:sz w:val="24"/>
          <w:szCs w:val="24"/>
        </w:rPr>
        <w:t>1.1 Purpose</w:t>
      </w:r>
      <w:bookmarkEnd w:id="2"/>
    </w:p>
    <w:p w14:paraId="7CC3FE7C" w14:textId="2564F755" w:rsidR="009D6C91" w:rsidRDefault="009D6C91" w:rsidP="009D6C91">
      <w:pPr>
        <w:spacing w:after="120"/>
      </w:pPr>
      <w:r>
        <w:rPr>
          <w:rFonts w:ascii="Calibri" w:eastAsia="Calibri" w:hAnsi="Calibri" w:cs="Calibri"/>
          <w:color w:val="222222"/>
          <w:sz w:val="21"/>
          <w:szCs w:val="21"/>
        </w:rPr>
        <w:t>This Software Requirements Specification (SRS) defines the functional and non-functional requirements for the Lutheran Church College and Student Management System (LCC-CMS). It translates the goals, scope, and proposed solution described in the approved Project Proposal into a structured, verifiable set of requirements to guide design, development, testing, and User Acceptance Testing (UAT).</w:t>
      </w:r>
    </w:p>
    <w:p w14:paraId="0606D4F6" w14:textId="77777777" w:rsidR="009D6C91" w:rsidRDefault="009D6C91" w:rsidP="009D6C91">
      <w:pPr>
        <w:pStyle w:val="Heading2"/>
        <w:spacing w:before="280" w:after="120"/>
      </w:pPr>
      <w:bookmarkStart w:id="3" w:name="_Toc234914936"/>
      <w:r>
        <w:rPr>
          <w:rFonts w:ascii="Calibri" w:eastAsia="Calibri" w:hAnsi="Calibri" w:cs="Calibri"/>
          <w:b/>
          <w:bCs/>
          <w:color w:val="1F3864"/>
          <w:sz w:val="24"/>
          <w:szCs w:val="24"/>
        </w:rPr>
        <w:t>1.2 Scope</w:t>
      </w:r>
      <w:bookmarkEnd w:id="3"/>
    </w:p>
    <w:p w14:paraId="4F2482DC" w14:textId="6AE0C4FC" w:rsidR="009D6C91" w:rsidRDefault="009D6C91" w:rsidP="009D6C91">
      <w:pPr>
        <w:spacing w:after="120"/>
      </w:pPr>
      <w:r>
        <w:rPr>
          <w:rFonts w:ascii="Calibri" w:eastAsia="Calibri" w:hAnsi="Calibri" w:cs="Calibri"/>
          <w:color w:val="222222"/>
          <w:sz w:val="21"/>
          <w:szCs w:val="21"/>
        </w:rPr>
        <w:t>The LCC-CMS is a cloud-hosted, web-based system that will be deployed on Microsoft Azure and accessed at https://lccb.ac.pg. The system centralizes student, academic, administrative, accommodation, welfare, communication, and reporting functions for Lutheran Church College (LCC) in Banz, Jiwaka Province. The system is composed of twelve functional modules delivered across a ten-week Agile development schedule, and is designed as Phase One of a future, fully integrated LCC Intranet platform.</w:t>
      </w:r>
    </w:p>
    <w:p w14:paraId="46BD132E" w14:textId="77777777" w:rsidR="009D6C91" w:rsidRDefault="009D6C91" w:rsidP="009D6C91">
      <w:pPr>
        <w:pStyle w:val="Heading2"/>
        <w:spacing w:before="280" w:after="120"/>
      </w:pPr>
      <w:bookmarkStart w:id="4" w:name="_Toc234914937"/>
      <w:r>
        <w:rPr>
          <w:rFonts w:ascii="Calibri" w:eastAsia="Calibri" w:hAnsi="Calibri" w:cs="Calibri"/>
          <w:b/>
          <w:bCs/>
          <w:color w:val="1F3864"/>
          <w:sz w:val="24"/>
          <w:szCs w:val="24"/>
        </w:rPr>
        <w:t>1.3 Intended Audience</w:t>
      </w:r>
      <w:bookmarkEnd w:id="4"/>
    </w:p>
    <w:p w14:paraId="5E959CB5"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Project Supervisors (DWU) — for review and approval of requirements</w:t>
      </w:r>
    </w:p>
    <w:p w14:paraId="2CA9B32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Student Developer (Mond MARE) — as the primary specification for design and implementation</w:t>
      </w:r>
    </w:p>
    <w:p w14:paraId="054AD27D"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LCC Registrar, Administrative Staff, and Lecturers — for validation during UAT</w:t>
      </w:r>
    </w:p>
    <w:p w14:paraId="2279A76E"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LCC Management/Principal — for oversight of institutional-level requirements</w:t>
      </w:r>
    </w:p>
    <w:p w14:paraId="3018EC45" w14:textId="77777777" w:rsidR="009D6C91" w:rsidRDefault="009D6C91" w:rsidP="009D6C91">
      <w:pPr>
        <w:pStyle w:val="Heading2"/>
        <w:spacing w:before="280" w:after="120"/>
      </w:pPr>
      <w:bookmarkStart w:id="5" w:name="_Toc234914938"/>
      <w:r>
        <w:rPr>
          <w:rFonts w:ascii="Calibri" w:eastAsia="Calibri" w:hAnsi="Calibri" w:cs="Calibri"/>
          <w:b/>
          <w:bCs/>
          <w:color w:val="1F3864"/>
          <w:sz w:val="24"/>
          <w:szCs w:val="24"/>
        </w:rPr>
        <w:t>1.4 Definitions, Acronyms, and Abbreviations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D6C91" w14:paraId="0C93900D" w14:textId="77777777" w:rsidTr="007F2969">
        <w:trPr>
          <w:tblHeader/>
        </w:trPr>
        <w:tc>
          <w:tcPr>
            <w:tcW w:w="2200" w:type="dxa"/>
            <w:shd w:val="clear" w:color="auto" w:fill="1F3864"/>
            <w:tcMar>
              <w:top w:w="90" w:type="dxa"/>
              <w:left w:w="110" w:type="dxa"/>
              <w:bottom w:w="90" w:type="dxa"/>
              <w:right w:w="110" w:type="dxa"/>
            </w:tcMar>
          </w:tcPr>
          <w:p w14:paraId="472CED94" w14:textId="77777777" w:rsidR="009D6C91" w:rsidRDefault="009D6C91" w:rsidP="007F2969">
            <w:r>
              <w:rPr>
                <w:rFonts w:ascii="Calibri" w:eastAsia="Calibri" w:hAnsi="Calibri" w:cs="Calibri"/>
                <w:b/>
                <w:bCs/>
                <w:color w:val="FFFFFF"/>
                <w:sz w:val="19"/>
                <w:szCs w:val="19"/>
              </w:rPr>
              <w:t>Term</w:t>
            </w:r>
          </w:p>
        </w:tc>
        <w:tc>
          <w:tcPr>
            <w:tcW w:w="7160" w:type="dxa"/>
            <w:shd w:val="clear" w:color="auto" w:fill="1F3864"/>
            <w:tcMar>
              <w:top w:w="90" w:type="dxa"/>
              <w:left w:w="110" w:type="dxa"/>
              <w:bottom w:w="90" w:type="dxa"/>
              <w:right w:w="110" w:type="dxa"/>
            </w:tcMar>
          </w:tcPr>
          <w:p w14:paraId="21A330CB" w14:textId="77777777" w:rsidR="009D6C91" w:rsidRDefault="009D6C91" w:rsidP="007F2969">
            <w:r>
              <w:rPr>
                <w:rFonts w:ascii="Calibri" w:eastAsia="Calibri" w:hAnsi="Calibri" w:cs="Calibri"/>
                <w:b/>
                <w:bCs/>
                <w:color w:val="FFFFFF"/>
                <w:sz w:val="19"/>
                <w:szCs w:val="19"/>
              </w:rPr>
              <w:t>Definition</w:t>
            </w:r>
          </w:p>
        </w:tc>
      </w:tr>
      <w:tr w:rsidR="009D6C91" w14:paraId="393601F2" w14:textId="77777777" w:rsidTr="007F2969">
        <w:tc>
          <w:tcPr>
            <w:tcW w:w="2200" w:type="dxa"/>
            <w:shd w:val="clear" w:color="auto" w:fill="FFFFFF"/>
            <w:tcMar>
              <w:top w:w="80" w:type="dxa"/>
              <w:left w:w="110" w:type="dxa"/>
              <w:bottom w:w="80" w:type="dxa"/>
              <w:right w:w="110" w:type="dxa"/>
            </w:tcMar>
          </w:tcPr>
          <w:p w14:paraId="1409EDF6" w14:textId="77777777" w:rsidR="009D6C91" w:rsidRDefault="009D6C91" w:rsidP="007F2969">
            <w:r>
              <w:rPr>
                <w:rFonts w:ascii="Calibri" w:eastAsia="Calibri" w:hAnsi="Calibri" w:cs="Calibri"/>
                <w:color w:val="222222"/>
                <w:sz w:val="19"/>
                <w:szCs w:val="19"/>
              </w:rPr>
              <w:t>RBAC</w:t>
            </w:r>
          </w:p>
        </w:tc>
        <w:tc>
          <w:tcPr>
            <w:tcW w:w="7160" w:type="dxa"/>
            <w:shd w:val="clear" w:color="auto" w:fill="FFFFFF"/>
            <w:tcMar>
              <w:top w:w="80" w:type="dxa"/>
              <w:left w:w="110" w:type="dxa"/>
              <w:bottom w:w="80" w:type="dxa"/>
              <w:right w:w="110" w:type="dxa"/>
            </w:tcMar>
          </w:tcPr>
          <w:p w14:paraId="5BFAA26C" w14:textId="77777777" w:rsidR="009D6C91" w:rsidRDefault="009D6C91" w:rsidP="007F2969">
            <w:r>
              <w:rPr>
                <w:rFonts w:ascii="Calibri" w:eastAsia="Calibri" w:hAnsi="Calibri" w:cs="Calibri"/>
                <w:color w:val="222222"/>
                <w:sz w:val="19"/>
                <w:szCs w:val="19"/>
              </w:rPr>
              <w:t>Role-Based Access Control — assigns permissions to roles rather than individuals.</w:t>
            </w:r>
          </w:p>
        </w:tc>
      </w:tr>
      <w:tr w:rsidR="009D6C91" w14:paraId="691B9682" w14:textId="77777777" w:rsidTr="007F2969">
        <w:tc>
          <w:tcPr>
            <w:tcW w:w="2200" w:type="dxa"/>
            <w:shd w:val="clear" w:color="auto" w:fill="F2F2F2"/>
            <w:tcMar>
              <w:top w:w="80" w:type="dxa"/>
              <w:left w:w="110" w:type="dxa"/>
              <w:bottom w:w="80" w:type="dxa"/>
              <w:right w:w="110" w:type="dxa"/>
            </w:tcMar>
          </w:tcPr>
          <w:p w14:paraId="67F56C4A" w14:textId="77777777" w:rsidR="009D6C91" w:rsidRDefault="009D6C91" w:rsidP="007F2969">
            <w:r>
              <w:rPr>
                <w:rFonts w:ascii="Calibri" w:eastAsia="Calibri" w:hAnsi="Calibri" w:cs="Calibri"/>
                <w:color w:val="222222"/>
                <w:sz w:val="19"/>
                <w:szCs w:val="19"/>
              </w:rPr>
              <w:t>SSO</w:t>
            </w:r>
          </w:p>
        </w:tc>
        <w:tc>
          <w:tcPr>
            <w:tcW w:w="7160" w:type="dxa"/>
            <w:shd w:val="clear" w:color="auto" w:fill="F2F2F2"/>
            <w:tcMar>
              <w:top w:w="80" w:type="dxa"/>
              <w:left w:w="110" w:type="dxa"/>
              <w:bottom w:w="80" w:type="dxa"/>
              <w:right w:w="110" w:type="dxa"/>
            </w:tcMar>
          </w:tcPr>
          <w:p w14:paraId="4D4848BF" w14:textId="77777777" w:rsidR="009D6C91" w:rsidRDefault="009D6C91" w:rsidP="007F2969">
            <w:r>
              <w:rPr>
                <w:rFonts w:ascii="Calibri" w:eastAsia="Calibri" w:hAnsi="Calibri" w:cs="Calibri"/>
                <w:color w:val="222222"/>
                <w:sz w:val="19"/>
                <w:szCs w:val="19"/>
              </w:rPr>
              <w:t>Single Sign-On — authenticate once to access all integrated services.</w:t>
            </w:r>
          </w:p>
        </w:tc>
      </w:tr>
      <w:tr w:rsidR="009D6C91" w14:paraId="3CD9E4BD" w14:textId="77777777" w:rsidTr="007F2969">
        <w:tc>
          <w:tcPr>
            <w:tcW w:w="2200" w:type="dxa"/>
            <w:shd w:val="clear" w:color="auto" w:fill="FFFFFF"/>
            <w:tcMar>
              <w:top w:w="80" w:type="dxa"/>
              <w:left w:w="110" w:type="dxa"/>
              <w:bottom w:w="80" w:type="dxa"/>
              <w:right w:w="110" w:type="dxa"/>
            </w:tcMar>
          </w:tcPr>
          <w:p w14:paraId="6269F23C" w14:textId="77777777" w:rsidR="009D6C91" w:rsidRDefault="009D6C91" w:rsidP="007F2969">
            <w:r>
              <w:rPr>
                <w:rFonts w:ascii="Calibri" w:eastAsia="Calibri" w:hAnsi="Calibri" w:cs="Calibri"/>
                <w:color w:val="222222"/>
                <w:sz w:val="19"/>
                <w:szCs w:val="19"/>
              </w:rPr>
              <w:t>MFA</w:t>
            </w:r>
          </w:p>
        </w:tc>
        <w:tc>
          <w:tcPr>
            <w:tcW w:w="7160" w:type="dxa"/>
            <w:shd w:val="clear" w:color="auto" w:fill="FFFFFF"/>
            <w:tcMar>
              <w:top w:w="80" w:type="dxa"/>
              <w:left w:w="110" w:type="dxa"/>
              <w:bottom w:w="80" w:type="dxa"/>
              <w:right w:w="110" w:type="dxa"/>
            </w:tcMar>
          </w:tcPr>
          <w:p w14:paraId="157ECF0D" w14:textId="77777777" w:rsidR="009D6C91" w:rsidRDefault="009D6C91" w:rsidP="007F2969">
            <w:r>
              <w:rPr>
                <w:rFonts w:ascii="Calibri" w:eastAsia="Calibri" w:hAnsi="Calibri" w:cs="Calibri"/>
                <w:color w:val="222222"/>
                <w:sz w:val="19"/>
                <w:szCs w:val="19"/>
              </w:rPr>
              <w:t>Multi-Factor Authentication — a second verification factor beyond password.</w:t>
            </w:r>
          </w:p>
        </w:tc>
      </w:tr>
      <w:tr w:rsidR="009D6C91" w14:paraId="1D0F90D3" w14:textId="77777777" w:rsidTr="007F2969">
        <w:tc>
          <w:tcPr>
            <w:tcW w:w="2200" w:type="dxa"/>
            <w:shd w:val="clear" w:color="auto" w:fill="F2F2F2"/>
            <w:tcMar>
              <w:top w:w="80" w:type="dxa"/>
              <w:left w:w="110" w:type="dxa"/>
              <w:bottom w:w="80" w:type="dxa"/>
              <w:right w:w="110" w:type="dxa"/>
            </w:tcMar>
          </w:tcPr>
          <w:p w14:paraId="0E28F749" w14:textId="77777777" w:rsidR="009D6C91" w:rsidRDefault="009D6C91" w:rsidP="007F2969">
            <w:r>
              <w:rPr>
                <w:rFonts w:ascii="Calibri" w:eastAsia="Calibri" w:hAnsi="Calibri" w:cs="Calibri"/>
                <w:color w:val="222222"/>
                <w:sz w:val="19"/>
                <w:szCs w:val="19"/>
              </w:rPr>
              <w:t>GPA / CGPA</w:t>
            </w:r>
          </w:p>
        </w:tc>
        <w:tc>
          <w:tcPr>
            <w:tcW w:w="7160" w:type="dxa"/>
            <w:shd w:val="clear" w:color="auto" w:fill="F2F2F2"/>
            <w:tcMar>
              <w:top w:w="80" w:type="dxa"/>
              <w:left w:w="110" w:type="dxa"/>
              <w:bottom w:w="80" w:type="dxa"/>
              <w:right w:w="110" w:type="dxa"/>
            </w:tcMar>
          </w:tcPr>
          <w:p w14:paraId="54A37014" w14:textId="77777777" w:rsidR="009D6C91" w:rsidRDefault="009D6C91" w:rsidP="007F2969">
            <w:r>
              <w:rPr>
                <w:rFonts w:ascii="Calibri" w:eastAsia="Calibri" w:hAnsi="Calibri" w:cs="Calibri"/>
                <w:color w:val="222222"/>
                <w:sz w:val="19"/>
                <w:szCs w:val="19"/>
              </w:rPr>
              <w:t>Grade Point Average / Cumulative Grade Point Average.</w:t>
            </w:r>
          </w:p>
        </w:tc>
      </w:tr>
      <w:tr w:rsidR="009D6C91" w14:paraId="238D4604" w14:textId="77777777" w:rsidTr="007F2969">
        <w:tc>
          <w:tcPr>
            <w:tcW w:w="2200" w:type="dxa"/>
            <w:shd w:val="clear" w:color="auto" w:fill="FFFFFF"/>
            <w:tcMar>
              <w:top w:w="80" w:type="dxa"/>
              <w:left w:w="110" w:type="dxa"/>
              <w:bottom w:w="80" w:type="dxa"/>
              <w:right w:w="110" w:type="dxa"/>
            </w:tcMar>
          </w:tcPr>
          <w:p w14:paraId="7933B528" w14:textId="77777777" w:rsidR="009D6C91" w:rsidRDefault="009D6C91" w:rsidP="007F2969">
            <w:r>
              <w:rPr>
                <w:rFonts w:ascii="Calibri" w:eastAsia="Calibri" w:hAnsi="Calibri" w:cs="Calibri"/>
                <w:color w:val="222222"/>
                <w:sz w:val="19"/>
                <w:szCs w:val="19"/>
              </w:rPr>
              <w:t>SRS</w:t>
            </w:r>
          </w:p>
        </w:tc>
        <w:tc>
          <w:tcPr>
            <w:tcW w:w="7160" w:type="dxa"/>
            <w:shd w:val="clear" w:color="auto" w:fill="FFFFFF"/>
            <w:tcMar>
              <w:top w:w="80" w:type="dxa"/>
              <w:left w:w="110" w:type="dxa"/>
              <w:bottom w:w="80" w:type="dxa"/>
              <w:right w:w="110" w:type="dxa"/>
            </w:tcMar>
          </w:tcPr>
          <w:p w14:paraId="4FB9BCD0" w14:textId="77777777" w:rsidR="009D6C91" w:rsidRDefault="009D6C91" w:rsidP="007F2969">
            <w:r>
              <w:rPr>
                <w:rFonts w:ascii="Calibri" w:eastAsia="Calibri" w:hAnsi="Calibri" w:cs="Calibri"/>
                <w:color w:val="222222"/>
                <w:sz w:val="19"/>
                <w:szCs w:val="19"/>
              </w:rPr>
              <w:t>Software Requirements Specification (this document).</w:t>
            </w:r>
          </w:p>
        </w:tc>
      </w:tr>
      <w:tr w:rsidR="009D6C91" w14:paraId="661DABDD" w14:textId="77777777" w:rsidTr="007F2969">
        <w:tc>
          <w:tcPr>
            <w:tcW w:w="2200" w:type="dxa"/>
            <w:shd w:val="clear" w:color="auto" w:fill="F2F2F2"/>
            <w:tcMar>
              <w:top w:w="80" w:type="dxa"/>
              <w:left w:w="110" w:type="dxa"/>
              <w:bottom w:w="80" w:type="dxa"/>
              <w:right w:w="110" w:type="dxa"/>
            </w:tcMar>
          </w:tcPr>
          <w:p w14:paraId="7DC3C1BE" w14:textId="77777777" w:rsidR="009D6C91" w:rsidRDefault="009D6C91" w:rsidP="007F2969">
            <w:r>
              <w:rPr>
                <w:rFonts w:ascii="Calibri" w:eastAsia="Calibri" w:hAnsi="Calibri" w:cs="Calibri"/>
                <w:color w:val="222222"/>
                <w:sz w:val="19"/>
                <w:szCs w:val="19"/>
              </w:rPr>
              <w:t>FR / NFR</w:t>
            </w:r>
          </w:p>
        </w:tc>
        <w:tc>
          <w:tcPr>
            <w:tcW w:w="7160" w:type="dxa"/>
            <w:shd w:val="clear" w:color="auto" w:fill="F2F2F2"/>
            <w:tcMar>
              <w:top w:w="80" w:type="dxa"/>
              <w:left w:w="110" w:type="dxa"/>
              <w:bottom w:w="80" w:type="dxa"/>
              <w:right w:w="110" w:type="dxa"/>
            </w:tcMar>
          </w:tcPr>
          <w:p w14:paraId="59ECA25D" w14:textId="77777777" w:rsidR="009D6C91" w:rsidRDefault="009D6C91" w:rsidP="007F2969">
            <w:r>
              <w:rPr>
                <w:rFonts w:ascii="Calibri" w:eastAsia="Calibri" w:hAnsi="Calibri" w:cs="Calibri"/>
                <w:color w:val="222222"/>
                <w:sz w:val="19"/>
                <w:szCs w:val="19"/>
              </w:rPr>
              <w:t>Functional Requirement / Non-Functional Requirement.</w:t>
            </w:r>
          </w:p>
        </w:tc>
      </w:tr>
      <w:tr w:rsidR="009D6C91" w14:paraId="4440E408" w14:textId="77777777" w:rsidTr="007F2969">
        <w:tc>
          <w:tcPr>
            <w:tcW w:w="2200" w:type="dxa"/>
            <w:shd w:val="clear" w:color="auto" w:fill="FFFFFF"/>
            <w:tcMar>
              <w:top w:w="80" w:type="dxa"/>
              <w:left w:w="110" w:type="dxa"/>
              <w:bottom w:w="80" w:type="dxa"/>
              <w:right w:w="110" w:type="dxa"/>
            </w:tcMar>
          </w:tcPr>
          <w:p w14:paraId="1B573493" w14:textId="77777777" w:rsidR="009D6C91" w:rsidRDefault="009D6C91" w:rsidP="007F2969">
            <w:r>
              <w:rPr>
                <w:rFonts w:ascii="Calibri" w:eastAsia="Calibri" w:hAnsi="Calibri" w:cs="Calibri"/>
                <w:color w:val="222222"/>
                <w:sz w:val="19"/>
                <w:szCs w:val="19"/>
              </w:rPr>
              <w:t>UAT</w:t>
            </w:r>
          </w:p>
        </w:tc>
        <w:tc>
          <w:tcPr>
            <w:tcW w:w="7160" w:type="dxa"/>
            <w:shd w:val="clear" w:color="auto" w:fill="FFFFFF"/>
            <w:tcMar>
              <w:top w:w="80" w:type="dxa"/>
              <w:left w:w="110" w:type="dxa"/>
              <w:bottom w:w="80" w:type="dxa"/>
              <w:right w:w="110" w:type="dxa"/>
            </w:tcMar>
          </w:tcPr>
          <w:p w14:paraId="7B88A578" w14:textId="77777777" w:rsidR="009D6C91" w:rsidRDefault="009D6C91" w:rsidP="007F2969">
            <w:r>
              <w:rPr>
                <w:rFonts w:ascii="Calibri" w:eastAsia="Calibri" w:hAnsi="Calibri" w:cs="Calibri"/>
                <w:color w:val="222222"/>
                <w:sz w:val="19"/>
                <w:szCs w:val="19"/>
              </w:rPr>
              <w:t>User Acceptance Testing.</w:t>
            </w:r>
          </w:p>
        </w:tc>
      </w:tr>
      <w:tr w:rsidR="009D6C91" w14:paraId="7B4167A4" w14:textId="77777777" w:rsidTr="007F2969">
        <w:tc>
          <w:tcPr>
            <w:tcW w:w="2200" w:type="dxa"/>
            <w:shd w:val="clear" w:color="auto" w:fill="F2F2F2"/>
            <w:tcMar>
              <w:top w:w="80" w:type="dxa"/>
              <w:left w:w="110" w:type="dxa"/>
              <w:bottom w:w="80" w:type="dxa"/>
              <w:right w:w="110" w:type="dxa"/>
            </w:tcMar>
          </w:tcPr>
          <w:p w14:paraId="0878CF11" w14:textId="77777777" w:rsidR="009D6C91" w:rsidRDefault="009D6C91" w:rsidP="007F2969">
            <w:r>
              <w:rPr>
                <w:rFonts w:ascii="Calibri" w:eastAsia="Calibri" w:hAnsi="Calibri" w:cs="Calibri"/>
                <w:color w:val="222222"/>
                <w:sz w:val="19"/>
                <w:szCs w:val="19"/>
              </w:rPr>
              <w:t>3NF</w:t>
            </w:r>
          </w:p>
        </w:tc>
        <w:tc>
          <w:tcPr>
            <w:tcW w:w="7160" w:type="dxa"/>
            <w:shd w:val="clear" w:color="auto" w:fill="F2F2F2"/>
            <w:tcMar>
              <w:top w:w="80" w:type="dxa"/>
              <w:left w:w="110" w:type="dxa"/>
              <w:bottom w:w="80" w:type="dxa"/>
              <w:right w:w="110" w:type="dxa"/>
            </w:tcMar>
          </w:tcPr>
          <w:p w14:paraId="1DAC6F95" w14:textId="1B3EE392" w:rsidR="009D6C91" w:rsidRDefault="009D6C91" w:rsidP="007F2969">
            <w:r>
              <w:rPr>
                <w:rFonts w:ascii="Calibri" w:eastAsia="Calibri" w:hAnsi="Calibri" w:cs="Calibri"/>
                <w:color w:val="222222"/>
                <w:sz w:val="19"/>
                <w:szCs w:val="19"/>
              </w:rPr>
              <w:t>Third Normal Form — a relational database normalization standard.</w:t>
            </w:r>
          </w:p>
        </w:tc>
      </w:tr>
    </w:tbl>
    <w:p w14:paraId="1731E77B" w14:textId="77777777" w:rsidR="009D6C91" w:rsidRDefault="009D6C91" w:rsidP="009D6C91">
      <w:pPr>
        <w:spacing w:after="120"/>
      </w:pPr>
      <w:r>
        <w:rPr>
          <w:rFonts w:ascii="Calibri" w:eastAsia="Calibri" w:hAnsi="Calibri" w:cs="Calibri"/>
          <w:color w:val="222222"/>
          <w:sz w:val="21"/>
          <w:szCs w:val="21"/>
        </w:rPr>
        <w:t>A full glossary of technical terms is provided in the Project Proposal, Section 8.</w:t>
      </w:r>
    </w:p>
    <w:p w14:paraId="708A188C" w14:textId="77777777" w:rsidR="009D6C91" w:rsidRDefault="009D6C91" w:rsidP="009D6C91">
      <w:pPr>
        <w:pStyle w:val="Heading2"/>
        <w:spacing w:before="280" w:after="120"/>
      </w:pPr>
      <w:bookmarkStart w:id="6" w:name="_Toc234914939"/>
      <w:r>
        <w:rPr>
          <w:rFonts w:ascii="Calibri" w:eastAsia="Calibri" w:hAnsi="Calibri" w:cs="Calibri"/>
          <w:b/>
          <w:bCs/>
          <w:color w:val="1F3864"/>
          <w:sz w:val="24"/>
          <w:szCs w:val="24"/>
        </w:rPr>
        <w:t>1.5 References</w:t>
      </w:r>
      <w:bookmarkEnd w:id="6"/>
    </w:p>
    <w:p w14:paraId="7CDC9BE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Project Proposal: Design and Development of a Cloud-Based Student Management System as a Foundation for a Future Intranet Platform at Lutheran Church College, Banz, Jiwaka Province (Mond MARE, 2026).</w:t>
      </w:r>
    </w:p>
    <w:p w14:paraId="36560699" w14:textId="7F98FA65" w:rsidR="009D6C91" w:rsidRPr="00985B88" w:rsidRDefault="009D6C91" w:rsidP="009D6C91">
      <w:pPr>
        <w:pStyle w:val="ListParagraph"/>
        <w:numPr>
          <w:ilvl w:val="0"/>
          <w:numId w:val="2"/>
        </w:numPr>
        <w:spacing w:after="60"/>
      </w:pPr>
      <w:r>
        <w:rPr>
          <w:rFonts w:ascii="Calibri" w:eastAsia="Calibri" w:hAnsi="Calibri" w:cs="Calibri"/>
          <w:color w:val="222222"/>
          <w:sz w:val="21"/>
          <w:szCs w:val="21"/>
        </w:rPr>
        <w:t>Papua New Guinea National ICT Policy Framework 2022–2027 (NICTA, 2022).</w:t>
      </w:r>
    </w:p>
    <w:p w14:paraId="2ACAF1C0" w14:textId="77777777" w:rsidR="00985B88" w:rsidRDefault="00985B88" w:rsidP="00985B88">
      <w:pPr>
        <w:pStyle w:val="ListParagraph"/>
        <w:spacing w:after="60"/>
        <w:ind w:left="400"/>
      </w:pPr>
    </w:p>
    <w:p w14:paraId="1D47E40A" w14:textId="77777777" w:rsidR="009D6C91" w:rsidRDefault="009D6C91" w:rsidP="009D6C91">
      <w:pPr>
        <w:pStyle w:val="Heading1"/>
        <w:pBdr>
          <w:bottom w:val="single" w:sz="12" w:space="4" w:color="C9A227"/>
        </w:pBdr>
        <w:spacing w:before="420" w:after="200"/>
      </w:pPr>
      <w:bookmarkStart w:id="7" w:name="_Toc234914940"/>
      <w:r>
        <w:rPr>
          <w:rFonts w:ascii="Calibri" w:eastAsia="Calibri" w:hAnsi="Calibri" w:cs="Calibri"/>
          <w:b/>
          <w:bCs/>
          <w:color w:val="1F3864"/>
          <w:sz w:val="30"/>
          <w:szCs w:val="30"/>
        </w:rPr>
        <w:lastRenderedPageBreak/>
        <w:t>2. Overall Description</w:t>
      </w:r>
      <w:bookmarkEnd w:id="7"/>
    </w:p>
    <w:p w14:paraId="6A041FE8" w14:textId="77777777" w:rsidR="009D6C91" w:rsidRDefault="009D6C91" w:rsidP="009D6C91">
      <w:pPr>
        <w:pStyle w:val="Heading2"/>
        <w:spacing w:before="280" w:after="120"/>
      </w:pPr>
      <w:bookmarkStart w:id="8" w:name="_Toc234914941"/>
      <w:r>
        <w:rPr>
          <w:rFonts w:ascii="Calibri" w:eastAsia="Calibri" w:hAnsi="Calibri" w:cs="Calibri"/>
          <w:b/>
          <w:bCs/>
          <w:color w:val="1F3864"/>
          <w:sz w:val="24"/>
          <w:szCs w:val="24"/>
        </w:rPr>
        <w:t>2.1 Product Perspective</w:t>
      </w:r>
      <w:bookmarkEnd w:id="8"/>
    </w:p>
    <w:p w14:paraId="3B49040A" w14:textId="77777777" w:rsidR="009D6C91" w:rsidRDefault="009D6C91" w:rsidP="009D6C91">
      <w:pPr>
        <w:spacing w:after="120"/>
      </w:pPr>
      <w:r>
        <w:rPr>
          <w:rFonts w:ascii="Calibri" w:eastAsia="Calibri" w:hAnsi="Calibri" w:cs="Calibri"/>
          <w:color w:val="222222"/>
          <w:sz w:val="21"/>
          <w:szCs w:val="21"/>
        </w:rPr>
        <w:t>The LCC-CMS replaces LCC's current fully manual, paper-based system of student registers, filing cabinets, and disconnected spreadsheets. It is a new, standalone cloud-native product that is architected to later expand into a full institutional intranet (Phase 2–4 roadmap in the Project Proposal, Section 6.3), but for the current project it operates as a self-contained system with no dependency on legacy on-premise infrastructure.</w:t>
      </w:r>
    </w:p>
    <w:p w14:paraId="7B2CB7AA" w14:textId="77777777" w:rsidR="009D6C91" w:rsidRDefault="009D6C91" w:rsidP="009D6C91">
      <w:pPr>
        <w:pStyle w:val="Heading2"/>
        <w:spacing w:before="280" w:after="120"/>
      </w:pPr>
      <w:bookmarkStart w:id="9" w:name="_Toc234914942"/>
      <w:r>
        <w:rPr>
          <w:rFonts w:ascii="Calibri" w:eastAsia="Calibri" w:hAnsi="Calibri" w:cs="Calibri"/>
          <w:b/>
          <w:bCs/>
          <w:color w:val="1F3864"/>
          <w:sz w:val="24"/>
          <w:szCs w:val="24"/>
        </w:rPr>
        <w:t>2.2 Product Functions (Summary)</w:t>
      </w:r>
      <w:bookmarkEnd w:id="9"/>
    </w:p>
    <w:p w14:paraId="7D8EF242" w14:textId="77777777" w:rsidR="009D6C91" w:rsidRDefault="009D6C91" w:rsidP="009D6C91">
      <w:pPr>
        <w:spacing w:after="120"/>
      </w:pPr>
      <w:r>
        <w:rPr>
          <w:rFonts w:ascii="Calibri" w:eastAsia="Calibri" w:hAnsi="Calibri" w:cs="Calibri"/>
          <w:color w:val="222222"/>
          <w:sz w:val="21"/>
          <w:szCs w:val="21"/>
        </w:rPr>
        <w:t>At a high level, the system shall allow the institution to:</w:t>
      </w:r>
    </w:p>
    <w:p w14:paraId="6FF0D7C4"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Manage the full student lifecycle from admission and enrolment through to graduation and transcript generation</w:t>
      </w:r>
    </w:p>
    <w:p w14:paraId="05927BE8" w14:textId="6BEB15F1" w:rsidR="009D6C91" w:rsidRDefault="009D6C91" w:rsidP="009D6C91">
      <w:pPr>
        <w:pStyle w:val="ListParagraph"/>
        <w:numPr>
          <w:ilvl w:val="0"/>
          <w:numId w:val="2"/>
        </w:numPr>
        <w:spacing w:after="60"/>
      </w:pPr>
      <w:r>
        <w:rPr>
          <w:rFonts w:ascii="Calibri" w:eastAsia="Calibri" w:hAnsi="Calibri" w:cs="Calibri"/>
          <w:color w:val="222222"/>
          <w:sz w:val="21"/>
          <w:szCs w:val="21"/>
        </w:rPr>
        <w:t>Manage the academic structure — faculties, departments, programmers, courses, and semesters</w:t>
      </w:r>
    </w:p>
    <w:p w14:paraId="5FA836F1"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Manage course registration, attendance, learning materials, assignments, and assessment/results</w:t>
      </w:r>
    </w:p>
    <w:p w14:paraId="53509637"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Support real-time staff–student communication and institutional announcements</w:t>
      </w:r>
    </w:p>
    <w:p w14:paraId="559F8D94"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Manage staff records, accommodation allocation, and student welfare cases</w:t>
      </w:r>
    </w:p>
    <w:p w14:paraId="6507392F"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Generate institutional reports and management dashboards</w:t>
      </w:r>
    </w:p>
    <w:p w14:paraId="6129B8C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Enforce role-based security, authentication, and full audit logging</w:t>
      </w:r>
    </w:p>
    <w:p w14:paraId="18A2C266" w14:textId="77777777" w:rsidR="009D6C91" w:rsidRDefault="009D6C91" w:rsidP="009D6C91">
      <w:pPr>
        <w:pStyle w:val="Heading2"/>
        <w:spacing w:before="280" w:after="120"/>
      </w:pPr>
      <w:bookmarkStart w:id="10" w:name="_Toc234914943"/>
      <w:r>
        <w:rPr>
          <w:rFonts w:ascii="Calibri" w:eastAsia="Calibri" w:hAnsi="Calibri" w:cs="Calibri"/>
          <w:b/>
          <w:bCs/>
          <w:color w:val="1F3864"/>
          <w:sz w:val="24"/>
          <w:szCs w:val="24"/>
        </w:rPr>
        <w:t>2.3 User Classes and Characteristics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D6C91" w14:paraId="7D52B8C2" w14:textId="77777777" w:rsidTr="007F2969">
        <w:trPr>
          <w:tblHeader/>
        </w:trPr>
        <w:tc>
          <w:tcPr>
            <w:tcW w:w="2400" w:type="dxa"/>
            <w:shd w:val="clear" w:color="auto" w:fill="1F3864"/>
            <w:tcMar>
              <w:top w:w="90" w:type="dxa"/>
              <w:left w:w="110" w:type="dxa"/>
              <w:bottom w:w="90" w:type="dxa"/>
              <w:right w:w="110" w:type="dxa"/>
            </w:tcMar>
          </w:tcPr>
          <w:p w14:paraId="3708928E" w14:textId="77777777" w:rsidR="009D6C91" w:rsidRDefault="009D6C91" w:rsidP="007F2969">
            <w:r>
              <w:rPr>
                <w:rFonts w:ascii="Calibri" w:eastAsia="Calibri" w:hAnsi="Calibri" w:cs="Calibri"/>
                <w:b/>
                <w:bCs/>
                <w:color w:val="FFFFFF"/>
                <w:sz w:val="19"/>
                <w:szCs w:val="19"/>
              </w:rPr>
              <w:t>Role</w:t>
            </w:r>
          </w:p>
        </w:tc>
        <w:tc>
          <w:tcPr>
            <w:tcW w:w="6960" w:type="dxa"/>
            <w:shd w:val="clear" w:color="auto" w:fill="1F3864"/>
            <w:tcMar>
              <w:top w:w="90" w:type="dxa"/>
              <w:left w:w="110" w:type="dxa"/>
              <w:bottom w:w="90" w:type="dxa"/>
              <w:right w:w="110" w:type="dxa"/>
            </w:tcMar>
          </w:tcPr>
          <w:p w14:paraId="5EEB20B5" w14:textId="77777777" w:rsidR="009D6C91" w:rsidRDefault="009D6C91" w:rsidP="007F2969">
            <w:r>
              <w:rPr>
                <w:rFonts w:ascii="Calibri" w:eastAsia="Calibri" w:hAnsi="Calibri" w:cs="Calibri"/>
                <w:b/>
                <w:bCs/>
                <w:color w:val="FFFFFF"/>
                <w:sz w:val="19"/>
                <w:szCs w:val="19"/>
              </w:rPr>
              <w:t>Description / Primary System Use</w:t>
            </w:r>
          </w:p>
        </w:tc>
      </w:tr>
      <w:tr w:rsidR="009D6C91" w14:paraId="65190FA9" w14:textId="77777777" w:rsidTr="007F2969">
        <w:tc>
          <w:tcPr>
            <w:tcW w:w="2400" w:type="dxa"/>
            <w:shd w:val="clear" w:color="auto" w:fill="FFFFFF"/>
            <w:tcMar>
              <w:top w:w="80" w:type="dxa"/>
              <w:left w:w="110" w:type="dxa"/>
              <w:bottom w:w="80" w:type="dxa"/>
              <w:right w:w="110" w:type="dxa"/>
            </w:tcMar>
          </w:tcPr>
          <w:p w14:paraId="6986F817" w14:textId="77777777" w:rsidR="009D6C91" w:rsidRDefault="009D6C91" w:rsidP="007F2969">
            <w:r>
              <w:rPr>
                <w:rFonts w:ascii="Calibri" w:eastAsia="Calibri" w:hAnsi="Calibri" w:cs="Calibri"/>
                <w:color w:val="222222"/>
                <w:sz w:val="19"/>
                <w:szCs w:val="19"/>
              </w:rPr>
              <w:t>Student</w:t>
            </w:r>
          </w:p>
        </w:tc>
        <w:tc>
          <w:tcPr>
            <w:tcW w:w="6960" w:type="dxa"/>
            <w:shd w:val="clear" w:color="auto" w:fill="FFFFFF"/>
            <w:tcMar>
              <w:top w:w="80" w:type="dxa"/>
              <w:left w:w="110" w:type="dxa"/>
              <w:bottom w:w="80" w:type="dxa"/>
              <w:right w:w="110" w:type="dxa"/>
            </w:tcMar>
          </w:tcPr>
          <w:p w14:paraId="79E86FE1" w14:textId="77777777" w:rsidR="009D6C91" w:rsidRDefault="009D6C91" w:rsidP="007F2969">
            <w:r>
              <w:rPr>
                <w:rFonts w:ascii="Calibri" w:eastAsia="Calibri" w:hAnsi="Calibri" w:cs="Calibri"/>
                <w:color w:val="222222"/>
                <w:sz w:val="19"/>
                <w:szCs w:val="19"/>
              </w:rPr>
              <w:t>Self-service access to profile, course registration, grades/transcripts, attendance, assignments, messaging, and accommodation/welfare requests.</w:t>
            </w:r>
          </w:p>
        </w:tc>
      </w:tr>
      <w:tr w:rsidR="009D6C91" w14:paraId="5D2E4ADC" w14:textId="77777777" w:rsidTr="007F2969">
        <w:tc>
          <w:tcPr>
            <w:tcW w:w="2400" w:type="dxa"/>
            <w:shd w:val="clear" w:color="auto" w:fill="F2F2F2"/>
            <w:tcMar>
              <w:top w:w="80" w:type="dxa"/>
              <w:left w:w="110" w:type="dxa"/>
              <w:bottom w:w="80" w:type="dxa"/>
              <w:right w:w="110" w:type="dxa"/>
            </w:tcMar>
          </w:tcPr>
          <w:p w14:paraId="0D7AA93A" w14:textId="77777777" w:rsidR="009D6C91" w:rsidRDefault="009D6C91" w:rsidP="007F2969">
            <w:r>
              <w:rPr>
                <w:rFonts w:ascii="Calibri" w:eastAsia="Calibri" w:hAnsi="Calibri" w:cs="Calibri"/>
                <w:color w:val="222222"/>
                <w:sz w:val="19"/>
                <w:szCs w:val="19"/>
              </w:rPr>
              <w:t>Lecturer</w:t>
            </w:r>
          </w:p>
        </w:tc>
        <w:tc>
          <w:tcPr>
            <w:tcW w:w="6960" w:type="dxa"/>
            <w:shd w:val="clear" w:color="auto" w:fill="F2F2F2"/>
            <w:tcMar>
              <w:top w:w="80" w:type="dxa"/>
              <w:left w:w="110" w:type="dxa"/>
              <w:bottom w:w="80" w:type="dxa"/>
              <w:right w:w="110" w:type="dxa"/>
            </w:tcMar>
          </w:tcPr>
          <w:p w14:paraId="35BADFF3" w14:textId="77777777" w:rsidR="009D6C91" w:rsidRDefault="009D6C91" w:rsidP="007F2969">
            <w:r>
              <w:rPr>
                <w:rFonts w:ascii="Calibri" w:eastAsia="Calibri" w:hAnsi="Calibri" w:cs="Calibri"/>
                <w:color w:val="222222"/>
                <w:sz w:val="19"/>
                <w:szCs w:val="19"/>
              </w:rPr>
              <w:t>Records attendance, uploads learning materials, manages assignments, enters marks, and messages students.</w:t>
            </w:r>
          </w:p>
        </w:tc>
      </w:tr>
      <w:tr w:rsidR="009D6C91" w14:paraId="7A45B952" w14:textId="77777777" w:rsidTr="007F2969">
        <w:tc>
          <w:tcPr>
            <w:tcW w:w="2400" w:type="dxa"/>
            <w:shd w:val="clear" w:color="auto" w:fill="FFFFFF"/>
            <w:tcMar>
              <w:top w:w="80" w:type="dxa"/>
              <w:left w:w="110" w:type="dxa"/>
              <w:bottom w:w="80" w:type="dxa"/>
              <w:right w:w="110" w:type="dxa"/>
            </w:tcMar>
          </w:tcPr>
          <w:p w14:paraId="53FAD51A" w14:textId="77777777" w:rsidR="009D6C91" w:rsidRDefault="009D6C91" w:rsidP="007F2969">
            <w:r>
              <w:rPr>
                <w:rFonts w:ascii="Calibri" w:eastAsia="Calibri" w:hAnsi="Calibri" w:cs="Calibri"/>
                <w:color w:val="222222"/>
                <w:sz w:val="19"/>
                <w:szCs w:val="19"/>
              </w:rPr>
              <w:t>Head of Department (HoD)</w:t>
            </w:r>
          </w:p>
        </w:tc>
        <w:tc>
          <w:tcPr>
            <w:tcW w:w="6960" w:type="dxa"/>
            <w:shd w:val="clear" w:color="auto" w:fill="FFFFFF"/>
            <w:tcMar>
              <w:top w:w="80" w:type="dxa"/>
              <w:left w:w="110" w:type="dxa"/>
              <w:bottom w:w="80" w:type="dxa"/>
              <w:right w:w="110" w:type="dxa"/>
            </w:tcMar>
          </w:tcPr>
          <w:p w14:paraId="58CE37F6" w14:textId="77777777" w:rsidR="009D6C91" w:rsidRDefault="009D6C91" w:rsidP="007F2969">
            <w:r>
              <w:rPr>
                <w:rFonts w:ascii="Calibri" w:eastAsia="Calibri" w:hAnsi="Calibri" w:cs="Calibri"/>
                <w:color w:val="222222"/>
                <w:sz w:val="19"/>
                <w:szCs w:val="19"/>
              </w:rPr>
              <w:t>Approves course registrations, monitors attendance and departmental performance, oversees staff-course allocation.</w:t>
            </w:r>
          </w:p>
        </w:tc>
      </w:tr>
      <w:tr w:rsidR="009D6C91" w14:paraId="43C6C1C5" w14:textId="77777777" w:rsidTr="007F2969">
        <w:tc>
          <w:tcPr>
            <w:tcW w:w="2400" w:type="dxa"/>
            <w:shd w:val="clear" w:color="auto" w:fill="F2F2F2"/>
            <w:tcMar>
              <w:top w:w="80" w:type="dxa"/>
              <w:left w:w="110" w:type="dxa"/>
              <w:bottom w:w="80" w:type="dxa"/>
              <w:right w:w="110" w:type="dxa"/>
            </w:tcMar>
          </w:tcPr>
          <w:p w14:paraId="5FE380A3" w14:textId="77777777" w:rsidR="009D6C91" w:rsidRDefault="009D6C91" w:rsidP="007F2969">
            <w:r>
              <w:rPr>
                <w:rFonts w:ascii="Calibri" w:eastAsia="Calibri" w:hAnsi="Calibri" w:cs="Calibri"/>
                <w:color w:val="222222"/>
                <w:sz w:val="19"/>
                <w:szCs w:val="19"/>
              </w:rPr>
              <w:t>Registrar / Admin</w:t>
            </w:r>
          </w:p>
        </w:tc>
        <w:tc>
          <w:tcPr>
            <w:tcW w:w="6960" w:type="dxa"/>
            <w:shd w:val="clear" w:color="auto" w:fill="F2F2F2"/>
            <w:tcMar>
              <w:top w:w="80" w:type="dxa"/>
              <w:left w:w="110" w:type="dxa"/>
              <w:bottom w:w="80" w:type="dxa"/>
              <w:right w:w="110" w:type="dxa"/>
            </w:tcMar>
          </w:tcPr>
          <w:p w14:paraId="35CAE52D" w14:textId="77777777" w:rsidR="009D6C91" w:rsidRDefault="009D6C91" w:rsidP="007F2969">
            <w:r>
              <w:rPr>
                <w:rFonts w:ascii="Calibri" w:eastAsia="Calibri" w:hAnsi="Calibri" w:cs="Calibri"/>
                <w:color w:val="222222"/>
                <w:sz w:val="19"/>
                <w:szCs w:val="19"/>
              </w:rPr>
              <w:t>Processes admissions, manages academic structure, publishes results, manages accommodation, and administers user accounts.</w:t>
            </w:r>
          </w:p>
        </w:tc>
      </w:tr>
      <w:tr w:rsidR="009D6C91" w14:paraId="4249A577" w14:textId="77777777" w:rsidTr="007F2969">
        <w:tc>
          <w:tcPr>
            <w:tcW w:w="2400" w:type="dxa"/>
            <w:shd w:val="clear" w:color="auto" w:fill="FFFFFF"/>
            <w:tcMar>
              <w:top w:w="80" w:type="dxa"/>
              <w:left w:w="110" w:type="dxa"/>
              <w:bottom w:w="80" w:type="dxa"/>
              <w:right w:w="110" w:type="dxa"/>
            </w:tcMar>
          </w:tcPr>
          <w:p w14:paraId="3B0474EA" w14:textId="77777777" w:rsidR="009D6C91" w:rsidRDefault="009D6C91" w:rsidP="007F2969">
            <w:r>
              <w:rPr>
                <w:rFonts w:ascii="Calibri" w:eastAsia="Calibri" w:hAnsi="Calibri" w:cs="Calibri"/>
                <w:color w:val="222222"/>
                <w:sz w:val="19"/>
                <w:szCs w:val="19"/>
              </w:rPr>
              <w:t>Management / Principal</w:t>
            </w:r>
          </w:p>
        </w:tc>
        <w:tc>
          <w:tcPr>
            <w:tcW w:w="6960" w:type="dxa"/>
            <w:shd w:val="clear" w:color="auto" w:fill="FFFFFF"/>
            <w:tcMar>
              <w:top w:w="80" w:type="dxa"/>
              <w:left w:w="110" w:type="dxa"/>
              <w:bottom w:w="80" w:type="dxa"/>
              <w:right w:w="110" w:type="dxa"/>
            </w:tcMar>
          </w:tcPr>
          <w:p w14:paraId="35060063" w14:textId="77777777" w:rsidR="009D6C91" w:rsidRDefault="009D6C91" w:rsidP="007F2969">
            <w:r>
              <w:rPr>
                <w:rFonts w:ascii="Calibri" w:eastAsia="Calibri" w:hAnsi="Calibri" w:cs="Calibri"/>
                <w:color w:val="222222"/>
                <w:sz w:val="19"/>
                <w:szCs w:val="19"/>
              </w:rPr>
              <w:t>Views institutional dashboards, executive reports, and oversees overall system governance.</w:t>
            </w:r>
          </w:p>
        </w:tc>
      </w:tr>
      <w:tr w:rsidR="009D6C91" w14:paraId="7A9D5EA3" w14:textId="77777777" w:rsidTr="007F2969">
        <w:tc>
          <w:tcPr>
            <w:tcW w:w="2400" w:type="dxa"/>
            <w:shd w:val="clear" w:color="auto" w:fill="F2F2F2"/>
            <w:tcMar>
              <w:top w:w="80" w:type="dxa"/>
              <w:left w:w="110" w:type="dxa"/>
              <w:bottom w:w="80" w:type="dxa"/>
              <w:right w:w="110" w:type="dxa"/>
            </w:tcMar>
          </w:tcPr>
          <w:p w14:paraId="1E5D955B" w14:textId="77777777" w:rsidR="009D6C91" w:rsidRDefault="009D6C91" w:rsidP="007F2969">
            <w:r>
              <w:rPr>
                <w:rFonts w:ascii="Calibri" w:eastAsia="Calibri" w:hAnsi="Calibri" w:cs="Calibri"/>
                <w:color w:val="222222"/>
                <w:sz w:val="19"/>
                <w:szCs w:val="19"/>
              </w:rPr>
              <w:t>Accommodation Officer</w:t>
            </w:r>
          </w:p>
        </w:tc>
        <w:tc>
          <w:tcPr>
            <w:tcW w:w="6960" w:type="dxa"/>
            <w:shd w:val="clear" w:color="auto" w:fill="F2F2F2"/>
            <w:tcMar>
              <w:top w:w="80" w:type="dxa"/>
              <w:left w:w="110" w:type="dxa"/>
              <w:bottom w:w="80" w:type="dxa"/>
              <w:right w:w="110" w:type="dxa"/>
            </w:tcMar>
          </w:tcPr>
          <w:p w14:paraId="073796B5" w14:textId="77777777" w:rsidR="009D6C91" w:rsidRDefault="009D6C91" w:rsidP="007F2969">
            <w:r>
              <w:rPr>
                <w:rFonts w:ascii="Calibri" w:eastAsia="Calibri" w:hAnsi="Calibri" w:cs="Calibri"/>
                <w:color w:val="222222"/>
                <w:sz w:val="19"/>
                <w:szCs w:val="19"/>
              </w:rPr>
              <w:t>Manages hostel allocation and occupancy (functional subset of Registrar/Admin permissions).</w:t>
            </w:r>
          </w:p>
        </w:tc>
      </w:tr>
      <w:tr w:rsidR="009D6C91" w14:paraId="28B5DDEC" w14:textId="77777777" w:rsidTr="007F2969">
        <w:tc>
          <w:tcPr>
            <w:tcW w:w="2400" w:type="dxa"/>
            <w:shd w:val="clear" w:color="auto" w:fill="FFFFFF"/>
            <w:tcMar>
              <w:top w:w="80" w:type="dxa"/>
              <w:left w:w="110" w:type="dxa"/>
              <w:bottom w:w="80" w:type="dxa"/>
              <w:right w:w="110" w:type="dxa"/>
            </w:tcMar>
          </w:tcPr>
          <w:p w14:paraId="02449EF6" w14:textId="77777777" w:rsidR="009D6C91" w:rsidRDefault="009D6C91" w:rsidP="007F2969">
            <w:r>
              <w:rPr>
                <w:rFonts w:ascii="Calibri" w:eastAsia="Calibri" w:hAnsi="Calibri" w:cs="Calibri"/>
                <w:color w:val="222222"/>
                <w:sz w:val="19"/>
                <w:szCs w:val="19"/>
              </w:rPr>
              <w:t>Welfare Officer</w:t>
            </w:r>
          </w:p>
        </w:tc>
        <w:tc>
          <w:tcPr>
            <w:tcW w:w="6960" w:type="dxa"/>
            <w:shd w:val="clear" w:color="auto" w:fill="FFFFFF"/>
            <w:tcMar>
              <w:top w:w="80" w:type="dxa"/>
              <w:left w:w="110" w:type="dxa"/>
              <w:bottom w:w="80" w:type="dxa"/>
              <w:right w:w="110" w:type="dxa"/>
            </w:tcMar>
          </w:tcPr>
          <w:p w14:paraId="1D92EDB4" w14:textId="77777777" w:rsidR="009D6C91" w:rsidRDefault="009D6C91" w:rsidP="007F2969">
            <w:r>
              <w:rPr>
                <w:rFonts w:ascii="Calibri" w:eastAsia="Calibri" w:hAnsi="Calibri" w:cs="Calibri"/>
                <w:color w:val="222222"/>
                <w:sz w:val="19"/>
                <w:szCs w:val="19"/>
              </w:rPr>
              <w:t>Logs, assigns, and tracks student welfare cases to resolution.</w:t>
            </w:r>
          </w:p>
        </w:tc>
      </w:tr>
    </w:tbl>
    <w:p w14:paraId="640F74CF" w14:textId="77777777" w:rsidR="009D6C91" w:rsidRDefault="009D6C91" w:rsidP="009D6C91">
      <w:pPr>
        <w:pStyle w:val="Heading2"/>
        <w:spacing w:before="280" w:after="120"/>
      </w:pPr>
      <w:bookmarkStart w:id="11" w:name="_Toc234914944"/>
      <w:r>
        <w:rPr>
          <w:rFonts w:ascii="Calibri" w:eastAsia="Calibri" w:hAnsi="Calibri" w:cs="Calibri"/>
          <w:b/>
          <w:bCs/>
          <w:color w:val="1F3864"/>
          <w:sz w:val="24"/>
          <w:szCs w:val="24"/>
        </w:rPr>
        <w:t>2.4 Operating Environment</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D6C91" w14:paraId="3E4966A3" w14:textId="77777777" w:rsidTr="007F2969">
        <w:trPr>
          <w:tblHeader/>
        </w:trPr>
        <w:tc>
          <w:tcPr>
            <w:tcW w:w="2400" w:type="dxa"/>
            <w:shd w:val="clear" w:color="auto" w:fill="1F3864"/>
            <w:tcMar>
              <w:top w:w="90" w:type="dxa"/>
              <w:left w:w="110" w:type="dxa"/>
              <w:bottom w:w="90" w:type="dxa"/>
              <w:right w:w="110" w:type="dxa"/>
            </w:tcMar>
          </w:tcPr>
          <w:p w14:paraId="40010D61" w14:textId="77777777" w:rsidR="009D6C91" w:rsidRDefault="009D6C91" w:rsidP="007F2969">
            <w:r>
              <w:rPr>
                <w:rFonts w:ascii="Calibri" w:eastAsia="Calibri" w:hAnsi="Calibri" w:cs="Calibri"/>
                <w:b/>
                <w:bCs/>
                <w:color w:val="FFFFFF"/>
                <w:sz w:val="19"/>
                <w:szCs w:val="19"/>
              </w:rPr>
              <w:t>Layer</w:t>
            </w:r>
          </w:p>
        </w:tc>
        <w:tc>
          <w:tcPr>
            <w:tcW w:w="6960" w:type="dxa"/>
            <w:shd w:val="clear" w:color="auto" w:fill="1F3864"/>
            <w:tcMar>
              <w:top w:w="90" w:type="dxa"/>
              <w:left w:w="110" w:type="dxa"/>
              <w:bottom w:w="90" w:type="dxa"/>
              <w:right w:w="110" w:type="dxa"/>
            </w:tcMar>
          </w:tcPr>
          <w:p w14:paraId="036B1676" w14:textId="77777777" w:rsidR="009D6C91" w:rsidRDefault="009D6C91" w:rsidP="007F2969">
            <w:r>
              <w:rPr>
                <w:rFonts w:ascii="Calibri" w:eastAsia="Calibri" w:hAnsi="Calibri" w:cs="Calibri"/>
                <w:b/>
                <w:bCs/>
                <w:color w:val="FFFFFF"/>
                <w:sz w:val="19"/>
                <w:szCs w:val="19"/>
              </w:rPr>
              <w:t>Technology</w:t>
            </w:r>
          </w:p>
        </w:tc>
      </w:tr>
      <w:tr w:rsidR="009D6C91" w14:paraId="7E732E59" w14:textId="77777777" w:rsidTr="007F2969">
        <w:tc>
          <w:tcPr>
            <w:tcW w:w="2400" w:type="dxa"/>
            <w:shd w:val="clear" w:color="auto" w:fill="FFFFFF"/>
            <w:tcMar>
              <w:top w:w="80" w:type="dxa"/>
              <w:left w:w="110" w:type="dxa"/>
              <w:bottom w:w="80" w:type="dxa"/>
              <w:right w:w="110" w:type="dxa"/>
            </w:tcMar>
          </w:tcPr>
          <w:p w14:paraId="20F356C8" w14:textId="77777777" w:rsidR="009D6C91" w:rsidRDefault="009D6C91" w:rsidP="007F2969">
            <w:r>
              <w:rPr>
                <w:rFonts w:ascii="Calibri" w:eastAsia="Calibri" w:hAnsi="Calibri" w:cs="Calibri"/>
                <w:color w:val="222222"/>
                <w:sz w:val="19"/>
                <w:szCs w:val="19"/>
              </w:rPr>
              <w:t>Frontend</w:t>
            </w:r>
          </w:p>
        </w:tc>
        <w:tc>
          <w:tcPr>
            <w:tcW w:w="6960" w:type="dxa"/>
            <w:shd w:val="clear" w:color="auto" w:fill="FFFFFF"/>
            <w:tcMar>
              <w:top w:w="80" w:type="dxa"/>
              <w:left w:w="110" w:type="dxa"/>
              <w:bottom w:w="80" w:type="dxa"/>
              <w:right w:w="110" w:type="dxa"/>
            </w:tcMar>
          </w:tcPr>
          <w:p w14:paraId="3254E8C9" w14:textId="77777777" w:rsidR="009D6C91" w:rsidRDefault="009D6C91" w:rsidP="007F2969">
            <w:r>
              <w:rPr>
                <w:rFonts w:ascii="Calibri" w:eastAsia="Calibri" w:hAnsi="Calibri" w:cs="Calibri"/>
                <w:color w:val="222222"/>
                <w:sz w:val="19"/>
                <w:szCs w:val="19"/>
              </w:rPr>
              <w:t>React.js (SPA), HTML5, CSS3, JavaScript — runs in any modern web browser</w:t>
            </w:r>
          </w:p>
        </w:tc>
      </w:tr>
      <w:tr w:rsidR="009D6C91" w14:paraId="6FCEDDAF" w14:textId="77777777" w:rsidTr="007F2969">
        <w:tc>
          <w:tcPr>
            <w:tcW w:w="2400" w:type="dxa"/>
            <w:shd w:val="clear" w:color="auto" w:fill="F2F2F2"/>
            <w:tcMar>
              <w:top w:w="80" w:type="dxa"/>
              <w:left w:w="110" w:type="dxa"/>
              <w:bottom w:w="80" w:type="dxa"/>
              <w:right w:w="110" w:type="dxa"/>
            </w:tcMar>
          </w:tcPr>
          <w:p w14:paraId="23C6098A" w14:textId="77777777" w:rsidR="009D6C91" w:rsidRDefault="009D6C91" w:rsidP="007F2969">
            <w:r>
              <w:rPr>
                <w:rFonts w:ascii="Calibri" w:eastAsia="Calibri" w:hAnsi="Calibri" w:cs="Calibri"/>
                <w:color w:val="222222"/>
                <w:sz w:val="19"/>
                <w:szCs w:val="19"/>
              </w:rPr>
              <w:t>Backend</w:t>
            </w:r>
          </w:p>
        </w:tc>
        <w:tc>
          <w:tcPr>
            <w:tcW w:w="6960" w:type="dxa"/>
            <w:shd w:val="clear" w:color="auto" w:fill="F2F2F2"/>
            <w:tcMar>
              <w:top w:w="80" w:type="dxa"/>
              <w:left w:w="110" w:type="dxa"/>
              <w:bottom w:w="80" w:type="dxa"/>
              <w:right w:w="110" w:type="dxa"/>
            </w:tcMar>
          </w:tcPr>
          <w:p w14:paraId="7F68BAB0" w14:textId="77777777" w:rsidR="009D6C91" w:rsidRDefault="009D6C91" w:rsidP="007F2969">
            <w:r>
              <w:rPr>
                <w:rFonts w:ascii="Calibri" w:eastAsia="Calibri" w:hAnsi="Calibri" w:cs="Calibri"/>
                <w:color w:val="222222"/>
                <w:sz w:val="19"/>
                <w:szCs w:val="19"/>
              </w:rPr>
              <w:t>ASP.NET Core Web API (.NET 8), hosted on Azure App Service (Linux)</w:t>
            </w:r>
          </w:p>
        </w:tc>
      </w:tr>
      <w:tr w:rsidR="009D6C91" w14:paraId="4E3E42AD" w14:textId="77777777" w:rsidTr="007F2969">
        <w:tc>
          <w:tcPr>
            <w:tcW w:w="2400" w:type="dxa"/>
            <w:shd w:val="clear" w:color="auto" w:fill="FFFFFF"/>
            <w:tcMar>
              <w:top w:w="80" w:type="dxa"/>
              <w:left w:w="110" w:type="dxa"/>
              <w:bottom w:w="80" w:type="dxa"/>
              <w:right w:w="110" w:type="dxa"/>
            </w:tcMar>
          </w:tcPr>
          <w:p w14:paraId="6E1B6434" w14:textId="77777777" w:rsidR="009D6C91" w:rsidRDefault="009D6C91" w:rsidP="007F2969">
            <w:r>
              <w:rPr>
                <w:rFonts w:ascii="Calibri" w:eastAsia="Calibri" w:hAnsi="Calibri" w:cs="Calibri"/>
                <w:color w:val="222222"/>
                <w:sz w:val="19"/>
                <w:szCs w:val="19"/>
              </w:rPr>
              <w:t>Database</w:t>
            </w:r>
          </w:p>
        </w:tc>
        <w:tc>
          <w:tcPr>
            <w:tcW w:w="6960" w:type="dxa"/>
            <w:shd w:val="clear" w:color="auto" w:fill="FFFFFF"/>
            <w:tcMar>
              <w:top w:w="80" w:type="dxa"/>
              <w:left w:w="110" w:type="dxa"/>
              <w:bottom w:w="80" w:type="dxa"/>
              <w:right w:w="110" w:type="dxa"/>
            </w:tcMar>
          </w:tcPr>
          <w:p w14:paraId="2BE012CE" w14:textId="38336897" w:rsidR="009D6C91" w:rsidRDefault="009D6C91" w:rsidP="007F2969">
            <w:r>
              <w:rPr>
                <w:rFonts w:ascii="Calibri" w:eastAsia="Calibri" w:hAnsi="Calibri" w:cs="Calibri"/>
                <w:color w:val="222222"/>
                <w:sz w:val="19"/>
                <w:szCs w:val="19"/>
              </w:rPr>
              <w:t>Azure SQL Database (SQL Server 2022 engine), normalized to 3NF</w:t>
            </w:r>
          </w:p>
        </w:tc>
      </w:tr>
      <w:tr w:rsidR="009D6C91" w14:paraId="1212B0FB" w14:textId="77777777" w:rsidTr="007F2969">
        <w:tc>
          <w:tcPr>
            <w:tcW w:w="2400" w:type="dxa"/>
            <w:shd w:val="clear" w:color="auto" w:fill="F2F2F2"/>
            <w:tcMar>
              <w:top w:w="80" w:type="dxa"/>
              <w:left w:w="110" w:type="dxa"/>
              <w:bottom w:w="80" w:type="dxa"/>
              <w:right w:w="110" w:type="dxa"/>
            </w:tcMar>
          </w:tcPr>
          <w:p w14:paraId="4590B885" w14:textId="77777777" w:rsidR="009D6C91" w:rsidRDefault="009D6C91" w:rsidP="007F2969">
            <w:r>
              <w:rPr>
                <w:rFonts w:ascii="Calibri" w:eastAsia="Calibri" w:hAnsi="Calibri" w:cs="Calibri"/>
                <w:color w:val="222222"/>
                <w:sz w:val="19"/>
                <w:szCs w:val="19"/>
              </w:rPr>
              <w:lastRenderedPageBreak/>
              <w:t>Authentication</w:t>
            </w:r>
          </w:p>
        </w:tc>
        <w:tc>
          <w:tcPr>
            <w:tcW w:w="6960" w:type="dxa"/>
            <w:shd w:val="clear" w:color="auto" w:fill="F2F2F2"/>
            <w:tcMar>
              <w:top w:w="80" w:type="dxa"/>
              <w:left w:w="110" w:type="dxa"/>
              <w:bottom w:w="80" w:type="dxa"/>
              <w:right w:w="110" w:type="dxa"/>
            </w:tcMar>
          </w:tcPr>
          <w:p w14:paraId="5C039FB4" w14:textId="77777777" w:rsidR="009D6C91" w:rsidRDefault="009D6C91" w:rsidP="007F2969">
            <w:r>
              <w:rPr>
                <w:rFonts w:ascii="Calibri" w:eastAsia="Calibri" w:hAnsi="Calibri" w:cs="Calibri"/>
                <w:color w:val="222222"/>
                <w:sz w:val="19"/>
                <w:szCs w:val="19"/>
              </w:rPr>
              <w:t>Microsoft Entra ID (OAuth 2.0 / OIDC), SSO with @lccb.ac.pg credentials, MFA for privileged roles</w:t>
            </w:r>
          </w:p>
        </w:tc>
      </w:tr>
      <w:tr w:rsidR="009D6C91" w14:paraId="65F51B4A" w14:textId="77777777" w:rsidTr="007F2969">
        <w:tc>
          <w:tcPr>
            <w:tcW w:w="2400" w:type="dxa"/>
            <w:shd w:val="clear" w:color="auto" w:fill="FFFFFF"/>
            <w:tcMar>
              <w:top w:w="80" w:type="dxa"/>
              <w:left w:w="110" w:type="dxa"/>
              <w:bottom w:w="80" w:type="dxa"/>
              <w:right w:w="110" w:type="dxa"/>
            </w:tcMar>
          </w:tcPr>
          <w:p w14:paraId="721C58EF" w14:textId="77777777" w:rsidR="009D6C91" w:rsidRDefault="009D6C91" w:rsidP="007F2969">
            <w:r>
              <w:rPr>
                <w:rFonts w:ascii="Calibri" w:eastAsia="Calibri" w:hAnsi="Calibri" w:cs="Calibri"/>
                <w:color w:val="222222"/>
                <w:sz w:val="19"/>
                <w:szCs w:val="19"/>
              </w:rPr>
              <w:t>File Storage</w:t>
            </w:r>
          </w:p>
        </w:tc>
        <w:tc>
          <w:tcPr>
            <w:tcW w:w="6960" w:type="dxa"/>
            <w:shd w:val="clear" w:color="auto" w:fill="FFFFFF"/>
            <w:tcMar>
              <w:top w:w="80" w:type="dxa"/>
              <w:left w:w="110" w:type="dxa"/>
              <w:bottom w:w="80" w:type="dxa"/>
              <w:right w:w="110" w:type="dxa"/>
            </w:tcMar>
          </w:tcPr>
          <w:p w14:paraId="448CBB2A" w14:textId="77777777" w:rsidR="009D6C91" w:rsidRDefault="009D6C91" w:rsidP="007F2969">
            <w:r>
              <w:rPr>
                <w:rFonts w:ascii="Calibri" w:eastAsia="Calibri" w:hAnsi="Calibri" w:cs="Calibri"/>
                <w:color w:val="222222"/>
                <w:sz w:val="19"/>
                <w:szCs w:val="19"/>
              </w:rPr>
              <w:t>Azure Blob Storage for learning materials, submissions, and documents</w:t>
            </w:r>
          </w:p>
        </w:tc>
      </w:tr>
      <w:tr w:rsidR="009D6C91" w14:paraId="44E33B8E" w14:textId="77777777" w:rsidTr="007F2969">
        <w:tc>
          <w:tcPr>
            <w:tcW w:w="2400" w:type="dxa"/>
            <w:shd w:val="clear" w:color="auto" w:fill="F2F2F2"/>
            <w:tcMar>
              <w:top w:w="80" w:type="dxa"/>
              <w:left w:w="110" w:type="dxa"/>
              <w:bottom w:w="80" w:type="dxa"/>
              <w:right w:w="110" w:type="dxa"/>
            </w:tcMar>
          </w:tcPr>
          <w:p w14:paraId="0724C858" w14:textId="77777777" w:rsidR="009D6C91" w:rsidRDefault="009D6C91" w:rsidP="007F2969">
            <w:r>
              <w:rPr>
                <w:rFonts w:ascii="Calibri" w:eastAsia="Calibri" w:hAnsi="Calibri" w:cs="Calibri"/>
                <w:color w:val="222222"/>
                <w:sz w:val="19"/>
                <w:szCs w:val="19"/>
              </w:rPr>
              <w:t>Real-Time Communication</w:t>
            </w:r>
          </w:p>
        </w:tc>
        <w:tc>
          <w:tcPr>
            <w:tcW w:w="6960" w:type="dxa"/>
            <w:shd w:val="clear" w:color="auto" w:fill="F2F2F2"/>
            <w:tcMar>
              <w:top w:w="80" w:type="dxa"/>
              <w:left w:w="110" w:type="dxa"/>
              <w:bottom w:w="80" w:type="dxa"/>
              <w:right w:w="110" w:type="dxa"/>
            </w:tcMar>
          </w:tcPr>
          <w:p w14:paraId="29267F02" w14:textId="77777777" w:rsidR="009D6C91" w:rsidRDefault="009D6C91" w:rsidP="007F2969">
            <w:r>
              <w:rPr>
                <w:rFonts w:ascii="Calibri" w:eastAsia="Calibri" w:hAnsi="Calibri" w:cs="Calibri"/>
                <w:color w:val="222222"/>
                <w:sz w:val="19"/>
                <w:szCs w:val="19"/>
              </w:rPr>
              <w:t>ASP.NET Core SignalR (WebSocket)</w:t>
            </w:r>
          </w:p>
        </w:tc>
      </w:tr>
      <w:tr w:rsidR="009D6C91" w14:paraId="45DB5D84" w14:textId="77777777" w:rsidTr="007F2969">
        <w:tc>
          <w:tcPr>
            <w:tcW w:w="2400" w:type="dxa"/>
            <w:shd w:val="clear" w:color="auto" w:fill="FFFFFF"/>
            <w:tcMar>
              <w:top w:w="80" w:type="dxa"/>
              <w:left w:w="110" w:type="dxa"/>
              <w:bottom w:w="80" w:type="dxa"/>
              <w:right w:w="110" w:type="dxa"/>
            </w:tcMar>
          </w:tcPr>
          <w:p w14:paraId="5C708988" w14:textId="77777777" w:rsidR="009D6C91" w:rsidRDefault="009D6C91" w:rsidP="007F2969">
            <w:r>
              <w:rPr>
                <w:rFonts w:ascii="Calibri" w:eastAsia="Calibri" w:hAnsi="Calibri" w:cs="Calibri"/>
                <w:color w:val="222222"/>
                <w:sz w:val="19"/>
                <w:szCs w:val="19"/>
              </w:rPr>
              <w:t>Domain / DNS</w:t>
            </w:r>
          </w:p>
        </w:tc>
        <w:tc>
          <w:tcPr>
            <w:tcW w:w="6960" w:type="dxa"/>
            <w:shd w:val="clear" w:color="auto" w:fill="FFFFFF"/>
            <w:tcMar>
              <w:top w:w="80" w:type="dxa"/>
              <w:left w:w="110" w:type="dxa"/>
              <w:bottom w:w="80" w:type="dxa"/>
              <w:right w:w="110" w:type="dxa"/>
            </w:tcMar>
          </w:tcPr>
          <w:p w14:paraId="6459032A" w14:textId="77777777" w:rsidR="009D6C91" w:rsidRDefault="009D6C91" w:rsidP="007F2969">
            <w:r>
              <w:rPr>
                <w:rFonts w:ascii="Calibri" w:eastAsia="Calibri" w:hAnsi="Calibri" w:cs="Calibri"/>
                <w:color w:val="222222"/>
                <w:sz w:val="19"/>
                <w:szCs w:val="19"/>
              </w:rPr>
              <w:t>lccb.ac.pg registered via NICTA, resolved via Azure DNS Zone</w:t>
            </w:r>
          </w:p>
        </w:tc>
      </w:tr>
      <w:tr w:rsidR="009D6C91" w14:paraId="6DF7AA85" w14:textId="77777777" w:rsidTr="007F2969">
        <w:tc>
          <w:tcPr>
            <w:tcW w:w="2400" w:type="dxa"/>
            <w:shd w:val="clear" w:color="auto" w:fill="F2F2F2"/>
            <w:tcMar>
              <w:top w:w="80" w:type="dxa"/>
              <w:left w:w="110" w:type="dxa"/>
              <w:bottom w:w="80" w:type="dxa"/>
              <w:right w:w="110" w:type="dxa"/>
            </w:tcMar>
          </w:tcPr>
          <w:p w14:paraId="0B9F6314" w14:textId="77777777" w:rsidR="009D6C91" w:rsidRDefault="009D6C91" w:rsidP="007F2969">
            <w:r>
              <w:rPr>
                <w:rFonts w:ascii="Calibri" w:eastAsia="Calibri" w:hAnsi="Calibri" w:cs="Calibri"/>
                <w:color w:val="222222"/>
                <w:sz w:val="19"/>
                <w:szCs w:val="19"/>
              </w:rPr>
              <w:t>Client Devices</w:t>
            </w:r>
          </w:p>
        </w:tc>
        <w:tc>
          <w:tcPr>
            <w:tcW w:w="6960" w:type="dxa"/>
            <w:shd w:val="clear" w:color="auto" w:fill="F2F2F2"/>
            <w:tcMar>
              <w:top w:w="80" w:type="dxa"/>
              <w:left w:w="110" w:type="dxa"/>
              <w:bottom w:w="80" w:type="dxa"/>
              <w:right w:w="110" w:type="dxa"/>
            </w:tcMar>
          </w:tcPr>
          <w:p w14:paraId="7CA8ACBC" w14:textId="77777777" w:rsidR="009D6C91" w:rsidRDefault="009D6C91" w:rsidP="007F2969">
            <w:r>
              <w:rPr>
                <w:rFonts w:ascii="Calibri" w:eastAsia="Calibri" w:hAnsi="Calibri" w:cs="Calibri"/>
                <w:color w:val="222222"/>
                <w:sz w:val="19"/>
                <w:szCs w:val="19"/>
              </w:rPr>
              <w:t>Desktops, laptops, tablets, and mobile devices with internet access (campus Wi-Fi, mobile data, or Starlink)</w:t>
            </w:r>
          </w:p>
        </w:tc>
      </w:tr>
    </w:tbl>
    <w:p w14:paraId="5155A4D4" w14:textId="77777777" w:rsidR="009D6C91" w:rsidRDefault="009D6C91" w:rsidP="009D6C91">
      <w:pPr>
        <w:pStyle w:val="Heading2"/>
        <w:spacing w:before="280" w:after="120"/>
      </w:pPr>
      <w:bookmarkStart w:id="12" w:name="_Toc234914945"/>
      <w:r>
        <w:rPr>
          <w:rFonts w:ascii="Calibri" w:eastAsia="Calibri" w:hAnsi="Calibri" w:cs="Calibri"/>
          <w:b/>
          <w:bCs/>
          <w:color w:val="1F3864"/>
          <w:sz w:val="24"/>
          <w:szCs w:val="24"/>
        </w:rPr>
        <w:t>2.5 Design and Implementation Constraints</w:t>
      </w:r>
      <w:bookmarkEnd w:id="12"/>
    </w:p>
    <w:p w14:paraId="5DA1443D"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The system must be delivered within a ten-week Agile development timeline (five phases, per the Project Proposal WBS).</w:t>
      </w:r>
    </w:p>
    <w:p w14:paraId="0EC3AF3B"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The system must be hosted entirely on Microsoft Azure; no on-premise server infrastructure is permitted.</w:t>
      </w:r>
    </w:p>
    <w:p w14:paraId="04262076"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Authentication must be handled by Microsoft Entra ID; the application must not store user passwords.</w:t>
      </w:r>
    </w:p>
    <w:p w14:paraId="45B800EB" w14:textId="41F214AC" w:rsidR="009D6C91" w:rsidRDefault="009D6C91" w:rsidP="009D6C91">
      <w:pPr>
        <w:pStyle w:val="ListParagraph"/>
        <w:numPr>
          <w:ilvl w:val="0"/>
          <w:numId w:val="2"/>
        </w:numPr>
        <w:spacing w:after="60"/>
      </w:pPr>
      <w:r>
        <w:rPr>
          <w:rFonts w:ascii="Calibri" w:eastAsia="Calibri" w:hAnsi="Calibri" w:cs="Calibri"/>
          <w:color w:val="222222"/>
          <w:sz w:val="21"/>
          <w:szCs w:val="21"/>
        </w:rPr>
        <w:t>The database schema must be normalized to Third Normal Form (3NF) across 20 entities.</w:t>
      </w:r>
    </w:p>
    <w:p w14:paraId="3F081E19"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The system must operate within the estimated project budget of PGK 4,235–7,150.</w:t>
      </w:r>
    </w:p>
    <w:p w14:paraId="3577800C"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Development is carried out by a single student developer, constraining the pace and parallelism of implementation.</w:t>
      </w:r>
    </w:p>
    <w:p w14:paraId="44781377" w14:textId="77777777" w:rsidR="009D6C91" w:rsidRDefault="009D6C91" w:rsidP="009D6C91">
      <w:pPr>
        <w:pStyle w:val="Heading2"/>
        <w:spacing w:before="280" w:after="120"/>
      </w:pPr>
      <w:bookmarkStart w:id="13" w:name="_Toc234914946"/>
      <w:r>
        <w:rPr>
          <w:rFonts w:ascii="Calibri" w:eastAsia="Calibri" w:hAnsi="Calibri" w:cs="Calibri"/>
          <w:b/>
          <w:bCs/>
          <w:color w:val="1F3864"/>
          <w:sz w:val="24"/>
          <w:szCs w:val="24"/>
        </w:rPr>
        <w:t>2.6 Assumptions and Dependencies</w:t>
      </w:r>
      <w:bookmarkEnd w:id="13"/>
    </w:p>
    <w:p w14:paraId="4D8FA48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LCC will provide continuous stakeholder availability for requirements consultation and UAT (admin staff, lecturers, Registrar).</w:t>
      </w:r>
    </w:p>
    <w:p w14:paraId="1AA7C941"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A Microsoft Azure for Education subscription and Microsoft 365 A1 for Education licensing will be available at low or no cost.</w:t>
      </w:r>
    </w:p>
    <w:p w14:paraId="31E07FE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The lccb.ac.pg domain will be successfully registered and verified via NICTA within the project timeline.</w:t>
      </w:r>
    </w:p>
    <w:p w14:paraId="0C97B117"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Reliable internet connectivity (campus Wi-Fi, mobile data, or Starlink) will be available for both development/testing and end-user access.</w:t>
      </w:r>
    </w:p>
    <w:p w14:paraId="32716F9C" w14:textId="77777777" w:rsidR="009D6C91" w:rsidRDefault="009D6C91" w:rsidP="009D6C91">
      <w:pPr>
        <w:pStyle w:val="Heading1"/>
        <w:pBdr>
          <w:bottom w:val="single" w:sz="12" w:space="4" w:color="C9A227"/>
        </w:pBdr>
        <w:spacing w:before="420" w:after="200"/>
      </w:pPr>
      <w:bookmarkStart w:id="14" w:name="_Toc234914947"/>
      <w:r>
        <w:rPr>
          <w:rFonts w:ascii="Calibri" w:eastAsia="Calibri" w:hAnsi="Calibri" w:cs="Calibri"/>
          <w:b/>
          <w:bCs/>
          <w:color w:val="1F3864"/>
          <w:sz w:val="30"/>
          <w:szCs w:val="30"/>
        </w:rPr>
        <w:t>3. Functional Requirements</w:t>
      </w:r>
      <w:bookmarkEnd w:id="14"/>
    </w:p>
    <w:p w14:paraId="44D38C9D" w14:textId="77777777" w:rsidR="009D6C91" w:rsidRDefault="009D6C91" w:rsidP="009D6C91">
      <w:pPr>
        <w:spacing w:after="120"/>
      </w:pPr>
      <w:r>
        <w:rPr>
          <w:rFonts w:ascii="Calibri" w:eastAsia="Calibri" w:hAnsi="Calibri" w:cs="Calibri"/>
          <w:color w:val="222222"/>
          <w:sz w:val="21"/>
          <w:szCs w:val="21"/>
        </w:rPr>
        <w:t>Functional requirements are grouped by system module, consistent with the twelve-module scope defined in the Project Proposal (Section 5.1). Each requirement is assigned a unique ID and a priority rating (High / Medium / Low) reflecting its criticality to core system operation.</w:t>
      </w:r>
    </w:p>
    <w:p w14:paraId="02C62DD1" w14:textId="77777777" w:rsidR="009D6C91" w:rsidRDefault="009D6C91" w:rsidP="009D6C91">
      <w:pPr>
        <w:pStyle w:val="Heading2"/>
        <w:spacing w:before="280" w:after="120"/>
      </w:pPr>
      <w:bookmarkStart w:id="15" w:name="_Toc234914948"/>
      <w:r>
        <w:rPr>
          <w:rFonts w:ascii="Calibri" w:eastAsia="Calibri" w:hAnsi="Calibri" w:cs="Calibri"/>
          <w:b/>
          <w:bCs/>
          <w:color w:val="1F3864"/>
          <w:sz w:val="24"/>
          <w:szCs w:val="24"/>
        </w:rPr>
        <w:t>3.1 M1 — Admissions &amp; Enrolment Module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01D324BB" w14:textId="77777777" w:rsidTr="007F2969">
        <w:trPr>
          <w:tblHeader/>
        </w:trPr>
        <w:tc>
          <w:tcPr>
            <w:tcW w:w="1300" w:type="dxa"/>
            <w:shd w:val="clear" w:color="auto" w:fill="1F3864"/>
            <w:tcMar>
              <w:top w:w="90" w:type="dxa"/>
              <w:left w:w="110" w:type="dxa"/>
              <w:bottom w:w="90" w:type="dxa"/>
              <w:right w:w="110" w:type="dxa"/>
            </w:tcMar>
            <w:vAlign w:val="center"/>
          </w:tcPr>
          <w:p w14:paraId="07D8690C"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144294BB"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59508A36" w14:textId="77777777" w:rsidR="009D6C91" w:rsidRDefault="009D6C91" w:rsidP="007F2969">
            <w:r>
              <w:rPr>
                <w:rFonts w:ascii="Calibri" w:eastAsia="Calibri" w:hAnsi="Calibri" w:cs="Calibri"/>
                <w:b/>
                <w:bCs/>
                <w:color w:val="FFFFFF"/>
                <w:sz w:val="19"/>
                <w:szCs w:val="19"/>
              </w:rPr>
              <w:t>Priority</w:t>
            </w:r>
          </w:p>
        </w:tc>
      </w:tr>
      <w:tr w:rsidR="009D6C91" w14:paraId="65397EF7" w14:textId="77777777" w:rsidTr="007F2969">
        <w:tc>
          <w:tcPr>
            <w:tcW w:w="1300" w:type="dxa"/>
            <w:shd w:val="clear" w:color="auto" w:fill="FFFFFF"/>
            <w:tcMar>
              <w:top w:w="80" w:type="dxa"/>
              <w:left w:w="110" w:type="dxa"/>
              <w:bottom w:w="80" w:type="dxa"/>
              <w:right w:w="110" w:type="dxa"/>
            </w:tcMar>
            <w:vAlign w:val="center"/>
          </w:tcPr>
          <w:p w14:paraId="1C34D355" w14:textId="77777777" w:rsidR="009D6C91" w:rsidRDefault="009D6C91" w:rsidP="007F2969">
            <w:r>
              <w:rPr>
                <w:rFonts w:ascii="Calibri" w:eastAsia="Calibri" w:hAnsi="Calibri" w:cs="Calibri"/>
                <w:color w:val="222222"/>
                <w:sz w:val="19"/>
                <w:szCs w:val="19"/>
              </w:rPr>
              <w:t>FR-1.1</w:t>
            </w:r>
          </w:p>
        </w:tc>
        <w:tc>
          <w:tcPr>
            <w:tcW w:w="6560" w:type="dxa"/>
            <w:shd w:val="clear" w:color="auto" w:fill="FFFFFF"/>
            <w:tcMar>
              <w:top w:w="80" w:type="dxa"/>
              <w:left w:w="110" w:type="dxa"/>
              <w:bottom w:w="80" w:type="dxa"/>
              <w:right w:w="110" w:type="dxa"/>
            </w:tcMar>
            <w:vAlign w:val="center"/>
          </w:tcPr>
          <w:p w14:paraId="319C1C9A" w14:textId="77777777" w:rsidR="009D6C91" w:rsidRDefault="009D6C91" w:rsidP="007F2969">
            <w:r>
              <w:rPr>
                <w:rFonts w:ascii="Calibri" w:eastAsia="Calibri" w:hAnsi="Calibri" w:cs="Calibri"/>
                <w:color w:val="222222"/>
                <w:sz w:val="19"/>
                <w:szCs w:val="19"/>
              </w:rPr>
              <w:t>The system shall allow prospective students to submit an online application for a programme of study.</w:t>
            </w:r>
          </w:p>
        </w:tc>
        <w:tc>
          <w:tcPr>
            <w:tcW w:w="1500" w:type="dxa"/>
            <w:shd w:val="clear" w:color="auto" w:fill="FFFFFF"/>
            <w:tcMar>
              <w:top w:w="80" w:type="dxa"/>
              <w:left w:w="110" w:type="dxa"/>
              <w:bottom w:w="80" w:type="dxa"/>
              <w:right w:w="110" w:type="dxa"/>
            </w:tcMar>
            <w:vAlign w:val="center"/>
          </w:tcPr>
          <w:p w14:paraId="4D021DAE" w14:textId="77777777" w:rsidR="009D6C91" w:rsidRDefault="009D6C91" w:rsidP="007F2969">
            <w:r>
              <w:rPr>
                <w:rFonts w:ascii="Calibri" w:eastAsia="Calibri" w:hAnsi="Calibri" w:cs="Calibri"/>
                <w:b/>
                <w:bCs/>
                <w:color w:val="B00020"/>
                <w:sz w:val="19"/>
                <w:szCs w:val="19"/>
              </w:rPr>
              <w:t>High</w:t>
            </w:r>
          </w:p>
        </w:tc>
      </w:tr>
      <w:tr w:rsidR="009D6C91" w14:paraId="77A10738" w14:textId="77777777" w:rsidTr="007F2969">
        <w:tc>
          <w:tcPr>
            <w:tcW w:w="1300" w:type="dxa"/>
            <w:shd w:val="clear" w:color="auto" w:fill="F2F2F2"/>
            <w:tcMar>
              <w:top w:w="80" w:type="dxa"/>
              <w:left w:w="110" w:type="dxa"/>
              <w:bottom w:w="80" w:type="dxa"/>
              <w:right w:w="110" w:type="dxa"/>
            </w:tcMar>
            <w:vAlign w:val="center"/>
          </w:tcPr>
          <w:p w14:paraId="69C8B301" w14:textId="77777777" w:rsidR="009D6C91" w:rsidRDefault="009D6C91" w:rsidP="007F2969">
            <w:r>
              <w:rPr>
                <w:rFonts w:ascii="Calibri" w:eastAsia="Calibri" w:hAnsi="Calibri" w:cs="Calibri"/>
                <w:color w:val="222222"/>
                <w:sz w:val="19"/>
                <w:szCs w:val="19"/>
              </w:rPr>
              <w:t>FR-1.2</w:t>
            </w:r>
          </w:p>
        </w:tc>
        <w:tc>
          <w:tcPr>
            <w:tcW w:w="6560" w:type="dxa"/>
            <w:shd w:val="clear" w:color="auto" w:fill="F2F2F2"/>
            <w:tcMar>
              <w:top w:w="80" w:type="dxa"/>
              <w:left w:w="110" w:type="dxa"/>
              <w:bottom w:w="80" w:type="dxa"/>
              <w:right w:w="110" w:type="dxa"/>
            </w:tcMar>
            <w:vAlign w:val="center"/>
          </w:tcPr>
          <w:p w14:paraId="53880F12" w14:textId="77777777" w:rsidR="009D6C91" w:rsidRDefault="009D6C91" w:rsidP="007F2969">
            <w:r>
              <w:rPr>
                <w:rFonts w:ascii="Calibri" w:eastAsia="Calibri" w:hAnsi="Calibri" w:cs="Calibri"/>
                <w:color w:val="222222"/>
                <w:sz w:val="19"/>
                <w:szCs w:val="19"/>
              </w:rPr>
              <w:t>The system shall allow Registrar/Admin staff to review, approve, or reject submitted applications.</w:t>
            </w:r>
          </w:p>
        </w:tc>
        <w:tc>
          <w:tcPr>
            <w:tcW w:w="1500" w:type="dxa"/>
            <w:shd w:val="clear" w:color="auto" w:fill="F2F2F2"/>
            <w:tcMar>
              <w:top w:w="80" w:type="dxa"/>
              <w:left w:w="110" w:type="dxa"/>
              <w:bottom w:w="80" w:type="dxa"/>
              <w:right w:w="110" w:type="dxa"/>
            </w:tcMar>
            <w:vAlign w:val="center"/>
          </w:tcPr>
          <w:p w14:paraId="25B6F9FC" w14:textId="77777777" w:rsidR="009D6C91" w:rsidRDefault="009D6C91" w:rsidP="007F2969">
            <w:r>
              <w:rPr>
                <w:rFonts w:ascii="Calibri" w:eastAsia="Calibri" w:hAnsi="Calibri" w:cs="Calibri"/>
                <w:b/>
                <w:bCs/>
                <w:color w:val="B00020"/>
                <w:sz w:val="19"/>
                <w:szCs w:val="19"/>
              </w:rPr>
              <w:t>High</w:t>
            </w:r>
          </w:p>
        </w:tc>
      </w:tr>
      <w:tr w:rsidR="009D6C91" w14:paraId="71C6164D" w14:textId="77777777" w:rsidTr="007F2969">
        <w:tc>
          <w:tcPr>
            <w:tcW w:w="1300" w:type="dxa"/>
            <w:shd w:val="clear" w:color="auto" w:fill="FFFFFF"/>
            <w:tcMar>
              <w:top w:w="80" w:type="dxa"/>
              <w:left w:w="110" w:type="dxa"/>
              <w:bottom w:w="80" w:type="dxa"/>
              <w:right w:w="110" w:type="dxa"/>
            </w:tcMar>
            <w:vAlign w:val="center"/>
          </w:tcPr>
          <w:p w14:paraId="779EE4E7" w14:textId="77777777" w:rsidR="009D6C91" w:rsidRDefault="009D6C91" w:rsidP="007F2969">
            <w:r>
              <w:rPr>
                <w:rFonts w:ascii="Calibri" w:eastAsia="Calibri" w:hAnsi="Calibri" w:cs="Calibri"/>
                <w:color w:val="222222"/>
                <w:sz w:val="19"/>
                <w:szCs w:val="19"/>
              </w:rPr>
              <w:t>FR-1.3</w:t>
            </w:r>
          </w:p>
        </w:tc>
        <w:tc>
          <w:tcPr>
            <w:tcW w:w="6560" w:type="dxa"/>
            <w:shd w:val="clear" w:color="auto" w:fill="FFFFFF"/>
            <w:tcMar>
              <w:top w:w="80" w:type="dxa"/>
              <w:left w:w="110" w:type="dxa"/>
              <w:bottom w:w="80" w:type="dxa"/>
              <w:right w:w="110" w:type="dxa"/>
            </w:tcMar>
            <w:vAlign w:val="center"/>
          </w:tcPr>
          <w:p w14:paraId="25C071F9" w14:textId="77777777" w:rsidR="009D6C91" w:rsidRDefault="009D6C91" w:rsidP="007F2969">
            <w:r>
              <w:rPr>
                <w:rFonts w:ascii="Calibri" w:eastAsia="Calibri" w:hAnsi="Calibri" w:cs="Calibri"/>
                <w:color w:val="222222"/>
                <w:sz w:val="19"/>
                <w:szCs w:val="19"/>
              </w:rPr>
              <w:t>Upon approval, the system shall automatically create a student record and a corresponding Entra ID user account (@lccb.ac.pg).</w:t>
            </w:r>
          </w:p>
        </w:tc>
        <w:tc>
          <w:tcPr>
            <w:tcW w:w="1500" w:type="dxa"/>
            <w:shd w:val="clear" w:color="auto" w:fill="FFFFFF"/>
            <w:tcMar>
              <w:top w:w="80" w:type="dxa"/>
              <w:left w:w="110" w:type="dxa"/>
              <w:bottom w:w="80" w:type="dxa"/>
              <w:right w:w="110" w:type="dxa"/>
            </w:tcMar>
            <w:vAlign w:val="center"/>
          </w:tcPr>
          <w:p w14:paraId="62E12144" w14:textId="77777777" w:rsidR="009D6C91" w:rsidRDefault="009D6C91" w:rsidP="007F2969">
            <w:r>
              <w:rPr>
                <w:rFonts w:ascii="Calibri" w:eastAsia="Calibri" w:hAnsi="Calibri" w:cs="Calibri"/>
                <w:b/>
                <w:bCs/>
                <w:color w:val="B00020"/>
                <w:sz w:val="19"/>
                <w:szCs w:val="19"/>
              </w:rPr>
              <w:t>High</w:t>
            </w:r>
          </w:p>
        </w:tc>
      </w:tr>
      <w:tr w:rsidR="009D6C91" w14:paraId="76F589C2" w14:textId="77777777" w:rsidTr="007F2969">
        <w:tc>
          <w:tcPr>
            <w:tcW w:w="1300" w:type="dxa"/>
            <w:shd w:val="clear" w:color="auto" w:fill="F2F2F2"/>
            <w:tcMar>
              <w:top w:w="80" w:type="dxa"/>
              <w:left w:w="110" w:type="dxa"/>
              <w:bottom w:w="80" w:type="dxa"/>
              <w:right w:w="110" w:type="dxa"/>
            </w:tcMar>
            <w:vAlign w:val="center"/>
          </w:tcPr>
          <w:p w14:paraId="575277B1" w14:textId="77777777" w:rsidR="009D6C91" w:rsidRDefault="009D6C91" w:rsidP="007F2969">
            <w:r>
              <w:rPr>
                <w:rFonts w:ascii="Calibri" w:eastAsia="Calibri" w:hAnsi="Calibri" w:cs="Calibri"/>
                <w:color w:val="222222"/>
                <w:sz w:val="19"/>
                <w:szCs w:val="19"/>
              </w:rPr>
              <w:lastRenderedPageBreak/>
              <w:t>FR-1.4</w:t>
            </w:r>
          </w:p>
        </w:tc>
        <w:tc>
          <w:tcPr>
            <w:tcW w:w="6560" w:type="dxa"/>
            <w:shd w:val="clear" w:color="auto" w:fill="F2F2F2"/>
            <w:tcMar>
              <w:top w:w="80" w:type="dxa"/>
              <w:left w:w="110" w:type="dxa"/>
              <w:bottom w:w="80" w:type="dxa"/>
              <w:right w:w="110" w:type="dxa"/>
            </w:tcMar>
            <w:vAlign w:val="center"/>
          </w:tcPr>
          <w:p w14:paraId="11C6948D" w14:textId="77777777" w:rsidR="009D6C91" w:rsidRDefault="009D6C91" w:rsidP="007F2969">
            <w:r>
              <w:rPr>
                <w:rFonts w:ascii="Calibri" w:eastAsia="Calibri" w:hAnsi="Calibri" w:cs="Calibri"/>
                <w:color w:val="222222"/>
                <w:sz w:val="19"/>
                <w:szCs w:val="19"/>
              </w:rPr>
              <w:t>The system shall generate a unique student ID number upon enrolment.</w:t>
            </w:r>
          </w:p>
        </w:tc>
        <w:tc>
          <w:tcPr>
            <w:tcW w:w="1500" w:type="dxa"/>
            <w:shd w:val="clear" w:color="auto" w:fill="F2F2F2"/>
            <w:tcMar>
              <w:top w:w="80" w:type="dxa"/>
              <w:left w:w="110" w:type="dxa"/>
              <w:bottom w:w="80" w:type="dxa"/>
              <w:right w:w="110" w:type="dxa"/>
            </w:tcMar>
            <w:vAlign w:val="center"/>
          </w:tcPr>
          <w:p w14:paraId="0A3D9122" w14:textId="77777777" w:rsidR="009D6C91" w:rsidRDefault="009D6C91" w:rsidP="007F2969">
            <w:r>
              <w:rPr>
                <w:rFonts w:ascii="Calibri" w:eastAsia="Calibri" w:hAnsi="Calibri" w:cs="Calibri"/>
                <w:b/>
                <w:bCs/>
                <w:color w:val="B00020"/>
                <w:sz w:val="19"/>
                <w:szCs w:val="19"/>
              </w:rPr>
              <w:t>High</w:t>
            </w:r>
          </w:p>
        </w:tc>
      </w:tr>
      <w:tr w:rsidR="009D6C91" w14:paraId="40D7612B" w14:textId="77777777" w:rsidTr="007F2969">
        <w:tc>
          <w:tcPr>
            <w:tcW w:w="1300" w:type="dxa"/>
            <w:shd w:val="clear" w:color="auto" w:fill="FFFFFF"/>
            <w:tcMar>
              <w:top w:w="80" w:type="dxa"/>
              <w:left w:w="110" w:type="dxa"/>
              <w:bottom w:w="80" w:type="dxa"/>
              <w:right w:w="110" w:type="dxa"/>
            </w:tcMar>
            <w:vAlign w:val="center"/>
          </w:tcPr>
          <w:p w14:paraId="44B2D176" w14:textId="77777777" w:rsidR="009D6C91" w:rsidRDefault="009D6C91" w:rsidP="007F2969">
            <w:r>
              <w:rPr>
                <w:rFonts w:ascii="Calibri" w:eastAsia="Calibri" w:hAnsi="Calibri" w:cs="Calibri"/>
                <w:color w:val="222222"/>
                <w:sz w:val="19"/>
                <w:szCs w:val="19"/>
              </w:rPr>
              <w:t>FR-1.5</w:t>
            </w:r>
          </w:p>
        </w:tc>
        <w:tc>
          <w:tcPr>
            <w:tcW w:w="6560" w:type="dxa"/>
            <w:shd w:val="clear" w:color="auto" w:fill="FFFFFF"/>
            <w:tcMar>
              <w:top w:w="80" w:type="dxa"/>
              <w:left w:w="110" w:type="dxa"/>
              <w:bottom w:w="80" w:type="dxa"/>
              <w:right w:w="110" w:type="dxa"/>
            </w:tcMar>
            <w:vAlign w:val="center"/>
          </w:tcPr>
          <w:p w14:paraId="1B1A6A9F" w14:textId="77777777" w:rsidR="009D6C91" w:rsidRDefault="009D6C91" w:rsidP="007F2969">
            <w:r>
              <w:rPr>
                <w:rFonts w:ascii="Calibri" w:eastAsia="Calibri" w:hAnsi="Calibri" w:cs="Calibri"/>
                <w:color w:val="222222"/>
                <w:sz w:val="19"/>
                <w:szCs w:val="19"/>
              </w:rPr>
              <w:t>The system shall track and display enrolment status (Applied, Under Review, Approved, Rejected, Enrolled) for each applicant.</w:t>
            </w:r>
          </w:p>
        </w:tc>
        <w:tc>
          <w:tcPr>
            <w:tcW w:w="1500" w:type="dxa"/>
            <w:shd w:val="clear" w:color="auto" w:fill="FFFFFF"/>
            <w:tcMar>
              <w:top w:w="80" w:type="dxa"/>
              <w:left w:w="110" w:type="dxa"/>
              <w:bottom w:w="80" w:type="dxa"/>
              <w:right w:w="110" w:type="dxa"/>
            </w:tcMar>
            <w:vAlign w:val="center"/>
          </w:tcPr>
          <w:p w14:paraId="5F790590" w14:textId="77777777" w:rsidR="009D6C91" w:rsidRDefault="009D6C91" w:rsidP="007F2969">
            <w:r>
              <w:rPr>
                <w:rFonts w:ascii="Calibri" w:eastAsia="Calibri" w:hAnsi="Calibri" w:cs="Calibri"/>
                <w:b/>
                <w:bCs/>
                <w:color w:val="8A6D00"/>
                <w:sz w:val="19"/>
                <w:szCs w:val="19"/>
              </w:rPr>
              <w:t>Medium</w:t>
            </w:r>
          </w:p>
        </w:tc>
      </w:tr>
      <w:tr w:rsidR="009D6C91" w14:paraId="0C158011" w14:textId="77777777" w:rsidTr="007F2969">
        <w:tc>
          <w:tcPr>
            <w:tcW w:w="1300" w:type="dxa"/>
            <w:shd w:val="clear" w:color="auto" w:fill="F2F2F2"/>
            <w:tcMar>
              <w:top w:w="80" w:type="dxa"/>
              <w:left w:w="110" w:type="dxa"/>
              <w:bottom w:w="80" w:type="dxa"/>
              <w:right w:w="110" w:type="dxa"/>
            </w:tcMar>
            <w:vAlign w:val="center"/>
          </w:tcPr>
          <w:p w14:paraId="21B79221" w14:textId="77777777" w:rsidR="009D6C91" w:rsidRDefault="009D6C91" w:rsidP="007F2969">
            <w:r>
              <w:rPr>
                <w:rFonts w:ascii="Calibri" w:eastAsia="Calibri" w:hAnsi="Calibri" w:cs="Calibri"/>
                <w:color w:val="222222"/>
                <w:sz w:val="19"/>
                <w:szCs w:val="19"/>
              </w:rPr>
              <w:t>FR-1.6</w:t>
            </w:r>
          </w:p>
        </w:tc>
        <w:tc>
          <w:tcPr>
            <w:tcW w:w="6560" w:type="dxa"/>
            <w:shd w:val="clear" w:color="auto" w:fill="F2F2F2"/>
            <w:tcMar>
              <w:top w:w="80" w:type="dxa"/>
              <w:left w:w="110" w:type="dxa"/>
              <w:bottom w:w="80" w:type="dxa"/>
              <w:right w:w="110" w:type="dxa"/>
            </w:tcMar>
            <w:vAlign w:val="center"/>
          </w:tcPr>
          <w:p w14:paraId="1A6DB7DC" w14:textId="77777777" w:rsidR="009D6C91" w:rsidRDefault="009D6C91" w:rsidP="007F2969">
            <w:r>
              <w:rPr>
                <w:rFonts w:ascii="Calibri" w:eastAsia="Calibri" w:hAnsi="Calibri" w:cs="Calibri"/>
                <w:color w:val="222222"/>
                <w:sz w:val="19"/>
                <w:szCs w:val="19"/>
              </w:rPr>
              <w:t>The system shall send an automated welcome email with login credentials once an Entra ID account is provisioned.</w:t>
            </w:r>
          </w:p>
        </w:tc>
        <w:tc>
          <w:tcPr>
            <w:tcW w:w="1500" w:type="dxa"/>
            <w:shd w:val="clear" w:color="auto" w:fill="F2F2F2"/>
            <w:tcMar>
              <w:top w:w="80" w:type="dxa"/>
              <w:left w:w="110" w:type="dxa"/>
              <w:bottom w:w="80" w:type="dxa"/>
              <w:right w:w="110" w:type="dxa"/>
            </w:tcMar>
            <w:vAlign w:val="center"/>
          </w:tcPr>
          <w:p w14:paraId="7E332B6A" w14:textId="77777777" w:rsidR="009D6C91" w:rsidRDefault="009D6C91" w:rsidP="007F2969">
            <w:r>
              <w:rPr>
                <w:rFonts w:ascii="Calibri" w:eastAsia="Calibri" w:hAnsi="Calibri" w:cs="Calibri"/>
                <w:b/>
                <w:bCs/>
                <w:color w:val="8A6D00"/>
                <w:sz w:val="19"/>
                <w:szCs w:val="19"/>
              </w:rPr>
              <w:t>Medium</w:t>
            </w:r>
          </w:p>
        </w:tc>
      </w:tr>
    </w:tbl>
    <w:p w14:paraId="2FDEB7B6" w14:textId="77777777" w:rsidR="009D6C91" w:rsidRDefault="009D6C91" w:rsidP="009D6C91">
      <w:pPr>
        <w:spacing w:after="160"/>
      </w:pPr>
    </w:p>
    <w:p w14:paraId="0E3A890D" w14:textId="77777777" w:rsidR="009D6C91" w:rsidRDefault="009D6C91" w:rsidP="009D6C91">
      <w:pPr>
        <w:pStyle w:val="Heading2"/>
        <w:spacing w:before="280" w:after="120"/>
      </w:pPr>
      <w:bookmarkStart w:id="16" w:name="_Toc234914949"/>
      <w:r>
        <w:rPr>
          <w:rFonts w:ascii="Calibri" w:eastAsia="Calibri" w:hAnsi="Calibri" w:cs="Calibri"/>
          <w:b/>
          <w:bCs/>
          <w:color w:val="1F3864"/>
          <w:sz w:val="24"/>
          <w:szCs w:val="24"/>
        </w:rPr>
        <w:t>3.2 M2 — Student Profile Management Module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73821244" w14:textId="77777777" w:rsidTr="007F2969">
        <w:trPr>
          <w:tblHeader/>
        </w:trPr>
        <w:tc>
          <w:tcPr>
            <w:tcW w:w="1300" w:type="dxa"/>
            <w:shd w:val="clear" w:color="auto" w:fill="1F3864"/>
            <w:tcMar>
              <w:top w:w="90" w:type="dxa"/>
              <w:left w:w="110" w:type="dxa"/>
              <w:bottom w:w="90" w:type="dxa"/>
              <w:right w:w="110" w:type="dxa"/>
            </w:tcMar>
            <w:vAlign w:val="center"/>
          </w:tcPr>
          <w:p w14:paraId="76A87995"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384D3C5F"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0611CA14" w14:textId="77777777" w:rsidR="009D6C91" w:rsidRDefault="009D6C91" w:rsidP="007F2969">
            <w:r>
              <w:rPr>
                <w:rFonts w:ascii="Calibri" w:eastAsia="Calibri" w:hAnsi="Calibri" w:cs="Calibri"/>
                <w:b/>
                <w:bCs/>
                <w:color w:val="FFFFFF"/>
                <w:sz w:val="19"/>
                <w:szCs w:val="19"/>
              </w:rPr>
              <w:t>Priority</w:t>
            </w:r>
          </w:p>
        </w:tc>
      </w:tr>
      <w:tr w:rsidR="009D6C91" w14:paraId="1E2A5688" w14:textId="77777777" w:rsidTr="007F2969">
        <w:tc>
          <w:tcPr>
            <w:tcW w:w="1300" w:type="dxa"/>
            <w:shd w:val="clear" w:color="auto" w:fill="FFFFFF"/>
            <w:tcMar>
              <w:top w:w="80" w:type="dxa"/>
              <w:left w:w="110" w:type="dxa"/>
              <w:bottom w:w="80" w:type="dxa"/>
              <w:right w:w="110" w:type="dxa"/>
            </w:tcMar>
            <w:vAlign w:val="center"/>
          </w:tcPr>
          <w:p w14:paraId="6003B2F6" w14:textId="77777777" w:rsidR="009D6C91" w:rsidRDefault="009D6C91" w:rsidP="007F2969">
            <w:r>
              <w:rPr>
                <w:rFonts w:ascii="Calibri" w:eastAsia="Calibri" w:hAnsi="Calibri" w:cs="Calibri"/>
                <w:color w:val="222222"/>
                <w:sz w:val="19"/>
                <w:szCs w:val="19"/>
              </w:rPr>
              <w:t>FR-2.1</w:t>
            </w:r>
          </w:p>
        </w:tc>
        <w:tc>
          <w:tcPr>
            <w:tcW w:w="6560" w:type="dxa"/>
            <w:shd w:val="clear" w:color="auto" w:fill="FFFFFF"/>
            <w:tcMar>
              <w:top w:w="80" w:type="dxa"/>
              <w:left w:w="110" w:type="dxa"/>
              <w:bottom w:w="80" w:type="dxa"/>
              <w:right w:w="110" w:type="dxa"/>
            </w:tcMar>
            <w:vAlign w:val="center"/>
          </w:tcPr>
          <w:p w14:paraId="08F575BE" w14:textId="20359023" w:rsidR="009D6C91" w:rsidRDefault="009D6C91" w:rsidP="007F2969">
            <w:r>
              <w:rPr>
                <w:rFonts w:ascii="Calibri" w:eastAsia="Calibri" w:hAnsi="Calibri" w:cs="Calibri"/>
                <w:color w:val="222222"/>
                <w:sz w:val="19"/>
                <w:szCs w:val="19"/>
              </w:rPr>
              <w:t>The system shall allow authorized users to view and edit a student's personal and contact information.</w:t>
            </w:r>
          </w:p>
        </w:tc>
        <w:tc>
          <w:tcPr>
            <w:tcW w:w="1500" w:type="dxa"/>
            <w:shd w:val="clear" w:color="auto" w:fill="FFFFFF"/>
            <w:tcMar>
              <w:top w:w="80" w:type="dxa"/>
              <w:left w:w="110" w:type="dxa"/>
              <w:bottom w:w="80" w:type="dxa"/>
              <w:right w:w="110" w:type="dxa"/>
            </w:tcMar>
            <w:vAlign w:val="center"/>
          </w:tcPr>
          <w:p w14:paraId="4BB29C7D" w14:textId="77777777" w:rsidR="009D6C91" w:rsidRDefault="009D6C91" w:rsidP="007F2969">
            <w:r>
              <w:rPr>
                <w:rFonts w:ascii="Calibri" w:eastAsia="Calibri" w:hAnsi="Calibri" w:cs="Calibri"/>
                <w:b/>
                <w:bCs/>
                <w:color w:val="B00020"/>
                <w:sz w:val="19"/>
                <w:szCs w:val="19"/>
              </w:rPr>
              <w:t>High</w:t>
            </w:r>
          </w:p>
        </w:tc>
      </w:tr>
      <w:tr w:rsidR="009D6C91" w14:paraId="638340BE" w14:textId="77777777" w:rsidTr="007F2969">
        <w:tc>
          <w:tcPr>
            <w:tcW w:w="1300" w:type="dxa"/>
            <w:shd w:val="clear" w:color="auto" w:fill="F2F2F2"/>
            <w:tcMar>
              <w:top w:w="80" w:type="dxa"/>
              <w:left w:w="110" w:type="dxa"/>
              <w:bottom w:w="80" w:type="dxa"/>
              <w:right w:w="110" w:type="dxa"/>
            </w:tcMar>
            <w:vAlign w:val="center"/>
          </w:tcPr>
          <w:p w14:paraId="59466131" w14:textId="77777777" w:rsidR="009D6C91" w:rsidRDefault="009D6C91" w:rsidP="007F2969">
            <w:r>
              <w:rPr>
                <w:rFonts w:ascii="Calibri" w:eastAsia="Calibri" w:hAnsi="Calibri" w:cs="Calibri"/>
                <w:color w:val="222222"/>
                <w:sz w:val="19"/>
                <w:szCs w:val="19"/>
              </w:rPr>
              <w:t>FR-2.2</w:t>
            </w:r>
          </w:p>
        </w:tc>
        <w:tc>
          <w:tcPr>
            <w:tcW w:w="6560" w:type="dxa"/>
            <w:shd w:val="clear" w:color="auto" w:fill="F2F2F2"/>
            <w:tcMar>
              <w:top w:w="80" w:type="dxa"/>
              <w:left w:w="110" w:type="dxa"/>
              <w:bottom w:w="80" w:type="dxa"/>
              <w:right w:w="110" w:type="dxa"/>
            </w:tcMar>
            <w:vAlign w:val="center"/>
          </w:tcPr>
          <w:p w14:paraId="7C0B8112" w14:textId="77777777" w:rsidR="009D6C91" w:rsidRDefault="009D6C91" w:rsidP="007F2969">
            <w:r>
              <w:rPr>
                <w:rFonts w:ascii="Calibri" w:eastAsia="Calibri" w:hAnsi="Calibri" w:cs="Calibri"/>
                <w:color w:val="222222"/>
                <w:sz w:val="19"/>
                <w:szCs w:val="19"/>
              </w:rPr>
              <w:t>The system shall allow storage and retrieval of emergency contact details for each student.</w:t>
            </w:r>
          </w:p>
        </w:tc>
        <w:tc>
          <w:tcPr>
            <w:tcW w:w="1500" w:type="dxa"/>
            <w:shd w:val="clear" w:color="auto" w:fill="F2F2F2"/>
            <w:tcMar>
              <w:top w:w="80" w:type="dxa"/>
              <w:left w:w="110" w:type="dxa"/>
              <w:bottom w:w="80" w:type="dxa"/>
              <w:right w:w="110" w:type="dxa"/>
            </w:tcMar>
            <w:vAlign w:val="center"/>
          </w:tcPr>
          <w:p w14:paraId="60637B6F" w14:textId="77777777" w:rsidR="009D6C91" w:rsidRDefault="009D6C91" w:rsidP="007F2969">
            <w:r>
              <w:rPr>
                <w:rFonts w:ascii="Calibri" w:eastAsia="Calibri" w:hAnsi="Calibri" w:cs="Calibri"/>
                <w:b/>
                <w:bCs/>
                <w:color w:val="8A6D00"/>
                <w:sz w:val="19"/>
                <w:szCs w:val="19"/>
              </w:rPr>
              <w:t>Medium</w:t>
            </w:r>
          </w:p>
        </w:tc>
      </w:tr>
      <w:tr w:rsidR="009D6C91" w14:paraId="03FABC43" w14:textId="77777777" w:rsidTr="007F2969">
        <w:tc>
          <w:tcPr>
            <w:tcW w:w="1300" w:type="dxa"/>
            <w:shd w:val="clear" w:color="auto" w:fill="FFFFFF"/>
            <w:tcMar>
              <w:top w:w="80" w:type="dxa"/>
              <w:left w:w="110" w:type="dxa"/>
              <w:bottom w:w="80" w:type="dxa"/>
              <w:right w:w="110" w:type="dxa"/>
            </w:tcMar>
            <w:vAlign w:val="center"/>
          </w:tcPr>
          <w:p w14:paraId="3D5796AF" w14:textId="77777777" w:rsidR="009D6C91" w:rsidRDefault="009D6C91" w:rsidP="007F2969">
            <w:r>
              <w:rPr>
                <w:rFonts w:ascii="Calibri" w:eastAsia="Calibri" w:hAnsi="Calibri" w:cs="Calibri"/>
                <w:color w:val="222222"/>
                <w:sz w:val="19"/>
                <w:szCs w:val="19"/>
              </w:rPr>
              <w:t>FR-2.3</w:t>
            </w:r>
          </w:p>
        </w:tc>
        <w:tc>
          <w:tcPr>
            <w:tcW w:w="6560" w:type="dxa"/>
            <w:shd w:val="clear" w:color="auto" w:fill="FFFFFF"/>
            <w:tcMar>
              <w:top w:w="80" w:type="dxa"/>
              <w:left w:w="110" w:type="dxa"/>
              <w:bottom w:w="80" w:type="dxa"/>
              <w:right w:w="110" w:type="dxa"/>
            </w:tcMar>
            <w:vAlign w:val="center"/>
          </w:tcPr>
          <w:p w14:paraId="643C935C" w14:textId="77777777" w:rsidR="009D6C91" w:rsidRDefault="009D6C91" w:rsidP="007F2969">
            <w:r>
              <w:rPr>
                <w:rFonts w:ascii="Calibri" w:eastAsia="Calibri" w:hAnsi="Calibri" w:cs="Calibri"/>
                <w:color w:val="222222"/>
                <w:sz w:val="19"/>
                <w:szCs w:val="19"/>
              </w:rPr>
              <w:t>The system shall maintain a student's academic history and current enrolment status.</w:t>
            </w:r>
          </w:p>
        </w:tc>
        <w:tc>
          <w:tcPr>
            <w:tcW w:w="1500" w:type="dxa"/>
            <w:shd w:val="clear" w:color="auto" w:fill="FFFFFF"/>
            <w:tcMar>
              <w:top w:w="80" w:type="dxa"/>
              <w:left w:w="110" w:type="dxa"/>
              <w:bottom w:w="80" w:type="dxa"/>
              <w:right w:w="110" w:type="dxa"/>
            </w:tcMar>
            <w:vAlign w:val="center"/>
          </w:tcPr>
          <w:p w14:paraId="02EE1DD2" w14:textId="77777777" w:rsidR="009D6C91" w:rsidRDefault="009D6C91" w:rsidP="007F2969">
            <w:r>
              <w:rPr>
                <w:rFonts w:ascii="Calibri" w:eastAsia="Calibri" w:hAnsi="Calibri" w:cs="Calibri"/>
                <w:b/>
                <w:bCs/>
                <w:color w:val="B00020"/>
                <w:sz w:val="19"/>
                <w:szCs w:val="19"/>
              </w:rPr>
              <w:t>High</w:t>
            </w:r>
          </w:p>
        </w:tc>
      </w:tr>
      <w:tr w:rsidR="009D6C91" w14:paraId="60B7FADB" w14:textId="77777777" w:rsidTr="007F2969">
        <w:tc>
          <w:tcPr>
            <w:tcW w:w="1300" w:type="dxa"/>
            <w:shd w:val="clear" w:color="auto" w:fill="F2F2F2"/>
            <w:tcMar>
              <w:top w:w="80" w:type="dxa"/>
              <w:left w:w="110" w:type="dxa"/>
              <w:bottom w:w="80" w:type="dxa"/>
              <w:right w:w="110" w:type="dxa"/>
            </w:tcMar>
            <w:vAlign w:val="center"/>
          </w:tcPr>
          <w:p w14:paraId="451507F2" w14:textId="77777777" w:rsidR="009D6C91" w:rsidRDefault="009D6C91" w:rsidP="007F2969">
            <w:r>
              <w:rPr>
                <w:rFonts w:ascii="Calibri" w:eastAsia="Calibri" w:hAnsi="Calibri" w:cs="Calibri"/>
                <w:color w:val="222222"/>
                <w:sz w:val="19"/>
                <w:szCs w:val="19"/>
              </w:rPr>
              <w:t>FR-2.4</w:t>
            </w:r>
          </w:p>
        </w:tc>
        <w:tc>
          <w:tcPr>
            <w:tcW w:w="6560" w:type="dxa"/>
            <w:shd w:val="clear" w:color="auto" w:fill="F2F2F2"/>
            <w:tcMar>
              <w:top w:w="80" w:type="dxa"/>
              <w:left w:w="110" w:type="dxa"/>
              <w:bottom w:w="80" w:type="dxa"/>
              <w:right w:w="110" w:type="dxa"/>
            </w:tcMar>
            <w:vAlign w:val="center"/>
          </w:tcPr>
          <w:p w14:paraId="52DEA2D3" w14:textId="77777777" w:rsidR="009D6C91" w:rsidRDefault="009D6C91" w:rsidP="007F2969">
            <w:r>
              <w:rPr>
                <w:rFonts w:ascii="Calibri" w:eastAsia="Calibri" w:hAnsi="Calibri" w:cs="Calibri"/>
                <w:color w:val="222222"/>
                <w:sz w:val="19"/>
                <w:szCs w:val="19"/>
              </w:rPr>
              <w:t>The system shall allow students to upload a profile photo and supporting documents.</w:t>
            </w:r>
          </w:p>
        </w:tc>
        <w:tc>
          <w:tcPr>
            <w:tcW w:w="1500" w:type="dxa"/>
            <w:shd w:val="clear" w:color="auto" w:fill="F2F2F2"/>
            <w:tcMar>
              <w:top w:w="80" w:type="dxa"/>
              <w:left w:w="110" w:type="dxa"/>
              <w:bottom w:w="80" w:type="dxa"/>
              <w:right w:w="110" w:type="dxa"/>
            </w:tcMar>
            <w:vAlign w:val="center"/>
          </w:tcPr>
          <w:p w14:paraId="421953FD" w14:textId="77777777" w:rsidR="009D6C91" w:rsidRDefault="009D6C91" w:rsidP="007F2969">
            <w:r>
              <w:rPr>
                <w:rFonts w:ascii="Calibri" w:eastAsia="Calibri" w:hAnsi="Calibri" w:cs="Calibri"/>
                <w:b/>
                <w:bCs/>
                <w:color w:val="1B5E20"/>
                <w:sz w:val="19"/>
                <w:szCs w:val="19"/>
              </w:rPr>
              <w:t>Low</w:t>
            </w:r>
          </w:p>
        </w:tc>
      </w:tr>
      <w:tr w:rsidR="009D6C91" w14:paraId="5F0315C8" w14:textId="77777777" w:rsidTr="007F2969">
        <w:tc>
          <w:tcPr>
            <w:tcW w:w="1300" w:type="dxa"/>
            <w:shd w:val="clear" w:color="auto" w:fill="FFFFFF"/>
            <w:tcMar>
              <w:top w:w="80" w:type="dxa"/>
              <w:left w:w="110" w:type="dxa"/>
              <w:bottom w:w="80" w:type="dxa"/>
              <w:right w:w="110" w:type="dxa"/>
            </w:tcMar>
            <w:vAlign w:val="center"/>
          </w:tcPr>
          <w:p w14:paraId="0D1F9D9F" w14:textId="77777777" w:rsidR="009D6C91" w:rsidRDefault="009D6C91" w:rsidP="007F2969">
            <w:r>
              <w:rPr>
                <w:rFonts w:ascii="Calibri" w:eastAsia="Calibri" w:hAnsi="Calibri" w:cs="Calibri"/>
                <w:color w:val="222222"/>
                <w:sz w:val="19"/>
                <w:szCs w:val="19"/>
              </w:rPr>
              <w:t>FR-2.5</w:t>
            </w:r>
          </w:p>
        </w:tc>
        <w:tc>
          <w:tcPr>
            <w:tcW w:w="6560" w:type="dxa"/>
            <w:shd w:val="clear" w:color="auto" w:fill="FFFFFF"/>
            <w:tcMar>
              <w:top w:w="80" w:type="dxa"/>
              <w:left w:w="110" w:type="dxa"/>
              <w:bottom w:w="80" w:type="dxa"/>
              <w:right w:w="110" w:type="dxa"/>
            </w:tcMar>
            <w:vAlign w:val="center"/>
          </w:tcPr>
          <w:p w14:paraId="10EE8C1F" w14:textId="77777777" w:rsidR="009D6C91" w:rsidRDefault="009D6C91" w:rsidP="007F2969">
            <w:r>
              <w:rPr>
                <w:rFonts w:ascii="Calibri" w:eastAsia="Calibri" w:hAnsi="Calibri" w:cs="Calibri"/>
                <w:color w:val="222222"/>
                <w:sz w:val="19"/>
                <w:szCs w:val="19"/>
              </w:rPr>
              <w:t>The system shall allow students to view their own profile through a self-service dashboard.</w:t>
            </w:r>
          </w:p>
        </w:tc>
        <w:tc>
          <w:tcPr>
            <w:tcW w:w="1500" w:type="dxa"/>
            <w:shd w:val="clear" w:color="auto" w:fill="FFFFFF"/>
            <w:tcMar>
              <w:top w:w="80" w:type="dxa"/>
              <w:left w:w="110" w:type="dxa"/>
              <w:bottom w:w="80" w:type="dxa"/>
              <w:right w:w="110" w:type="dxa"/>
            </w:tcMar>
            <w:vAlign w:val="center"/>
          </w:tcPr>
          <w:p w14:paraId="2A822CF2" w14:textId="77777777" w:rsidR="009D6C91" w:rsidRDefault="009D6C91" w:rsidP="007F2969">
            <w:r>
              <w:rPr>
                <w:rFonts w:ascii="Calibri" w:eastAsia="Calibri" w:hAnsi="Calibri" w:cs="Calibri"/>
                <w:b/>
                <w:bCs/>
                <w:color w:val="B00020"/>
                <w:sz w:val="19"/>
                <w:szCs w:val="19"/>
              </w:rPr>
              <w:t>High</w:t>
            </w:r>
          </w:p>
        </w:tc>
      </w:tr>
    </w:tbl>
    <w:p w14:paraId="146779A4" w14:textId="77777777" w:rsidR="009D6C91" w:rsidRDefault="009D6C91" w:rsidP="009D6C91">
      <w:pPr>
        <w:spacing w:after="160"/>
      </w:pPr>
    </w:p>
    <w:p w14:paraId="60B25634" w14:textId="77777777" w:rsidR="009D6C91" w:rsidRDefault="009D6C91" w:rsidP="009D6C91">
      <w:pPr>
        <w:pStyle w:val="Heading2"/>
        <w:spacing w:before="280" w:after="120"/>
      </w:pPr>
      <w:bookmarkStart w:id="17" w:name="_Toc234914950"/>
      <w:r>
        <w:rPr>
          <w:rFonts w:ascii="Calibri" w:eastAsia="Calibri" w:hAnsi="Calibri" w:cs="Calibri"/>
          <w:b/>
          <w:bCs/>
          <w:color w:val="1F3864"/>
          <w:sz w:val="24"/>
          <w:szCs w:val="24"/>
        </w:rPr>
        <w:t>3.3 M3 — Academic Structure Module</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2A0693E9" w14:textId="77777777" w:rsidTr="007F2969">
        <w:trPr>
          <w:tblHeader/>
        </w:trPr>
        <w:tc>
          <w:tcPr>
            <w:tcW w:w="1300" w:type="dxa"/>
            <w:shd w:val="clear" w:color="auto" w:fill="1F3864"/>
            <w:tcMar>
              <w:top w:w="90" w:type="dxa"/>
              <w:left w:w="110" w:type="dxa"/>
              <w:bottom w:w="90" w:type="dxa"/>
              <w:right w:w="110" w:type="dxa"/>
            </w:tcMar>
            <w:vAlign w:val="center"/>
          </w:tcPr>
          <w:p w14:paraId="34A1E9A0"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428C65B5"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1F26AEA4" w14:textId="77777777" w:rsidR="009D6C91" w:rsidRDefault="009D6C91" w:rsidP="007F2969">
            <w:r>
              <w:rPr>
                <w:rFonts w:ascii="Calibri" w:eastAsia="Calibri" w:hAnsi="Calibri" w:cs="Calibri"/>
                <w:b/>
                <w:bCs/>
                <w:color w:val="FFFFFF"/>
                <w:sz w:val="19"/>
                <w:szCs w:val="19"/>
              </w:rPr>
              <w:t>Priority</w:t>
            </w:r>
          </w:p>
        </w:tc>
      </w:tr>
      <w:tr w:rsidR="009D6C91" w14:paraId="6A51A0AB" w14:textId="77777777" w:rsidTr="007F2969">
        <w:tc>
          <w:tcPr>
            <w:tcW w:w="1300" w:type="dxa"/>
            <w:shd w:val="clear" w:color="auto" w:fill="FFFFFF"/>
            <w:tcMar>
              <w:top w:w="80" w:type="dxa"/>
              <w:left w:w="110" w:type="dxa"/>
              <w:bottom w:w="80" w:type="dxa"/>
              <w:right w:w="110" w:type="dxa"/>
            </w:tcMar>
            <w:vAlign w:val="center"/>
          </w:tcPr>
          <w:p w14:paraId="59650C50" w14:textId="77777777" w:rsidR="009D6C91" w:rsidRDefault="009D6C91" w:rsidP="007F2969">
            <w:r>
              <w:rPr>
                <w:rFonts w:ascii="Calibri" w:eastAsia="Calibri" w:hAnsi="Calibri" w:cs="Calibri"/>
                <w:color w:val="222222"/>
                <w:sz w:val="19"/>
                <w:szCs w:val="19"/>
              </w:rPr>
              <w:t>FR-3.1</w:t>
            </w:r>
          </w:p>
        </w:tc>
        <w:tc>
          <w:tcPr>
            <w:tcW w:w="6560" w:type="dxa"/>
            <w:shd w:val="clear" w:color="auto" w:fill="FFFFFF"/>
            <w:tcMar>
              <w:top w:w="80" w:type="dxa"/>
              <w:left w:w="110" w:type="dxa"/>
              <w:bottom w:w="80" w:type="dxa"/>
              <w:right w:w="110" w:type="dxa"/>
            </w:tcMar>
            <w:vAlign w:val="center"/>
          </w:tcPr>
          <w:p w14:paraId="14963B85" w14:textId="77777777" w:rsidR="009D6C91" w:rsidRDefault="009D6C91" w:rsidP="007F2969">
            <w:r>
              <w:rPr>
                <w:rFonts w:ascii="Calibri" w:eastAsia="Calibri" w:hAnsi="Calibri" w:cs="Calibri"/>
                <w:color w:val="222222"/>
                <w:sz w:val="19"/>
                <w:szCs w:val="19"/>
              </w:rPr>
              <w:t>The system shall allow Admin/Registrar to create and manage faculties, departments, and programmes.</w:t>
            </w:r>
          </w:p>
        </w:tc>
        <w:tc>
          <w:tcPr>
            <w:tcW w:w="1500" w:type="dxa"/>
            <w:shd w:val="clear" w:color="auto" w:fill="FFFFFF"/>
            <w:tcMar>
              <w:top w:w="80" w:type="dxa"/>
              <w:left w:w="110" w:type="dxa"/>
              <w:bottom w:w="80" w:type="dxa"/>
              <w:right w:w="110" w:type="dxa"/>
            </w:tcMar>
            <w:vAlign w:val="center"/>
          </w:tcPr>
          <w:p w14:paraId="62762AB7" w14:textId="77777777" w:rsidR="009D6C91" w:rsidRDefault="009D6C91" w:rsidP="007F2969">
            <w:r>
              <w:rPr>
                <w:rFonts w:ascii="Calibri" w:eastAsia="Calibri" w:hAnsi="Calibri" w:cs="Calibri"/>
                <w:b/>
                <w:bCs/>
                <w:color w:val="B00020"/>
                <w:sz w:val="19"/>
                <w:szCs w:val="19"/>
              </w:rPr>
              <w:t>High</w:t>
            </w:r>
          </w:p>
        </w:tc>
      </w:tr>
      <w:tr w:rsidR="009D6C91" w14:paraId="082F0292" w14:textId="77777777" w:rsidTr="007F2969">
        <w:tc>
          <w:tcPr>
            <w:tcW w:w="1300" w:type="dxa"/>
            <w:shd w:val="clear" w:color="auto" w:fill="F2F2F2"/>
            <w:tcMar>
              <w:top w:w="80" w:type="dxa"/>
              <w:left w:w="110" w:type="dxa"/>
              <w:bottom w:w="80" w:type="dxa"/>
              <w:right w:w="110" w:type="dxa"/>
            </w:tcMar>
            <w:vAlign w:val="center"/>
          </w:tcPr>
          <w:p w14:paraId="588DB96E" w14:textId="77777777" w:rsidR="009D6C91" w:rsidRDefault="009D6C91" w:rsidP="007F2969">
            <w:r>
              <w:rPr>
                <w:rFonts w:ascii="Calibri" w:eastAsia="Calibri" w:hAnsi="Calibri" w:cs="Calibri"/>
                <w:color w:val="222222"/>
                <w:sz w:val="19"/>
                <w:szCs w:val="19"/>
              </w:rPr>
              <w:t>FR-3.2</w:t>
            </w:r>
          </w:p>
        </w:tc>
        <w:tc>
          <w:tcPr>
            <w:tcW w:w="6560" w:type="dxa"/>
            <w:shd w:val="clear" w:color="auto" w:fill="F2F2F2"/>
            <w:tcMar>
              <w:top w:w="80" w:type="dxa"/>
              <w:left w:w="110" w:type="dxa"/>
              <w:bottom w:w="80" w:type="dxa"/>
              <w:right w:w="110" w:type="dxa"/>
            </w:tcMar>
            <w:vAlign w:val="center"/>
          </w:tcPr>
          <w:p w14:paraId="500F8DB9" w14:textId="77777777" w:rsidR="009D6C91" w:rsidRDefault="009D6C91" w:rsidP="007F2969">
            <w:r>
              <w:rPr>
                <w:rFonts w:ascii="Calibri" w:eastAsia="Calibri" w:hAnsi="Calibri" w:cs="Calibri"/>
                <w:color w:val="222222"/>
                <w:sz w:val="19"/>
                <w:szCs w:val="19"/>
              </w:rPr>
              <w:t>The system shall allow Admin/Registrar to create and configure courses/units within a programme.</w:t>
            </w:r>
          </w:p>
        </w:tc>
        <w:tc>
          <w:tcPr>
            <w:tcW w:w="1500" w:type="dxa"/>
            <w:shd w:val="clear" w:color="auto" w:fill="F2F2F2"/>
            <w:tcMar>
              <w:top w:w="80" w:type="dxa"/>
              <w:left w:w="110" w:type="dxa"/>
              <w:bottom w:w="80" w:type="dxa"/>
              <w:right w:w="110" w:type="dxa"/>
            </w:tcMar>
            <w:vAlign w:val="center"/>
          </w:tcPr>
          <w:p w14:paraId="7FBCC719" w14:textId="77777777" w:rsidR="009D6C91" w:rsidRDefault="009D6C91" w:rsidP="007F2969">
            <w:r>
              <w:rPr>
                <w:rFonts w:ascii="Calibri" w:eastAsia="Calibri" w:hAnsi="Calibri" w:cs="Calibri"/>
                <w:b/>
                <w:bCs/>
                <w:color w:val="B00020"/>
                <w:sz w:val="19"/>
                <w:szCs w:val="19"/>
              </w:rPr>
              <w:t>High</w:t>
            </w:r>
          </w:p>
        </w:tc>
      </w:tr>
      <w:tr w:rsidR="009D6C91" w14:paraId="56C86C4A" w14:textId="77777777" w:rsidTr="007F2969">
        <w:tc>
          <w:tcPr>
            <w:tcW w:w="1300" w:type="dxa"/>
            <w:shd w:val="clear" w:color="auto" w:fill="FFFFFF"/>
            <w:tcMar>
              <w:top w:w="80" w:type="dxa"/>
              <w:left w:w="110" w:type="dxa"/>
              <w:bottom w:w="80" w:type="dxa"/>
              <w:right w:w="110" w:type="dxa"/>
            </w:tcMar>
            <w:vAlign w:val="center"/>
          </w:tcPr>
          <w:p w14:paraId="0E825184" w14:textId="77777777" w:rsidR="009D6C91" w:rsidRDefault="009D6C91" w:rsidP="007F2969">
            <w:r>
              <w:rPr>
                <w:rFonts w:ascii="Calibri" w:eastAsia="Calibri" w:hAnsi="Calibri" w:cs="Calibri"/>
                <w:color w:val="222222"/>
                <w:sz w:val="19"/>
                <w:szCs w:val="19"/>
              </w:rPr>
              <w:t>FR-3.3</w:t>
            </w:r>
          </w:p>
        </w:tc>
        <w:tc>
          <w:tcPr>
            <w:tcW w:w="6560" w:type="dxa"/>
            <w:shd w:val="clear" w:color="auto" w:fill="FFFFFF"/>
            <w:tcMar>
              <w:top w:w="80" w:type="dxa"/>
              <w:left w:w="110" w:type="dxa"/>
              <w:bottom w:w="80" w:type="dxa"/>
              <w:right w:w="110" w:type="dxa"/>
            </w:tcMar>
            <w:vAlign w:val="center"/>
          </w:tcPr>
          <w:p w14:paraId="387DEA74" w14:textId="77777777" w:rsidR="009D6C91" w:rsidRDefault="009D6C91" w:rsidP="007F2969">
            <w:r>
              <w:rPr>
                <w:rFonts w:ascii="Calibri" w:eastAsia="Calibri" w:hAnsi="Calibri" w:cs="Calibri"/>
                <w:color w:val="222222"/>
                <w:sz w:val="19"/>
                <w:szCs w:val="19"/>
              </w:rPr>
              <w:t>The system shall allow management of the semester and academic calendar, including marking the current active semester.</w:t>
            </w:r>
          </w:p>
        </w:tc>
        <w:tc>
          <w:tcPr>
            <w:tcW w:w="1500" w:type="dxa"/>
            <w:shd w:val="clear" w:color="auto" w:fill="FFFFFF"/>
            <w:tcMar>
              <w:top w:w="80" w:type="dxa"/>
              <w:left w:w="110" w:type="dxa"/>
              <w:bottom w:w="80" w:type="dxa"/>
              <w:right w:w="110" w:type="dxa"/>
            </w:tcMar>
            <w:vAlign w:val="center"/>
          </w:tcPr>
          <w:p w14:paraId="51983224" w14:textId="77777777" w:rsidR="009D6C91" w:rsidRDefault="009D6C91" w:rsidP="007F2969">
            <w:r>
              <w:rPr>
                <w:rFonts w:ascii="Calibri" w:eastAsia="Calibri" w:hAnsi="Calibri" w:cs="Calibri"/>
                <w:b/>
                <w:bCs/>
                <w:color w:val="B00020"/>
                <w:sz w:val="19"/>
                <w:szCs w:val="19"/>
              </w:rPr>
              <w:t>High</w:t>
            </w:r>
          </w:p>
        </w:tc>
      </w:tr>
      <w:tr w:rsidR="009D6C91" w14:paraId="614E5F28" w14:textId="77777777" w:rsidTr="007F2969">
        <w:tc>
          <w:tcPr>
            <w:tcW w:w="1300" w:type="dxa"/>
            <w:shd w:val="clear" w:color="auto" w:fill="F2F2F2"/>
            <w:tcMar>
              <w:top w:w="80" w:type="dxa"/>
              <w:left w:w="110" w:type="dxa"/>
              <w:bottom w:w="80" w:type="dxa"/>
              <w:right w:w="110" w:type="dxa"/>
            </w:tcMar>
            <w:vAlign w:val="center"/>
          </w:tcPr>
          <w:p w14:paraId="61EF2B39" w14:textId="77777777" w:rsidR="009D6C91" w:rsidRDefault="009D6C91" w:rsidP="007F2969">
            <w:r>
              <w:rPr>
                <w:rFonts w:ascii="Calibri" w:eastAsia="Calibri" w:hAnsi="Calibri" w:cs="Calibri"/>
                <w:color w:val="222222"/>
                <w:sz w:val="19"/>
                <w:szCs w:val="19"/>
              </w:rPr>
              <w:t>FR-3.4</w:t>
            </w:r>
          </w:p>
        </w:tc>
        <w:tc>
          <w:tcPr>
            <w:tcW w:w="6560" w:type="dxa"/>
            <w:shd w:val="clear" w:color="auto" w:fill="F2F2F2"/>
            <w:tcMar>
              <w:top w:w="80" w:type="dxa"/>
              <w:left w:w="110" w:type="dxa"/>
              <w:bottom w:w="80" w:type="dxa"/>
              <w:right w:w="110" w:type="dxa"/>
            </w:tcMar>
            <w:vAlign w:val="center"/>
          </w:tcPr>
          <w:p w14:paraId="2F5A0977" w14:textId="77777777" w:rsidR="009D6C91" w:rsidRDefault="009D6C91" w:rsidP="007F2969">
            <w:r>
              <w:rPr>
                <w:rFonts w:ascii="Calibri" w:eastAsia="Calibri" w:hAnsi="Calibri" w:cs="Calibri"/>
                <w:color w:val="222222"/>
                <w:sz w:val="19"/>
                <w:szCs w:val="19"/>
              </w:rPr>
              <w:t>The system shall allow assignment of lecturers to specific courses for a given semester.</w:t>
            </w:r>
          </w:p>
        </w:tc>
        <w:tc>
          <w:tcPr>
            <w:tcW w:w="1500" w:type="dxa"/>
            <w:shd w:val="clear" w:color="auto" w:fill="F2F2F2"/>
            <w:tcMar>
              <w:top w:w="80" w:type="dxa"/>
              <w:left w:w="110" w:type="dxa"/>
              <w:bottom w:w="80" w:type="dxa"/>
              <w:right w:w="110" w:type="dxa"/>
            </w:tcMar>
            <w:vAlign w:val="center"/>
          </w:tcPr>
          <w:p w14:paraId="2C29F951" w14:textId="77777777" w:rsidR="009D6C91" w:rsidRDefault="009D6C91" w:rsidP="007F2969">
            <w:r>
              <w:rPr>
                <w:rFonts w:ascii="Calibri" w:eastAsia="Calibri" w:hAnsi="Calibri" w:cs="Calibri"/>
                <w:b/>
                <w:bCs/>
                <w:color w:val="B00020"/>
                <w:sz w:val="19"/>
                <w:szCs w:val="19"/>
              </w:rPr>
              <w:t>High</w:t>
            </w:r>
          </w:p>
        </w:tc>
      </w:tr>
    </w:tbl>
    <w:p w14:paraId="16A56D5B" w14:textId="77777777" w:rsidR="009D6C91" w:rsidRDefault="009D6C91" w:rsidP="009D6C91">
      <w:pPr>
        <w:spacing w:after="160"/>
      </w:pPr>
    </w:p>
    <w:p w14:paraId="6360FE25" w14:textId="77777777" w:rsidR="009D6C91" w:rsidRDefault="009D6C91" w:rsidP="009D6C91">
      <w:pPr>
        <w:pStyle w:val="Heading2"/>
        <w:spacing w:before="280" w:after="120"/>
      </w:pPr>
      <w:bookmarkStart w:id="18" w:name="_Toc234914951"/>
      <w:r>
        <w:rPr>
          <w:rFonts w:ascii="Calibri" w:eastAsia="Calibri" w:hAnsi="Calibri" w:cs="Calibri"/>
          <w:b/>
          <w:bCs/>
          <w:color w:val="1F3864"/>
          <w:sz w:val="24"/>
          <w:szCs w:val="24"/>
        </w:rPr>
        <w:t>3.4 M4 — Course Registration Module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5CFC0980" w14:textId="77777777" w:rsidTr="007F2969">
        <w:trPr>
          <w:tblHeader/>
        </w:trPr>
        <w:tc>
          <w:tcPr>
            <w:tcW w:w="1300" w:type="dxa"/>
            <w:shd w:val="clear" w:color="auto" w:fill="1F3864"/>
            <w:tcMar>
              <w:top w:w="90" w:type="dxa"/>
              <w:left w:w="110" w:type="dxa"/>
              <w:bottom w:w="90" w:type="dxa"/>
              <w:right w:w="110" w:type="dxa"/>
            </w:tcMar>
            <w:vAlign w:val="center"/>
          </w:tcPr>
          <w:p w14:paraId="1B02B33A"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51A26D1E"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5F4108D0" w14:textId="77777777" w:rsidR="009D6C91" w:rsidRDefault="009D6C91" w:rsidP="007F2969">
            <w:r>
              <w:rPr>
                <w:rFonts w:ascii="Calibri" w:eastAsia="Calibri" w:hAnsi="Calibri" w:cs="Calibri"/>
                <w:b/>
                <w:bCs/>
                <w:color w:val="FFFFFF"/>
                <w:sz w:val="19"/>
                <w:szCs w:val="19"/>
              </w:rPr>
              <w:t>Priority</w:t>
            </w:r>
          </w:p>
        </w:tc>
      </w:tr>
      <w:tr w:rsidR="009D6C91" w14:paraId="24810C2A" w14:textId="77777777" w:rsidTr="007F2969">
        <w:tc>
          <w:tcPr>
            <w:tcW w:w="1300" w:type="dxa"/>
            <w:shd w:val="clear" w:color="auto" w:fill="FFFFFF"/>
            <w:tcMar>
              <w:top w:w="80" w:type="dxa"/>
              <w:left w:w="110" w:type="dxa"/>
              <w:bottom w:w="80" w:type="dxa"/>
              <w:right w:w="110" w:type="dxa"/>
            </w:tcMar>
            <w:vAlign w:val="center"/>
          </w:tcPr>
          <w:p w14:paraId="4C054998" w14:textId="77777777" w:rsidR="009D6C91" w:rsidRDefault="009D6C91" w:rsidP="007F2969">
            <w:r>
              <w:rPr>
                <w:rFonts w:ascii="Calibri" w:eastAsia="Calibri" w:hAnsi="Calibri" w:cs="Calibri"/>
                <w:color w:val="222222"/>
                <w:sz w:val="19"/>
                <w:szCs w:val="19"/>
              </w:rPr>
              <w:t>FR-4.1</w:t>
            </w:r>
          </w:p>
        </w:tc>
        <w:tc>
          <w:tcPr>
            <w:tcW w:w="6560" w:type="dxa"/>
            <w:shd w:val="clear" w:color="auto" w:fill="FFFFFF"/>
            <w:tcMar>
              <w:top w:w="80" w:type="dxa"/>
              <w:left w:w="110" w:type="dxa"/>
              <w:bottom w:w="80" w:type="dxa"/>
              <w:right w:w="110" w:type="dxa"/>
            </w:tcMar>
            <w:vAlign w:val="center"/>
          </w:tcPr>
          <w:p w14:paraId="01E51ABF" w14:textId="77777777" w:rsidR="009D6C91" w:rsidRDefault="009D6C91" w:rsidP="007F2969">
            <w:r>
              <w:rPr>
                <w:rFonts w:ascii="Calibri" w:eastAsia="Calibri" w:hAnsi="Calibri" w:cs="Calibri"/>
                <w:color w:val="222222"/>
                <w:sz w:val="19"/>
                <w:szCs w:val="19"/>
              </w:rPr>
              <w:t>The system shall allow enrolled students to select and register for courses in the active semester.</w:t>
            </w:r>
          </w:p>
        </w:tc>
        <w:tc>
          <w:tcPr>
            <w:tcW w:w="1500" w:type="dxa"/>
            <w:shd w:val="clear" w:color="auto" w:fill="FFFFFF"/>
            <w:tcMar>
              <w:top w:w="80" w:type="dxa"/>
              <w:left w:w="110" w:type="dxa"/>
              <w:bottom w:w="80" w:type="dxa"/>
              <w:right w:w="110" w:type="dxa"/>
            </w:tcMar>
            <w:vAlign w:val="center"/>
          </w:tcPr>
          <w:p w14:paraId="4D3FD2A6" w14:textId="77777777" w:rsidR="009D6C91" w:rsidRDefault="009D6C91" w:rsidP="007F2969">
            <w:r>
              <w:rPr>
                <w:rFonts w:ascii="Calibri" w:eastAsia="Calibri" w:hAnsi="Calibri" w:cs="Calibri"/>
                <w:b/>
                <w:bCs/>
                <w:color w:val="B00020"/>
                <w:sz w:val="19"/>
                <w:szCs w:val="19"/>
              </w:rPr>
              <w:t>High</w:t>
            </w:r>
          </w:p>
        </w:tc>
      </w:tr>
      <w:tr w:rsidR="009D6C91" w14:paraId="1F31C6A4" w14:textId="77777777" w:rsidTr="007F2969">
        <w:tc>
          <w:tcPr>
            <w:tcW w:w="1300" w:type="dxa"/>
            <w:shd w:val="clear" w:color="auto" w:fill="F2F2F2"/>
            <w:tcMar>
              <w:top w:w="80" w:type="dxa"/>
              <w:left w:w="110" w:type="dxa"/>
              <w:bottom w:w="80" w:type="dxa"/>
              <w:right w:w="110" w:type="dxa"/>
            </w:tcMar>
            <w:vAlign w:val="center"/>
          </w:tcPr>
          <w:p w14:paraId="05BC7A48" w14:textId="77777777" w:rsidR="009D6C91" w:rsidRDefault="009D6C91" w:rsidP="007F2969">
            <w:r>
              <w:rPr>
                <w:rFonts w:ascii="Calibri" w:eastAsia="Calibri" w:hAnsi="Calibri" w:cs="Calibri"/>
                <w:color w:val="222222"/>
                <w:sz w:val="19"/>
                <w:szCs w:val="19"/>
              </w:rPr>
              <w:t>FR-4.2</w:t>
            </w:r>
          </w:p>
        </w:tc>
        <w:tc>
          <w:tcPr>
            <w:tcW w:w="6560" w:type="dxa"/>
            <w:shd w:val="clear" w:color="auto" w:fill="F2F2F2"/>
            <w:tcMar>
              <w:top w:w="80" w:type="dxa"/>
              <w:left w:w="110" w:type="dxa"/>
              <w:bottom w:w="80" w:type="dxa"/>
              <w:right w:w="110" w:type="dxa"/>
            </w:tcMar>
            <w:vAlign w:val="center"/>
          </w:tcPr>
          <w:p w14:paraId="2AABD986" w14:textId="77777777" w:rsidR="009D6C91" w:rsidRDefault="009D6C91" w:rsidP="007F2969">
            <w:r>
              <w:rPr>
                <w:rFonts w:ascii="Calibri" w:eastAsia="Calibri" w:hAnsi="Calibri" w:cs="Calibri"/>
                <w:color w:val="222222"/>
                <w:sz w:val="19"/>
                <w:szCs w:val="19"/>
              </w:rPr>
              <w:t>The system shall validate course prerequisites and reject registration where prerequisites are unmet.</w:t>
            </w:r>
          </w:p>
        </w:tc>
        <w:tc>
          <w:tcPr>
            <w:tcW w:w="1500" w:type="dxa"/>
            <w:shd w:val="clear" w:color="auto" w:fill="F2F2F2"/>
            <w:tcMar>
              <w:top w:w="80" w:type="dxa"/>
              <w:left w:w="110" w:type="dxa"/>
              <w:bottom w:w="80" w:type="dxa"/>
              <w:right w:w="110" w:type="dxa"/>
            </w:tcMar>
            <w:vAlign w:val="center"/>
          </w:tcPr>
          <w:p w14:paraId="1DC4BA74" w14:textId="77777777" w:rsidR="009D6C91" w:rsidRDefault="009D6C91" w:rsidP="007F2969">
            <w:r>
              <w:rPr>
                <w:rFonts w:ascii="Calibri" w:eastAsia="Calibri" w:hAnsi="Calibri" w:cs="Calibri"/>
                <w:b/>
                <w:bCs/>
                <w:color w:val="B00020"/>
                <w:sz w:val="19"/>
                <w:szCs w:val="19"/>
              </w:rPr>
              <w:t>High</w:t>
            </w:r>
          </w:p>
        </w:tc>
      </w:tr>
      <w:tr w:rsidR="009D6C91" w14:paraId="5D2B039A" w14:textId="77777777" w:rsidTr="007F2969">
        <w:tc>
          <w:tcPr>
            <w:tcW w:w="1300" w:type="dxa"/>
            <w:shd w:val="clear" w:color="auto" w:fill="FFFFFF"/>
            <w:tcMar>
              <w:top w:w="80" w:type="dxa"/>
              <w:left w:w="110" w:type="dxa"/>
              <w:bottom w:w="80" w:type="dxa"/>
              <w:right w:w="110" w:type="dxa"/>
            </w:tcMar>
            <w:vAlign w:val="center"/>
          </w:tcPr>
          <w:p w14:paraId="539E3487" w14:textId="77777777" w:rsidR="009D6C91" w:rsidRDefault="009D6C91" w:rsidP="007F2969">
            <w:r>
              <w:rPr>
                <w:rFonts w:ascii="Calibri" w:eastAsia="Calibri" w:hAnsi="Calibri" w:cs="Calibri"/>
                <w:color w:val="222222"/>
                <w:sz w:val="19"/>
                <w:szCs w:val="19"/>
              </w:rPr>
              <w:lastRenderedPageBreak/>
              <w:t>FR-4.3</w:t>
            </w:r>
          </w:p>
        </w:tc>
        <w:tc>
          <w:tcPr>
            <w:tcW w:w="6560" w:type="dxa"/>
            <w:shd w:val="clear" w:color="auto" w:fill="FFFFFF"/>
            <w:tcMar>
              <w:top w:w="80" w:type="dxa"/>
              <w:left w:w="110" w:type="dxa"/>
              <w:bottom w:w="80" w:type="dxa"/>
              <w:right w:w="110" w:type="dxa"/>
            </w:tcMar>
            <w:vAlign w:val="center"/>
          </w:tcPr>
          <w:p w14:paraId="77520CA9" w14:textId="77777777" w:rsidR="009D6C91" w:rsidRDefault="009D6C91" w:rsidP="007F2969">
            <w:r>
              <w:rPr>
                <w:rFonts w:ascii="Calibri" w:eastAsia="Calibri" w:hAnsi="Calibri" w:cs="Calibri"/>
                <w:color w:val="222222"/>
                <w:sz w:val="19"/>
                <w:szCs w:val="19"/>
              </w:rPr>
              <w:t>The system shall prevent a student from registering for a course they have already passed.</w:t>
            </w:r>
          </w:p>
        </w:tc>
        <w:tc>
          <w:tcPr>
            <w:tcW w:w="1500" w:type="dxa"/>
            <w:shd w:val="clear" w:color="auto" w:fill="FFFFFF"/>
            <w:tcMar>
              <w:top w:w="80" w:type="dxa"/>
              <w:left w:w="110" w:type="dxa"/>
              <w:bottom w:w="80" w:type="dxa"/>
              <w:right w:w="110" w:type="dxa"/>
            </w:tcMar>
            <w:vAlign w:val="center"/>
          </w:tcPr>
          <w:p w14:paraId="21BCA5A2" w14:textId="77777777" w:rsidR="009D6C91" w:rsidRDefault="009D6C91" w:rsidP="007F2969">
            <w:r>
              <w:rPr>
                <w:rFonts w:ascii="Calibri" w:eastAsia="Calibri" w:hAnsi="Calibri" w:cs="Calibri"/>
                <w:b/>
                <w:bCs/>
                <w:color w:val="B00020"/>
                <w:sz w:val="19"/>
                <w:szCs w:val="19"/>
              </w:rPr>
              <w:t>High</w:t>
            </w:r>
          </w:p>
        </w:tc>
      </w:tr>
      <w:tr w:rsidR="009D6C91" w14:paraId="4D1DCDD4" w14:textId="77777777" w:rsidTr="007F2969">
        <w:tc>
          <w:tcPr>
            <w:tcW w:w="1300" w:type="dxa"/>
            <w:shd w:val="clear" w:color="auto" w:fill="F2F2F2"/>
            <w:tcMar>
              <w:top w:w="80" w:type="dxa"/>
              <w:left w:w="110" w:type="dxa"/>
              <w:bottom w:w="80" w:type="dxa"/>
              <w:right w:w="110" w:type="dxa"/>
            </w:tcMar>
            <w:vAlign w:val="center"/>
          </w:tcPr>
          <w:p w14:paraId="56361D49" w14:textId="77777777" w:rsidR="009D6C91" w:rsidRDefault="009D6C91" w:rsidP="007F2969">
            <w:r>
              <w:rPr>
                <w:rFonts w:ascii="Calibri" w:eastAsia="Calibri" w:hAnsi="Calibri" w:cs="Calibri"/>
                <w:color w:val="222222"/>
                <w:sz w:val="19"/>
                <w:szCs w:val="19"/>
              </w:rPr>
              <w:t>FR-4.4</w:t>
            </w:r>
          </w:p>
        </w:tc>
        <w:tc>
          <w:tcPr>
            <w:tcW w:w="6560" w:type="dxa"/>
            <w:shd w:val="clear" w:color="auto" w:fill="F2F2F2"/>
            <w:tcMar>
              <w:top w:w="80" w:type="dxa"/>
              <w:left w:w="110" w:type="dxa"/>
              <w:bottom w:w="80" w:type="dxa"/>
              <w:right w:w="110" w:type="dxa"/>
            </w:tcMar>
            <w:vAlign w:val="center"/>
          </w:tcPr>
          <w:p w14:paraId="750E5A66" w14:textId="77777777" w:rsidR="009D6C91" w:rsidRDefault="009D6C91" w:rsidP="007F2969">
            <w:r>
              <w:rPr>
                <w:rFonts w:ascii="Calibri" w:eastAsia="Calibri" w:hAnsi="Calibri" w:cs="Calibri"/>
                <w:color w:val="222222"/>
                <w:sz w:val="19"/>
                <w:szCs w:val="19"/>
              </w:rPr>
              <w:t>The system shall enforce a maximum course/credit load per semester per student.</w:t>
            </w:r>
          </w:p>
        </w:tc>
        <w:tc>
          <w:tcPr>
            <w:tcW w:w="1500" w:type="dxa"/>
            <w:shd w:val="clear" w:color="auto" w:fill="F2F2F2"/>
            <w:tcMar>
              <w:top w:w="80" w:type="dxa"/>
              <w:left w:w="110" w:type="dxa"/>
              <w:bottom w:w="80" w:type="dxa"/>
              <w:right w:w="110" w:type="dxa"/>
            </w:tcMar>
            <w:vAlign w:val="center"/>
          </w:tcPr>
          <w:p w14:paraId="42AEF5F0" w14:textId="77777777" w:rsidR="009D6C91" w:rsidRDefault="009D6C91" w:rsidP="007F2969">
            <w:r>
              <w:rPr>
                <w:rFonts w:ascii="Calibri" w:eastAsia="Calibri" w:hAnsi="Calibri" w:cs="Calibri"/>
                <w:b/>
                <w:bCs/>
                <w:color w:val="8A6D00"/>
                <w:sz w:val="19"/>
                <w:szCs w:val="19"/>
              </w:rPr>
              <w:t>Medium</w:t>
            </w:r>
          </w:p>
        </w:tc>
      </w:tr>
      <w:tr w:rsidR="009D6C91" w14:paraId="0E5E7AC1" w14:textId="77777777" w:rsidTr="007F2969">
        <w:tc>
          <w:tcPr>
            <w:tcW w:w="1300" w:type="dxa"/>
            <w:shd w:val="clear" w:color="auto" w:fill="FFFFFF"/>
            <w:tcMar>
              <w:top w:w="80" w:type="dxa"/>
              <w:left w:w="110" w:type="dxa"/>
              <w:bottom w:w="80" w:type="dxa"/>
              <w:right w:w="110" w:type="dxa"/>
            </w:tcMar>
            <w:vAlign w:val="center"/>
          </w:tcPr>
          <w:p w14:paraId="0B6E2F76" w14:textId="77777777" w:rsidR="009D6C91" w:rsidRDefault="009D6C91" w:rsidP="007F2969">
            <w:r>
              <w:rPr>
                <w:rFonts w:ascii="Calibri" w:eastAsia="Calibri" w:hAnsi="Calibri" w:cs="Calibri"/>
                <w:color w:val="222222"/>
                <w:sz w:val="19"/>
                <w:szCs w:val="19"/>
              </w:rPr>
              <w:t>FR-4.5</w:t>
            </w:r>
          </w:p>
        </w:tc>
        <w:tc>
          <w:tcPr>
            <w:tcW w:w="6560" w:type="dxa"/>
            <w:shd w:val="clear" w:color="auto" w:fill="FFFFFF"/>
            <w:tcMar>
              <w:top w:w="80" w:type="dxa"/>
              <w:left w:w="110" w:type="dxa"/>
              <w:bottom w:w="80" w:type="dxa"/>
              <w:right w:w="110" w:type="dxa"/>
            </w:tcMar>
            <w:vAlign w:val="center"/>
          </w:tcPr>
          <w:p w14:paraId="1D1F757F" w14:textId="77777777" w:rsidR="009D6C91" w:rsidRDefault="009D6C91" w:rsidP="007F2969">
            <w:r>
              <w:rPr>
                <w:rFonts w:ascii="Calibri" w:eastAsia="Calibri" w:hAnsi="Calibri" w:cs="Calibri"/>
                <w:color w:val="222222"/>
                <w:sz w:val="19"/>
                <w:szCs w:val="19"/>
              </w:rPr>
              <w:t>The system shall support an add/drop workflow within a defined registration period.</w:t>
            </w:r>
          </w:p>
        </w:tc>
        <w:tc>
          <w:tcPr>
            <w:tcW w:w="1500" w:type="dxa"/>
            <w:shd w:val="clear" w:color="auto" w:fill="FFFFFF"/>
            <w:tcMar>
              <w:top w:w="80" w:type="dxa"/>
              <w:left w:w="110" w:type="dxa"/>
              <w:bottom w:w="80" w:type="dxa"/>
              <w:right w:w="110" w:type="dxa"/>
            </w:tcMar>
            <w:vAlign w:val="center"/>
          </w:tcPr>
          <w:p w14:paraId="5AEB4261" w14:textId="77777777" w:rsidR="009D6C91" w:rsidRDefault="009D6C91" w:rsidP="007F2969">
            <w:r>
              <w:rPr>
                <w:rFonts w:ascii="Calibri" w:eastAsia="Calibri" w:hAnsi="Calibri" w:cs="Calibri"/>
                <w:b/>
                <w:bCs/>
                <w:color w:val="8A6D00"/>
                <w:sz w:val="19"/>
                <w:szCs w:val="19"/>
              </w:rPr>
              <w:t>Medium</w:t>
            </w:r>
          </w:p>
        </w:tc>
      </w:tr>
      <w:tr w:rsidR="009D6C91" w14:paraId="201E7E27" w14:textId="77777777" w:rsidTr="007F2969">
        <w:tc>
          <w:tcPr>
            <w:tcW w:w="1300" w:type="dxa"/>
            <w:shd w:val="clear" w:color="auto" w:fill="F2F2F2"/>
            <w:tcMar>
              <w:top w:w="80" w:type="dxa"/>
              <w:left w:w="110" w:type="dxa"/>
              <w:bottom w:w="80" w:type="dxa"/>
              <w:right w:w="110" w:type="dxa"/>
            </w:tcMar>
            <w:vAlign w:val="center"/>
          </w:tcPr>
          <w:p w14:paraId="5997E6B9" w14:textId="77777777" w:rsidR="009D6C91" w:rsidRDefault="009D6C91" w:rsidP="007F2969">
            <w:r>
              <w:rPr>
                <w:rFonts w:ascii="Calibri" w:eastAsia="Calibri" w:hAnsi="Calibri" w:cs="Calibri"/>
                <w:color w:val="222222"/>
                <w:sz w:val="19"/>
                <w:szCs w:val="19"/>
              </w:rPr>
              <w:t>FR-4.6</w:t>
            </w:r>
          </w:p>
        </w:tc>
        <w:tc>
          <w:tcPr>
            <w:tcW w:w="6560" w:type="dxa"/>
            <w:shd w:val="clear" w:color="auto" w:fill="F2F2F2"/>
            <w:tcMar>
              <w:top w:w="80" w:type="dxa"/>
              <w:left w:w="110" w:type="dxa"/>
              <w:bottom w:w="80" w:type="dxa"/>
              <w:right w:w="110" w:type="dxa"/>
            </w:tcMar>
            <w:vAlign w:val="center"/>
          </w:tcPr>
          <w:p w14:paraId="337B3248" w14:textId="77777777" w:rsidR="009D6C91" w:rsidRDefault="009D6C91" w:rsidP="007F2969">
            <w:r>
              <w:rPr>
                <w:rFonts w:ascii="Calibri" w:eastAsia="Calibri" w:hAnsi="Calibri" w:cs="Calibri"/>
                <w:color w:val="222222"/>
                <w:sz w:val="19"/>
                <w:szCs w:val="19"/>
              </w:rPr>
              <w:t>The system shall route course registrations to the HoD or Registrar for approval.</w:t>
            </w:r>
          </w:p>
        </w:tc>
        <w:tc>
          <w:tcPr>
            <w:tcW w:w="1500" w:type="dxa"/>
            <w:shd w:val="clear" w:color="auto" w:fill="F2F2F2"/>
            <w:tcMar>
              <w:top w:w="80" w:type="dxa"/>
              <w:left w:w="110" w:type="dxa"/>
              <w:bottom w:w="80" w:type="dxa"/>
              <w:right w:w="110" w:type="dxa"/>
            </w:tcMar>
            <w:vAlign w:val="center"/>
          </w:tcPr>
          <w:p w14:paraId="1844BD4A" w14:textId="77777777" w:rsidR="009D6C91" w:rsidRDefault="009D6C91" w:rsidP="007F2969">
            <w:r>
              <w:rPr>
                <w:rFonts w:ascii="Calibri" w:eastAsia="Calibri" w:hAnsi="Calibri" w:cs="Calibri"/>
                <w:b/>
                <w:bCs/>
                <w:color w:val="B00020"/>
                <w:sz w:val="19"/>
                <w:szCs w:val="19"/>
              </w:rPr>
              <w:t>High</w:t>
            </w:r>
          </w:p>
        </w:tc>
      </w:tr>
    </w:tbl>
    <w:p w14:paraId="4CDA4F78" w14:textId="77777777" w:rsidR="009D6C91" w:rsidRDefault="009D6C91" w:rsidP="009D6C91">
      <w:pPr>
        <w:spacing w:after="160"/>
      </w:pPr>
    </w:p>
    <w:p w14:paraId="6E279C5C" w14:textId="77777777" w:rsidR="009D6C91" w:rsidRDefault="009D6C91" w:rsidP="009D6C91">
      <w:pPr>
        <w:pStyle w:val="Heading2"/>
        <w:spacing w:before="280" w:after="120"/>
      </w:pPr>
      <w:bookmarkStart w:id="19" w:name="_Toc234914952"/>
      <w:r>
        <w:rPr>
          <w:rFonts w:ascii="Calibri" w:eastAsia="Calibri" w:hAnsi="Calibri" w:cs="Calibri"/>
          <w:b/>
          <w:bCs/>
          <w:color w:val="1F3864"/>
          <w:sz w:val="24"/>
          <w:szCs w:val="24"/>
        </w:rPr>
        <w:t>3.5 M5 — Attendance Management Module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06FF2DFA" w14:textId="77777777" w:rsidTr="007F2969">
        <w:trPr>
          <w:tblHeader/>
        </w:trPr>
        <w:tc>
          <w:tcPr>
            <w:tcW w:w="1300" w:type="dxa"/>
            <w:shd w:val="clear" w:color="auto" w:fill="1F3864"/>
            <w:tcMar>
              <w:top w:w="90" w:type="dxa"/>
              <w:left w:w="110" w:type="dxa"/>
              <w:bottom w:w="90" w:type="dxa"/>
              <w:right w:w="110" w:type="dxa"/>
            </w:tcMar>
            <w:vAlign w:val="center"/>
          </w:tcPr>
          <w:p w14:paraId="00A67999"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0D93A5F2"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7451F3B4" w14:textId="77777777" w:rsidR="009D6C91" w:rsidRDefault="009D6C91" w:rsidP="007F2969">
            <w:r>
              <w:rPr>
                <w:rFonts w:ascii="Calibri" w:eastAsia="Calibri" w:hAnsi="Calibri" w:cs="Calibri"/>
                <w:b/>
                <w:bCs/>
                <w:color w:val="FFFFFF"/>
                <w:sz w:val="19"/>
                <w:szCs w:val="19"/>
              </w:rPr>
              <w:t>Priority</w:t>
            </w:r>
          </w:p>
        </w:tc>
      </w:tr>
      <w:tr w:rsidR="009D6C91" w14:paraId="7E869BE6" w14:textId="77777777" w:rsidTr="007F2969">
        <w:tc>
          <w:tcPr>
            <w:tcW w:w="1300" w:type="dxa"/>
            <w:shd w:val="clear" w:color="auto" w:fill="FFFFFF"/>
            <w:tcMar>
              <w:top w:w="80" w:type="dxa"/>
              <w:left w:w="110" w:type="dxa"/>
              <w:bottom w:w="80" w:type="dxa"/>
              <w:right w:w="110" w:type="dxa"/>
            </w:tcMar>
            <w:vAlign w:val="center"/>
          </w:tcPr>
          <w:p w14:paraId="06938925" w14:textId="77777777" w:rsidR="009D6C91" w:rsidRDefault="009D6C91" w:rsidP="007F2969">
            <w:r>
              <w:rPr>
                <w:rFonts w:ascii="Calibri" w:eastAsia="Calibri" w:hAnsi="Calibri" w:cs="Calibri"/>
                <w:color w:val="222222"/>
                <w:sz w:val="19"/>
                <w:szCs w:val="19"/>
              </w:rPr>
              <w:t>FR-5.1</w:t>
            </w:r>
          </w:p>
        </w:tc>
        <w:tc>
          <w:tcPr>
            <w:tcW w:w="6560" w:type="dxa"/>
            <w:shd w:val="clear" w:color="auto" w:fill="FFFFFF"/>
            <w:tcMar>
              <w:top w:w="80" w:type="dxa"/>
              <w:left w:w="110" w:type="dxa"/>
              <w:bottom w:w="80" w:type="dxa"/>
              <w:right w:w="110" w:type="dxa"/>
            </w:tcMar>
            <w:vAlign w:val="center"/>
          </w:tcPr>
          <w:p w14:paraId="65010231" w14:textId="77777777" w:rsidR="009D6C91" w:rsidRDefault="009D6C91" w:rsidP="007F2969">
            <w:r>
              <w:rPr>
                <w:rFonts w:ascii="Calibri" w:eastAsia="Calibri" w:hAnsi="Calibri" w:cs="Calibri"/>
                <w:color w:val="222222"/>
                <w:sz w:val="19"/>
                <w:szCs w:val="19"/>
              </w:rPr>
              <w:t>The system shall allow lecturers to record attendance (present, absent, late, excused) per class session.</w:t>
            </w:r>
          </w:p>
        </w:tc>
        <w:tc>
          <w:tcPr>
            <w:tcW w:w="1500" w:type="dxa"/>
            <w:shd w:val="clear" w:color="auto" w:fill="FFFFFF"/>
            <w:tcMar>
              <w:top w:w="80" w:type="dxa"/>
              <w:left w:w="110" w:type="dxa"/>
              <w:bottom w:w="80" w:type="dxa"/>
              <w:right w:w="110" w:type="dxa"/>
            </w:tcMar>
            <w:vAlign w:val="center"/>
          </w:tcPr>
          <w:p w14:paraId="72BE0304" w14:textId="77777777" w:rsidR="009D6C91" w:rsidRDefault="009D6C91" w:rsidP="007F2969">
            <w:r>
              <w:rPr>
                <w:rFonts w:ascii="Calibri" w:eastAsia="Calibri" w:hAnsi="Calibri" w:cs="Calibri"/>
                <w:b/>
                <w:bCs/>
                <w:color w:val="B00020"/>
                <w:sz w:val="19"/>
                <w:szCs w:val="19"/>
              </w:rPr>
              <w:t>High</w:t>
            </w:r>
          </w:p>
        </w:tc>
      </w:tr>
      <w:tr w:rsidR="009D6C91" w14:paraId="0F3420F1" w14:textId="77777777" w:rsidTr="007F2969">
        <w:tc>
          <w:tcPr>
            <w:tcW w:w="1300" w:type="dxa"/>
            <w:shd w:val="clear" w:color="auto" w:fill="F2F2F2"/>
            <w:tcMar>
              <w:top w:w="80" w:type="dxa"/>
              <w:left w:w="110" w:type="dxa"/>
              <w:bottom w:w="80" w:type="dxa"/>
              <w:right w:w="110" w:type="dxa"/>
            </w:tcMar>
            <w:vAlign w:val="center"/>
          </w:tcPr>
          <w:p w14:paraId="0D17B2AE" w14:textId="77777777" w:rsidR="009D6C91" w:rsidRDefault="009D6C91" w:rsidP="007F2969">
            <w:r>
              <w:rPr>
                <w:rFonts w:ascii="Calibri" w:eastAsia="Calibri" w:hAnsi="Calibri" w:cs="Calibri"/>
                <w:color w:val="222222"/>
                <w:sz w:val="19"/>
                <w:szCs w:val="19"/>
              </w:rPr>
              <w:t>FR-5.2</w:t>
            </w:r>
          </w:p>
        </w:tc>
        <w:tc>
          <w:tcPr>
            <w:tcW w:w="6560" w:type="dxa"/>
            <w:shd w:val="clear" w:color="auto" w:fill="F2F2F2"/>
            <w:tcMar>
              <w:top w:w="80" w:type="dxa"/>
              <w:left w:w="110" w:type="dxa"/>
              <w:bottom w:w="80" w:type="dxa"/>
              <w:right w:w="110" w:type="dxa"/>
            </w:tcMar>
            <w:vAlign w:val="center"/>
          </w:tcPr>
          <w:p w14:paraId="612E74E2" w14:textId="77777777" w:rsidR="009D6C91" w:rsidRDefault="009D6C91" w:rsidP="007F2969">
            <w:r>
              <w:rPr>
                <w:rFonts w:ascii="Calibri" w:eastAsia="Calibri" w:hAnsi="Calibri" w:cs="Calibri"/>
                <w:color w:val="222222"/>
                <w:sz w:val="19"/>
                <w:szCs w:val="19"/>
              </w:rPr>
              <w:t>The system shall automatically calculate each student's attendance rate per course.</w:t>
            </w:r>
          </w:p>
        </w:tc>
        <w:tc>
          <w:tcPr>
            <w:tcW w:w="1500" w:type="dxa"/>
            <w:shd w:val="clear" w:color="auto" w:fill="F2F2F2"/>
            <w:tcMar>
              <w:top w:w="80" w:type="dxa"/>
              <w:left w:w="110" w:type="dxa"/>
              <w:bottom w:w="80" w:type="dxa"/>
              <w:right w:w="110" w:type="dxa"/>
            </w:tcMar>
            <w:vAlign w:val="center"/>
          </w:tcPr>
          <w:p w14:paraId="4E46DA5E" w14:textId="77777777" w:rsidR="009D6C91" w:rsidRDefault="009D6C91" w:rsidP="007F2969">
            <w:r>
              <w:rPr>
                <w:rFonts w:ascii="Calibri" w:eastAsia="Calibri" w:hAnsi="Calibri" w:cs="Calibri"/>
                <w:b/>
                <w:bCs/>
                <w:color w:val="B00020"/>
                <w:sz w:val="19"/>
                <w:szCs w:val="19"/>
              </w:rPr>
              <w:t>High</w:t>
            </w:r>
          </w:p>
        </w:tc>
      </w:tr>
      <w:tr w:rsidR="009D6C91" w14:paraId="1CE51216" w14:textId="77777777" w:rsidTr="007F2969">
        <w:tc>
          <w:tcPr>
            <w:tcW w:w="1300" w:type="dxa"/>
            <w:shd w:val="clear" w:color="auto" w:fill="FFFFFF"/>
            <w:tcMar>
              <w:top w:w="80" w:type="dxa"/>
              <w:left w:w="110" w:type="dxa"/>
              <w:bottom w:w="80" w:type="dxa"/>
              <w:right w:w="110" w:type="dxa"/>
            </w:tcMar>
            <w:vAlign w:val="center"/>
          </w:tcPr>
          <w:p w14:paraId="5DE07A64" w14:textId="77777777" w:rsidR="009D6C91" w:rsidRDefault="009D6C91" w:rsidP="007F2969">
            <w:r>
              <w:rPr>
                <w:rFonts w:ascii="Calibri" w:eastAsia="Calibri" w:hAnsi="Calibri" w:cs="Calibri"/>
                <w:color w:val="222222"/>
                <w:sz w:val="19"/>
                <w:szCs w:val="19"/>
              </w:rPr>
              <w:t>FR-5.3</w:t>
            </w:r>
          </w:p>
        </w:tc>
        <w:tc>
          <w:tcPr>
            <w:tcW w:w="6560" w:type="dxa"/>
            <w:shd w:val="clear" w:color="auto" w:fill="FFFFFF"/>
            <w:tcMar>
              <w:top w:w="80" w:type="dxa"/>
              <w:left w:w="110" w:type="dxa"/>
              <w:bottom w:w="80" w:type="dxa"/>
              <w:right w:w="110" w:type="dxa"/>
            </w:tcMar>
            <w:vAlign w:val="center"/>
          </w:tcPr>
          <w:p w14:paraId="07C43B0E" w14:textId="77777777" w:rsidR="009D6C91" w:rsidRDefault="009D6C91" w:rsidP="007F2969">
            <w:r>
              <w:rPr>
                <w:rFonts w:ascii="Calibri" w:eastAsia="Calibri" w:hAnsi="Calibri" w:cs="Calibri"/>
                <w:color w:val="222222"/>
                <w:sz w:val="19"/>
                <w:szCs w:val="19"/>
              </w:rPr>
              <w:t>The system shall generate attendance reports by unit and by student.</w:t>
            </w:r>
          </w:p>
        </w:tc>
        <w:tc>
          <w:tcPr>
            <w:tcW w:w="1500" w:type="dxa"/>
            <w:shd w:val="clear" w:color="auto" w:fill="FFFFFF"/>
            <w:tcMar>
              <w:top w:w="80" w:type="dxa"/>
              <w:left w:w="110" w:type="dxa"/>
              <w:bottom w:w="80" w:type="dxa"/>
              <w:right w:w="110" w:type="dxa"/>
            </w:tcMar>
            <w:vAlign w:val="center"/>
          </w:tcPr>
          <w:p w14:paraId="0E1A2AB5" w14:textId="77777777" w:rsidR="009D6C91" w:rsidRDefault="009D6C91" w:rsidP="007F2969">
            <w:r>
              <w:rPr>
                <w:rFonts w:ascii="Calibri" w:eastAsia="Calibri" w:hAnsi="Calibri" w:cs="Calibri"/>
                <w:b/>
                <w:bCs/>
                <w:color w:val="8A6D00"/>
                <w:sz w:val="19"/>
                <w:szCs w:val="19"/>
              </w:rPr>
              <w:t>Medium</w:t>
            </w:r>
          </w:p>
        </w:tc>
      </w:tr>
      <w:tr w:rsidR="009D6C91" w14:paraId="19620B5F" w14:textId="77777777" w:rsidTr="007F2969">
        <w:tc>
          <w:tcPr>
            <w:tcW w:w="1300" w:type="dxa"/>
            <w:shd w:val="clear" w:color="auto" w:fill="F2F2F2"/>
            <w:tcMar>
              <w:top w:w="80" w:type="dxa"/>
              <w:left w:w="110" w:type="dxa"/>
              <w:bottom w:w="80" w:type="dxa"/>
              <w:right w:w="110" w:type="dxa"/>
            </w:tcMar>
            <w:vAlign w:val="center"/>
          </w:tcPr>
          <w:p w14:paraId="1AF38F8A" w14:textId="77777777" w:rsidR="009D6C91" w:rsidRDefault="009D6C91" w:rsidP="007F2969">
            <w:r>
              <w:rPr>
                <w:rFonts w:ascii="Calibri" w:eastAsia="Calibri" w:hAnsi="Calibri" w:cs="Calibri"/>
                <w:color w:val="222222"/>
                <w:sz w:val="19"/>
                <w:szCs w:val="19"/>
              </w:rPr>
              <w:t>FR-5.4</w:t>
            </w:r>
          </w:p>
        </w:tc>
        <w:tc>
          <w:tcPr>
            <w:tcW w:w="6560" w:type="dxa"/>
            <w:shd w:val="clear" w:color="auto" w:fill="F2F2F2"/>
            <w:tcMar>
              <w:top w:w="80" w:type="dxa"/>
              <w:left w:w="110" w:type="dxa"/>
              <w:bottom w:w="80" w:type="dxa"/>
              <w:right w:w="110" w:type="dxa"/>
            </w:tcMar>
            <w:vAlign w:val="center"/>
          </w:tcPr>
          <w:p w14:paraId="0CD667CB" w14:textId="77777777" w:rsidR="009D6C91" w:rsidRDefault="009D6C91" w:rsidP="007F2969">
            <w:r>
              <w:rPr>
                <w:rFonts w:ascii="Calibri" w:eastAsia="Calibri" w:hAnsi="Calibri" w:cs="Calibri"/>
                <w:color w:val="222222"/>
                <w:sz w:val="19"/>
                <w:szCs w:val="19"/>
              </w:rPr>
              <w:t>The system shall automatically trigger an alert to the student and their HoD when attendance falls below 75%.</w:t>
            </w:r>
          </w:p>
        </w:tc>
        <w:tc>
          <w:tcPr>
            <w:tcW w:w="1500" w:type="dxa"/>
            <w:shd w:val="clear" w:color="auto" w:fill="F2F2F2"/>
            <w:tcMar>
              <w:top w:w="80" w:type="dxa"/>
              <w:left w:w="110" w:type="dxa"/>
              <w:bottom w:w="80" w:type="dxa"/>
              <w:right w:w="110" w:type="dxa"/>
            </w:tcMar>
            <w:vAlign w:val="center"/>
          </w:tcPr>
          <w:p w14:paraId="1858953D" w14:textId="77777777" w:rsidR="009D6C91" w:rsidRDefault="009D6C91" w:rsidP="007F2969">
            <w:r>
              <w:rPr>
                <w:rFonts w:ascii="Calibri" w:eastAsia="Calibri" w:hAnsi="Calibri" w:cs="Calibri"/>
                <w:b/>
                <w:bCs/>
                <w:color w:val="B00020"/>
                <w:sz w:val="19"/>
                <w:szCs w:val="19"/>
              </w:rPr>
              <w:t>High</w:t>
            </w:r>
          </w:p>
        </w:tc>
      </w:tr>
      <w:tr w:rsidR="009D6C91" w14:paraId="6B4C332B" w14:textId="77777777" w:rsidTr="007F2969">
        <w:tc>
          <w:tcPr>
            <w:tcW w:w="1300" w:type="dxa"/>
            <w:shd w:val="clear" w:color="auto" w:fill="FFFFFF"/>
            <w:tcMar>
              <w:top w:w="80" w:type="dxa"/>
              <w:left w:w="110" w:type="dxa"/>
              <w:bottom w:w="80" w:type="dxa"/>
              <w:right w:w="110" w:type="dxa"/>
            </w:tcMar>
            <w:vAlign w:val="center"/>
          </w:tcPr>
          <w:p w14:paraId="615AF68E" w14:textId="77777777" w:rsidR="009D6C91" w:rsidRDefault="009D6C91" w:rsidP="007F2969">
            <w:r>
              <w:rPr>
                <w:rFonts w:ascii="Calibri" w:eastAsia="Calibri" w:hAnsi="Calibri" w:cs="Calibri"/>
                <w:color w:val="222222"/>
                <w:sz w:val="19"/>
                <w:szCs w:val="19"/>
              </w:rPr>
              <w:t>FR-5.5</w:t>
            </w:r>
          </w:p>
        </w:tc>
        <w:tc>
          <w:tcPr>
            <w:tcW w:w="6560" w:type="dxa"/>
            <w:shd w:val="clear" w:color="auto" w:fill="FFFFFF"/>
            <w:tcMar>
              <w:top w:w="80" w:type="dxa"/>
              <w:left w:w="110" w:type="dxa"/>
              <w:bottom w:w="80" w:type="dxa"/>
              <w:right w:w="110" w:type="dxa"/>
            </w:tcMar>
            <w:vAlign w:val="center"/>
          </w:tcPr>
          <w:p w14:paraId="79B18484" w14:textId="77777777" w:rsidR="009D6C91" w:rsidRDefault="009D6C91" w:rsidP="007F2969">
            <w:r>
              <w:rPr>
                <w:rFonts w:ascii="Calibri" w:eastAsia="Calibri" w:hAnsi="Calibri" w:cs="Calibri"/>
                <w:color w:val="222222"/>
                <w:sz w:val="19"/>
                <w:szCs w:val="19"/>
              </w:rPr>
              <w:t>The system shall provide an attendance monitoring dashboard for Heads of Department.</w:t>
            </w:r>
          </w:p>
        </w:tc>
        <w:tc>
          <w:tcPr>
            <w:tcW w:w="1500" w:type="dxa"/>
            <w:shd w:val="clear" w:color="auto" w:fill="FFFFFF"/>
            <w:tcMar>
              <w:top w:w="80" w:type="dxa"/>
              <w:left w:w="110" w:type="dxa"/>
              <w:bottom w:w="80" w:type="dxa"/>
              <w:right w:w="110" w:type="dxa"/>
            </w:tcMar>
            <w:vAlign w:val="center"/>
          </w:tcPr>
          <w:p w14:paraId="2A35C17A" w14:textId="77777777" w:rsidR="009D6C91" w:rsidRDefault="009D6C91" w:rsidP="007F2969">
            <w:r>
              <w:rPr>
                <w:rFonts w:ascii="Calibri" w:eastAsia="Calibri" w:hAnsi="Calibri" w:cs="Calibri"/>
                <w:b/>
                <w:bCs/>
                <w:color w:val="8A6D00"/>
                <w:sz w:val="19"/>
                <w:szCs w:val="19"/>
              </w:rPr>
              <w:t>Medium</w:t>
            </w:r>
          </w:p>
        </w:tc>
      </w:tr>
    </w:tbl>
    <w:p w14:paraId="6553EE42" w14:textId="77777777" w:rsidR="009D6C91" w:rsidRDefault="009D6C91" w:rsidP="009D6C91">
      <w:pPr>
        <w:spacing w:after="160"/>
      </w:pPr>
    </w:p>
    <w:p w14:paraId="5FE83AB5" w14:textId="77777777" w:rsidR="009D6C91" w:rsidRDefault="009D6C91" w:rsidP="009D6C91">
      <w:pPr>
        <w:pStyle w:val="Heading2"/>
        <w:spacing w:before="280" w:after="120"/>
      </w:pPr>
      <w:bookmarkStart w:id="20" w:name="_Toc234914953"/>
      <w:r>
        <w:rPr>
          <w:rFonts w:ascii="Calibri" w:eastAsia="Calibri" w:hAnsi="Calibri" w:cs="Calibri"/>
          <w:b/>
          <w:bCs/>
          <w:color w:val="1F3864"/>
          <w:sz w:val="24"/>
          <w:szCs w:val="24"/>
        </w:rPr>
        <w:t>3.6 M6 — Learning &amp; Assignment Management Module</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362FF939" w14:textId="77777777" w:rsidTr="007F2969">
        <w:trPr>
          <w:tblHeader/>
        </w:trPr>
        <w:tc>
          <w:tcPr>
            <w:tcW w:w="1300" w:type="dxa"/>
            <w:shd w:val="clear" w:color="auto" w:fill="1F3864"/>
            <w:tcMar>
              <w:top w:w="90" w:type="dxa"/>
              <w:left w:w="110" w:type="dxa"/>
              <w:bottom w:w="90" w:type="dxa"/>
              <w:right w:w="110" w:type="dxa"/>
            </w:tcMar>
            <w:vAlign w:val="center"/>
          </w:tcPr>
          <w:p w14:paraId="6B211EB3"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70A396E9"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4EE15969" w14:textId="77777777" w:rsidR="009D6C91" w:rsidRDefault="009D6C91" w:rsidP="007F2969">
            <w:r>
              <w:rPr>
                <w:rFonts w:ascii="Calibri" w:eastAsia="Calibri" w:hAnsi="Calibri" w:cs="Calibri"/>
                <w:b/>
                <w:bCs/>
                <w:color w:val="FFFFFF"/>
                <w:sz w:val="19"/>
                <w:szCs w:val="19"/>
              </w:rPr>
              <w:t>Priority</w:t>
            </w:r>
          </w:p>
        </w:tc>
      </w:tr>
      <w:tr w:rsidR="009D6C91" w14:paraId="0DDE628B" w14:textId="77777777" w:rsidTr="007F2969">
        <w:tc>
          <w:tcPr>
            <w:tcW w:w="1300" w:type="dxa"/>
            <w:shd w:val="clear" w:color="auto" w:fill="FFFFFF"/>
            <w:tcMar>
              <w:top w:w="80" w:type="dxa"/>
              <w:left w:w="110" w:type="dxa"/>
              <w:bottom w:w="80" w:type="dxa"/>
              <w:right w:w="110" w:type="dxa"/>
            </w:tcMar>
            <w:vAlign w:val="center"/>
          </w:tcPr>
          <w:p w14:paraId="6978BEA5" w14:textId="77777777" w:rsidR="009D6C91" w:rsidRDefault="009D6C91" w:rsidP="007F2969">
            <w:r>
              <w:rPr>
                <w:rFonts w:ascii="Calibri" w:eastAsia="Calibri" w:hAnsi="Calibri" w:cs="Calibri"/>
                <w:color w:val="222222"/>
                <w:sz w:val="19"/>
                <w:szCs w:val="19"/>
              </w:rPr>
              <w:t>FR-6.1</w:t>
            </w:r>
          </w:p>
        </w:tc>
        <w:tc>
          <w:tcPr>
            <w:tcW w:w="6560" w:type="dxa"/>
            <w:shd w:val="clear" w:color="auto" w:fill="FFFFFF"/>
            <w:tcMar>
              <w:top w:w="80" w:type="dxa"/>
              <w:left w:w="110" w:type="dxa"/>
              <w:bottom w:w="80" w:type="dxa"/>
              <w:right w:w="110" w:type="dxa"/>
            </w:tcMar>
            <w:vAlign w:val="center"/>
          </w:tcPr>
          <w:p w14:paraId="5836AFF5" w14:textId="77777777" w:rsidR="009D6C91" w:rsidRDefault="009D6C91" w:rsidP="007F2969">
            <w:r>
              <w:rPr>
                <w:rFonts w:ascii="Calibri" w:eastAsia="Calibri" w:hAnsi="Calibri" w:cs="Calibri"/>
                <w:color w:val="222222"/>
                <w:sz w:val="19"/>
                <w:szCs w:val="19"/>
              </w:rPr>
              <w:t>The system shall allow lecturers to upload learning materials to a course repository stored in Azure Blob Storage.</w:t>
            </w:r>
          </w:p>
        </w:tc>
        <w:tc>
          <w:tcPr>
            <w:tcW w:w="1500" w:type="dxa"/>
            <w:shd w:val="clear" w:color="auto" w:fill="FFFFFF"/>
            <w:tcMar>
              <w:top w:w="80" w:type="dxa"/>
              <w:left w:w="110" w:type="dxa"/>
              <w:bottom w:w="80" w:type="dxa"/>
              <w:right w:w="110" w:type="dxa"/>
            </w:tcMar>
            <w:vAlign w:val="center"/>
          </w:tcPr>
          <w:p w14:paraId="4509390C" w14:textId="77777777" w:rsidR="009D6C91" w:rsidRDefault="009D6C91" w:rsidP="007F2969">
            <w:r>
              <w:rPr>
                <w:rFonts w:ascii="Calibri" w:eastAsia="Calibri" w:hAnsi="Calibri" w:cs="Calibri"/>
                <w:b/>
                <w:bCs/>
                <w:color w:val="B00020"/>
                <w:sz w:val="19"/>
                <w:szCs w:val="19"/>
              </w:rPr>
              <w:t>High</w:t>
            </w:r>
          </w:p>
        </w:tc>
      </w:tr>
      <w:tr w:rsidR="009D6C91" w14:paraId="3B00BA7F" w14:textId="77777777" w:rsidTr="007F2969">
        <w:tc>
          <w:tcPr>
            <w:tcW w:w="1300" w:type="dxa"/>
            <w:shd w:val="clear" w:color="auto" w:fill="F2F2F2"/>
            <w:tcMar>
              <w:top w:w="80" w:type="dxa"/>
              <w:left w:w="110" w:type="dxa"/>
              <w:bottom w:w="80" w:type="dxa"/>
              <w:right w:w="110" w:type="dxa"/>
            </w:tcMar>
            <w:vAlign w:val="center"/>
          </w:tcPr>
          <w:p w14:paraId="27773887" w14:textId="77777777" w:rsidR="009D6C91" w:rsidRDefault="009D6C91" w:rsidP="007F2969">
            <w:r>
              <w:rPr>
                <w:rFonts w:ascii="Calibri" w:eastAsia="Calibri" w:hAnsi="Calibri" w:cs="Calibri"/>
                <w:color w:val="222222"/>
                <w:sz w:val="19"/>
                <w:szCs w:val="19"/>
              </w:rPr>
              <w:t>FR-6.2</w:t>
            </w:r>
          </w:p>
        </w:tc>
        <w:tc>
          <w:tcPr>
            <w:tcW w:w="6560" w:type="dxa"/>
            <w:shd w:val="clear" w:color="auto" w:fill="F2F2F2"/>
            <w:tcMar>
              <w:top w:w="80" w:type="dxa"/>
              <w:left w:w="110" w:type="dxa"/>
              <w:bottom w:w="80" w:type="dxa"/>
              <w:right w:w="110" w:type="dxa"/>
            </w:tcMar>
            <w:vAlign w:val="center"/>
          </w:tcPr>
          <w:p w14:paraId="23C05834" w14:textId="77777777" w:rsidR="009D6C91" w:rsidRDefault="009D6C91" w:rsidP="007F2969">
            <w:r>
              <w:rPr>
                <w:rFonts w:ascii="Calibri" w:eastAsia="Calibri" w:hAnsi="Calibri" w:cs="Calibri"/>
                <w:color w:val="222222"/>
                <w:sz w:val="19"/>
                <w:szCs w:val="19"/>
              </w:rPr>
              <w:t>The system shall allow lecturers to create assignments with instructions, due dates, and maximum marks.</w:t>
            </w:r>
          </w:p>
        </w:tc>
        <w:tc>
          <w:tcPr>
            <w:tcW w:w="1500" w:type="dxa"/>
            <w:shd w:val="clear" w:color="auto" w:fill="F2F2F2"/>
            <w:tcMar>
              <w:top w:w="80" w:type="dxa"/>
              <w:left w:w="110" w:type="dxa"/>
              <w:bottom w:w="80" w:type="dxa"/>
              <w:right w:w="110" w:type="dxa"/>
            </w:tcMar>
            <w:vAlign w:val="center"/>
          </w:tcPr>
          <w:p w14:paraId="25048F78" w14:textId="77777777" w:rsidR="009D6C91" w:rsidRDefault="009D6C91" w:rsidP="007F2969">
            <w:r>
              <w:rPr>
                <w:rFonts w:ascii="Calibri" w:eastAsia="Calibri" w:hAnsi="Calibri" w:cs="Calibri"/>
                <w:b/>
                <w:bCs/>
                <w:color w:val="B00020"/>
                <w:sz w:val="19"/>
                <w:szCs w:val="19"/>
              </w:rPr>
              <w:t>High</w:t>
            </w:r>
          </w:p>
        </w:tc>
      </w:tr>
      <w:tr w:rsidR="009D6C91" w14:paraId="79201FAF" w14:textId="77777777" w:rsidTr="007F2969">
        <w:tc>
          <w:tcPr>
            <w:tcW w:w="1300" w:type="dxa"/>
            <w:shd w:val="clear" w:color="auto" w:fill="FFFFFF"/>
            <w:tcMar>
              <w:top w:w="80" w:type="dxa"/>
              <w:left w:w="110" w:type="dxa"/>
              <w:bottom w:w="80" w:type="dxa"/>
              <w:right w:w="110" w:type="dxa"/>
            </w:tcMar>
            <w:vAlign w:val="center"/>
          </w:tcPr>
          <w:p w14:paraId="25FF740D" w14:textId="77777777" w:rsidR="009D6C91" w:rsidRDefault="009D6C91" w:rsidP="007F2969">
            <w:r>
              <w:rPr>
                <w:rFonts w:ascii="Calibri" w:eastAsia="Calibri" w:hAnsi="Calibri" w:cs="Calibri"/>
                <w:color w:val="222222"/>
                <w:sz w:val="19"/>
                <w:szCs w:val="19"/>
              </w:rPr>
              <w:t>FR-6.3</w:t>
            </w:r>
          </w:p>
        </w:tc>
        <w:tc>
          <w:tcPr>
            <w:tcW w:w="6560" w:type="dxa"/>
            <w:shd w:val="clear" w:color="auto" w:fill="FFFFFF"/>
            <w:tcMar>
              <w:top w:w="80" w:type="dxa"/>
              <w:left w:w="110" w:type="dxa"/>
              <w:bottom w:w="80" w:type="dxa"/>
              <w:right w:w="110" w:type="dxa"/>
            </w:tcMar>
            <w:vAlign w:val="center"/>
          </w:tcPr>
          <w:p w14:paraId="5413EF5D" w14:textId="77777777" w:rsidR="009D6C91" w:rsidRDefault="009D6C91" w:rsidP="007F2969">
            <w:r>
              <w:rPr>
                <w:rFonts w:ascii="Calibri" w:eastAsia="Calibri" w:hAnsi="Calibri" w:cs="Calibri"/>
                <w:color w:val="222222"/>
                <w:sz w:val="19"/>
                <w:szCs w:val="19"/>
              </w:rPr>
              <w:t>The system shall allow students to submit assignments online before the due date.</w:t>
            </w:r>
          </w:p>
        </w:tc>
        <w:tc>
          <w:tcPr>
            <w:tcW w:w="1500" w:type="dxa"/>
            <w:shd w:val="clear" w:color="auto" w:fill="FFFFFF"/>
            <w:tcMar>
              <w:top w:w="80" w:type="dxa"/>
              <w:left w:w="110" w:type="dxa"/>
              <w:bottom w:w="80" w:type="dxa"/>
              <w:right w:w="110" w:type="dxa"/>
            </w:tcMar>
            <w:vAlign w:val="center"/>
          </w:tcPr>
          <w:p w14:paraId="1BD2980E" w14:textId="77777777" w:rsidR="009D6C91" w:rsidRDefault="009D6C91" w:rsidP="007F2969">
            <w:r>
              <w:rPr>
                <w:rFonts w:ascii="Calibri" w:eastAsia="Calibri" w:hAnsi="Calibri" w:cs="Calibri"/>
                <w:b/>
                <w:bCs/>
                <w:color w:val="B00020"/>
                <w:sz w:val="19"/>
                <w:szCs w:val="19"/>
              </w:rPr>
              <w:t>High</w:t>
            </w:r>
          </w:p>
        </w:tc>
      </w:tr>
      <w:tr w:rsidR="009D6C91" w14:paraId="1EBE83D7" w14:textId="77777777" w:rsidTr="007F2969">
        <w:tc>
          <w:tcPr>
            <w:tcW w:w="1300" w:type="dxa"/>
            <w:shd w:val="clear" w:color="auto" w:fill="F2F2F2"/>
            <w:tcMar>
              <w:top w:w="80" w:type="dxa"/>
              <w:left w:w="110" w:type="dxa"/>
              <w:bottom w:w="80" w:type="dxa"/>
              <w:right w:w="110" w:type="dxa"/>
            </w:tcMar>
            <w:vAlign w:val="center"/>
          </w:tcPr>
          <w:p w14:paraId="606C6B2B" w14:textId="77777777" w:rsidR="009D6C91" w:rsidRDefault="009D6C91" w:rsidP="007F2969">
            <w:r>
              <w:rPr>
                <w:rFonts w:ascii="Calibri" w:eastAsia="Calibri" w:hAnsi="Calibri" w:cs="Calibri"/>
                <w:color w:val="222222"/>
                <w:sz w:val="19"/>
                <w:szCs w:val="19"/>
              </w:rPr>
              <w:t>FR-6.4</w:t>
            </w:r>
          </w:p>
        </w:tc>
        <w:tc>
          <w:tcPr>
            <w:tcW w:w="6560" w:type="dxa"/>
            <w:shd w:val="clear" w:color="auto" w:fill="F2F2F2"/>
            <w:tcMar>
              <w:top w:w="80" w:type="dxa"/>
              <w:left w:w="110" w:type="dxa"/>
              <w:bottom w:w="80" w:type="dxa"/>
              <w:right w:w="110" w:type="dxa"/>
            </w:tcMar>
            <w:vAlign w:val="center"/>
          </w:tcPr>
          <w:p w14:paraId="3A582E5B" w14:textId="77777777" w:rsidR="009D6C91" w:rsidRDefault="009D6C91" w:rsidP="007F2969">
            <w:r>
              <w:rPr>
                <w:rFonts w:ascii="Calibri" w:eastAsia="Calibri" w:hAnsi="Calibri" w:cs="Calibri"/>
                <w:color w:val="222222"/>
                <w:sz w:val="19"/>
                <w:szCs w:val="19"/>
              </w:rPr>
              <w:t>The system shall allow lecturers to grade submissions and provide written feedback.</w:t>
            </w:r>
          </w:p>
        </w:tc>
        <w:tc>
          <w:tcPr>
            <w:tcW w:w="1500" w:type="dxa"/>
            <w:shd w:val="clear" w:color="auto" w:fill="F2F2F2"/>
            <w:tcMar>
              <w:top w:w="80" w:type="dxa"/>
              <w:left w:w="110" w:type="dxa"/>
              <w:bottom w:w="80" w:type="dxa"/>
              <w:right w:w="110" w:type="dxa"/>
            </w:tcMar>
            <w:vAlign w:val="center"/>
          </w:tcPr>
          <w:p w14:paraId="63F73BD0" w14:textId="77777777" w:rsidR="009D6C91" w:rsidRDefault="009D6C91" w:rsidP="007F2969">
            <w:r>
              <w:rPr>
                <w:rFonts w:ascii="Calibri" w:eastAsia="Calibri" w:hAnsi="Calibri" w:cs="Calibri"/>
                <w:b/>
                <w:bCs/>
                <w:color w:val="B00020"/>
                <w:sz w:val="19"/>
                <w:szCs w:val="19"/>
              </w:rPr>
              <w:t>High</w:t>
            </w:r>
          </w:p>
        </w:tc>
      </w:tr>
      <w:tr w:rsidR="009D6C91" w14:paraId="187415CE" w14:textId="77777777" w:rsidTr="007F2969">
        <w:tc>
          <w:tcPr>
            <w:tcW w:w="1300" w:type="dxa"/>
            <w:shd w:val="clear" w:color="auto" w:fill="FFFFFF"/>
            <w:tcMar>
              <w:top w:w="80" w:type="dxa"/>
              <w:left w:w="110" w:type="dxa"/>
              <w:bottom w:w="80" w:type="dxa"/>
              <w:right w:w="110" w:type="dxa"/>
            </w:tcMar>
            <w:vAlign w:val="center"/>
          </w:tcPr>
          <w:p w14:paraId="0DD48A74" w14:textId="77777777" w:rsidR="009D6C91" w:rsidRDefault="009D6C91" w:rsidP="007F2969">
            <w:r>
              <w:rPr>
                <w:rFonts w:ascii="Calibri" w:eastAsia="Calibri" w:hAnsi="Calibri" w:cs="Calibri"/>
                <w:color w:val="222222"/>
                <w:sz w:val="19"/>
                <w:szCs w:val="19"/>
              </w:rPr>
              <w:t>FR-6.5</w:t>
            </w:r>
          </w:p>
        </w:tc>
        <w:tc>
          <w:tcPr>
            <w:tcW w:w="6560" w:type="dxa"/>
            <w:shd w:val="clear" w:color="auto" w:fill="FFFFFF"/>
            <w:tcMar>
              <w:top w:w="80" w:type="dxa"/>
              <w:left w:w="110" w:type="dxa"/>
              <w:bottom w:w="80" w:type="dxa"/>
              <w:right w:w="110" w:type="dxa"/>
            </w:tcMar>
            <w:vAlign w:val="center"/>
          </w:tcPr>
          <w:p w14:paraId="2DD03239" w14:textId="77777777" w:rsidR="009D6C91" w:rsidRDefault="009D6C91" w:rsidP="007F2969">
            <w:r>
              <w:rPr>
                <w:rFonts w:ascii="Calibri" w:eastAsia="Calibri" w:hAnsi="Calibri" w:cs="Calibri"/>
                <w:color w:val="222222"/>
                <w:sz w:val="19"/>
                <w:szCs w:val="19"/>
              </w:rPr>
              <w:t>The system shall flag or restrict submissions made after the due date, subject to lecturer override.</w:t>
            </w:r>
          </w:p>
        </w:tc>
        <w:tc>
          <w:tcPr>
            <w:tcW w:w="1500" w:type="dxa"/>
            <w:shd w:val="clear" w:color="auto" w:fill="FFFFFF"/>
            <w:tcMar>
              <w:top w:w="80" w:type="dxa"/>
              <w:left w:w="110" w:type="dxa"/>
              <w:bottom w:w="80" w:type="dxa"/>
              <w:right w:w="110" w:type="dxa"/>
            </w:tcMar>
            <w:vAlign w:val="center"/>
          </w:tcPr>
          <w:p w14:paraId="27238362" w14:textId="77777777" w:rsidR="009D6C91" w:rsidRDefault="009D6C91" w:rsidP="007F2969">
            <w:r>
              <w:rPr>
                <w:rFonts w:ascii="Calibri" w:eastAsia="Calibri" w:hAnsi="Calibri" w:cs="Calibri"/>
                <w:b/>
                <w:bCs/>
                <w:color w:val="8A6D00"/>
                <w:sz w:val="19"/>
                <w:szCs w:val="19"/>
              </w:rPr>
              <w:t>Medium</w:t>
            </w:r>
          </w:p>
        </w:tc>
      </w:tr>
    </w:tbl>
    <w:p w14:paraId="38753316" w14:textId="77777777" w:rsidR="009D6C91" w:rsidRDefault="009D6C91" w:rsidP="009D6C91">
      <w:pPr>
        <w:spacing w:after="160"/>
      </w:pPr>
    </w:p>
    <w:p w14:paraId="0335B620" w14:textId="77777777" w:rsidR="009D6C91" w:rsidRDefault="009D6C91" w:rsidP="009D6C91">
      <w:pPr>
        <w:pStyle w:val="Heading2"/>
        <w:spacing w:before="280" w:after="120"/>
      </w:pPr>
      <w:bookmarkStart w:id="21" w:name="_Toc234914954"/>
      <w:r>
        <w:rPr>
          <w:rFonts w:ascii="Calibri" w:eastAsia="Calibri" w:hAnsi="Calibri" w:cs="Calibri"/>
          <w:b/>
          <w:bCs/>
          <w:color w:val="1F3864"/>
          <w:sz w:val="24"/>
          <w:szCs w:val="24"/>
        </w:rPr>
        <w:t>3.7 M7 — Assessment &amp; Results Management Module</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0E2AE5A6" w14:textId="77777777" w:rsidTr="007F2969">
        <w:trPr>
          <w:tblHeader/>
        </w:trPr>
        <w:tc>
          <w:tcPr>
            <w:tcW w:w="1300" w:type="dxa"/>
            <w:shd w:val="clear" w:color="auto" w:fill="1F3864"/>
            <w:tcMar>
              <w:top w:w="90" w:type="dxa"/>
              <w:left w:w="110" w:type="dxa"/>
              <w:bottom w:w="90" w:type="dxa"/>
              <w:right w:w="110" w:type="dxa"/>
            </w:tcMar>
            <w:vAlign w:val="center"/>
          </w:tcPr>
          <w:p w14:paraId="3E98A904"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0198CB90"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5DC5F3E8" w14:textId="77777777" w:rsidR="009D6C91" w:rsidRDefault="009D6C91" w:rsidP="007F2969">
            <w:r>
              <w:rPr>
                <w:rFonts w:ascii="Calibri" w:eastAsia="Calibri" w:hAnsi="Calibri" w:cs="Calibri"/>
                <w:b/>
                <w:bCs/>
                <w:color w:val="FFFFFF"/>
                <w:sz w:val="19"/>
                <w:szCs w:val="19"/>
              </w:rPr>
              <w:t>Priority</w:t>
            </w:r>
          </w:p>
        </w:tc>
      </w:tr>
      <w:tr w:rsidR="009D6C91" w14:paraId="35EAA89D" w14:textId="77777777" w:rsidTr="007F2969">
        <w:tc>
          <w:tcPr>
            <w:tcW w:w="1300" w:type="dxa"/>
            <w:shd w:val="clear" w:color="auto" w:fill="FFFFFF"/>
            <w:tcMar>
              <w:top w:w="80" w:type="dxa"/>
              <w:left w:w="110" w:type="dxa"/>
              <w:bottom w:w="80" w:type="dxa"/>
              <w:right w:w="110" w:type="dxa"/>
            </w:tcMar>
            <w:vAlign w:val="center"/>
          </w:tcPr>
          <w:p w14:paraId="1EB8D27F" w14:textId="77777777" w:rsidR="009D6C91" w:rsidRDefault="009D6C91" w:rsidP="007F2969">
            <w:r>
              <w:rPr>
                <w:rFonts w:ascii="Calibri" w:eastAsia="Calibri" w:hAnsi="Calibri" w:cs="Calibri"/>
                <w:color w:val="222222"/>
                <w:sz w:val="19"/>
                <w:szCs w:val="19"/>
              </w:rPr>
              <w:t>FR-7.1</w:t>
            </w:r>
          </w:p>
        </w:tc>
        <w:tc>
          <w:tcPr>
            <w:tcW w:w="6560" w:type="dxa"/>
            <w:shd w:val="clear" w:color="auto" w:fill="FFFFFF"/>
            <w:tcMar>
              <w:top w:w="80" w:type="dxa"/>
              <w:left w:w="110" w:type="dxa"/>
              <w:bottom w:w="80" w:type="dxa"/>
              <w:right w:w="110" w:type="dxa"/>
            </w:tcMar>
            <w:vAlign w:val="center"/>
          </w:tcPr>
          <w:p w14:paraId="337006AA" w14:textId="77777777" w:rsidR="009D6C91" w:rsidRDefault="009D6C91" w:rsidP="007F2969">
            <w:r>
              <w:rPr>
                <w:rFonts w:ascii="Calibri" w:eastAsia="Calibri" w:hAnsi="Calibri" w:cs="Calibri"/>
                <w:color w:val="222222"/>
                <w:sz w:val="19"/>
                <w:szCs w:val="19"/>
              </w:rPr>
              <w:t>The system shall allow lecturers to create assessments/exams for a course with a defined weight and maximum mark.</w:t>
            </w:r>
          </w:p>
        </w:tc>
        <w:tc>
          <w:tcPr>
            <w:tcW w:w="1500" w:type="dxa"/>
            <w:shd w:val="clear" w:color="auto" w:fill="FFFFFF"/>
            <w:tcMar>
              <w:top w:w="80" w:type="dxa"/>
              <w:left w:w="110" w:type="dxa"/>
              <w:bottom w:w="80" w:type="dxa"/>
              <w:right w:w="110" w:type="dxa"/>
            </w:tcMar>
            <w:vAlign w:val="center"/>
          </w:tcPr>
          <w:p w14:paraId="6BBC67E5" w14:textId="77777777" w:rsidR="009D6C91" w:rsidRDefault="009D6C91" w:rsidP="007F2969">
            <w:r>
              <w:rPr>
                <w:rFonts w:ascii="Calibri" w:eastAsia="Calibri" w:hAnsi="Calibri" w:cs="Calibri"/>
                <w:b/>
                <w:bCs/>
                <w:color w:val="B00020"/>
                <w:sz w:val="19"/>
                <w:szCs w:val="19"/>
              </w:rPr>
              <w:t>High</w:t>
            </w:r>
          </w:p>
        </w:tc>
      </w:tr>
      <w:tr w:rsidR="009D6C91" w14:paraId="7B52F6F1" w14:textId="77777777" w:rsidTr="007F2969">
        <w:tc>
          <w:tcPr>
            <w:tcW w:w="1300" w:type="dxa"/>
            <w:shd w:val="clear" w:color="auto" w:fill="F2F2F2"/>
            <w:tcMar>
              <w:top w:w="80" w:type="dxa"/>
              <w:left w:w="110" w:type="dxa"/>
              <w:bottom w:w="80" w:type="dxa"/>
              <w:right w:w="110" w:type="dxa"/>
            </w:tcMar>
            <w:vAlign w:val="center"/>
          </w:tcPr>
          <w:p w14:paraId="06536296" w14:textId="77777777" w:rsidR="009D6C91" w:rsidRDefault="009D6C91" w:rsidP="007F2969">
            <w:r>
              <w:rPr>
                <w:rFonts w:ascii="Calibri" w:eastAsia="Calibri" w:hAnsi="Calibri" w:cs="Calibri"/>
                <w:color w:val="222222"/>
                <w:sz w:val="19"/>
                <w:szCs w:val="19"/>
              </w:rPr>
              <w:lastRenderedPageBreak/>
              <w:t>FR-7.2</w:t>
            </w:r>
          </w:p>
        </w:tc>
        <w:tc>
          <w:tcPr>
            <w:tcW w:w="6560" w:type="dxa"/>
            <w:shd w:val="clear" w:color="auto" w:fill="F2F2F2"/>
            <w:tcMar>
              <w:top w:w="80" w:type="dxa"/>
              <w:left w:w="110" w:type="dxa"/>
              <w:bottom w:w="80" w:type="dxa"/>
              <w:right w:w="110" w:type="dxa"/>
            </w:tcMar>
            <w:vAlign w:val="center"/>
          </w:tcPr>
          <w:p w14:paraId="47F9B5E9" w14:textId="77777777" w:rsidR="009D6C91" w:rsidRDefault="009D6C91" w:rsidP="007F2969">
            <w:r>
              <w:rPr>
                <w:rFonts w:ascii="Calibri" w:eastAsia="Calibri" w:hAnsi="Calibri" w:cs="Calibri"/>
                <w:color w:val="222222"/>
                <w:sz w:val="19"/>
                <w:szCs w:val="19"/>
              </w:rPr>
              <w:t>The system shall validate that entered marks fall between 0 and the assessment's maximum mark.</w:t>
            </w:r>
          </w:p>
        </w:tc>
        <w:tc>
          <w:tcPr>
            <w:tcW w:w="1500" w:type="dxa"/>
            <w:shd w:val="clear" w:color="auto" w:fill="F2F2F2"/>
            <w:tcMar>
              <w:top w:w="80" w:type="dxa"/>
              <w:left w:w="110" w:type="dxa"/>
              <w:bottom w:w="80" w:type="dxa"/>
              <w:right w:w="110" w:type="dxa"/>
            </w:tcMar>
            <w:vAlign w:val="center"/>
          </w:tcPr>
          <w:p w14:paraId="51C485EF" w14:textId="77777777" w:rsidR="009D6C91" w:rsidRDefault="009D6C91" w:rsidP="007F2969">
            <w:r>
              <w:rPr>
                <w:rFonts w:ascii="Calibri" w:eastAsia="Calibri" w:hAnsi="Calibri" w:cs="Calibri"/>
                <w:b/>
                <w:bCs/>
                <w:color w:val="B00020"/>
                <w:sz w:val="19"/>
                <w:szCs w:val="19"/>
              </w:rPr>
              <w:t>High</w:t>
            </w:r>
          </w:p>
        </w:tc>
      </w:tr>
      <w:tr w:rsidR="009D6C91" w14:paraId="39469422" w14:textId="77777777" w:rsidTr="007F2969">
        <w:tc>
          <w:tcPr>
            <w:tcW w:w="1300" w:type="dxa"/>
            <w:shd w:val="clear" w:color="auto" w:fill="FFFFFF"/>
            <w:tcMar>
              <w:top w:w="80" w:type="dxa"/>
              <w:left w:w="110" w:type="dxa"/>
              <w:bottom w:w="80" w:type="dxa"/>
              <w:right w:w="110" w:type="dxa"/>
            </w:tcMar>
            <w:vAlign w:val="center"/>
          </w:tcPr>
          <w:p w14:paraId="38D86294" w14:textId="77777777" w:rsidR="009D6C91" w:rsidRDefault="009D6C91" w:rsidP="007F2969">
            <w:r>
              <w:rPr>
                <w:rFonts w:ascii="Calibri" w:eastAsia="Calibri" w:hAnsi="Calibri" w:cs="Calibri"/>
                <w:color w:val="222222"/>
                <w:sz w:val="19"/>
                <w:szCs w:val="19"/>
              </w:rPr>
              <w:t>FR-7.3</w:t>
            </w:r>
          </w:p>
        </w:tc>
        <w:tc>
          <w:tcPr>
            <w:tcW w:w="6560" w:type="dxa"/>
            <w:shd w:val="clear" w:color="auto" w:fill="FFFFFF"/>
            <w:tcMar>
              <w:top w:w="80" w:type="dxa"/>
              <w:left w:w="110" w:type="dxa"/>
              <w:bottom w:w="80" w:type="dxa"/>
              <w:right w:w="110" w:type="dxa"/>
            </w:tcMar>
            <w:vAlign w:val="center"/>
          </w:tcPr>
          <w:p w14:paraId="604A9850" w14:textId="77777777" w:rsidR="009D6C91" w:rsidRDefault="009D6C91" w:rsidP="007F2969">
            <w:r>
              <w:rPr>
                <w:rFonts w:ascii="Calibri" w:eastAsia="Calibri" w:hAnsi="Calibri" w:cs="Calibri"/>
                <w:color w:val="222222"/>
                <w:sz w:val="19"/>
                <w:szCs w:val="19"/>
              </w:rPr>
              <w:t>The system shall automatically calculate a student's GPA using the institutional grade table (HD, D, C, P, F+, F).</w:t>
            </w:r>
          </w:p>
        </w:tc>
        <w:tc>
          <w:tcPr>
            <w:tcW w:w="1500" w:type="dxa"/>
            <w:shd w:val="clear" w:color="auto" w:fill="FFFFFF"/>
            <w:tcMar>
              <w:top w:w="80" w:type="dxa"/>
              <w:left w:w="110" w:type="dxa"/>
              <w:bottom w:w="80" w:type="dxa"/>
              <w:right w:w="110" w:type="dxa"/>
            </w:tcMar>
            <w:vAlign w:val="center"/>
          </w:tcPr>
          <w:p w14:paraId="28C21905" w14:textId="77777777" w:rsidR="009D6C91" w:rsidRDefault="009D6C91" w:rsidP="007F2969">
            <w:r>
              <w:rPr>
                <w:rFonts w:ascii="Calibri" w:eastAsia="Calibri" w:hAnsi="Calibri" w:cs="Calibri"/>
                <w:b/>
                <w:bCs/>
                <w:color w:val="B00020"/>
                <w:sz w:val="19"/>
                <w:szCs w:val="19"/>
              </w:rPr>
              <w:t>High</w:t>
            </w:r>
          </w:p>
        </w:tc>
      </w:tr>
      <w:tr w:rsidR="009D6C91" w14:paraId="11E4AD3C" w14:textId="77777777" w:rsidTr="007F2969">
        <w:tc>
          <w:tcPr>
            <w:tcW w:w="1300" w:type="dxa"/>
            <w:shd w:val="clear" w:color="auto" w:fill="F2F2F2"/>
            <w:tcMar>
              <w:top w:w="80" w:type="dxa"/>
              <w:left w:w="110" w:type="dxa"/>
              <w:bottom w:w="80" w:type="dxa"/>
              <w:right w:w="110" w:type="dxa"/>
            </w:tcMar>
            <w:vAlign w:val="center"/>
          </w:tcPr>
          <w:p w14:paraId="63ADA27C" w14:textId="77777777" w:rsidR="009D6C91" w:rsidRDefault="009D6C91" w:rsidP="007F2969">
            <w:r>
              <w:rPr>
                <w:rFonts w:ascii="Calibri" w:eastAsia="Calibri" w:hAnsi="Calibri" w:cs="Calibri"/>
                <w:color w:val="222222"/>
                <w:sz w:val="19"/>
                <w:szCs w:val="19"/>
              </w:rPr>
              <w:t>FR-7.4</w:t>
            </w:r>
          </w:p>
        </w:tc>
        <w:tc>
          <w:tcPr>
            <w:tcW w:w="6560" w:type="dxa"/>
            <w:shd w:val="clear" w:color="auto" w:fill="F2F2F2"/>
            <w:tcMar>
              <w:top w:w="80" w:type="dxa"/>
              <w:left w:w="110" w:type="dxa"/>
              <w:bottom w:w="80" w:type="dxa"/>
              <w:right w:w="110" w:type="dxa"/>
            </w:tcMar>
            <w:vAlign w:val="center"/>
          </w:tcPr>
          <w:p w14:paraId="173F497D" w14:textId="77777777" w:rsidR="009D6C91" w:rsidRDefault="009D6C91" w:rsidP="007F2969">
            <w:r>
              <w:rPr>
                <w:rFonts w:ascii="Calibri" w:eastAsia="Calibri" w:hAnsi="Calibri" w:cs="Calibri"/>
                <w:color w:val="222222"/>
                <w:sz w:val="19"/>
                <w:szCs w:val="19"/>
              </w:rPr>
              <w:t>The system shall automatically calculate a student's Cumulative GPA (CGPA) as the credit-weighted average of all completed courses.</w:t>
            </w:r>
          </w:p>
        </w:tc>
        <w:tc>
          <w:tcPr>
            <w:tcW w:w="1500" w:type="dxa"/>
            <w:shd w:val="clear" w:color="auto" w:fill="F2F2F2"/>
            <w:tcMar>
              <w:top w:w="80" w:type="dxa"/>
              <w:left w:w="110" w:type="dxa"/>
              <w:bottom w:w="80" w:type="dxa"/>
              <w:right w:w="110" w:type="dxa"/>
            </w:tcMar>
            <w:vAlign w:val="center"/>
          </w:tcPr>
          <w:p w14:paraId="71F2FD19" w14:textId="77777777" w:rsidR="009D6C91" w:rsidRDefault="009D6C91" w:rsidP="007F2969">
            <w:r>
              <w:rPr>
                <w:rFonts w:ascii="Calibri" w:eastAsia="Calibri" w:hAnsi="Calibri" w:cs="Calibri"/>
                <w:b/>
                <w:bCs/>
                <w:color w:val="B00020"/>
                <w:sz w:val="19"/>
                <w:szCs w:val="19"/>
              </w:rPr>
              <w:t>High</w:t>
            </w:r>
          </w:p>
        </w:tc>
      </w:tr>
      <w:tr w:rsidR="009D6C91" w14:paraId="7A1AE7D9" w14:textId="77777777" w:rsidTr="007F2969">
        <w:tc>
          <w:tcPr>
            <w:tcW w:w="1300" w:type="dxa"/>
            <w:shd w:val="clear" w:color="auto" w:fill="FFFFFF"/>
            <w:tcMar>
              <w:top w:w="80" w:type="dxa"/>
              <w:left w:w="110" w:type="dxa"/>
              <w:bottom w:w="80" w:type="dxa"/>
              <w:right w:w="110" w:type="dxa"/>
            </w:tcMar>
            <w:vAlign w:val="center"/>
          </w:tcPr>
          <w:p w14:paraId="0CD681BC" w14:textId="77777777" w:rsidR="009D6C91" w:rsidRDefault="009D6C91" w:rsidP="007F2969">
            <w:r>
              <w:rPr>
                <w:rFonts w:ascii="Calibri" w:eastAsia="Calibri" w:hAnsi="Calibri" w:cs="Calibri"/>
                <w:color w:val="222222"/>
                <w:sz w:val="19"/>
                <w:szCs w:val="19"/>
              </w:rPr>
              <w:t>FR-7.5</w:t>
            </w:r>
          </w:p>
        </w:tc>
        <w:tc>
          <w:tcPr>
            <w:tcW w:w="6560" w:type="dxa"/>
            <w:shd w:val="clear" w:color="auto" w:fill="FFFFFF"/>
            <w:tcMar>
              <w:top w:w="80" w:type="dxa"/>
              <w:left w:w="110" w:type="dxa"/>
              <w:bottom w:w="80" w:type="dxa"/>
              <w:right w:w="110" w:type="dxa"/>
            </w:tcMar>
            <w:vAlign w:val="center"/>
          </w:tcPr>
          <w:p w14:paraId="1C3BBFD9" w14:textId="616A11E2" w:rsidR="009D6C91" w:rsidRDefault="009D6C91" w:rsidP="007F2969">
            <w:r>
              <w:rPr>
                <w:rFonts w:ascii="Calibri" w:eastAsia="Calibri" w:hAnsi="Calibri" w:cs="Calibri"/>
                <w:color w:val="222222"/>
                <w:sz w:val="19"/>
                <w:szCs w:val="19"/>
              </w:rPr>
              <w:t>The system shall support results review and publication workflow requiring Admin/Registrar sign-off before results are visible to students.</w:t>
            </w:r>
          </w:p>
        </w:tc>
        <w:tc>
          <w:tcPr>
            <w:tcW w:w="1500" w:type="dxa"/>
            <w:shd w:val="clear" w:color="auto" w:fill="FFFFFF"/>
            <w:tcMar>
              <w:top w:w="80" w:type="dxa"/>
              <w:left w:w="110" w:type="dxa"/>
              <w:bottom w:w="80" w:type="dxa"/>
              <w:right w:w="110" w:type="dxa"/>
            </w:tcMar>
            <w:vAlign w:val="center"/>
          </w:tcPr>
          <w:p w14:paraId="3B3BA44D" w14:textId="77777777" w:rsidR="009D6C91" w:rsidRDefault="009D6C91" w:rsidP="007F2969">
            <w:r>
              <w:rPr>
                <w:rFonts w:ascii="Calibri" w:eastAsia="Calibri" w:hAnsi="Calibri" w:cs="Calibri"/>
                <w:b/>
                <w:bCs/>
                <w:color w:val="B00020"/>
                <w:sz w:val="19"/>
                <w:szCs w:val="19"/>
              </w:rPr>
              <w:t>High</w:t>
            </w:r>
          </w:p>
        </w:tc>
      </w:tr>
      <w:tr w:rsidR="009D6C91" w14:paraId="768367AC" w14:textId="77777777" w:rsidTr="007F2969">
        <w:tc>
          <w:tcPr>
            <w:tcW w:w="1300" w:type="dxa"/>
            <w:shd w:val="clear" w:color="auto" w:fill="F2F2F2"/>
            <w:tcMar>
              <w:top w:w="80" w:type="dxa"/>
              <w:left w:w="110" w:type="dxa"/>
              <w:bottom w:w="80" w:type="dxa"/>
              <w:right w:w="110" w:type="dxa"/>
            </w:tcMar>
            <w:vAlign w:val="center"/>
          </w:tcPr>
          <w:p w14:paraId="753D73C7" w14:textId="77777777" w:rsidR="009D6C91" w:rsidRDefault="009D6C91" w:rsidP="007F2969">
            <w:r>
              <w:rPr>
                <w:rFonts w:ascii="Calibri" w:eastAsia="Calibri" w:hAnsi="Calibri" w:cs="Calibri"/>
                <w:color w:val="222222"/>
                <w:sz w:val="19"/>
                <w:szCs w:val="19"/>
              </w:rPr>
              <w:t>FR-7.6</w:t>
            </w:r>
          </w:p>
        </w:tc>
        <w:tc>
          <w:tcPr>
            <w:tcW w:w="6560" w:type="dxa"/>
            <w:shd w:val="clear" w:color="auto" w:fill="F2F2F2"/>
            <w:tcMar>
              <w:top w:w="80" w:type="dxa"/>
              <w:left w:w="110" w:type="dxa"/>
              <w:bottom w:w="80" w:type="dxa"/>
              <w:right w:w="110" w:type="dxa"/>
            </w:tcMar>
            <w:vAlign w:val="center"/>
          </w:tcPr>
          <w:p w14:paraId="518F948D" w14:textId="77777777" w:rsidR="009D6C91" w:rsidRDefault="009D6C91" w:rsidP="007F2969">
            <w:r>
              <w:rPr>
                <w:rFonts w:ascii="Calibri" w:eastAsia="Calibri" w:hAnsi="Calibri" w:cs="Calibri"/>
                <w:color w:val="222222"/>
                <w:sz w:val="19"/>
                <w:szCs w:val="19"/>
              </w:rPr>
              <w:t>The system shall generate an official academic transcript on demand for an enrolled or graduated student.</w:t>
            </w:r>
          </w:p>
        </w:tc>
        <w:tc>
          <w:tcPr>
            <w:tcW w:w="1500" w:type="dxa"/>
            <w:shd w:val="clear" w:color="auto" w:fill="F2F2F2"/>
            <w:tcMar>
              <w:top w:w="80" w:type="dxa"/>
              <w:left w:w="110" w:type="dxa"/>
              <w:bottom w:w="80" w:type="dxa"/>
              <w:right w:w="110" w:type="dxa"/>
            </w:tcMar>
            <w:vAlign w:val="center"/>
          </w:tcPr>
          <w:p w14:paraId="0C42B76C" w14:textId="77777777" w:rsidR="009D6C91" w:rsidRDefault="009D6C91" w:rsidP="007F2969">
            <w:r>
              <w:rPr>
                <w:rFonts w:ascii="Calibri" w:eastAsia="Calibri" w:hAnsi="Calibri" w:cs="Calibri"/>
                <w:b/>
                <w:bCs/>
                <w:color w:val="B00020"/>
                <w:sz w:val="19"/>
                <w:szCs w:val="19"/>
              </w:rPr>
              <w:t>High</w:t>
            </w:r>
          </w:p>
        </w:tc>
      </w:tr>
      <w:tr w:rsidR="009D6C91" w14:paraId="3DDE5840" w14:textId="77777777" w:rsidTr="007F2969">
        <w:tc>
          <w:tcPr>
            <w:tcW w:w="1300" w:type="dxa"/>
            <w:shd w:val="clear" w:color="auto" w:fill="FFFFFF"/>
            <w:tcMar>
              <w:top w:w="80" w:type="dxa"/>
              <w:left w:w="110" w:type="dxa"/>
              <w:bottom w:w="80" w:type="dxa"/>
              <w:right w:w="110" w:type="dxa"/>
            </w:tcMar>
            <w:vAlign w:val="center"/>
          </w:tcPr>
          <w:p w14:paraId="2A2D2F97" w14:textId="77777777" w:rsidR="009D6C91" w:rsidRDefault="009D6C91" w:rsidP="007F2969">
            <w:r>
              <w:rPr>
                <w:rFonts w:ascii="Calibri" w:eastAsia="Calibri" w:hAnsi="Calibri" w:cs="Calibri"/>
                <w:color w:val="222222"/>
                <w:sz w:val="19"/>
                <w:szCs w:val="19"/>
              </w:rPr>
              <w:t>FR-7.7</w:t>
            </w:r>
          </w:p>
        </w:tc>
        <w:tc>
          <w:tcPr>
            <w:tcW w:w="6560" w:type="dxa"/>
            <w:shd w:val="clear" w:color="auto" w:fill="FFFFFF"/>
            <w:tcMar>
              <w:top w:w="80" w:type="dxa"/>
              <w:left w:w="110" w:type="dxa"/>
              <w:bottom w:w="80" w:type="dxa"/>
              <w:right w:w="110" w:type="dxa"/>
            </w:tcMar>
            <w:vAlign w:val="center"/>
          </w:tcPr>
          <w:p w14:paraId="2287824F" w14:textId="77777777" w:rsidR="009D6C91" w:rsidRDefault="009D6C91" w:rsidP="007F2969">
            <w:r>
              <w:rPr>
                <w:rFonts w:ascii="Calibri" w:eastAsia="Calibri" w:hAnsi="Calibri" w:cs="Calibri"/>
                <w:color w:val="222222"/>
                <w:sz w:val="19"/>
                <w:szCs w:val="19"/>
              </w:rPr>
              <w:t>The system shall require Admin override and an audit-logged justification for any post-publication mark edit.</w:t>
            </w:r>
          </w:p>
        </w:tc>
        <w:tc>
          <w:tcPr>
            <w:tcW w:w="1500" w:type="dxa"/>
            <w:shd w:val="clear" w:color="auto" w:fill="FFFFFF"/>
            <w:tcMar>
              <w:top w:w="80" w:type="dxa"/>
              <w:left w:w="110" w:type="dxa"/>
              <w:bottom w:w="80" w:type="dxa"/>
              <w:right w:w="110" w:type="dxa"/>
            </w:tcMar>
            <w:vAlign w:val="center"/>
          </w:tcPr>
          <w:p w14:paraId="439ECAFE" w14:textId="77777777" w:rsidR="009D6C91" w:rsidRDefault="009D6C91" w:rsidP="007F2969">
            <w:r>
              <w:rPr>
                <w:rFonts w:ascii="Calibri" w:eastAsia="Calibri" w:hAnsi="Calibri" w:cs="Calibri"/>
                <w:b/>
                <w:bCs/>
                <w:color w:val="B00020"/>
                <w:sz w:val="19"/>
                <w:szCs w:val="19"/>
              </w:rPr>
              <w:t>High</w:t>
            </w:r>
          </w:p>
        </w:tc>
      </w:tr>
    </w:tbl>
    <w:p w14:paraId="15EC7142" w14:textId="77777777" w:rsidR="009D6C91" w:rsidRDefault="009D6C91" w:rsidP="009D6C91">
      <w:pPr>
        <w:spacing w:after="160"/>
      </w:pPr>
    </w:p>
    <w:p w14:paraId="2AC1BAEF" w14:textId="77777777" w:rsidR="009D6C91" w:rsidRDefault="009D6C91" w:rsidP="009D6C91">
      <w:pPr>
        <w:pStyle w:val="Heading2"/>
        <w:spacing w:before="280" w:after="120"/>
      </w:pPr>
      <w:bookmarkStart w:id="22" w:name="_Toc234914955"/>
      <w:r>
        <w:rPr>
          <w:rFonts w:ascii="Calibri" w:eastAsia="Calibri" w:hAnsi="Calibri" w:cs="Calibri"/>
          <w:b/>
          <w:bCs/>
          <w:color w:val="1F3864"/>
          <w:sz w:val="24"/>
          <w:szCs w:val="24"/>
        </w:rPr>
        <w:t>3.8 M8 — Communication Portal Module</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5E92A019" w14:textId="77777777" w:rsidTr="007F2969">
        <w:trPr>
          <w:tblHeader/>
        </w:trPr>
        <w:tc>
          <w:tcPr>
            <w:tcW w:w="1300" w:type="dxa"/>
            <w:shd w:val="clear" w:color="auto" w:fill="1F3864"/>
            <w:tcMar>
              <w:top w:w="90" w:type="dxa"/>
              <w:left w:w="110" w:type="dxa"/>
              <w:bottom w:w="90" w:type="dxa"/>
              <w:right w:w="110" w:type="dxa"/>
            </w:tcMar>
            <w:vAlign w:val="center"/>
          </w:tcPr>
          <w:p w14:paraId="652D2103"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0F586727"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4D7A0EB2" w14:textId="77777777" w:rsidR="009D6C91" w:rsidRDefault="009D6C91" w:rsidP="007F2969">
            <w:r>
              <w:rPr>
                <w:rFonts w:ascii="Calibri" w:eastAsia="Calibri" w:hAnsi="Calibri" w:cs="Calibri"/>
                <w:b/>
                <w:bCs/>
                <w:color w:val="FFFFFF"/>
                <w:sz w:val="19"/>
                <w:szCs w:val="19"/>
              </w:rPr>
              <w:t>Priority</w:t>
            </w:r>
          </w:p>
        </w:tc>
      </w:tr>
      <w:tr w:rsidR="009D6C91" w14:paraId="79C65CB9" w14:textId="77777777" w:rsidTr="007F2969">
        <w:tc>
          <w:tcPr>
            <w:tcW w:w="1300" w:type="dxa"/>
            <w:shd w:val="clear" w:color="auto" w:fill="FFFFFF"/>
            <w:tcMar>
              <w:top w:w="80" w:type="dxa"/>
              <w:left w:w="110" w:type="dxa"/>
              <w:bottom w:w="80" w:type="dxa"/>
              <w:right w:w="110" w:type="dxa"/>
            </w:tcMar>
            <w:vAlign w:val="center"/>
          </w:tcPr>
          <w:p w14:paraId="3A14CC54" w14:textId="77777777" w:rsidR="009D6C91" w:rsidRDefault="009D6C91" w:rsidP="007F2969">
            <w:r>
              <w:rPr>
                <w:rFonts w:ascii="Calibri" w:eastAsia="Calibri" w:hAnsi="Calibri" w:cs="Calibri"/>
                <w:color w:val="222222"/>
                <w:sz w:val="19"/>
                <w:szCs w:val="19"/>
              </w:rPr>
              <w:t>FR-8.1</w:t>
            </w:r>
          </w:p>
        </w:tc>
        <w:tc>
          <w:tcPr>
            <w:tcW w:w="6560" w:type="dxa"/>
            <w:shd w:val="clear" w:color="auto" w:fill="FFFFFF"/>
            <w:tcMar>
              <w:top w:w="80" w:type="dxa"/>
              <w:left w:w="110" w:type="dxa"/>
              <w:bottom w:w="80" w:type="dxa"/>
              <w:right w:w="110" w:type="dxa"/>
            </w:tcMar>
            <w:vAlign w:val="center"/>
          </w:tcPr>
          <w:p w14:paraId="4AEF85E9" w14:textId="66556A22" w:rsidR="009D6C91" w:rsidRDefault="009D6C91" w:rsidP="007F2969">
            <w:r>
              <w:rPr>
                <w:rFonts w:ascii="Calibri" w:eastAsia="Calibri" w:hAnsi="Calibri" w:cs="Calibri"/>
                <w:color w:val="222222"/>
                <w:sz w:val="19"/>
                <w:szCs w:val="19"/>
              </w:rPr>
              <w:t>The system shall allow authorized staff to post institutional announcements and notices, optionally targeted to a specific role.</w:t>
            </w:r>
          </w:p>
        </w:tc>
        <w:tc>
          <w:tcPr>
            <w:tcW w:w="1500" w:type="dxa"/>
            <w:shd w:val="clear" w:color="auto" w:fill="FFFFFF"/>
            <w:tcMar>
              <w:top w:w="80" w:type="dxa"/>
              <w:left w:w="110" w:type="dxa"/>
              <w:bottom w:w="80" w:type="dxa"/>
              <w:right w:w="110" w:type="dxa"/>
            </w:tcMar>
            <w:vAlign w:val="center"/>
          </w:tcPr>
          <w:p w14:paraId="61F11BDA" w14:textId="77777777" w:rsidR="009D6C91" w:rsidRDefault="009D6C91" w:rsidP="007F2969">
            <w:r>
              <w:rPr>
                <w:rFonts w:ascii="Calibri" w:eastAsia="Calibri" w:hAnsi="Calibri" w:cs="Calibri"/>
                <w:b/>
                <w:bCs/>
                <w:color w:val="B00020"/>
                <w:sz w:val="19"/>
                <w:szCs w:val="19"/>
              </w:rPr>
              <w:t>High</w:t>
            </w:r>
          </w:p>
        </w:tc>
      </w:tr>
      <w:tr w:rsidR="009D6C91" w14:paraId="121CF3A2" w14:textId="77777777" w:rsidTr="007F2969">
        <w:tc>
          <w:tcPr>
            <w:tcW w:w="1300" w:type="dxa"/>
            <w:shd w:val="clear" w:color="auto" w:fill="F2F2F2"/>
            <w:tcMar>
              <w:top w:w="80" w:type="dxa"/>
              <w:left w:w="110" w:type="dxa"/>
              <w:bottom w:w="80" w:type="dxa"/>
              <w:right w:w="110" w:type="dxa"/>
            </w:tcMar>
            <w:vAlign w:val="center"/>
          </w:tcPr>
          <w:p w14:paraId="49E01FF0" w14:textId="77777777" w:rsidR="009D6C91" w:rsidRDefault="009D6C91" w:rsidP="007F2969">
            <w:r>
              <w:rPr>
                <w:rFonts w:ascii="Calibri" w:eastAsia="Calibri" w:hAnsi="Calibri" w:cs="Calibri"/>
                <w:color w:val="222222"/>
                <w:sz w:val="19"/>
                <w:szCs w:val="19"/>
              </w:rPr>
              <w:t>FR-8.2</w:t>
            </w:r>
          </w:p>
        </w:tc>
        <w:tc>
          <w:tcPr>
            <w:tcW w:w="6560" w:type="dxa"/>
            <w:shd w:val="clear" w:color="auto" w:fill="F2F2F2"/>
            <w:tcMar>
              <w:top w:w="80" w:type="dxa"/>
              <w:left w:w="110" w:type="dxa"/>
              <w:bottom w:w="80" w:type="dxa"/>
              <w:right w:w="110" w:type="dxa"/>
            </w:tcMar>
            <w:vAlign w:val="center"/>
          </w:tcPr>
          <w:p w14:paraId="36362868" w14:textId="77777777" w:rsidR="009D6C91" w:rsidRDefault="009D6C91" w:rsidP="007F2969">
            <w:r>
              <w:rPr>
                <w:rFonts w:ascii="Calibri" w:eastAsia="Calibri" w:hAnsi="Calibri" w:cs="Calibri"/>
                <w:color w:val="222222"/>
                <w:sz w:val="19"/>
                <w:szCs w:val="19"/>
              </w:rPr>
              <w:t>The system shall deliver real-time notifications to users via WebSocket (SignalR) without requiring a page reload.</w:t>
            </w:r>
          </w:p>
        </w:tc>
        <w:tc>
          <w:tcPr>
            <w:tcW w:w="1500" w:type="dxa"/>
            <w:shd w:val="clear" w:color="auto" w:fill="F2F2F2"/>
            <w:tcMar>
              <w:top w:w="80" w:type="dxa"/>
              <w:left w:w="110" w:type="dxa"/>
              <w:bottom w:w="80" w:type="dxa"/>
              <w:right w:w="110" w:type="dxa"/>
            </w:tcMar>
            <w:vAlign w:val="center"/>
          </w:tcPr>
          <w:p w14:paraId="56B8FF0A" w14:textId="77777777" w:rsidR="009D6C91" w:rsidRDefault="009D6C91" w:rsidP="007F2969">
            <w:r>
              <w:rPr>
                <w:rFonts w:ascii="Calibri" w:eastAsia="Calibri" w:hAnsi="Calibri" w:cs="Calibri"/>
                <w:b/>
                <w:bCs/>
                <w:color w:val="B00020"/>
                <w:sz w:val="19"/>
                <w:szCs w:val="19"/>
              </w:rPr>
              <w:t>High</w:t>
            </w:r>
          </w:p>
        </w:tc>
      </w:tr>
      <w:tr w:rsidR="009D6C91" w14:paraId="2912B6D0" w14:textId="77777777" w:rsidTr="007F2969">
        <w:tc>
          <w:tcPr>
            <w:tcW w:w="1300" w:type="dxa"/>
            <w:shd w:val="clear" w:color="auto" w:fill="FFFFFF"/>
            <w:tcMar>
              <w:top w:w="80" w:type="dxa"/>
              <w:left w:w="110" w:type="dxa"/>
              <w:bottom w:w="80" w:type="dxa"/>
              <w:right w:w="110" w:type="dxa"/>
            </w:tcMar>
            <w:vAlign w:val="center"/>
          </w:tcPr>
          <w:p w14:paraId="7BBB4EE3" w14:textId="77777777" w:rsidR="009D6C91" w:rsidRDefault="009D6C91" w:rsidP="007F2969">
            <w:r>
              <w:rPr>
                <w:rFonts w:ascii="Calibri" w:eastAsia="Calibri" w:hAnsi="Calibri" w:cs="Calibri"/>
                <w:color w:val="222222"/>
                <w:sz w:val="19"/>
                <w:szCs w:val="19"/>
              </w:rPr>
              <w:t>FR-8.3</w:t>
            </w:r>
          </w:p>
        </w:tc>
        <w:tc>
          <w:tcPr>
            <w:tcW w:w="6560" w:type="dxa"/>
            <w:shd w:val="clear" w:color="auto" w:fill="FFFFFF"/>
            <w:tcMar>
              <w:top w:w="80" w:type="dxa"/>
              <w:left w:w="110" w:type="dxa"/>
              <w:bottom w:w="80" w:type="dxa"/>
              <w:right w:w="110" w:type="dxa"/>
            </w:tcMar>
            <w:vAlign w:val="center"/>
          </w:tcPr>
          <w:p w14:paraId="5BCE4DC7" w14:textId="77777777" w:rsidR="009D6C91" w:rsidRDefault="009D6C91" w:rsidP="007F2969">
            <w:r>
              <w:rPr>
                <w:rFonts w:ascii="Calibri" w:eastAsia="Calibri" w:hAnsi="Calibri" w:cs="Calibri"/>
                <w:color w:val="222222"/>
                <w:sz w:val="19"/>
                <w:szCs w:val="19"/>
              </w:rPr>
              <w:t>The system shall allow direct one-to-one messaging strictly between a staff member and a student (no student-to-student messaging).</w:t>
            </w:r>
          </w:p>
        </w:tc>
        <w:tc>
          <w:tcPr>
            <w:tcW w:w="1500" w:type="dxa"/>
            <w:shd w:val="clear" w:color="auto" w:fill="FFFFFF"/>
            <w:tcMar>
              <w:top w:w="80" w:type="dxa"/>
              <w:left w:w="110" w:type="dxa"/>
              <w:bottom w:w="80" w:type="dxa"/>
              <w:right w:w="110" w:type="dxa"/>
            </w:tcMar>
            <w:vAlign w:val="center"/>
          </w:tcPr>
          <w:p w14:paraId="148ABA1D" w14:textId="77777777" w:rsidR="009D6C91" w:rsidRDefault="009D6C91" w:rsidP="007F2969">
            <w:r>
              <w:rPr>
                <w:rFonts w:ascii="Calibri" w:eastAsia="Calibri" w:hAnsi="Calibri" w:cs="Calibri"/>
                <w:b/>
                <w:bCs/>
                <w:color w:val="B00020"/>
                <w:sz w:val="19"/>
                <w:szCs w:val="19"/>
              </w:rPr>
              <w:t>High</w:t>
            </w:r>
          </w:p>
        </w:tc>
      </w:tr>
      <w:tr w:rsidR="009D6C91" w14:paraId="41F0FB49" w14:textId="77777777" w:rsidTr="007F2969">
        <w:tc>
          <w:tcPr>
            <w:tcW w:w="1300" w:type="dxa"/>
            <w:shd w:val="clear" w:color="auto" w:fill="F2F2F2"/>
            <w:tcMar>
              <w:top w:w="80" w:type="dxa"/>
              <w:left w:w="110" w:type="dxa"/>
              <w:bottom w:w="80" w:type="dxa"/>
              <w:right w:w="110" w:type="dxa"/>
            </w:tcMar>
            <w:vAlign w:val="center"/>
          </w:tcPr>
          <w:p w14:paraId="4DFC1FF4" w14:textId="77777777" w:rsidR="009D6C91" w:rsidRDefault="009D6C91" w:rsidP="007F2969">
            <w:r>
              <w:rPr>
                <w:rFonts w:ascii="Calibri" w:eastAsia="Calibri" w:hAnsi="Calibri" w:cs="Calibri"/>
                <w:color w:val="222222"/>
                <w:sz w:val="19"/>
                <w:szCs w:val="19"/>
              </w:rPr>
              <w:t>FR-8.4</w:t>
            </w:r>
          </w:p>
        </w:tc>
        <w:tc>
          <w:tcPr>
            <w:tcW w:w="6560" w:type="dxa"/>
            <w:shd w:val="clear" w:color="auto" w:fill="F2F2F2"/>
            <w:tcMar>
              <w:top w:w="80" w:type="dxa"/>
              <w:left w:w="110" w:type="dxa"/>
              <w:bottom w:w="80" w:type="dxa"/>
              <w:right w:w="110" w:type="dxa"/>
            </w:tcMar>
            <w:vAlign w:val="center"/>
          </w:tcPr>
          <w:p w14:paraId="5C62BE0A" w14:textId="77777777" w:rsidR="009D6C91" w:rsidRDefault="009D6C91" w:rsidP="007F2969">
            <w:r>
              <w:rPr>
                <w:rFonts w:ascii="Calibri" w:eastAsia="Calibri" w:hAnsi="Calibri" w:cs="Calibri"/>
                <w:color w:val="222222"/>
                <w:sz w:val="19"/>
                <w:szCs w:val="19"/>
              </w:rPr>
              <w:t>The system shall maintain a persisted message history accessible via a notification inbox.</w:t>
            </w:r>
          </w:p>
        </w:tc>
        <w:tc>
          <w:tcPr>
            <w:tcW w:w="1500" w:type="dxa"/>
            <w:shd w:val="clear" w:color="auto" w:fill="F2F2F2"/>
            <w:tcMar>
              <w:top w:w="80" w:type="dxa"/>
              <w:left w:w="110" w:type="dxa"/>
              <w:bottom w:w="80" w:type="dxa"/>
              <w:right w:w="110" w:type="dxa"/>
            </w:tcMar>
            <w:vAlign w:val="center"/>
          </w:tcPr>
          <w:p w14:paraId="53215CC6" w14:textId="77777777" w:rsidR="009D6C91" w:rsidRDefault="009D6C91" w:rsidP="007F2969">
            <w:r>
              <w:rPr>
                <w:rFonts w:ascii="Calibri" w:eastAsia="Calibri" w:hAnsi="Calibri" w:cs="Calibri"/>
                <w:b/>
                <w:bCs/>
                <w:color w:val="8A6D00"/>
                <w:sz w:val="19"/>
                <w:szCs w:val="19"/>
              </w:rPr>
              <w:t>Medium</w:t>
            </w:r>
          </w:p>
        </w:tc>
      </w:tr>
      <w:tr w:rsidR="009D6C91" w14:paraId="443ACB78" w14:textId="77777777" w:rsidTr="007F2969">
        <w:tc>
          <w:tcPr>
            <w:tcW w:w="1300" w:type="dxa"/>
            <w:shd w:val="clear" w:color="auto" w:fill="FFFFFF"/>
            <w:tcMar>
              <w:top w:w="80" w:type="dxa"/>
              <w:left w:w="110" w:type="dxa"/>
              <w:bottom w:w="80" w:type="dxa"/>
              <w:right w:w="110" w:type="dxa"/>
            </w:tcMar>
            <w:vAlign w:val="center"/>
          </w:tcPr>
          <w:p w14:paraId="54E4F3D0" w14:textId="77777777" w:rsidR="009D6C91" w:rsidRDefault="009D6C91" w:rsidP="007F2969">
            <w:r>
              <w:rPr>
                <w:rFonts w:ascii="Calibri" w:eastAsia="Calibri" w:hAnsi="Calibri" w:cs="Calibri"/>
                <w:color w:val="222222"/>
                <w:sz w:val="19"/>
                <w:szCs w:val="19"/>
              </w:rPr>
              <w:t>FR-8.5</w:t>
            </w:r>
          </w:p>
        </w:tc>
        <w:tc>
          <w:tcPr>
            <w:tcW w:w="6560" w:type="dxa"/>
            <w:shd w:val="clear" w:color="auto" w:fill="FFFFFF"/>
            <w:tcMar>
              <w:top w:w="80" w:type="dxa"/>
              <w:left w:w="110" w:type="dxa"/>
              <w:bottom w:w="80" w:type="dxa"/>
              <w:right w:w="110" w:type="dxa"/>
            </w:tcMar>
            <w:vAlign w:val="center"/>
          </w:tcPr>
          <w:p w14:paraId="6E6A59A9" w14:textId="19B1C3A6" w:rsidR="009D6C91" w:rsidRDefault="009D6C91" w:rsidP="007F2969">
            <w:r>
              <w:rPr>
                <w:rFonts w:ascii="Calibri" w:eastAsia="Calibri" w:hAnsi="Calibri" w:cs="Calibri"/>
                <w:color w:val="222222"/>
                <w:sz w:val="19"/>
                <w:szCs w:val="19"/>
              </w:rPr>
              <w:t>The system shall reject blank/empty messages and shall soft-delete remove messages, retaining them for audit purposes.</w:t>
            </w:r>
          </w:p>
        </w:tc>
        <w:tc>
          <w:tcPr>
            <w:tcW w:w="1500" w:type="dxa"/>
            <w:shd w:val="clear" w:color="auto" w:fill="FFFFFF"/>
            <w:tcMar>
              <w:top w:w="80" w:type="dxa"/>
              <w:left w:w="110" w:type="dxa"/>
              <w:bottom w:w="80" w:type="dxa"/>
              <w:right w:w="110" w:type="dxa"/>
            </w:tcMar>
            <w:vAlign w:val="center"/>
          </w:tcPr>
          <w:p w14:paraId="00FEA634" w14:textId="77777777" w:rsidR="009D6C91" w:rsidRDefault="009D6C91" w:rsidP="007F2969">
            <w:r>
              <w:rPr>
                <w:rFonts w:ascii="Calibri" w:eastAsia="Calibri" w:hAnsi="Calibri" w:cs="Calibri"/>
                <w:b/>
                <w:bCs/>
                <w:color w:val="8A6D00"/>
                <w:sz w:val="19"/>
                <w:szCs w:val="19"/>
              </w:rPr>
              <w:t>Medium</w:t>
            </w:r>
          </w:p>
        </w:tc>
      </w:tr>
    </w:tbl>
    <w:p w14:paraId="1E9C8560" w14:textId="77777777" w:rsidR="009D6C91" w:rsidRDefault="009D6C91" w:rsidP="009D6C91">
      <w:pPr>
        <w:spacing w:after="160"/>
      </w:pPr>
    </w:p>
    <w:p w14:paraId="75B57D74" w14:textId="77777777" w:rsidR="009D6C91" w:rsidRDefault="009D6C91" w:rsidP="009D6C91">
      <w:pPr>
        <w:pStyle w:val="Heading2"/>
        <w:spacing w:before="280" w:after="120"/>
      </w:pPr>
      <w:bookmarkStart w:id="23" w:name="_Toc234914956"/>
      <w:r>
        <w:rPr>
          <w:rFonts w:ascii="Calibri" w:eastAsia="Calibri" w:hAnsi="Calibri" w:cs="Calibri"/>
          <w:b/>
          <w:bCs/>
          <w:color w:val="1F3864"/>
          <w:sz w:val="24"/>
          <w:szCs w:val="24"/>
        </w:rPr>
        <w:t>3.9 M9 — Faculty &amp; Staff Management Module</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4FE17CEB" w14:textId="77777777" w:rsidTr="007F2969">
        <w:trPr>
          <w:tblHeader/>
        </w:trPr>
        <w:tc>
          <w:tcPr>
            <w:tcW w:w="1300" w:type="dxa"/>
            <w:shd w:val="clear" w:color="auto" w:fill="1F3864"/>
            <w:tcMar>
              <w:top w:w="90" w:type="dxa"/>
              <w:left w:w="110" w:type="dxa"/>
              <w:bottom w:w="90" w:type="dxa"/>
              <w:right w:w="110" w:type="dxa"/>
            </w:tcMar>
            <w:vAlign w:val="center"/>
          </w:tcPr>
          <w:p w14:paraId="4E9AB337"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1FDA2A5C"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0F97DC0C" w14:textId="77777777" w:rsidR="009D6C91" w:rsidRDefault="009D6C91" w:rsidP="007F2969">
            <w:r>
              <w:rPr>
                <w:rFonts w:ascii="Calibri" w:eastAsia="Calibri" w:hAnsi="Calibri" w:cs="Calibri"/>
                <w:b/>
                <w:bCs/>
                <w:color w:val="FFFFFF"/>
                <w:sz w:val="19"/>
                <w:szCs w:val="19"/>
              </w:rPr>
              <w:t>Priority</w:t>
            </w:r>
          </w:p>
        </w:tc>
      </w:tr>
      <w:tr w:rsidR="009D6C91" w14:paraId="66C0428A" w14:textId="77777777" w:rsidTr="007F2969">
        <w:tc>
          <w:tcPr>
            <w:tcW w:w="1300" w:type="dxa"/>
            <w:shd w:val="clear" w:color="auto" w:fill="FFFFFF"/>
            <w:tcMar>
              <w:top w:w="80" w:type="dxa"/>
              <w:left w:w="110" w:type="dxa"/>
              <w:bottom w:w="80" w:type="dxa"/>
              <w:right w:w="110" w:type="dxa"/>
            </w:tcMar>
            <w:vAlign w:val="center"/>
          </w:tcPr>
          <w:p w14:paraId="188224EE" w14:textId="77777777" w:rsidR="009D6C91" w:rsidRDefault="009D6C91" w:rsidP="007F2969">
            <w:r>
              <w:rPr>
                <w:rFonts w:ascii="Calibri" w:eastAsia="Calibri" w:hAnsi="Calibri" w:cs="Calibri"/>
                <w:color w:val="222222"/>
                <w:sz w:val="19"/>
                <w:szCs w:val="19"/>
              </w:rPr>
              <w:t>FR-9.1</w:t>
            </w:r>
          </w:p>
        </w:tc>
        <w:tc>
          <w:tcPr>
            <w:tcW w:w="6560" w:type="dxa"/>
            <w:shd w:val="clear" w:color="auto" w:fill="FFFFFF"/>
            <w:tcMar>
              <w:top w:w="80" w:type="dxa"/>
              <w:left w:w="110" w:type="dxa"/>
              <w:bottom w:w="80" w:type="dxa"/>
              <w:right w:w="110" w:type="dxa"/>
            </w:tcMar>
            <w:vAlign w:val="center"/>
          </w:tcPr>
          <w:p w14:paraId="53CF84F8" w14:textId="77777777" w:rsidR="009D6C91" w:rsidRDefault="009D6C91" w:rsidP="007F2969">
            <w:r>
              <w:rPr>
                <w:rFonts w:ascii="Calibri" w:eastAsia="Calibri" w:hAnsi="Calibri" w:cs="Calibri"/>
                <w:color w:val="222222"/>
                <w:sz w:val="19"/>
                <w:szCs w:val="19"/>
              </w:rPr>
              <w:t>The system shall maintain staff profiles including contact information and employment details.</w:t>
            </w:r>
          </w:p>
        </w:tc>
        <w:tc>
          <w:tcPr>
            <w:tcW w:w="1500" w:type="dxa"/>
            <w:shd w:val="clear" w:color="auto" w:fill="FFFFFF"/>
            <w:tcMar>
              <w:top w:w="80" w:type="dxa"/>
              <w:left w:w="110" w:type="dxa"/>
              <w:bottom w:w="80" w:type="dxa"/>
              <w:right w:w="110" w:type="dxa"/>
            </w:tcMar>
            <w:vAlign w:val="center"/>
          </w:tcPr>
          <w:p w14:paraId="5B2CF502" w14:textId="77777777" w:rsidR="009D6C91" w:rsidRDefault="009D6C91" w:rsidP="007F2969">
            <w:r>
              <w:rPr>
                <w:rFonts w:ascii="Calibri" w:eastAsia="Calibri" w:hAnsi="Calibri" w:cs="Calibri"/>
                <w:b/>
                <w:bCs/>
                <w:color w:val="8A6D00"/>
                <w:sz w:val="19"/>
                <w:szCs w:val="19"/>
              </w:rPr>
              <w:t>Medium</w:t>
            </w:r>
          </w:p>
        </w:tc>
      </w:tr>
      <w:tr w:rsidR="009D6C91" w14:paraId="77F1AFC8" w14:textId="77777777" w:rsidTr="007F2969">
        <w:tc>
          <w:tcPr>
            <w:tcW w:w="1300" w:type="dxa"/>
            <w:shd w:val="clear" w:color="auto" w:fill="F2F2F2"/>
            <w:tcMar>
              <w:top w:w="80" w:type="dxa"/>
              <w:left w:w="110" w:type="dxa"/>
              <w:bottom w:w="80" w:type="dxa"/>
              <w:right w:w="110" w:type="dxa"/>
            </w:tcMar>
            <w:vAlign w:val="center"/>
          </w:tcPr>
          <w:p w14:paraId="78C588CA" w14:textId="77777777" w:rsidR="009D6C91" w:rsidRDefault="009D6C91" w:rsidP="007F2969">
            <w:r>
              <w:rPr>
                <w:rFonts w:ascii="Calibri" w:eastAsia="Calibri" w:hAnsi="Calibri" w:cs="Calibri"/>
                <w:color w:val="222222"/>
                <w:sz w:val="19"/>
                <w:szCs w:val="19"/>
              </w:rPr>
              <w:t>FR-9.2</w:t>
            </w:r>
          </w:p>
        </w:tc>
        <w:tc>
          <w:tcPr>
            <w:tcW w:w="6560" w:type="dxa"/>
            <w:shd w:val="clear" w:color="auto" w:fill="F2F2F2"/>
            <w:tcMar>
              <w:top w:w="80" w:type="dxa"/>
              <w:left w:w="110" w:type="dxa"/>
              <w:bottom w:w="80" w:type="dxa"/>
              <w:right w:w="110" w:type="dxa"/>
            </w:tcMar>
            <w:vAlign w:val="center"/>
          </w:tcPr>
          <w:p w14:paraId="4D1D935C" w14:textId="77777777" w:rsidR="009D6C91" w:rsidRDefault="009D6C91" w:rsidP="007F2969">
            <w:r>
              <w:rPr>
                <w:rFonts w:ascii="Calibri" w:eastAsia="Calibri" w:hAnsi="Calibri" w:cs="Calibri"/>
                <w:color w:val="222222"/>
                <w:sz w:val="19"/>
                <w:szCs w:val="19"/>
              </w:rPr>
              <w:t>The system shall record each staff member's department and faculty assignment.</w:t>
            </w:r>
          </w:p>
        </w:tc>
        <w:tc>
          <w:tcPr>
            <w:tcW w:w="1500" w:type="dxa"/>
            <w:shd w:val="clear" w:color="auto" w:fill="F2F2F2"/>
            <w:tcMar>
              <w:top w:w="80" w:type="dxa"/>
              <w:left w:w="110" w:type="dxa"/>
              <w:bottom w:w="80" w:type="dxa"/>
              <w:right w:w="110" w:type="dxa"/>
            </w:tcMar>
            <w:vAlign w:val="center"/>
          </w:tcPr>
          <w:p w14:paraId="02AB1282" w14:textId="77777777" w:rsidR="009D6C91" w:rsidRDefault="009D6C91" w:rsidP="007F2969">
            <w:r>
              <w:rPr>
                <w:rFonts w:ascii="Calibri" w:eastAsia="Calibri" w:hAnsi="Calibri" w:cs="Calibri"/>
                <w:b/>
                <w:bCs/>
                <w:color w:val="8A6D00"/>
                <w:sz w:val="19"/>
                <w:szCs w:val="19"/>
              </w:rPr>
              <w:t>Medium</w:t>
            </w:r>
          </w:p>
        </w:tc>
      </w:tr>
      <w:tr w:rsidR="009D6C91" w14:paraId="4829652D" w14:textId="77777777" w:rsidTr="007F2969">
        <w:tc>
          <w:tcPr>
            <w:tcW w:w="1300" w:type="dxa"/>
            <w:shd w:val="clear" w:color="auto" w:fill="FFFFFF"/>
            <w:tcMar>
              <w:top w:w="80" w:type="dxa"/>
              <w:left w:w="110" w:type="dxa"/>
              <w:bottom w:w="80" w:type="dxa"/>
              <w:right w:w="110" w:type="dxa"/>
            </w:tcMar>
            <w:vAlign w:val="center"/>
          </w:tcPr>
          <w:p w14:paraId="0DF19275" w14:textId="77777777" w:rsidR="009D6C91" w:rsidRDefault="009D6C91" w:rsidP="007F2969">
            <w:r>
              <w:rPr>
                <w:rFonts w:ascii="Calibri" w:eastAsia="Calibri" w:hAnsi="Calibri" w:cs="Calibri"/>
                <w:color w:val="222222"/>
                <w:sz w:val="19"/>
                <w:szCs w:val="19"/>
              </w:rPr>
              <w:t>FR-9.3</w:t>
            </w:r>
          </w:p>
        </w:tc>
        <w:tc>
          <w:tcPr>
            <w:tcW w:w="6560" w:type="dxa"/>
            <w:shd w:val="clear" w:color="auto" w:fill="FFFFFF"/>
            <w:tcMar>
              <w:top w:w="80" w:type="dxa"/>
              <w:left w:w="110" w:type="dxa"/>
              <w:bottom w:w="80" w:type="dxa"/>
              <w:right w:w="110" w:type="dxa"/>
            </w:tcMar>
            <w:vAlign w:val="center"/>
          </w:tcPr>
          <w:p w14:paraId="078C5438" w14:textId="77777777" w:rsidR="009D6C91" w:rsidRDefault="009D6C91" w:rsidP="007F2969">
            <w:r>
              <w:rPr>
                <w:rFonts w:ascii="Calibri" w:eastAsia="Calibri" w:hAnsi="Calibri" w:cs="Calibri"/>
                <w:color w:val="222222"/>
                <w:sz w:val="19"/>
                <w:szCs w:val="19"/>
              </w:rPr>
              <w:t>The system shall record and display lecturer-to-course allocations per semester.</w:t>
            </w:r>
          </w:p>
        </w:tc>
        <w:tc>
          <w:tcPr>
            <w:tcW w:w="1500" w:type="dxa"/>
            <w:shd w:val="clear" w:color="auto" w:fill="FFFFFF"/>
            <w:tcMar>
              <w:top w:w="80" w:type="dxa"/>
              <w:left w:w="110" w:type="dxa"/>
              <w:bottom w:w="80" w:type="dxa"/>
              <w:right w:w="110" w:type="dxa"/>
            </w:tcMar>
            <w:vAlign w:val="center"/>
          </w:tcPr>
          <w:p w14:paraId="2D87A749" w14:textId="77777777" w:rsidR="009D6C91" w:rsidRDefault="009D6C91" w:rsidP="007F2969">
            <w:r>
              <w:rPr>
                <w:rFonts w:ascii="Calibri" w:eastAsia="Calibri" w:hAnsi="Calibri" w:cs="Calibri"/>
                <w:b/>
                <w:bCs/>
                <w:color w:val="B00020"/>
                <w:sz w:val="19"/>
                <w:szCs w:val="19"/>
              </w:rPr>
              <w:t>High</w:t>
            </w:r>
          </w:p>
        </w:tc>
      </w:tr>
      <w:tr w:rsidR="009D6C91" w14:paraId="1A324AFA" w14:textId="77777777" w:rsidTr="007F2969">
        <w:tc>
          <w:tcPr>
            <w:tcW w:w="1300" w:type="dxa"/>
            <w:shd w:val="clear" w:color="auto" w:fill="F2F2F2"/>
            <w:tcMar>
              <w:top w:w="80" w:type="dxa"/>
              <w:left w:w="110" w:type="dxa"/>
              <w:bottom w:w="80" w:type="dxa"/>
              <w:right w:w="110" w:type="dxa"/>
            </w:tcMar>
            <w:vAlign w:val="center"/>
          </w:tcPr>
          <w:p w14:paraId="771B3806" w14:textId="77777777" w:rsidR="009D6C91" w:rsidRDefault="009D6C91" w:rsidP="007F2969">
            <w:r>
              <w:rPr>
                <w:rFonts w:ascii="Calibri" w:eastAsia="Calibri" w:hAnsi="Calibri" w:cs="Calibri"/>
                <w:color w:val="222222"/>
                <w:sz w:val="19"/>
                <w:szCs w:val="19"/>
              </w:rPr>
              <w:t>FR-9.4</w:t>
            </w:r>
          </w:p>
        </w:tc>
        <w:tc>
          <w:tcPr>
            <w:tcW w:w="6560" w:type="dxa"/>
            <w:shd w:val="clear" w:color="auto" w:fill="F2F2F2"/>
            <w:tcMar>
              <w:top w:w="80" w:type="dxa"/>
              <w:left w:w="110" w:type="dxa"/>
              <w:bottom w:w="80" w:type="dxa"/>
              <w:right w:w="110" w:type="dxa"/>
            </w:tcMar>
            <w:vAlign w:val="center"/>
          </w:tcPr>
          <w:p w14:paraId="6A4145B9" w14:textId="77777777" w:rsidR="009D6C91" w:rsidRDefault="009D6C91" w:rsidP="007F2969">
            <w:r>
              <w:rPr>
                <w:rFonts w:ascii="Calibri" w:eastAsia="Calibri" w:hAnsi="Calibri" w:cs="Calibri"/>
                <w:color w:val="222222"/>
                <w:sz w:val="19"/>
                <w:szCs w:val="19"/>
              </w:rPr>
              <w:t>The system shall track and report staff workload (e.g., number of courses/sections allocated).</w:t>
            </w:r>
          </w:p>
        </w:tc>
        <w:tc>
          <w:tcPr>
            <w:tcW w:w="1500" w:type="dxa"/>
            <w:shd w:val="clear" w:color="auto" w:fill="F2F2F2"/>
            <w:tcMar>
              <w:top w:w="80" w:type="dxa"/>
              <w:left w:w="110" w:type="dxa"/>
              <w:bottom w:w="80" w:type="dxa"/>
              <w:right w:w="110" w:type="dxa"/>
            </w:tcMar>
            <w:vAlign w:val="center"/>
          </w:tcPr>
          <w:p w14:paraId="651CBAAC" w14:textId="77777777" w:rsidR="009D6C91" w:rsidRDefault="009D6C91" w:rsidP="007F2969">
            <w:r>
              <w:rPr>
                <w:rFonts w:ascii="Calibri" w:eastAsia="Calibri" w:hAnsi="Calibri" w:cs="Calibri"/>
                <w:b/>
                <w:bCs/>
                <w:color w:val="1B5E20"/>
                <w:sz w:val="19"/>
                <w:szCs w:val="19"/>
              </w:rPr>
              <w:t>Low</w:t>
            </w:r>
          </w:p>
        </w:tc>
      </w:tr>
    </w:tbl>
    <w:p w14:paraId="16732147" w14:textId="082E071D" w:rsidR="009D6C91" w:rsidRDefault="009D6C91" w:rsidP="009D6C91">
      <w:pPr>
        <w:spacing w:after="160"/>
      </w:pPr>
    </w:p>
    <w:p w14:paraId="68D39CA1" w14:textId="192CB611" w:rsidR="00920350" w:rsidRDefault="00920350" w:rsidP="009D6C91">
      <w:pPr>
        <w:spacing w:after="160"/>
      </w:pPr>
    </w:p>
    <w:p w14:paraId="63515B07" w14:textId="77777777" w:rsidR="00920350" w:rsidRDefault="00920350" w:rsidP="009D6C91">
      <w:pPr>
        <w:spacing w:after="160"/>
      </w:pPr>
    </w:p>
    <w:p w14:paraId="59D06D12" w14:textId="77777777" w:rsidR="009D6C91" w:rsidRDefault="009D6C91" w:rsidP="009D6C91">
      <w:pPr>
        <w:pStyle w:val="Heading2"/>
        <w:spacing w:before="280" w:after="120"/>
      </w:pPr>
      <w:bookmarkStart w:id="24" w:name="_Toc234914957"/>
      <w:r>
        <w:rPr>
          <w:rFonts w:ascii="Calibri" w:eastAsia="Calibri" w:hAnsi="Calibri" w:cs="Calibri"/>
          <w:b/>
          <w:bCs/>
          <w:color w:val="1F3864"/>
          <w:sz w:val="24"/>
          <w:szCs w:val="24"/>
        </w:rPr>
        <w:lastRenderedPageBreak/>
        <w:t>3.10 M10 — Accommodation &amp; Welfare Management Module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7A67553D" w14:textId="77777777" w:rsidTr="007F2969">
        <w:trPr>
          <w:tblHeader/>
        </w:trPr>
        <w:tc>
          <w:tcPr>
            <w:tcW w:w="1300" w:type="dxa"/>
            <w:shd w:val="clear" w:color="auto" w:fill="1F3864"/>
            <w:tcMar>
              <w:top w:w="90" w:type="dxa"/>
              <w:left w:w="110" w:type="dxa"/>
              <w:bottom w:w="90" w:type="dxa"/>
              <w:right w:w="110" w:type="dxa"/>
            </w:tcMar>
            <w:vAlign w:val="center"/>
          </w:tcPr>
          <w:p w14:paraId="2BF521EF"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762391DB"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4D9F7C10" w14:textId="77777777" w:rsidR="009D6C91" w:rsidRDefault="009D6C91" w:rsidP="007F2969">
            <w:r>
              <w:rPr>
                <w:rFonts w:ascii="Calibri" w:eastAsia="Calibri" w:hAnsi="Calibri" w:cs="Calibri"/>
                <w:b/>
                <w:bCs/>
                <w:color w:val="FFFFFF"/>
                <w:sz w:val="19"/>
                <w:szCs w:val="19"/>
              </w:rPr>
              <w:t>Priority</w:t>
            </w:r>
          </w:p>
        </w:tc>
      </w:tr>
      <w:tr w:rsidR="009D6C91" w14:paraId="3B71C60D" w14:textId="77777777" w:rsidTr="007F2969">
        <w:tc>
          <w:tcPr>
            <w:tcW w:w="1300" w:type="dxa"/>
            <w:shd w:val="clear" w:color="auto" w:fill="FFFFFF"/>
            <w:tcMar>
              <w:top w:w="80" w:type="dxa"/>
              <w:left w:w="110" w:type="dxa"/>
              <w:bottom w:w="80" w:type="dxa"/>
              <w:right w:w="110" w:type="dxa"/>
            </w:tcMar>
            <w:vAlign w:val="center"/>
          </w:tcPr>
          <w:p w14:paraId="693E06C9" w14:textId="77777777" w:rsidR="009D6C91" w:rsidRDefault="009D6C91" w:rsidP="007F2969">
            <w:r>
              <w:rPr>
                <w:rFonts w:ascii="Calibri" w:eastAsia="Calibri" w:hAnsi="Calibri" w:cs="Calibri"/>
                <w:color w:val="222222"/>
                <w:sz w:val="19"/>
                <w:szCs w:val="19"/>
              </w:rPr>
              <w:t>FR-10.1</w:t>
            </w:r>
          </w:p>
        </w:tc>
        <w:tc>
          <w:tcPr>
            <w:tcW w:w="6560" w:type="dxa"/>
            <w:shd w:val="clear" w:color="auto" w:fill="FFFFFF"/>
            <w:tcMar>
              <w:top w:w="80" w:type="dxa"/>
              <w:left w:w="110" w:type="dxa"/>
              <w:bottom w:w="80" w:type="dxa"/>
              <w:right w:w="110" w:type="dxa"/>
            </w:tcMar>
            <w:vAlign w:val="center"/>
          </w:tcPr>
          <w:p w14:paraId="0B973027" w14:textId="77777777" w:rsidR="009D6C91" w:rsidRDefault="009D6C91" w:rsidP="007F2969">
            <w:r>
              <w:rPr>
                <w:rFonts w:ascii="Calibri" w:eastAsia="Calibri" w:hAnsi="Calibri" w:cs="Calibri"/>
                <w:color w:val="222222"/>
                <w:sz w:val="19"/>
                <w:szCs w:val="19"/>
              </w:rPr>
              <w:t>The system shall allow students with residential status to submit a hostel accommodation request.</w:t>
            </w:r>
          </w:p>
        </w:tc>
        <w:tc>
          <w:tcPr>
            <w:tcW w:w="1500" w:type="dxa"/>
            <w:shd w:val="clear" w:color="auto" w:fill="FFFFFF"/>
            <w:tcMar>
              <w:top w:w="80" w:type="dxa"/>
              <w:left w:w="110" w:type="dxa"/>
              <w:bottom w:w="80" w:type="dxa"/>
              <w:right w:w="110" w:type="dxa"/>
            </w:tcMar>
            <w:vAlign w:val="center"/>
          </w:tcPr>
          <w:p w14:paraId="421F078F" w14:textId="77777777" w:rsidR="009D6C91" w:rsidRDefault="009D6C91" w:rsidP="007F2969">
            <w:r>
              <w:rPr>
                <w:rFonts w:ascii="Calibri" w:eastAsia="Calibri" w:hAnsi="Calibri" w:cs="Calibri"/>
                <w:b/>
                <w:bCs/>
                <w:color w:val="8A6D00"/>
                <w:sz w:val="19"/>
                <w:szCs w:val="19"/>
              </w:rPr>
              <w:t>Medium</w:t>
            </w:r>
          </w:p>
        </w:tc>
      </w:tr>
      <w:tr w:rsidR="009D6C91" w14:paraId="3B81A6E2" w14:textId="77777777" w:rsidTr="007F2969">
        <w:tc>
          <w:tcPr>
            <w:tcW w:w="1300" w:type="dxa"/>
            <w:shd w:val="clear" w:color="auto" w:fill="F2F2F2"/>
            <w:tcMar>
              <w:top w:w="80" w:type="dxa"/>
              <w:left w:w="110" w:type="dxa"/>
              <w:bottom w:w="80" w:type="dxa"/>
              <w:right w:w="110" w:type="dxa"/>
            </w:tcMar>
            <w:vAlign w:val="center"/>
          </w:tcPr>
          <w:p w14:paraId="16C7B70B" w14:textId="77777777" w:rsidR="009D6C91" w:rsidRDefault="009D6C91" w:rsidP="007F2969">
            <w:r>
              <w:rPr>
                <w:rFonts w:ascii="Calibri" w:eastAsia="Calibri" w:hAnsi="Calibri" w:cs="Calibri"/>
                <w:color w:val="222222"/>
                <w:sz w:val="19"/>
                <w:szCs w:val="19"/>
              </w:rPr>
              <w:t>FR-10.2</w:t>
            </w:r>
          </w:p>
        </w:tc>
        <w:tc>
          <w:tcPr>
            <w:tcW w:w="6560" w:type="dxa"/>
            <w:shd w:val="clear" w:color="auto" w:fill="F2F2F2"/>
            <w:tcMar>
              <w:top w:w="80" w:type="dxa"/>
              <w:left w:w="110" w:type="dxa"/>
              <w:bottom w:w="80" w:type="dxa"/>
              <w:right w:w="110" w:type="dxa"/>
            </w:tcMar>
            <w:vAlign w:val="center"/>
          </w:tcPr>
          <w:p w14:paraId="06C5DE11" w14:textId="77777777" w:rsidR="009D6C91" w:rsidRDefault="009D6C91" w:rsidP="007F2969">
            <w:r>
              <w:rPr>
                <w:rFonts w:ascii="Calibri" w:eastAsia="Calibri" w:hAnsi="Calibri" w:cs="Calibri"/>
                <w:color w:val="222222"/>
                <w:sz w:val="19"/>
                <w:szCs w:val="19"/>
              </w:rPr>
              <w:t>The system shall allow Admin/Registrar to review hostel room availability and allocate a room to a student.</w:t>
            </w:r>
          </w:p>
        </w:tc>
        <w:tc>
          <w:tcPr>
            <w:tcW w:w="1500" w:type="dxa"/>
            <w:shd w:val="clear" w:color="auto" w:fill="F2F2F2"/>
            <w:tcMar>
              <w:top w:w="80" w:type="dxa"/>
              <w:left w:w="110" w:type="dxa"/>
              <w:bottom w:w="80" w:type="dxa"/>
              <w:right w:w="110" w:type="dxa"/>
            </w:tcMar>
            <w:vAlign w:val="center"/>
          </w:tcPr>
          <w:p w14:paraId="6FE4E713" w14:textId="77777777" w:rsidR="009D6C91" w:rsidRDefault="009D6C91" w:rsidP="007F2969">
            <w:r>
              <w:rPr>
                <w:rFonts w:ascii="Calibri" w:eastAsia="Calibri" w:hAnsi="Calibri" w:cs="Calibri"/>
                <w:b/>
                <w:bCs/>
                <w:color w:val="B00020"/>
                <w:sz w:val="19"/>
                <w:szCs w:val="19"/>
              </w:rPr>
              <w:t>High</w:t>
            </w:r>
          </w:p>
        </w:tc>
      </w:tr>
      <w:tr w:rsidR="009D6C91" w14:paraId="6E507C08" w14:textId="77777777" w:rsidTr="007F2969">
        <w:tc>
          <w:tcPr>
            <w:tcW w:w="1300" w:type="dxa"/>
            <w:shd w:val="clear" w:color="auto" w:fill="FFFFFF"/>
            <w:tcMar>
              <w:top w:w="80" w:type="dxa"/>
              <w:left w:w="110" w:type="dxa"/>
              <w:bottom w:w="80" w:type="dxa"/>
              <w:right w:w="110" w:type="dxa"/>
            </w:tcMar>
            <w:vAlign w:val="center"/>
          </w:tcPr>
          <w:p w14:paraId="77EC03FD" w14:textId="77777777" w:rsidR="009D6C91" w:rsidRDefault="009D6C91" w:rsidP="007F2969">
            <w:r>
              <w:rPr>
                <w:rFonts w:ascii="Calibri" w:eastAsia="Calibri" w:hAnsi="Calibri" w:cs="Calibri"/>
                <w:color w:val="222222"/>
                <w:sz w:val="19"/>
                <w:szCs w:val="19"/>
              </w:rPr>
              <w:t>FR-10.3</w:t>
            </w:r>
          </w:p>
        </w:tc>
        <w:tc>
          <w:tcPr>
            <w:tcW w:w="6560" w:type="dxa"/>
            <w:shd w:val="clear" w:color="auto" w:fill="FFFFFF"/>
            <w:tcMar>
              <w:top w:w="80" w:type="dxa"/>
              <w:left w:w="110" w:type="dxa"/>
              <w:bottom w:w="80" w:type="dxa"/>
              <w:right w:w="110" w:type="dxa"/>
            </w:tcMar>
            <w:vAlign w:val="center"/>
          </w:tcPr>
          <w:p w14:paraId="34620396" w14:textId="77777777" w:rsidR="009D6C91" w:rsidRDefault="009D6C91" w:rsidP="007F2969">
            <w:r>
              <w:rPr>
                <w:rFonts w:ascii="Calibri" w:eastAsia="Calibri" w:hAnsi="Calibri" w:cs="Calibri"/>
                <w:color w:val="222222"/>
                <w:sz w:val="19"/>
                <w:szCs w:val="19"/>
              </w:rPr>
              <w:t>The system shall track hostel occupancy in real time, including vacated rooms.</w:t>
            </w:r>
          </w:p>
        </w:tc>
        <w:tc>
          <w:tcPr>
            <w:tcW w:w="1500" w:type="dxa"/>
            <w:shd w:val="clear" w:color="auto" w:fill="FFFFFF"/>
            <w:tcMar>
              <w:top w:w="80" w:type="dxa"/>
              <w:left w:w="110" w:type="dxa"/>
              <w:bottom w:w="80" w:type="dxa"/>
              <w:right w:w="110" w:type="dxa"/>
            </w:tcMar>
            <w:vAlign w:val="center"/>
          </w:tcPr>
          <w:p w14:paraId="2F3062F1" w14:textId="77777777" w:rsidR="009D6C91" w:rsidRDefault="009D6C91" w:rsidP="007F2969">
            <w:r>
              <w:rPr>
                <w:rFonts w:ascii="Calibri" w:eastAsia="Calibri" w:hAnsi="Calibri" w:cs="Calibri"/>
                <w:b/>
                <w:bCs/>
                <w:color w:val="8A6D00"/>
                <w:sz w:val="19"/>
                <w:szCs w:val="19"/>
              </w:rPr>
              <w:t>Medium</w:t>
            </w:r>
          </w:p>
        </w:tc>
      </w:tr>
      <w:tr w:rsidR="009D6C91" w14:paraId="6650E310" w14:textId="77777777" w:rsidTr="007F2969">
        <w:tc>
          <w:tcPr>
            <w:tcW w:w="1300" w:type="dxa"/>
            <w:shd w:val="clear" w:color="auto" w:fill="F2F2F2"/>
            <w:tcMar>
              <w:top w:w="80" w:type="dxa"/>
              <w:left w:w="110" w:type="dxa"/>
              <w:bottom w:w="80" w:type="dxa"/>
              <w:right w:w="110" w:type="dxa"/>
            </w:tcMar>
            <w:vAlign w:val="center"/>
          </w:tcPr>
          <w:p w14:paraId="20B33FDC" w14:textId="77777777" w:rsidR="009D6C91" w:rsidRDefault="009D6C91" w:rsidP="007F2969">
            <w:r>
              <w:rPr>
                <w:rFonts w:ascii="Calibri" w:eastAsia="Calibri" w:hAnsi="Calibri" w:cs="Calibri"/>
                <w:color w:val="222222"/>
                <w:sz w:val="19"/>
                <w:szCs w:val="19"/>
              </w:rPr>
              <w:t>FR-10.4</w:t>
            </w:r>
          </w:p>
        </w:tc>
        <w:tc>
          <w:tcPr>
            <w:tcW w:w="6560" w:type="dxa"/>
            <w:shd w:val="clear" w:color="auto" w:fill="F2F2F2"/>
            <w:tcMar>
              <w:top w:w="80" w:type="dxa"/>
              <w:left w:w="110" w:type="dxa"/>
              <w:bottom w:w="80" w:type="dxa"/>
              <w:right w:w="110" w:type="dxa"/>
            </w:tcMar>
            <w:vAlign w:val="center"/>
          </w:tcPr>
          <w:p w14:paraId="17A5A5A1" w14:textId="77777777" w:rsidR="009D6C91" w:rsidRDefault="009D6C91" w:rsidP="007F2969">
            <w:r>
              <w:rPr>
                <w:rFonts w:ascii="Calibri" w:eastAsia="Calibri" w:hAnsi="Calibri" w:cs="Calibri"/>
                <w:color w:val="222222"/>
                <w:sz w:val="19"/>
                <w:szCs w:val="19"/>
              </w:rPr>
              <w:t>The system shall allow staff to log a student welfare case (counselling, academic support, medical referral) and assign it to the appropriate staff member.</w:t>
            </w:r>
          </w:p>
        </w:tc>
        <w:tc>
          <w:tcPr>
            <w:tcW w:w="1500" w:type="dxa"/>
            <w:shd w:val="clear" w:color="auto" w:fill="F2F2F2"/>
            <w:tcMar>
              <w:top w:w="80" w:type="dxa"/>
              <w:left w:w="110" w:type="dxa"/>
              <w:bottom w:w="80" w:type="dxa"/>
              <w:right w:w="110" w:type="dxa"/>
            </w:tcMar>
            <w:vAlign w:val="center"/>
          </w:tcPr>
          <w:p w14:paraId="48CFC8A3" w14:textId="77777777" w:rsidR="009D6C91" w:rsidRDefault="009D6C91" w:rsidP="007F2969">
            <w:r>
              <w:rPr>
                <w:rFonts w:ascii="Calibri" w:eastAsia="Calibri" w:hAnsi="Calibri" w:cs="Calibri"/>
                <w:b/>
                <w:bCs/>
                <w:color w:val="B00020"/>
                <w:sz w:val="19"/>
                <w:szCs w:val="19"/>
              </w:rPr>
              <w:t>High</w:t>
            </w:r>
          </w:p>
        </w:tc>
      </w:tr>
      <w:tr w:rsidR="009D6C91" w14:paraId="4CCF8016" w14:textId="77777777" w:rsidTr="007F2969">
        <w:tc>
          <w:tcPr>
            <w:tcW w:w="1300" w:type="dxa"/>
            <w:shd w:val="clear" w:color="auto" w:fill="FFFFFF"/>
            <w:tcMar>
              <w:top w:w="80" w:type="dxa"/>
              <w:left w:w="110" w:type="dxa"/>
              <w:bottom w:w="80" w:type="dxa"/>
              <w:right w:w="110" w:type="dxa"/>
            </w:tcMar>
            <w:vAlign w:val="center"/>
          </w:tcPr>
          <w:p w14:paraId="4823D273" w14:textId="77777777" w:rsidR="009D6C91" w:rsidRDefault="009D6C91" w:rsidP="007F2969">
            <w:r>
              <w:rPr>
                <w:rFonts w:ascii="Calibri" w:eastAsia="Calibri" w:hAnsi="Calibri" w:cs="Calibri"/>
                <w:color w:val="222222"/>
                <w:sz w:val="19"/>
                <w:szCs w:val="19"/>
              </w:rPr>
              <w:t>FR-10.5</w:t>
            </w:r>
          </w:p>
        </w:tc>
        <w:tc>
          <w:tcPr>
            <w:tcW w:w="6560" w:type="dxa"/>
            <w:shd w:val="clear" w:color="auto" w:fill="FFFFFF"/>
            <w:tcMar>
              <w:top w:w="80" w:type="dxa"/>
              <w:left w:w="110" w:type="dxa"/>
              <w:bottom w:w="80" w:type="dxa"/>
              <w:right w:w="110" w:type="dxa"/>
            </w:tcMar>
            <w:vAlign w:val="center"/>
          </w:tcPr>
          <w:p w14:paraId="214D665D" w14:textId="77777777" w:rsidR="009D6C91" w:rsidRDefault="009D6C91" w:rsidP="007F2969">
            <w:r>
              <w:rPr>
                <w:rFonts w:ascii="Calibri" w:eastAsia="Calibri" w:hAnsi="Calibri" w:cs="Calibri"/>
                <w:color w:val="222222"/>
                <w:sz w:val="19"/>
                <w:szCs w:val="19"/>
              </w:rPr>
              <w:t>The system shall track a welfare case through to resolution, maintaining a case history linked to the student's profile.</w:t>
            </w:r>
          </w:p>
        </w:tc>
        <w:tc>
          <w:tcPr>
            <w:tcW w:w="1500" w:type="dxa"/>
            <w:shd w:val="clear" w:color="auto" w:fill="FFFFFF"/>
            <w:tcMar>
              <w:top w:w="80" w:type="dxa"/>
              <w:left w:w="110" w:type="dxa"/>
              <w:bottom w:w="80" w:type="dxa"/>
              <w:right w:w="110" w:type="dxa"/>
            </w:tcMar>
            <w:vAlign w:val="center"/>
          </w:tcPr>
          <w:p w14:paraId="315CB66F" w14:textId="77777777" w:rsidR="009D6C91" w:rsidRDefault="009D6C91" w:rsidP="007F2969">
            <w:r>
              <w:rPr>
                <w:rFonts w:ascii="Calibri" w:eastAsia="Calibri" w:hAnsi="Calibri" w:cs="Calibri"/>
                <w:b/>
                <w:bCs/>
                <w:color w:val="8A6D00"/>
                <w:sz w:val="19"/>
                <w:szCs w:val="19"/>
              </w:rPr>
              <w:t>Medium</w:t>
            </w:r>
          </w:p>
        </w:tc>
      </w:tr>
    </w:tbl>
    <w:p w14:paraId="4F71BBEF" w14:textId="77777777" w:rsidR="009D6C91" w:rsidRDefault="009D6C91" w:rsidP="009D6C91">
      <w:pPr>
        <w:spacing w:after="160"/>
      </w:pPr>
    </w:p>
    <w:p w14:paraId="5943A7E6" w14:textId="77777777" w:rsidR="009D6C91" w:rsidRDefault="009D6C91" w:rsidP="009D6C91">
      <w:pPr>
        <w:pStyle w:val="Heading2"/>
        <w:spacing w:before="280" w:after="120"/>
      </w:pPr>
      <w:bookmarkStart w:id="25" w:name="_Toc234914958"/>
      <w:r>
        <w:rPr>
          <w:rFonts w:ascii="Calibri" w:eastAsia="Calibri" w:hAnsi="Calibri" w:cs="Calibri"/>
          <w:b/>
          <w:bCs/>
          <w:color w:val="1F3864"/>
          <w:sz w:val="24"/>
          <w:szCs w:val="24"/>
        </w:rPr>
        <w:t>3.11 M11 — Reporting &amp; Analytics Module</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18F80099" w14:textId="77777777" w:rsidTr="007F2969">
        <w:trPr>
          <w:tblHeader/>
        </w:trPr>
        <w:tc>
          <w:tcPr>
            <w:tcW w:w="1300" w:type="dxa"/>
            <w:shd w:val="clear" w:color="auto" w:fill="1F3864"/>
            <w:tcMar>
              <w:top w:w="90" w:type="dxa"/>
              <w:left w:w="110" w:type="dxa"/>
              <w:bottom w:w="90" w:type="dxa"/>
              <w:right w:w="110" w:type="dxa"/>
            </w:tcMar>
            <w:vAlign w:val="center"/>
          </w:tcPr>
          <w:p w14:paraId="138D07DC"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24734C94"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764D9271" w14:textId="77777777" w:rsidR="009D6C91" w:rsidRDefault="009D6C91" w:rsidP="007F2969">
            <w:r>
              <w:rPr>
                <w:rFonts w:ascii="Calibri" w:eastAsia="Calibri" w:hAnsi="Calibri" w:cs="Calibri"/>
                <w:b/>
                <w:bCs/>
                <w:color w:val="FFFFFF"/>
                <w:sz w:val="19"/>
                <w:szCs w:val="19"/>
              </w:rPr>
              <w:t>Priority</w:t>
            </w:r>
          </w:p>
        </w:tc>
      </w:tr>
      <w:tr w:rsidR="009D6C91" w14:paraId="358EB634" w14:textId="77777777" w:rsidTr="007F2969">
        <w:tc>
          <w:tcPr>
            <w:tcW w:w="1300" w:type="dxa"/>
            <w:shd w:val="clear" w:color="auto" w:fill="FFFFFF"/>
            <w:tcMar>
              <w:top w:w="80" w:type="dxa"/>
              <w:left w:w="110" w:type="dxa"/>
              <w:bottom w:w="80" w:type="dxa"/>
              <w:right w:w="110" w:type="dxa"/>
            </w:tcMar>
            <w:vAlign w:val="center"/>
          </w:tcPr>
          <w:p w14:paraId="7D3BB7AF" w14:textId="77777777" w:rsidR="009D6C91" w:rsidRDefault="009D6C91" w:rsidP="007F2969">
            <w:r>
              <w:rPr>
                <w:rFonts w:ascii="Calibri" w:eastAsia="Calibri" w:hAnsi="Calibri" w:cs="Calibri"/>
                <w:color w:val="222222"/>
                <w:sz w:val="19"/>
                <w:szCs w:val="19"/>
              </w:rPr>
              <w:t>FR-11.1</w:t>
            </w:r>
          </w:p>
        </w:tc>
        <w:tc>
          <w:tcPr>
            <w:tcW w:w="6560" w:type="dxa"/>
            <w:shd w:val="clear" w:color="auto" w:fill="FFFFFF"/>
            <w:tcMar>
              <w:top w:w="80" w:type="dxa"/>
              <w:left w:w="110" w:type="dxa"/>
              <w:bottom w:w="80" w:type="dxa"/>
              <w:right w:w="110" w:type="dxa"/>
            </w:tcMar>
            <w:vAlign w:val="center"/>
          </w:tcPr>
          <w:p w14:paraId="7702A710" w14:textId="77777777" w:rsidR="009D6C91" w:rsidRDefault="009D6C91" w:rsidP="007F2969">
            <w:r>
              <w:rPr>
                <w:rFonts w:ascii="Calibri" w:eastAsia="Calibri" w:hAnsi="Calibri" w:cs="Calibri"/>
                <w:color w:val="222222"/>
                <w:sz w:val="19"/>
                <w:szCs w:val="19"/>
              </w:rPr>
              <w:t>The system shall generate enrolment summary reports by faculty and programme.</w:t>
            </w:r>
          </w:p>
        </w:tc>
        <w:tc>
          <w:tcPr>
            <w:tcW w:w="1500" w:type="dxa"/>
            <w:shd w:val="clear" w:color="auto" w:fill="FFFFFF"/>
            <w:tcMar>
              <w:top w:w="80" w:type="dxa"/>
              <w:left w:w="110" w:type="dxa"/>
              <w:bottom w:w="80" w:type="dxa"/>
              <w:right w:w="110" w:type="dxa"/>
            </w:tcMar>
            <w:vAlign w:val="center"/>
          </w:tcPr>
          <w:p w14:paraId="3BCFFFA2" w14:textId="77777777" w:rsidR="009D6C91" w:rsidRDefault="009D6C91" w:rsidP="007F2969">
            <w:r>
              <w:rPr>
                <w:rFonts w:ascii="Calibri" w:eastAsia="Calibri" w:hAnsi="Calibri" w:cs="Calibri"/>
                <w:b/>
                <w:bCs/>
                <w:color w:val="B00020"/>
                <w:sz w:val="19"/>
                <w:szCs w:val="19"/>
              </w:rPr>
              <w:t>High</w:t>
            </w:r>
          </w:p>
        </w:tc>
      </w:tr>
      <w:tr w:rsidR="009D6C91" w14:paraId="0826DAC9" w14:textId="77777777" w:rsidTr="007F2969">
        <w:tc>
          <w:tcPr>
            <w:tcW w:w="1300" w:type="dxa"/>
            <w:shd w:val="clear" w:color="auto" w:fill="F2F2F2"/>
            <w:tcMar>
              <w:top w:w="80" w:type="dxa"/>
              <w:left w:w="110" w:type="dxa"/>
              <w:bottom w:w="80" w:type="dxa"/>
              <w:right w:w="110" w:type="dxa"/>
            </w:tcMar>
            <w:vAlign w:val="center"/>
          </w:tcPr>
          <w:p w14:paraId="3EF0C640" w14:textId="77777777" w:rsidR="009D6C91" w:rsidRDefault="009D6C91" w:rsidP="007F2969">
            <w:r>
              <w:rPr>
                <w:rFonts w:ascii="Calibri" w:eastAsia="Calibri" w:hAnsi="Calibri" w:cs="Calibri"/>
                <w:color w:val="222222"/>
                <w:sz w:val="19"/>
                <w:szCs w:val="19"/>
              </w:rPr>
              <w:t>FR-11.2</w:t>
            </w:r>
          </w:p>
        </w:tc>
        <w:tc>
          <w:tcPr>
            <w:tcW w:w="6560" w:type="dxa"/>
            <w:shd w:val="clear" w:color="auto" w:fill="F2F2F2"/>
            <w:tcMar>
              <w:top w:w="80" w:type="dxa"/>
              <w:left w:w="110" w:type="dxa"/>
              <w:bottom w:w="80" w:type="dxa"/>
              <w:right w:w="110" w:type="dxa"/>
            </w:tcMar>
            <w:vAlign w:val="center"/>
          </w:tcPr>
          <w:p w14:paraId="35F26B87" w14:textId="77777777" w:rsidR="009D6C91" w:rsidRDefault="009D6C91" w:rsidP="007F2969">
            <w:r>
              <w:rPr>
                <w:rFonts w:ascii="Calibri" w:eastAsia="Calibri" w:hAnsi="Calibri" w:cs="Calibri"/>
                <w:color w:val="222222"/>
                <w:sz w:val="19"/>
                <w:szCs w:val="19"/>
              </w:rPr>
              <w:t>The system shall generate attendance-rate reports by unit and by lecturer.</w:t>
            </w:r>
          </w:p>
        </w:tc>
        <w:tc>
          <w:tcPr>
            <w:tcW w:w="1500" w:type="dxa"/>
            <w:shd w:val="clear" w:color="auto" w:fill="F2F2F2"/>
            <w:tcMar>
              <w:top w:w="80" w:type="dxa"/>
              <w:left w:w="110" w:type="dxa"/>
              <w:bottom w:w="80" w:type="dxa"/>
              <w:right w:w="110" w:type="dxa"/>
            </w:tcMar>
            <w:vAlign w:val="center"/>
          </w:tcPr>
          <w:p w14:paraId="3013F18F" w14:textId="77777777" w:rsidR="009D6C91" w:rsidRDefault="009D6C91" w:rsidP="007F2969">
            <w:r>
              <w:rPr>
                <w:rFonts w:ascii="Calibri" w:eastAsia="Calibri" w:hAnsi="Calibri" w:cs="Calibri"/>
                <w:b/>
                <w:bCs/>
                <w:color w:val="8A6D00"/>
                <w:sz w:val="19"/>
                <w:szCs w:val="19"/>
              </w:rPr>
              <w:t>Medium</w:t>
            </w:r>
          </w:p>
        </w:tc>
      </w:tr>
      <w:tr w:rsidR="009D6C91" w14:paraId="68289B21" w14:textId="77777777" w:rsidTr="007F2969">
        <w:tc>
          <w:tcPr>
            <w:tcW w:w="1300" w:type="dxa"/>
            <w:shd w:val="clear" w:color="auto" w:fill="FFFFFF"/>
            <w:tcMar>
              <w:top w:w="80" w:type="dxa"/>
              <w:left w:w="110" w:type="dxa"/>
              <w:bottom w:w="80" w:type="dxa"/>
              <w:right w:w="110" w:type="dxa"/>
            </w:tcMar>
            <w:vAlign w:val="center"/>
          </w:tcPr>
          <w:p w14:paraId="55A410B5" w14:textId="77777777" w:rsidR="009D6C91" w:rsidRDefault="009D6C91" w:rsidP="007F2969">
            <w:r>
              <w:rPr>
                <w:rFonts w:ascii="Calibri" w:eastAsia="Calibri" w:hAnsi="Calibri" w:cs="Calibri"/>
                <w:color w:val="222222"/>
                <w:sz w:val="19"/>
                <w:szCs w:val="19"/>
              </w:rPr>
              <w:t>FR-11.3</w:t>
            </w:r>
          </w:p>
        </w:tc>
        <w:tc>
          <w:tcPr>
            <w:tcW w:w="6560" w:type="dxa"/>
            <w:shd w:val="clear" w:color="auto" w:fill="FFFFFF"/>
            <w:tcMar>
              <w:top w:w="80" w:type="dxa"/>
              <w:left w:w="110" w:type="dxa"/>
              <w:bottom w:w="80" w:type="dxa"/>
              <w:right w:w="110" w:type="dxa"/>
            </w:tcMar>
            <w:vAlign w:val="center"/>
          </w:tcPr>
          <w:p w14:paraId="1221D8BB" w14:textId="77777777" w:rsidR="009D6C91" w:rsidRDefault="009D6C91" w:rsidP="007F2969">
            <w:r>
              <w:rPr>
                <w:rFonts w:ascii="Calibri" w:eastAsia="Calibri" w:hAnsi="Calibri" w:cs="Calibri"/>
                <w:color w:val="222222"/>
                <w:sz w:val="19"/>
                <w:szCs w:val="19"/>
              </w:rPr>
              <w:t>The system shall generate academic performance and GPA-distribution reports.</w:t>
            </w:r>
          </w:p>
        </w:tc>
        <w:tc>
          <w:tcPr>
            <w:tcW w:w="1500" w:type="dxa"/>
            <w:shd w:val="clear" w:color="auto" w:fill="FFFFFF"/>
            <w:tcMar>
              <w:top w:w="80" w:type="dxa"/>
              <w:left w:w="110" w:type="dxa"/>
              <w:bottom w:w="80" w:type="dxa"/>
              <w:right w:w="110" w:type="dxa"/>
            </w:tcMar>
            <w:vAlign w:val="center"/>
          </w:tcPr>
          <w:p w14:paraId="378443C5" w14:textId="77777777" w:rsidR="009D6C91" w:rsidRDefault="009D6C91" w:rsidP="007F2969">
            <w:r>
              <w:rPr>
                <w:rFonts w:ascii="Calibri" w:eastAsia="Calibri" w:hAnsi="Calibri" w:cs="Calibri"/>
                <w:b/>
                <w:bCs/>
                <w:color w:val="8A6D00"/>
                <w:sz w:val="19"/>
                <w:szCs w:val="19"/>
              </w:rPr>
              <w:t>Medium</w:t>
            </w:r>
          </w:p>
        </w:tc>
      </w:tr>
      <w:tr w:rsidR="009D6C91" w14:paraId="5F45B73C" w14:textId="77777777" w:rsidTr="007F2969">
        <w:tc>
          <w:tcPr>
            <w:tcW w:w="1300" w:type="dxa"/>
            <w:shd w:val="clear" w:color="auto" w:fill="F2F2F2"/>
            <w:tcMar>
              <w:top w:w="80" w:type="dxa"/>
              <w:left w:w="110" w:type="dxa"/>
              <w:bottom w:w="80" w:type="dxa"/>
              <w:right w:w="110" w:type="dxa"/>
            </w:tcMar>
            <w:vAlign w:val="center"/>
          </w:tcPr>
          <w:p w14:paraId="78D43486" w14:textId="77777777" w:rsidR="009D6C91" w:rsidRDefault="009D6C91" w:rsidP="007F2969">
            <w:r>
              <w:rPr>
                <w:rFonts w:ascii="Calibri" w:eastAsia="Calibri" w:hAnsi="Calibri" w:cs="Calibri"/>
                <w:color w:val="222222"/>
                <w:sz w:val="19"/>
                <w:szCs w:val="19"/>
              </w:rPr>
              <w:t>FR-11.4</w:t>
            </w:r>
          </w:p>
        </w:tc>
        <w:tc>
          <w:tcPr>
            <w:tcW w:w="6560" w:type="dxa"/>
            <w:shd w:val="clear" w:color="auto" w:fill="F2F2F2"/>
            <w:tcMar>
              <w:top w:w="80" w:type="dxa"/>
              <w:left w:w="110" w:type="dxa"/>
              <w:bottom w:w="80" w:type="dxa"/>
              <w:right w:w="110" w:type="dxa"/>
            </w:tcMar>
            <w:vAlign w:val="center"/>
          </w:tcPr>
          <w:p w14:paraId="7FEFFC53" w14:textId="77777777" w:rsidR="009D6C91" w:rsidRDefault="009D6C91" w:rsidP="007F2969">
            <w:r>
              <w:rPr>
                <w:rFonts w:ascii="Calibri" w:eastAsia="Calibri" w:hAnsi="Calibri" w:cs="Calibri"/>
                <w:color w:val="222222"/>
                <w:sz w:val="19"/>
                <w:szCs w:val="19"/>
              </w:rPr>
              <w:t>The system shall provide management dashboards with executive-level summaries of key institutional metrics.</w:t>
            </w:r>
          </w:p>
        </w:tc>
        <w:tc>
          <w:tcPr>
            <w:tcW w:w="1500" w:type="dxa"/>
            <w:shd w:val="clear" w:color="auto" w:fill="F2F2F2"/>
            <w:tcMar>
              <w:top w:w="80" w:type="dxa"/>
              <w:left w:w="110" w:type="dxa"/>
              <w:bottom w:w="80" w:type="dxa"/>
              <w:right w:w="110" w:type="dxa"/>
            </w:tcMar>
            <w:vAlign w:val="center"/>
          </w:tcPr>
          <w:p w14:paraId="34B001E6" w14:textId="77777777" w:rsidR="009D6C91" w:rsidRDefault="009D6C91" w:rsidP="007F2969">
            <w:r>
              <w:rPr>
                <w:rFonts w:ascii="Calibri" w:eastAsia="Calibri" w:hAnsi="Calibri" w:cs="Calibri"/>
                <w:b/>
                <w:bCs/>
                <w:color w:val="B00020"/>
                <w:sz w:val="19"/>
                <w:szCs w:val="19"/>
              </w:rPr>
              <w:t>High</w:t>
            </w:r>
          </w:p>
        </w:tc>
      </w:tr>
      <w:tr w:rsidR="009D6C91" w14:paraId="76A597B2" w14:textId="77777777" w:rsidTr="007F2969">
        <w:tc>
          <w:tcPr>
            <w:tcW w:w="1300" w:type="dxa"/>
            <w:shd w:val="clear" w:color="auto" w:fill="FFFFFF"/>
            <w:tcMar>
              <w:top w:w="80" w:type="dxa"/>
              <w:left w:w="110" w:type="dxa"/>
              <w:bottom w:w="80" w:type="dxa"/>
              <w:right w:w="110" w:type="dxa"/>
            </w:tcMar>
            <w:vAlign w:val="center"/>
          </w:tcPr>
          <w:p w14:paraId="10935B1B" w14:textId="77777777" w:rsidR="009D6C91" w:rsidRDefault="009D6C91" w:rsidP="007F2969">
            <w:r>
              <w:rPr>
                <w:rFonts w:ascii="Calibri" w:eastAsia="Calibri" w:hAnsi="Calibri" w:cs="Calibri"/>
                <w:color w:val="222222"/>
                <w:sz w:val="19"/>
                <w:szCs w:val="19"/>
              </w:rPr>
              <w:t>FR-11.5</w:t>
            </w:r>
          </w:p>
        </w:tc>
        <w:tc>
          <w:tcPr>
            <w:tcW w:w="6560" w:type="dxa"/>
            <w:shd w:val="clear" w:color="auto" w:fill="FFFFFF"/>
            <w:tcMar>
              <w:top w:w="80" w:type="dxa"/>
              <w:left w:w="110" w:type="dxa"/>
              <w:bottom w:w="80" w:type="dxa"/>
              <w:right w:w="110" w:type="dxa"/>
            </w:tcMar>
            <w:vAlign w:val="center"/>
          </w:tcPr>
          <w:p w14:paraId="001ADA47" w14:textId="77777777" w:rsidR="009D6C91" w:rsidRDefault="009D6C91" w:rsidP="007F2969">
            <w:r>
              <w:rPr>
                <w:rFonts w:ascii="Calibri" w:eastAsia="Calibri" w:hAnsi="Calibri" w:cs="Calibri"/>
                <w:color w:val="222222"/>
                <w:sz w:val="19"/>
                <w:szCs w:val="19"/>
              </w:rPr>
              <w:t>The system shall allow reports to be exported in PDF and Excel formats.</w:t>
            </w:r>
          </w:p>
        </w:tc>
        <w:tc>
          <w:tcPr>
            <w:tcW w:w="1500" w:type="dxa"/>
            <w:shd w:val="clear" w:color="auto" w:fill="FFFFFF"/>
            <w:tcMar>
              <w:top w:w="80" w:type="dxa"/>
              <w:left w:w="110" w:type="dxa"/>
              <w:bottom w:w="80" w:type="dxa"/>
              <w:right w:w="110" w:type="dxa"/>
            </w:tcMar>
            <w:vAlign w:val="center"/>
          </w:tcPr>
          <w:p w14:paraId="21348380" w14:textId="77777777" w:rsidR="009D6C91" w:rsidRDefault="009D6C91" w:rsidP="007F2969">
            <w:r>
              <w:rPr>
                <w:rFonts w:ascii="Calibri" w:eastAsia="Calibri" w:hAnsi="Calibri" w:cs="Calibri"/>
                <w:b/>
                <w:bCs/>
                <w:color w:val="8A6D00"/>
                <w:sz w:val="19"/>
                <w:szCs w:val="19"/>
              </w:rPr>
              <w:t>Medium</w:t>
            </w:r>
          </w:p>
        </w:tc>
      </w:tr>
    </w:tbl>
    <w:p w14:paraId="49B979DB" w14:textId="77777777" w:rsidR="009D6C91" w:rsidRDefault="009D6C91" w:rsidP="009D6C91">
      <w:pPr>
        <w:spacing w:after="160"/>
      </w:pPr>
    </w:p>
    <w:p w14:paraId="6B849980" w14:textId="77777777" w:rsidR="009D6C91" w:rsidRDefault="009D6C91" w:rsidP="009D6C91">
      <w:pPr>
        <w:pStyle w:val="Heading2"/>
        <w:spacing w:before="280" w:after="120"/>
      </w:pPr>
      <w:bookmarkStart w:id="26" w:name="_Toc234914959"/>
      <w:r>
        <w:rPr>
          <w:rFonts w:ascii="Calibri" w:eastAsia="Calibri" w:hAnsi="Calibri" w:cs="Calibri"/>
          <w:b/>
          <w:bCs/>
          <w:color w:val="1F3864"/>
          <w:sz w:val="24"/>
          <w:szCs w:val="24"/>
        </w:rPr>
        <w:t>3.12 M12 — Security &amp; Administration Module</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6560"/>
        <w:gridCol w:w="1500"/>
      </w:tblGrid>
      <w:tr w:rsidR="009D6C91" w14:paraId="0EA3B9CF" w14:textId="77777777" w:rsidTr="007F2969">
        <w:trPr>
          <w:tblHeader/>
        </w:trPr>
        <w:tc>
          <w:tcPr>
            <w:tcW w:w="1300" w:type="dxa"/>
            <w:shd w:val="clear" w:color="auto" w:fill="1F3864"/>
            <w:tcMar>
              <w:top w:w="90" w:type="dxa"/>
              <w:left w:w="110" w:type="dxa"/>
              <w:bottom w:w="90" w:type="dxa"/>
              <w:right w:w="110" w:type="dxa"/>
            </w:tcMar>
            <w:vAlign w:val="center"/>
          </w:tcPr>
          <w:p w14:paraId="5901C6A0" w14:textId="77777777" w:rsidR="009D6C91" w:rsidRDefault="009D6C91" w:rsidP="007F2969">
            <w:r>
              <w:rPr>
                <w:rFonts w:ascii="Calibri" w:eastAsia="Calibri" w:hAnsi="Calibri" w:cs="Calibri"/>
                <w:b/>
                <w:bCs/>
                <w:color w:val="FFFFFF"/>
                <w:sz w:val="19"/>
                <w:szCs w:val="19"/>
              </w:rPr>
              <w:t>Req ID</w:t>
            </w:r>
          </w:p>
        </w:tc>
        <w:tc>
          <w:tcPr>
            <w:tcW w:w="6560" w:type="dxa"/>
            <w:shd w:val="clear" w:color="auto" w:fill="1F3864"/>
            <w:tcMar>
              <w:top w:w="90" w:type="dxa"/>
              <w:left w:w="110" w:type="dxa"/>
              <w:bottom w:w="90" w:type="dxa"/>
              <w:right w:w="110" w:type="dxa"/>
            </w:tcMar>
            <w:vAlign w:val="center"/>
          </w:tcPr>
          <w:p w14:paraId="342DBD2B" w14:textId="77777777" w:rsidR="009D6C91" w:rsidRDefault="009D6C91" w:rsidP="007F2969">
            <w:r>
              <w:rPr>
                <w:rFonts w:ascii="Calibri" w:eastAsia="Calibri" w:hAnsi="Calibri" w:cs="Calibri"/>
                <w:b/>
                <w:bCs/>
                <w:color w:val="FFFFFF"/>
                <w:sz w:val="19"/>
                <w:szCs w:val="19"/>
              </w:rPr>
              <w:t>Requirement Description</w:t>
            </w:r>
          </w:p>
        </w:tc>
        <w:tc>
          <w:tcPr>
            <w:tcW w:w="1500" w:type="dxa"/>
            <w:shd w:val="clear" w:color="auto" w:fill="1F3864"/>
            <w:tcMar>
              <w:top w:w="90" w:type="dxa"/>
              <w:left w:w="110" w:type="dxa"/>
              <w:bottom w:w="90" w:type="dxa"/>
              <w:right w:w="110" w:type="dxa"/>
            </w:tcMar>
            <w:vAlign w:val="center"/>
          </w:tcPr>
          <w:p w14:paraId="59BEFAAE" w14:textId="77777777" w:rsidR="009D6C91" w:rsidRDefault="009D6C91" w:rsidP="007F2969">
            <w:r>
              <w:rPr>
                <w:rFonts w:ascii="Calibri" w:eastAsia="Calibri" w:hAnsi="Calibri" w:cs="Calibri"/>
                <w:b/>
                <w:bCs/>
                <w:color w:val="FFFFFF"/>
                <w:sz w:val="19"/>
                <w:szCs w:val="19"/>
              </w:rPr>
              <w:t>Priority</w:t>
            </w:r>
          </w:p>
        </w:tc>
      </w:tr>
      <w:tr w:rsidR="009D6C91" w14:paraId="46069F7B" w14:textId="77777777" w:rsidTr="007F2969">
        <w:tc>
          <w:tcPr>
            <w:tcW w:w="1300" w:type="dxa"/>
            <w:shd w:val="clear" w:color="auto" w:fill="FFFFFF"/>
            <w:tcMar>
              <w:top w:w="80" w:type="dxa"/>
              <w:left w:w="110" w:type="dxa"/>
              <w:bottom w:w="80" w:type="dxa"/>
              <w:right w:w="110" w:type="dxa"/>
            </w:tcMar>
            <w:vAlign w:val="center"/>
          </w:tcPr>
          <w:p w14:paraId="3A1BF073" w14:textId="77777777" w:rsidR="009D6C91" w:rsidRDefault="009D6C91" w:rsidP="007F2969">
            <w:r>
              <w:rPr>
                <w:rFonts w:ascii="Calibri" w:eastAsia="Calibri" w:hAnsi="Calibri" w:cs="Calibri"/>
                <w:color w:val="222222"/>
                <w:sz w:val="19"/>
                <w:szCs w:val="19"/>
              </w:rPr>
              <w:t>FR-12.1</w:t>
            </w:r>
          </w:p>
        </w:tc>
        <w:tc>
          <w:tcPr>
            <w:tcW w:w="6560" w:type="dxa"/>
            <w:shd w:val="clear" w:color="auto" w:fill="FFFFFF"/>
            <w:tcMar>
              <w:top w:w="80" w:type="dxa"/>
              <w:left w:w="110" w:type="dxa"/>
              <w:bottom w:w="80" w:type="dxa"/>
              <w:right w:w="110" w:type="dxa"/>
            </w:tcMar>
            <w:vAlign w:val="center"/>
          </w:tcPr>
          <w:p w14:paraId="5CE432BC" w14:textId="77777777" w:rsidR="009D6C91" w:rsidRDefault="009D6C91" w:rsidP="007F2969">
            <w:r>
              <w:rPr>
                <w:rFonts w:ascii="Calibri" w:eastAsia="Calibri" w:hAnsi="Calibri" w:cs="Calibri"/>
                <w:color w:val="222222"/>
                <w:sz w:val="19"/>
                <w:szCs w:val="19"/>
              </w:rPr>
              <w:t>The system shall allow administrators to create, modify, deactivate, and provision user accounts.</w:t>
            </w:r>
          </w:p>
        </w:tc>
        <w:tc>
          <w:tcPr>
            <w:tcW w:w="1500" w:type="dxa"/>
            <w:shd w:val="clear" w:color="auto" w:fill="FFFFFF"/>
            <w:tcMar>
              <w:top w:w="80" w:type="dxa"/>
              <w:left w:w="110" w:type="dxa"/>
              <w:bottom w:w="80" w:type="dxa"/>
              <w:right w:w="110" w:type="dxa"/>
            </w:tcMar>
            <w:vAlign w:val="center"/>
          </w:tcPr>
          <w:p w14:paraId="397B30A9" w14:textId="77777777" w:rsidR="009D6C91" w:rsidRDefault="009D6C91" w:rsidP="007F2969">
            <w:r>
              <w:rPr>
                <w:rFonts w:ascii="Calibri" w:eastAsia="Calibri" w:hAnsi="Calibri" w:cs="Calibri"/>
                <w:b/>
                <w:bCs/>
                <w:color w:val="B00020"/>
                <w:sz w:val="19"/>
                <w:szCs w:val="19"/>
              </w:rPr>
              <w:t>High</w:t>
            </w:r>
          </w:p>
        </w:tc>
      </w:tr>
      <w:tr w:rsidR="009D6C91" w14:paraId="21570DC1" w14:textId="77777777" w:rsidTr="007F2969">
        <w:tc>
          <w:tcPr>
            <w:tcW w:w="1300" w:type="dxa"/>
            <w:shd w:val="clear" w:color="auto" w:fill="F2F2F2"/>
            <w:tcMar>
              <w:top w:w="80" w:type="dxa"/>
              <w:left w:w="110" w:type="dxa"/>
              <w:bottom w:w="80" w:type="dxa"/>
              <w:right w:w="110" w:type="dxa"/>
            </w:tcMar>
            <w:vAlign w:val="center"/>
          </w:tcPr>
          <w:p w14:paraId="07211498" w14:textId="77777777" w:rsidR="009D6C91" w:rsidRDefault="009D6C91" w:rsidP="007F2969">
            <w:r>
              <w:rPr>
                <w:rFonts w:ascii="Calibri" w:eastAsia="Calibri" w:hAnsi="Calibri" w:cs="Calibri"/>
                <w:color w:val="222222"/>
                <w:sz w:val="19"/>
                <w:szCs w:val="19"/>
              </w:rPr>
              <w:t>FR-12.2</w:t>
            </w:r>
          </w:p>
        </w:tc>
        <w:tc>
          <w:tcPr>
            <w:tcW w:w="6560" w:type="dxa"/>
            <w:shd w:val="clear" w:color="auto" w:fill="F2F2F2"/>
            <w:tcMar>
              <w:top w:w="80" w:type="dxa"/>
              <w:left w:w="110" w:type="dxa"/>
              <w:bottom w:w="80" w:type="dxa"/>
              <w:right w:w="110" w:type="dxa"/>
            </w:tcMar>
            <w:vAlign w:val="center"/>
          </w:tcPr>
          <w:p w14:paraId="1B1FB5B5" w14:textId="77777777" w:rsidR="009D6C91" w:rsidRDefault="009D6C91" w:rsidP="007F2969">
            <w:r>
              <w:rPr>
                <w:rFonts w:ascii="Calibri" w:eastAsia="Calibri" w:hAnsi="Calibri" w:cs="Calibri"/>
                <w:color w:val="222222"/>
                <w:sz w:val="19"/>
                <w:szCs w:val="19"/>
              </w:rPr>
              <w:t>The system shall support assignment of users to one of five predefined roles: Student, Lecturer, HoD, Registrar/Admin, Management/Principal.</w:t>
            </w:r>
          </w:p>
        </w:tc>
        <w:tc>
          <w:tcPr>
            <w:tcW w:w="1500" w:type="dxa"/>
            <w:shd w:val="clear" w:color="auto" w:fill="F2F2F2"/>
            <w:tcMar>
              <w:top w:w="80" w:type="dxa"/>
              <w:left w:w="110" w:type="dxa"/>
              <w:bottom w:w="80" w:type="dxa"/>
              <w:right w:w="110" w:type="dxa"/>
            </w:tcMar>
            <w:vAlign w:val="center"/>
          </w:tcPr>
          <w:p w14:paraId="2A8A93DB" w14:textId="77777777" w:rsidR="009D6C91" w:rsidRDefault="009D6C91" w:rsidP="007F2969">
            <w:r>
              <w:rPr>
                <w:rFonts w:ascii="Calibri" w:eastAsia="Calibri" w:hAnsi="Calibri" w:cs="Calibri"/>
                <w:b/>
                <w:bCs/>
                <w:color w:val="B00020"/>
                <w:sz w:val="19"/>
                <w:szCs w:val="19"/>
              </w:rPr>
              <w:t>High</w:t>
            </w:r>
          </w:p>
        </w:tc>
      </w:tr>
      <w:tr w:rsidR="009D6C91" w14:paraId="559D3518" w14:textId="77777777" w:rsidTr="007F2969">
        <w:tc>
          <w:tcPr>
            <w:tcW w:w="1300" w:type="dxa"/>
            <w:shd w:val="clear" w:color="auto" w:fill="FFFFFF"/>
            <w:tcMar>
              <w:top w:w="80" w:type="dxa"/>
              <w:left w:w="110" w:type="dxa"/>
              <w:bottom w:w="80" w:type="dxa"/>
              <w:right w:w="110" w:type="dxa"/>
            </w:tcMar>
            <w:vAlign w:val="center"/>
          </w:tcPr>
          <w:p w14:paraId="23B76CBF" w14:textId="77777777" w:rsidR="009D6C91" w:rsidRDefault="009D6C91" w:rsidP="007F2969">
            <w:r>
              <w:rPr>
                <w:rFonts w:ascii="Calibri" w:eastAsia="Calibri" w:hAnsi="Calibri" w:cs="Calibri"/>
                <w:color w:val="222222"/>
                <w:sz w:val="19"/>
                <w:szCs w:val="19"/>
              </w:rPr>
              <w:t>FR-12.3</w:t>
            </w:r>
          </w:p>
        </w:tc>
        <w:tc>
          <w:tcPr>
            <w:tcW w:w="6560" w:type="dxa"/>
            <w:shd w:val="clear" w:color="auto" w:fill="FFFFFF"/>
            <w:tcMar>
              <w:top w:w="80" w:type="dxa"/>
              <w:left w:w="110" w:type="dxa"/>
              <w:bottom w:w="80" w:type="dxa"/>
              <w:right w:w="110" w:type="dxa"/>
            </w:tcMar>
            <w:vAlign w:val="center"/>
          </w:tcPr>
          <w:p w14:paraId="4ED3A7BD" w14:textId="77777777" w:rsidR="009D6C91" w:rsidRDefault="009D6C91" w:rsidP="007F2969">
            <w:r>
              <w:rPr>
                <w:rFonts w:ascii="Calibri" w:eastAsia="Calibri" w:hAnsi="Calibri" w:cs="Calibri"/>
                <w:color w:val="222222"/>
                <w:sz w:val="19"/>
                <w:szCs w:val="19"/>
              </w:rPr>
              <w:t>The system shall enforce Role-Based Access Control (RBAC) so each role can access only the data and functions relevant to its job.</w:t>
            </w:r>
          </w:p>
        </w:tc>
        <w:tc>
          <w:tcPr>
            <w:tcW w:w="1500" w:type="dxa"/>
            <w:shd w:val="clear" w:color="auto" w:fill="FFFFFF"/>
            <w:tcMar>
              <w:top w:w="80" w:type="dxa"/>
              <w:left w:w="110" w:type="dxa"/>
              <w:bottom w:w="80" w:type="dxa"/>
              <w:right w:w="110" w:type="dxa"/>
            </w:tcMar>
            <w:vAlign w:val="center"/>
          </w:tcPr>
          <w:p w14:paraId="28D6DB06" w14:textId="77777777" w:rsidR="009D6C91" w:rsidRDefault="009D6C91" w:rsidP="007F2969">
            <w:r>
              <w:rPr>
                <w:rFonts w:ascii="Calibri" w:eastAsia="Calibri" w:hAnsi="Calibri" w:cs="Calibri"/>
                <w:b/>
                <w:bCs/>
                <w:color w:val="B00020"/>
                <w:sz w:val="19"/>
                <w:szCs w:val="19"/>
              </w:rPr>
              <w:t>High</w:t>
            </w:r>
          </w:p>
        </w:tc>
      </w:tr>
      <w:tr w:rsidR="009D6C91" w14:paraId="3649BF1C" w14:textId="77777777" w:rsidTr="007F2969">
        <w:tc>
          <w:tcPr>
            <w:tcW w:w="1300" w:type="dxa"/>
            <w:shd w:val="clear" w:color="auto" w:fill="F2F2F2"/>
            <w:tcMar>
              <w:top w:w="80" w:type="dxa"/>
              <w:left w:w="110" w:type="dxa"/>
              <w:bottom w:w="80" w:type="dxa"/>
              <w:right w:w="110" w:type="dxa"/>
            </w:tcMar>
            <w:vAlign w:val="center"/>
          </w:tcPr>
          <w:p w14:paraId="0B0AB13D" w14:textId="77777777" w:rsidR="009D6C91" w:rsidRDefault="009D6C91" w:rsidP="007F2969">
            <w:r>
              <w:rPr>
                <w:rFonts w:ascii="Calibri" w:eastAsia="Calibri" w:hAnsi="Calibri" w:cs="Calibri"/>
                <w:color w:val="222222"/>
                <w:sz w:val="19"/>
                <w:szCs w:val="19"/>
              </w:rPr>
              <w:t>FR-12.4</w:t>
            </w:r>
          </w:p>
        </w:tc>
        <w:tc>
          <w:tcPr>
            <w:tcW w:w="6560" w:type="dxa"/>
            <w:shd w:val="clear" w:color="auto" w:fill="F2F2F2"/>
            <w:tcMar>
              <w:top w:w="80" w:type="dxa"/>
              <w:left w:w="110" w:type="dxa"/>
              <w:bottom w:w="80" w:type="dxa"/>
              <w:right w:w="110" w:type="dxa"/>
            </w:tcMar>
            <w:vAlign w:val="center"/>
          </w:tcPr>
          <w:p w14:paraId="343E2AA2" w14:textId="77777777" w:rsidR="009D6C91" w:rsidRDefault="009D6C91" w:rsidP="007F2969">
            <w:r>
              <w:rPr>
                <w:rFonts w:ascii="Calibri" w:eastAsia="Calibri" w:hAnsi="Calibri" w:cs="Calibri"/>
                <w:color w:val="222222"/>
                <w:sz w:val="19"/>
                <w:szCs w:val="19"/>
              </w:rPr>
              <w:t>The system shall maintain a comprehensive audit log capturing user identity, action, affected record, old/new values, and timestamp for all create/update/delete operations.</w:t>
            </w:r>
          </w:p>
        </w:tc>
        <w:tc>
          <w:tcPr>
            <w:tcW w:w="1500" w:type="dxa"/>
            <w:shd w:val="clear" w:color="auto" w:fill="F2F2F2"/>
            <w:tcMar>
              <w:top w:w="80" w:type="dxa"/>
              <w:left w:w="110" w:type="dxa"/>
              <w:bottom w:w="80" w:type="dxa"/>
              <w:right w:w="110" w:type="dxa"/>
            </w:tcMar>
            <w:vAlign w:val="center"/>
          </w:tcPr>
          <w:p w14:paraId="4FF6488A" w14:textId="77777777" w:rsidR="009D6C91" w:rsidRDefault="009D6C91" w:rsidP="007F2969">
            <w:r>
              <w:rPr>
                <w:rFonts w:ascii="Calibri" w:eastAsia="Calibri" w:hAnsi="Calibri" w:cs="Calibri"/>
                <w:b/>
                <w:bCs/>
                <w:color w:val="B00020"/>
                <w:sz w:val="19"/>
                <w:szCs w:val="19"/>
              </w:rPr>
              <w:t>High</w:t>
            </w:r>
          </w:p>
        </w:tc>
      </w:tr>
      <w:tr w:rsidR="009D6C91" w14:paraId="26D41886" w14:textId="77777777" w:rsidTr="007F2969">
        <w:tc>
          <w:tcPr>
            <w:tcW w:w="1300" w:type="dxa"/>
            <w:shd w:val="clear" w:color="auto" w:fill="FFFFFF"/>
            <w:tcMar>
              <w:top w:w="80" w:type="dxa"/>
              <w:left w:w="110" w:type="dxa"/>
              <w:bottom w:w="80" w:type="dxa"/>
              <w:right w:w="110" w:type="dxa"/>
            </w:tcMar>
            <w:vAlign w:val="center"/>
          </w:tcPr>
          <w:p w14:paraId="46355B01" w14:textId="77777777" w:rsidR="009D6C91" w:rsidRDefault="009D6C91" w:rsidP="007F2969">
            <w:r>
              <w:rPr>
                <w:rFonts w:ascii="Calibri" w:eastAsia="Calibri" w:hAnsi="Calibri" w:cs="Calibri"/>
                <w:color w:val="222222"/>
                <w:sz w:val="19"/>
                <w:szCs w:val="19"/>
              </w:rPr>
              <w:t>FR-12.5</w:t>
            </w:r>
          </w:p>
        </w:tc>
        <w:tc>
          <w:tcPr>
            <w:tcW w:w="6560" w:type="dxa"/>
            <w:shd w:val="clear" w:color="auto" w:fill="FFFFFF"/>
            <w:tcMar>
              <w:top w:w="80" w:type="dxa"/>
              <w:left w:w="110" w:type="dxa"/>
              <w:bottom w:w="80" w:type="dxa"/>
              <w:right w:w="110" w:type="dxa"/>
            </w:tcMar>
            <w:vAlign w:val="center"/>
          </w:tcPr>
          <w:p w14:paraId="07F11A4C" w14:textId="77777777" w:rsidR="009D6C91" w:rsidRDefault="009D6C91" w:rsidP="007F2969">
            <w:r>
              <w:rPr>
                <w:rFonts w:ascii="Calibri" w:eastAsia="Calibri" w:hAnsi="Calibri" w:cs="Calibri"/>
                <w:color w:val="222222"/>
                <w:sz w:val="19"/>
                <w:szCs w:val="19"/>
              </w:rPr>
              <w:t>The system shall provide an interface for administrators to manage system-wide configuration and settings.</w:t>
            </w:r>
          </w:p>
        </w:tc>
        <w:tc>
          <w:tcPr>
            <w:tcW w:w="1500" w:type="dxa"/>
            <w:shd w:val="clear" w:color="auto" w:fill="FFFFFF"/>
            <w:tcMar>
              <w:top w:w="80" w:type="dxa"/>
              <w:left w:w="110" w:type="dxa"/>
              <w:bottom w:w="80" w:type="dxa"/>
              <w:right w:w="110" w:type="dxa"/>
            </w:tcMar>
            <w:vAlign w:val="center"/>
          </w:tcPr>
          <w:p w14:paraId="478A7C6C" w14:textId="77777777" w:rsidR="009D6C91" w:rsidRDefault="009D6C91" w:rsidP="007F2969">
            <w:r>
              <w:rPr>
                <w:rFonts w:ascii="Calibri" w:eastAsia="Calibri" w:hAnsi="Calibri" w:cs="Calibri"/>
                <w:b/>
                <w:bCs/>
                <w:color w:val="8A6D00"/>
                <w:sz w:val="19"/>
                <w:szCs w:val="19"/>
              </w:rPr>
              <w:t>Medium</w:t>
            </w:r>
          </w:p>
        </w:tc>
      </w:tr>
    </w:tbl>
    <w:p w14:paraId="31BD85A0" w14:textId="1BD822E8" w:rsidR="009D6C91" w:rsidRDefault="009D6C91" w:rsidP="009D6C91">
      <w:pPr>
        <w:spacing w:after="160"/>
      </w:pPr>
    </w:p>
    <w:p w14:paraId="4DBFEFE1" w14:textId="77777777" w:rsidR="00505866" w:rsidRDefault="00505866" w:rsidP="009D6C91">
      <w:pPr>
        <w:spacing w:after="160"/>
      </w:pPr>
    </w:p>
    <w:p w14:paraId="4EBC26C3" w14:textId="77777777" w:rsidR="009D6C91" w:rsidRDefault="009D6C91" w:rsidP="009D6C91">
      <w:pPr>
        <w:pStyle w:val="Heading1"/>
        <w:pBdr>
          <w:bottom w:val="single" w:sz="12" w:space="4" w:color="C9A227"/>
        </w:pBdr>
        <w:spacing w:before="420" w:after="200"/>
      </w:pPr>
      <w:bookmarkStart w:id="27" w:name="_Toc234914960"/>
      <w:r>
        <w:rPr>
          <w:rFonts w:ascii="Calibri" w:eastAsia="Calibri" w:hAnsi="Calibri" w:cs="Calibri"/>
          <w:b/>
          <w:bCs/>
          <w:color w:val="1F3864"/>
          <w:sz w:val="30"/>
          <w:szCs w:val="30"/>
        </w:rPr>
        <w:lastRenderedPageBreak/>
        <w:t>4. Non-Functional Requirements</w:t>
      </w:r>
      <w:bookmarkEnd w:id="27"/>
    </w:p>
    <w:p w14:paraId="2327E64D" w14:textId="77777777" w:rsidR="009D6C91" w:rsidRDefault="009D6C91" w:rsidP="009D6C91">
      <w:pPr>
        <w:spacing w:after="120"/>
      </w:pPr>
      <w:r>
        <w:rPr>
          <w:rFonts w:ascii="Calibri" w:eastAsia="Calibri" w:hAnsi="Calibri" w:cs="Calibri"/>
          <w:color w:val="222222"/>
          <w:sz w:val="21"/>
          <w:szCs w:val="21"/>
        </w:rPr>
        <w:t>Non-functional requirements define the quality attributes and constraints the system must satisfy, derived from the system architecture and security model described in the Project Proposal, Section 6.1.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9D6C91" w14:paraId="7C420E34" w14:textId="77777777" w:rsidTr="007F2969">
        <w:trPr>
          <w:tblHeader/>
        </w:trPr>
        <w:tc>
          <w:tcPr>
            <w:tcW w:w="2400" w:type="dxa"/>
            <w:shd w:val="clear" w:color="auto" w:fill="1F3864"/>
            <w:tcMar>
              <w:top w:w="90" w:type="dxa"/>
              <w:left w:w="110" w:type="dxa"/>
              <w:bottom w:w="90" w:type="dxa"/>
              <w:right w:w="110" w:type="dxa"/>
            </w:tcMar>
          </w:tcPr>
          <w:p w14:paraId="4CBADB2F" w14:textId="77777777" w:rsidR="009D6C91" w:rsidRDefault="009D6C91" w:rsidP="007F2969">
            <w:r>
              <w:rPr>
                <w:rFonts w:ascii="Calibri" w:eastAsia="Calibri" w:hAnsi="Calibri" w:cs="Calibri"/>
                <w:b/>
                <w:bCs/>
                <w:color w:val="FFFFFF"/>
                <w:sz w:val="19"/>
                <w:szCs w:val="19"/>
              </w:rPr>
              <w:t>Category</w:t>
            </w:r>
          </w:p>
        </w:tc>
        <w:tc>
          <w:tcPr>
            <w:tcW w:w="6960" w:type="dxa"/>
            <w:shd w:val="clear" w:color="auto" w:fill="1F3864"/>
            <w:tcMar>
              <w:top w:w="90" w:type="dxa"/>
              <w:left w:w="110" w:type="dxa"/>
              <w:bottom w:w="90" w:type="dxa"/>
              <w:right w:w="110" w:type="dxa"/>
            </w:tcMar>
          </w:tcPr>
          <w:p w14:paraId="3777714B" w14:textId="77777777" w:rsidR="009D6C91" w:rsidRDefault="009D6C91" w:rsidP="007F2969">
            <w:r>
              <w:rPr>
                <w:rFonts w:ascii="Calibri" w:eastAsia="Calibri" w:hAnsi="Calibri" w:cs="Calibri"/>
                <w:b/>
                <w:bCs/>
                <w:color w:val="FFFFFF"/>
                <w:sz w:val="19"/>
                <w:szCs w:val="19"/>
              </w:rPr>
              <w:t>Requirement</w:t>
            </w:r>
          </w:p>
        </w:tc>
      </w:tr>
      <w:tr w:rsidR="009D6C91" w14:paraId="72C56490" w14:textId="77777777" w:rsidTr="007F2969">
        <w:tc>
          <w:tcPr>
            <w:tcW w:w="2400" w:type="dxa"/>
            <w:shd w:val="clear" w:color="auto" w:fill="FFFFFF"/>
            <w:tcMar>
              <w:top w:w="80" w:type="dxa"/>
              <w:left w:w="110" w:type="dxa"/>
              <w:bottom w:w="80" w:type="dxa"/>
              <w:right w:w="110" w:type="dxa"/>
            </w:tcMar>
          </w:tcPr>
          <w:p w14:paraId="0D27D76E" w14:textId="77777777" w:rsidR="009D6C91" w:rsidRDefault="009D6C91" w:rsidP="007F2969">
            <w:r>
              <w:rPr>
                <w:rFonts w:ascii="Calibri" w:eastAsia="Calibri" w:hAnsi="Calibri" w:cs="Calibri"/>
                <w:color w:val="222222"/>
                <w:sz w:val="19"/>
                <w:szCs w:val="19"/>
              </w:rPr>
              <w:t>Performance</w:t>
            </w:r>
          </w:p>
        </w:tc>
        <w:tc>
          <w:tcPr>
            <w:tcW w:w="6960" w:type="dxa"/>
            <w:shd w:val="clear" w:color="auto" w:fill="FFFFFF"/>
            <w:tcMar>
              <w:top w:w="80" w:type="dxa"/>
              <w:left w:w="110" w:type="dxa"/>
              <w:bottom w:w="80" w:type="dxa"/>
              <w:right w:w="110" w:type="dxa"/>
            </w:tcMar>
          </w:tcPr>
          <w:p w14:paraId="4C805839" w14:textId="77777777" w:rsidR="009D6C91" w:rsidRDefault="009D6C91" w:rsidP="007F2969">
            <w:r>
              <w:rPr>
                <w:rFonts w:ascii="Calibri" w:eastAsia="Calibri" w:hAnsi="Calibri" w:cs="Calibri"/>
                <w:color w:val="222222"/>
                <w:sz w:val="19"/>
                <w:szCs w:val="19"/>
              </w:rPr>
              <w:t>The system shall support concurrent access by all enrolled students, staff, and management users without significant degradation, hosted on Azure App Service with automatic scaling.</w:t>
            </w:r>
          </w:p>
        </w:tc>
      </w:tr>
      <w:tr w:rsidR="009D6C91" w14:paraId="7CA1CFE6" w14:textId="77777777" w:rsidTr="007F2969">
        <w:tc>
          <w:tcPr>
            <w:tcW w:w="2400" w:type="dxa"/>
            <w:shd w:val="clear" w:color="auto" w:fill="F2F2F2"/>
            <w:tcMar>
              <w:top w:w="80" w:type="dxa"/>
              <w:left w:w="110" w:type="dxa"/>
              <w:bottom w:w="80" w:type="dxa"/>
              <w:right w:w="110" w:type="dxa"/>
            </w:tcMar>
          </w:tcPr>
          <w:p w14:paraId="19AFCAB2" w14:textId="77777777" w:rsidR="009D6C91" w:rsidRDefault="009D6C91" w:rsidP="007F2969">
            <w:r>
              <w:rPr>
                <w:rFonts w:ascii="Calibri" w:eastAsia="Calibri" w:hAnsi="Calibri" w:cs="Calibri"/>
                <w:color w:val="222222"/>
                <w:sz w:val="19"/>
                <w:szCs w:val="19"/>
              </w:rPr>
              <w:t>Availability</w:t>
            </w:r>
          </w:p>
        </w:tc>
        <w:tc>
          <w:tcPr>
            <w:tcW w:w="6960" w:type="dxa"/>
            <w:shd w:val="clear" w:color="auto" w:fill="F2F2F2"/>
            <w:tcMar>
              <w:top w:w="80" w:type="dxa"/>
              <w:left w:w="110" w:type="dxa"/>
              <w:bottom w:w="80" w:type="dxa"/>
              <w:right w:w="110" w:type="dxa"/>
            </w:tcMar>
          </w:tcPr>
          <w:p w14:paraId="07FFD52D" w14:textId="77777777" w:rsidR="009D6C91" w:rsidRDefault="009D6C91" w:rsidP="007F2969">
            <w:r>
              <w:rPr>
                <w:rFonts w:ascii="Calibri" w:eastAsia="Calibri" w:hAnsi="Calibri" w:cs="Calibri"/>
                <w:color w:val="222222"/>
                <w:sz w:val="19"/>
                <w:szCs w:val="19"/>
              </w:rPr>
              <w:t>The system shall target the Azure App Service Level Agreement of 99.95% uptime.</w:t>
            </w:r>
          </w:p>
        </w:tc>
      </w:tr>
      <w:tr w:rsidR="009D6C91" w14:paraId="5956D9AF" w14:textId="77777777" w:rsidTr="007F2969">
        <w:tc>
          <w:tcPr>
            <w:tcW w:w="2400" w:type="dxa"/>
            <w:shd w:val="clear" w:color="auto" w:fill="FFFFFF"/>
            <w:tcMar>
              <w:top w:w="80" w:type="dxa"/>
              <w:left w:w="110" w:type="dxa"/>
              <w:bottom w:w="80" w:type="dxa"/>
              <w:right w:w="110" w:type="dxa"/>
            </w:tcMar>
          </w:tcPr>
          <w:p w14:paraId="66B19F5E" w14:textId="77777777" w:rsidR="009D6C91" w:rsidRDefault="009D6C91" w:rsidP="007F2969">
            <w:r>
              <w:rPr>
                <w:rFonts w:ascii="Calibri" w:eastAsia="Calibri" w:hAnsi="Calibri" w:cs="Calibri"/>
                <w:color w:val="222222"/>
                <w:sz w:val="19"/>
                <w:szCs w:val="19"/>
              </w:rPr>
              <w:t>Security — Authentication</w:t>
            </w:r>
          </w:p>
        </w:tc>
        <w:tc>
          <w:tcPr>
            <w:tcW w:w="6960" w:type="dxa"/>
            <w:shd w:val="clear" w:color="auto" w:fill="FFFFFF"/>
            <w:tcMar>
              <w:top w:w="80" w:type="dxa"/>
              <w:left w:w="110" w:type="dxa"/>
              <w:bottom w:w="80" w:type="dxa"/>
              <w:right w:w="110" w:type="dxa"/>
            </w:tcMar>
          </w:tcPr>
          <w:p w14:paraId="473BB9E1" w14:textId="77777777" w:rsidR="009D6C91" w:rsidRDefault="009D6C91" w:rsidP="007F2969">
            <w:r>
              <w:rPr>
                <w:rFonts w:ascii="Calibri" w:eastAsia="Calibri" w:hAnsi="Calibri" w:cs="Calibri"/>
                <w:color w:val="222222"/>
                <w:sz w:val="19"/>
                <w:szCs w:val="19"/>
              </w:rPr>
              <w:t>The system shall authenticate all users via Microsoft Entra ID using OAuth 2.0 / OIDC and Single Sign-On (SSO) with @lccb.ac.pg credentials; no passwords shall be stored within the application.</w:t>
            </w:r>
          </w:p>
        </w:tc>
      </w:tr>
      <w:tr w:rsidR="009D6C91" w14:paraId="4502A032" w14:textId="77777777" w:rsidTr="007F2969">
        <w:tc>
          <w:tcPr>
            <w:tcW w:w="2400" w:type="dxa"/>
            <w:shd w:val="clear" w:color="auto" w:fill="F2F2F2"/>
            <w:tcMar>
              <w:top w:w="80" w:type="dxa"/>
              <w:left w:w="110" w:type="dxa"/>
              <w:bottom w:w="80" w:type="dxa"/>
              <w:right w:w="110" w:type="dxa"/>
            </w:tcMar>
          </w:tcPr>
          <w:p w14:paraId="73E9EC75" w14:textId="77777777" w:rsidR="009D6C91" w:rsidRDefault="009D6C91" w:rsidP="007F2969">
            <w:r>
              <w:rPr>
                <w:rFonts w:ascii="Calibri" w:eastAsia="Calibri" w:hAnsi="Calibri" w:cs="Calibri"/>
                <w:color w:val="222222"/>
                <w:sz w:val="19"/>
                <w:szCs w:val="19"/>
              </w:rPr>
              <w:t>Security — MFA</w:t>
            </w:r>
          </w:p>
        </w:tc>
        <w:tc>
          <w:tcPr>
            <w:tcW w:w="6960" w:type="dxa"/>
            <w:shd w:val="clear" w:color="auto" w:fill="F2F2F2"/>
            <w:tcMar>
              <w:top w:w="80" w:type="dxa"/>
              <w:left w:w="110" w:type="dxa"/>
              <w:bottom w:w="80" w:type="dxa"/>
              <w:right w:w="110" w:type="dxa"/>
            </w:tcMar>
          </w:tcPr>
          <w:p w14:paraId="70213532" w14:textId="77777777" w:rsidR="009D6C91" w:rsidRDefault="009D6C91" w:rsidP="007F2969">
            <w:r>
              <w:rPr>
                <w:rFonts w:ascii="Calibri" w:eastAsia="Calibri" w:hAnsi="Calibri" w:cs="Calibri"/>
                <w:color w:val="222222"/>
                <w:sz w:val="19"/>
                <w:szCs w:val="19"/>
              </w:rPr>
              <w:t>The system shall enforce Multi-Factor Authentication for Admin, HoD, and Management roles.</w:t>
            </w:r>
          </w:p>
        </w:tc>
      </w:tr>
      <w:tr w:rsidR="009D6C91" w14:paraId="097A7DFB" w14:textId="77777777" w:rsidTr="007F2969">
        <w:tc>
          <w:tcPr>
            <w:tcW w:w="2400" w:type="dxa"/>
            <w:shd w:val="clear" w:color="auto" w:fill="FFFFFF"/>
            <w:tcMar>
              <w:top w:w="80" w:type="dxa"/>
              <w:left w:w="110" w:type="dxa"/>
              <w:bottom w:w="80" w:type="dxa"/>
              <w:right w:w="110" w:type="dxa"/>
            </w:tcMar>
          </w:tcPr>
          <w:p w14:paraId="10C880B3" w14:textId="77777777" w:rsidR="009D6C91" w:rsidRDefault="009D6C91" w:rsidP="007F2969">
            <w:r>
              <w:rPr>
                <w:rFonts w:ascii="Calibri" w:eastAsia="Calibri" w:hAnsi="Calibri" w:cs="Calibri"/>
                <w:color w:val="222222"/>
                <w:sz w:val="19"/>
                <w:szCs w:val="19"/>
              </w:rPr>
              <w:t>Security — Transport</w:t>
            </w:r>
          </w:p>
        </w:tc>
        <w:tc>
          <w:tcPr>
            <w:tcW w:w="6960" w:type="dxa"/>
            <w:shd w:val="clear" w:color="auto" w:fill="FFFFFF"/>
            <w:tcMar>
              <w:top w:w="80" w:type="dxa"/>
              <w:left w:w="110" w:type="dxa"/>
              <w:bottom w:w="80" w:type="dxa"/>
              <w:right w:w="110" w:type="dxa"/>
            </w:tcMar>
          </w:tcPr>
          <w:p w14:paraId="76FE0108" w14:textId="77777777" w:rsidR="009D6C91" w:rsidRDefault="009D6C91" w:rsidP="007F2969">
            <w:r>
              <w:rPr>
                <w:rFonts w:ascii="Calibri" w:eastAsia="Calibri" w:hAnsi="Calibri" w:cs="Calibri"/>
                <w:color w:val="222222"/>
                <w:sz w:val="19"/>
                <w:szCs w:val="19"/>
              </w:rPr>
              <w:t>All data in transit shall be encrypted using HTTPS / TLS 1.3 via an Azure-managed certificate.</w:t>
            </w:r>
          </w:p>
        </w:tc>
      </w:tr>
      <w:tr w:rsidR="009D6C91" w14:paraId="2D5E84F8" w14:textId="77777777" w:rsidTr="007F2969">
        <w:tc>
          <w:tcPr>
            <w:tcW w:w="2400" w:type="dxa"/>
            <w:shd w:val="clear" w:color="auto" w:fill="F2F2F2"/>
            <w:tcMar>
              <w:top w:w="80" w:type="dxa"/>
              <w:left w:w="110" w:type="dxa"/>
              <w:bottom w:w="80" w:type="dxa"/>
              <w:right w:w="110" w:type="dxa"/>
            </w:tcMar>
          </w:tcPr>
          <w:p w14:paraId="3B3FB337" w14:textId="77777777" w:rsidR="009D6C91" w:rsidRDefault="009D6C91" w:rsidP="007F2969">
            <w:r>
              <w:rPr>
                <w:rFonts w:ascii="Calibri" w:eastAsia="Calibri" w:hAnsi="Calibri" w:cs="Calibri"/>
                <w:color w:val="222222"/>
                <w:sz w:val="19"/>
                <w:szCs w:val="19"/>
              </w:rPr>
              <w:t>Security — Data at Rest</w:t>
            </w:r>
          </w:p>
        </w:tc>
        <w:tc>
          <w:tcPr>
            <w:tcW w:w="6960" w:type="dxa"/>
            <w:shd w:val="clear" w:color="auto" w:fill="F2F2F2"/>
            <w:tcMar>
              <w:top w:w="80" w:type="dxa"/>
              <w:left w:w="110" w:type="dxa"/>
              <w:bottom w:w="80" w:type="dxa"/>
              <w:right w:w="110" w:type="dxa"/>
            </w:tcMar>
          </w:tcPr>
          <w:p w14:paraId="15CB2531" w14:textId="77777777" w:rsidR="009D6C91" w:rsidRDefault="009D6C91" w:rsidP="007F2969">
            <w:r>
              <w:rPr>
                <w:rFonts w:ascii="Calibri" w:eastAsia="Calibri" w:hAnsi="Calibri" w:cs="Calibri"/>
                <w:color w:val="222222"/>
                <w:sz w:val="19"/>
                <w:szCs w:val="19"/>
              </w:rPr>
              <w:t>All data at rest shall be encrypted using Azure SQL Transparent Data Encryption (TDE) and Blob Storage Server-Side Encryption (SSE), both AES-256.</w:t>
            </w:r>
          </w:p>
        </w:tc>
      </w:tr>
      <w:tr w:rsidR="009D6C91" w14:paraId="4B367882" w14:textId="77777777" w:rsidTr="007F2969">
        <w:tc>
          <w:tcPr>
            <w:tcW w:w="2400" w:type="dxa"/>
            <w:shd w:val="clear" w:color="auto" w:fill="FFFFFF"/>
            <w:tcMar>
              <w:top w:w="80" w:type="dxa"/>
              <w:left w:w="110" w:type="dxa"/>
              <w:bottom w:w="80" w:type="dxa"/>
              <w:right w:w="110" w:type="dxa"/>
            </w:tcMar>
          </w:tcPr>
          <w:p w14:paraId="1E1FF277" w14:textId="77777777" w:rsidR="009D6C91" w:rsidRDefault="009D6C91" w:rsidP="007F2969">
            <w:r>
              <w:rPr>
                <w:rFonts w:ascii="Calibri" w:eastAsia="Calibri" w:hAnsi="Calibri" w:cs="Calibri"/>
                <w:color w:val="222222"/>
                <w:sz w:val="19"/>
                <w:szCs w:val="19"/>
              </w:rPr>
              <w:t>Security — Application</w:t>
            </w:r>
          </w:p>
        </w:tc>
        <w:tc>
          <w:tcPr>
            <w:tcW w:w="6960" w:type="dxa"/>
            <w:shd w:val="clear" w:color="auto" w:fill="FFFFFF"/>
            <w:tcMar>
              <w:top w:w="80" w:type="dxa"/>
              <w:left w:w="110" w:type="dxa"/>
              <w:bottom w:w="80" w:type="dxa"/>
              <w:right w:w="110" w:type="dxa"/>
            </w:tcMar>
          </w:tcPr>
          <w:p w14:paraId="4AA586F0" w14:textId="77777777" w:rsidR="009D6C91" w:rsidRDefault="009D6C91" w:rsidP="007F2969">
            <w:r>
              <w:rPr>
                <w:rFonts w:ascii="Calibri" w:eastAsia="Calibri" w:hAnsi="Calibri" w:cs="Calibri"/>
                <w:color w:val="222222"/>
                <w:sz w:val="19"/>
                <w:szCs w:val="19"/>
              </w:rPr>
              <w:t>The system shall be protected by an Azure Web Application Firewall (WAF) against SQL injection, XSS, CSRF, and OWASP Top 10 vulnerabilities.</w:t>
            </w:r>
          </w:p>
        </w:tc>
      </w:tr>
      <w:tr w:rsidR="009D6C91" w14:paraId="4950ED19" w14:textId="77777777" w:rsidTr="007F2969">
        <w:tc>
          <w:tcPr>
            <w:tcW w:w="2400" w:type="dxa"/>
            <w:shd w:val="clear" w:color="auto" w:fill="F2F2F2"/>
            <w:tcMar>
              <w:top w:w="80" w:type="dxa"/>
              <w:left w:w="110" w:type="dxa"/>
              <w:bottom w:w="80" w:type="dxa"/>
              <w:right w:w="110" w:type="dxa"/>
            </w:tcMar>
          </w:tcPr>
          <w:p w14:paraId="03B9EC78" w14:textId="77777777" w:rsidR="009D6C91" w:rsidRDefault="009D6C91" w:rsidP="007F2969">
            <w:r>
              <w:rPr>
                <w:rFonts w:ascii="Calibri" w:eastAsia="Calibri" w:hAnsi="Calibri" w:cs="Calibri"/>
                <w:color w:val="222222"/>
                <w:sz w:val="19"/>
                <w:szCs w:val="19"/>
              </w:rPr>
              <w:t>Auditability</w:t>
            </w:r>
          </w:p>
        </w:tc>
        <w:tc>
          <w:tcPr>
            <w:tcW w:w="6960" w:type="dxa"/>
            <w:shd w:val="clear" w:color="auto" w:fill="F2F2F2"/>
            <w:tcMar>
              <w:top w:w="80" w:type="dxa"/>
              <w:left w:w="110" w:type="dxa"/>
              <w:bottom w:w="80" w:type="dxa"/>
              <w:right w:w="110" w:type="dxa"/>
            </w:tcMar>
          </w:tcPr>
          <w:p w14:paraId="0EB177E3" w14:textId="712F57B5" w:rsidR="009D6C91" w:rsidRDefault="009D6C91" w:rsidP="007F2969">
            <w:r>
              <w:rPr>
                <w:rFonts w:ascii="Calibri" w:eastAsia="Calibri" w:hAnsi="Calibri" w:cs="Calibri"/>
                <w:color w:val="222222"/>
                <w:sz w:val="19"/>
                <w:szCs w:val="19"/>
              </w:rPr>
              <w:t>All create, update, and delete operations on sensitive data shall be logged with user identity, timestamp, and change details in an audit logs table.</w:t>
            </w:r>
          </w:p>
        </w:tc>
      </w:tr>
      <w:tr w:rsidR="009D6C91" w14:paraId="09F0D27F" w14:textId="77777777" w:rsidTr="007F2969">
        <w:tc>
          <w:tcPr>
            <w:tcW w:w="2400" w:type="dxa"/>
            <w:shd w:val="clear" w:color="auto" w:fill="FFFFFF"/>
            <w:tcMar>
              <w:top w:w="80" w:type="dxa"/>
              <w:left w:w="110" w:type="dxa"/>
              <w:bottom w:w="80" w:type="dxa"/>
              <w:right w:w="110" w:type="dxa"/>
            </w:tcMar>
          </w:tcPr>
          <w:p w14:paraId="40A4A34F" w14:textId="77777777" w:rsidR="009D6C91" w:rsidRDefault="009D6C91" w:rsidP="007F2969">
            <w:r>
              <w:rPr>
                <w:rFonts w:ascii="Calibri" w:eastAsia="Calibri" w:hAnsi="Calibri" w:cs="Calibri"/>
                <w:color w:val="222222"/>
                <w:sz w:val="19"/>
                <w:szCs w:val="19"/>
              </w:rPr>
              <w:t>Backup &amp; Recovery</w:t>
            </w:r>
          </w:p>
        </w:tc>
        <w:tc>
          <w:tcPr>
            <w:tcW w:w="6960" w:type="dxa"/>
            <w:shd w:val="clear" w:color="auto" w:fill="FFFFFF"/>
            <w:tcMar>
              <w:top w:w="80" w:type="dxa"/>
              <w:left w:w="110" w:type="dxa"/>
              <w:bottom w:w="80" w:type="dxa"/>
              <w:right w:w="110" w:type="dxa"/>
            </w:tcMar>
          </w:tcPr>
          <w:p w14:paraId="0719F5A1" w14:textId="77777777" w:rsidR="009D6C91" w:rsidRDefault="009D6C91" w:rsidP="007F2969">
            <w:r>
              <w:rPr>
                <w:rFonts w:ascii="Calibri" w:eastAsia="Calibri" w:hAnsi="Calibri" w:cs="Calibri"/>
                <w:color w:val="222222"/>
                <w:sz w:val="19"/>
                <w:szCs w:val="19"/>
              </w:rPr>
              <w:t>The system shall perform automated daily database backups with 30-day retention and point-in-time restore capability via Azure Backup.</w:t>
            </w:r>
          </w:p>
        </w:tc>
      </w:tr>
      <w:tr w:rsidR="009D6C91" w14:paraId="5D0105BB" w14:textId="77777777" w:rsidTr="007F2969">
        <w:tc>
          <w:tcPr>
            <w:tcW w:w="2400" w:type="dxa"/>
            <w:shd w:val="clear" w:color="auto" w:fill="F2F2F2"/>
            <w:tcMar>
              <w:top w:w="80" w:type="dxa"/>
              <w:left w:w="110" w:type="dxa"/>
              <w:bottom w:w="80" w:type="dxa"/>
              <w:right w:w="110" w:type="dxa"/>
            </w:tcMar>
          </w:tcPr>
          <w:p w14:paraId="76C7FDAB" w14:textId="77777777" w:rsidR="009D6C91" w:rsidRDefault="009D6C91" w:rsidP="007F2969">
            <w:r>
              <w:rPr>
                <w:rFonts w:ascii="Calibri" w:eastAsia="Calibri" w:hAnsi="Calibri" w:cs="Calibri"/>
                <w:color w:val="222222"/>
                <w:sz w:val="19"/>
                <w:szCs w:val="19"/>
              </w:rPr>
              <w:t>Scalability</w:t>
            </w:r>
          </w:p>
        </w:tc>
        <w:tc>
          <w:tcPr>
            <w:tcW w:w="6960" w:type="dxa"/>
            <w:shd w:val="clear" w:color="auto" w:fill="F2F2F2"/>
            <w:tcMar>
              <w:top w:w="80" w:type="dxa"/>
              <w:left w:w="110" w:type="dxa"/>
              <w:bottom w:w="80" w:type="dxa"/>
              <w:right w:w="110" w:type="dxa"/>
            </w:tcMar>
          </w:tcPr>
          <w:p w14:paraId="715B776A" w14:textId="77777777" w:rsidR="009D6C91" w:rsidRDefault="009D6C91" w:rsidP="007F2969">
            <w:r>
              <w:rPr>
                <w:rFonts w:ascii="Calibri" w:eastAsia="Calibri" w:hAnsi="Calibri" w:cs="Calibri"/>
                <w:color w:val="222222"/>
                <w:sz w:val="19"/>
                <w:szCs w:val="19"/>
              </w:rPr>
              <w:t>The system architecture shall accommodate future growth in student population, academic programmes, and additional institutional services without re-architecture.</w:t>
            </w:r>
          </w:p>
        </w:tc>
      </w:tr>
      <w:tr w:rsidR="009D6C91" w14:paraId="5A4D2929" w14:textId="77777777" w:rsidTr="007F2969">
        <w:tc>
          <w:tcPr>
            <w:tcW w:w="2400" w:type="dxa"/>
            <w:shd w:val="clear" w:color="auto" w:fill="FFFFFF"/>
            <w:tcMar>
              <w:top w:w="80" w:type="dxa"/>
              <w:left w:w="110" w:type="dxa"/>
              <w:bottom w:w="80" w:type="dxa"/>
              <w:right w:w="110" w:type="dxa"/>
            </w:tcMar>
          </w:tcPr>
          <w:p w14:paraId="0B45CA40" w14:textId="77777777" w:rsidR="009D6C91" w:rsidRDefault="009D6C91" w:rsidP="007F2969">
            <w:r>
              <w:rPr>
                <w:rFonts w:ascii="Calibri" w:eastAsia="Calibri" w:hAnsi="Calibri" w:cs="Calibri"/>
                <w:color w:val="222222"/>
                <w:sz w:val="19"/>
                <w:szCs w:val="19"/>
              </w:rPr>
              <w:t>Usability</w:t>
            </w:r>
          </w:p>
        </w:tc>
        <w:tc>
          <w:tcPr>
            <w:tcW w:w="6960" w:type="dxa"/>
            <w:shd w:val="clear" w:color="auto" w:fill="FFFFFF"/>
            <w:tcMar>
              <w:top w:w="80" w:type="dxa"/>
              <w:left w:w="110" w:type="dxa"/>
              <w:bottom w:w="80" w:type="dxa"/>
              <w:right w:w="110" w:type="dxa"/>
            </w:tcMar>
          </w:tcPr>
          <w:p w14:paraId="0F6CC1A2" w14:textId="77777777" w:rsidR="009D6C91" w:rsidRDefault="009D6C91" w:rsidP="007F2969">
            <w:r>
              <w:rPr>
                <w:rFonts w:ascii="Calibri" w:eastAsia="Calibri" w:hAnsi="Calibri" w:cs="Calibri"/>
                <w:color w:val="222222"/>
                <w:sz w:val="19"/>
                <w:szCs w:val="19"/>
              </w:rPr>
              <w:t>The system shall provide a responsive, browser-based interface usable on desktops, laptops, tablets, and mobile devices without requiring installed software.</w:t>
            </w:r>
          </w:p>
        </w:tc>
      </w:tr>
      <w:tr w:rsidR="009D6C91" w14:paraId="0F16E081" w14:textId="77777777" w:rsidTr="007F2969">
        <w:tc>
          <w:tcPr>
            <w:tcW w:w="2400" w:type="dxa"/>
            <w:shd w:val="clear" w:color="auto" w:fill="F2F2F2"/>
            <w:tcMar>
              <w:top w:w="80" w:type="dxa"/>
              <w:left w:w="110" w:type="dxa"/>
              <w:bottom w:w="80" w:type="dxa"/>
              <w:right w:w="110" w:type="dxa"/>
            </w:tcMar>
          </w:tcPr>
          <w:p w14:paraId="5D30E468" w14:textId="77777777" w:rsidR="009D6C91" w:rsidRDefault="009D6C91" w:rsidP="007F2969">
            <w:r>
              <w:rPr>
                <w:rFonts w:ascii="Calibri" w:eastAsia="Calibri" w:hAnsi="Calibri" w:cs="Calibri"/>
                <w:color w:val="222222"/>
                <w:sz w:val="19"/>
                <w:szCs w:val="19"/>
              </w:rPr>
              <w:t>Accessibility of Access</w:t>
            </w:r>
          </w:p>
        </w:tc>
        <w:tc>
          <w:tcPr>
            <w:tcW w:w="6960" w:type="dxa"/>
            <w:shd w:val="clear" w:color="auto" w:fill="F2F2F2"/>
            <w:tcMar>
              <w:top w:w="80" w:type="dxa"/>
              <w:left w:w="110" w:type="dxa"/>
              <w:bottom w:w="80" w:type="dxa"/>
              <w:right w:w="110" w:type="dxa"/>
            </w:tcMar>
          </w:tcPr>
          <w:p w14:paraId="37B753CE" w14:textId="77777777" w:rsidR="009D6C91" w:rsidRDefault="009D6C91" w:rsidP="007F2969">
            <w:r>
              <w:rPr>
                <w:rFonts w:ascii="Calibri" w:eastAsia="Calibri" w:hAnsi="Calibri" w:cs="Calibri"/>
                <w:color w:val="222222"/>
                <w:sz w:val="19"/>
                <w:szCs w:val="19"/>
              </w:rPr>
              <w:t>The system shall be accessible over the college's local Wi-Fi/network, mobile data (Digicel or Telikom PNG), or Starlink satellite internet — with no dependency on an on-campus physical server.</w:t>
            </w:r>
          </w:p>
        </w:tc>
      </w:tr>
      <w:tr w:rsidR="009D6C91" w14:paraId="1C3D3436" w14:textId="77777777" w:rsidTr="007F2969">
        <w:tc>
          <w:tcPr>
            <w:tcW w:w="2400" w:type="dxa"/>
            <w:shd w:val="clear" w:color="auto" w:fill="FFFFFF"/>
            <w:tcMar>
              <w:top w:w="80" w:type="dxa"/>
              <w:left w:w="110" w:type="dxa"/>
              <w:bottom w:w="80" w:type="dxa"/>
              <w:right w:w="110" w:type="dxa"/>
            </w:tcMar>
          </w:tcPr>
          <w:p w14:paraId="7BAF6018" w14:textId="77777777" w:rsidR="009D6C91" w:rsidRDefault="009D6C91" w:rsidP="007F2969">
            <w:r>
              <w:rPr>
                <w:rFonts w:ascii="Calibri" w:eastAsia="Calibri" w:hAnsi="Calibri" w:cs="Calibri"/>
                <w:color w:val="222222"/>
                <w:sz w:val="19"/>
                <w:szCs w:val="19"/>
              </w:rPr>
              <w:t>Maintainability</w:t>
            </w:r>
          </w:p>
        </w:tc>
        <w:tc>
          <w:tcPr>
            <w:tcW w:w="6960" w:type="dxa"/>
            <w:shd w:val="clear" w:color="auto" w:fill="FFFFFF"/>
            <w:tcMar>
              <w:top w:w="80" w:type="dxa"/>
              <w:left w:w="110" w:type="dxa"/>
              <w:bottom w:w="80" w:type="dxa"/>
              <w:right w:w="110" w:type="dxa"/>
            </w:tcMar>
          </w:tcPr>
          <w:p w14:paraId="12067182" w14:textId="77777777" w:rsidR="009D6C91" w:rsidRDefault="009D6C91" w:rsidP="007F2969">
            <w:r>
              <w:rPr>
                <w:rFonts w:ascii="Calibri" w:eastAsia="Calibri" w:hAnsi="Calibri" w:cs="Calibri"/>
                <w:color w:val="222222"/>
                <w:sz w:val="19"/>
                <w:szCs w:val="19"/>
              </w:rPr>
              <w:t>The system shall be built using a modular architecture (12 discrete modules) to allow independent maintenance and incremental feature additions.</w:t>
            </w:r>
          </w:p>
        </w:tc>
      </w:tr>
      <w:tr w:rsidR="009D6C91" w14:paraId="1590B1EB" w14:textId="77777777" w:rsidTr="007F2969">
        <w:tc>
          <w:tcPr>
            <w:tcW w:w="2400" w:type="dxa"/>
            <w:shd w:val="clear" w:color="auto" w:fill="F2F2F2"/>
            <w:tcMar>
              <w:top w:w="80" w:type="dxa"/>
              <w:left w:w="110" w:type="dxa"/>
              <w:bottom w:w="80" w:type="dxa"/>
              <w:right w:w="110" w:type="dxa"/>
            </w:tcMar>
          </w:tcPr>
          <w:p w14:paraId="7308C6FE" w14:textId="77777777" w:rsidR="009D6C91" w:rsidRDefault="009D6C91" w:rsidP="007F2969">
            <w:r>
              <w:rPr>
                <w:rFonts w:ascii="Calibri" w:eastAsia="Calibri" w:hAnsi="Calibri" w:cs="Calibri"/>
                <w:color w:val="222222"/>
                <w:sz w:val="19"/>
                <w:szCs w:val="19"/>
              </w:rPr>
              <w:t>Compliance</w:t>
            </w:r>
          </w:p>
        </w:tc>
        <w:tc>
          <w:tcPr>
            <w:tcW w:w="6960" w:type="dxa"/>
            <w:shd w:val="clear" w:color="auto" w:fill="F2F2F2"/>
            <w:tcMar>
              <w:top w:w="80" w:type="dxa"/>
              <w:left w:w="110" w:type="dxa"/>
              <w:bottom w:w="80" w:type="dxa"/>
              <w:right w:w="110" w:type="dxa"/>
            </w:tcMar>
          </w:tcPr>
          <w:p w14:paraId="32C6F423" w14:textId="77777777" w:rsidR="009D6C91" w:rsidRDefault="009D6C91" w:rsidP="007F2969">
            <w:r>
              <w:rPr>
                <w:rFonts w:ascii="Calibri" w:eastAsia="Calibri" w:hAnsi="Calibri" w:cs="Calibri"/>
                <w:color w:val="222222"/>
                <w:sz w:val="19"/>
                <w:szCs w:val="19"/>
              </w:rPr>
              <w:t>The system's cloud-first approach shall align with Papua New Guinea's National ICT Policy Framework 2022–2027.</w:t>
            </w:r>
          </w:p>
        </w:tc>
      </w:tr>
      <w:tr w:rsidR="009D6C91" w14:paraId="12055DA9" w14:textId="77777777" w:rsidTr="007F2969">
        <w:tc>
          <w:tcPr>
            <w:tcW w:w="2400" w:type="dxa"/>
            <w:shd w:val="clear" w:color="auto" w:fill="FFFFFF"/>
            <w:tcMar>
              <w:top w:w="80" w:type="dxa"/>
              <w:left w:w="110" w:type="dxa"/>
              <w:bottom w:w="80" w:type="dxa"/>
              <w:right w:w="110" w:type="dxa"/>
            </w:tcMar>
          </w:tcPr>
          <w:p w14:paraId="6B06379F" w14:textId="77777777" w:rsidR="009D6C91" w:rsidRDefault="009D6C91" w:rsidP="007F2969">
            <w:r>
              <w:rPr>
                <w:rFonts w:ascii="Calibri" w:eastAsia="Calibri" w:hAnsi="Calibri" w:cs="Calibri"/>
                <w:color w:val="222222"/>
                <w:sz w:val="19"/>
                <w:szCs w:val="19"/>
              </w:rPr>
              <w:t>Portability / Interoperability</w:t>
            </w:r>
          </w:p>
        </w:tc>
        <w:tc>
          <w:tcPr>
            <w:tcW w:w="6960" w:type="dxa"/>
            <w:shd w:val="clear" w:color="auto" w:fill="FFFFFF"/>
            <w:tcMar>
              <w:top w:w="80" w:type="dxa"/>
              <w:left w:w="110" w:type="dxa"/>
              <w:bottom w:w="80" w:type="dxa"/>
              <w:right w:w="110" w:type="dxa"/>
            </w:tcMar>
          </w:tcPr>
          <w:p w14:paraId="6890B1E4" w14:textId="77777777" w:rsidR="009D6C91" w:rsidRDefault="009D6C91" w:rsidP="007F2969">
            <w:r>
              <w:rPr>
                <w:rFonts w:ascii="Calibri" w:eastAsia="Calibri" w:hAnsi="Calibri" w:cs="Calibri"/>
                <w:color w:val="222222"/>
                <w:sz w:val="19"/>
                <w:szCs w:val="19"/>
              </w:rPr>
              <w:t>The system shall be accessible through any modern web browser and shall use standard, documented RESTful API endpoints.</w:t>
            </w:r>
          </w:p>
        </w:tc>
      </w:tr>
      <w:tr w:rsidR="006306D2" w14:paraId="21781BB1" w14:textId="77777777" w:rsidTr="007F2969">
        <w:tc>
          <w:tcPr>
            <w:tcW w:w="2400" w:type="dxa"/>
            <w:shd w:val="clear" w:color="auto" w:fill="FFFFFF"/>
            <w:tcMar>
              <w:top w:w="80" w:type="dxa"/>
              <w:left w:w="110" w:type="dxa"/>
              <w:bottom w:w="80" w:type="dxa"/>
              <w:right w:w="110" w:type="dxa"/>
            </w:tcMar>
          </w:tcPr>
          <w:p w14:paraId="503F175B" w14:textId="77777777" w:rsidR="006306D2" w:rsidRDefault="006306D2" w:rsidP="007F2969">
            <w:pPr>
              <w:rPr>
                <w:rFonts w:ascii="Calibri" w:eastAsia="Calibri" w:hAnsi="Calibri" w:cs="Calibri"/>
                <w:color w:val="222222"/>
                <w:sz w:val="19"/>
                <w:szCs w:val="19"/>
              </w:rPr>
            </w:pPr>
          </w:p>
        </w:tc>
        <w:tc>
          <w:tcPr>
            <w:tcW w:w="6960" w:type="dxa"/>
            <w:shd w:val="clear" w:color="auto" w:fill="FFFFFF"/>
            <w:tcMar>
              <w:top w:w="80" w:type="dxa"/>
              <w:left w:w="110" w:type="dxa"/>
              <w:bottom w:w="80" w:type="dxa"/>
              <w:right w:w="110" w:type="dxa"/>
            </w:tcMar>
          </w:tcPr>
          <w:p w14:paraId="1F6FDCD8" w14:textId="77777777" w:rsidR="006306D2" w:rsidRDefault="006306D2" w:rsidP="007F2969">
            <w:pPr>
              <w:rPr>
                <w:rFonts w:ascii="Calibri" w:eastAsia="Calibri" w:hAnsi="Calibri" w:cs="Calibri"/>
                <w:color w:val="222222"/>
                <w:sz w:val="19"/>
                <w:szCs w:val="19"/>
              </w:rPr>
            </w:pPr>
          </w:p>
        </w:tc>
      </w:tr>
    </w:tbl>
    <w:p w14:paraId="6C971AD5" w14:textId="77777777" w:rsidR="00560641" w:rsidRDefault="00560641" w:rsidP="009D6C91">
      <w:pPr>
        <w:pStyle w:val="Heading1"/>
        <w:pBdr>
          <w:bottom w:val="single" w:sz="12" w:space="4" w:color="C9A227"/>
        </w:pBdr>
        <w:spacing w:before="420" w:after="200"/>
        <w:rPr>
          <w:rFonts w:ascii="Calibri" w:eastAsia="Calibri" w:hAnsi="Calibri" w:cs="Calibri"/>
          <w:b/>
          <w:bCs/>
          <w:color w:val="1F3864"/>
          <w:sz w:val="30"/>
          <w:szCs w:val="30"/>
        </w:rPr>
      </w:pPr>
      <w:bookmarkStart w:id="28" w:name="_Toc234914961"/>
    </w:p>
    <w:p w14:paraId="72E6CA19" w14:textId="7BED5F27" w:rsidR="009D6C91" w:rsidRDefault="009D6C91" w:rsidP="009D6C91">
      <w:pPr>
        <w:pStyle w:val="Heading1"/>
        <w:pBdr>
          <w:bottom w:val="single" w:sz="12" w:space="4" w:color="C9A227"/>
        </w:pBdr>
        <w:spacing w:before="420" w:after="200"/>
      </w:pPr>
      <w:r>
        <w:rPr>
          <w:rFonts w:ascii="Calibri" w:eastAsia="Calibri" w:hAnsi="Calibri" w:cs="Calibri"/>
          <w:b/>
          <w:bCs/>
          <w:color w:val="1F3864"/>
          <w:sz w:val="30"/>
          <w:szCs w:val="30"/>
        </w:rPr>
        <w:lastRenderedPageBreak/>
        <w:t>5. External Interface Requirements</w:t>
      </w:r>
      <w:bookmarkEnd w:id="28"/>
    </w:p>
    <w:p w14:paraId="1AE419A5" w14:textId="77777777" w:rsidR="009D6C91" w:rsidRDefault="009D6C91" w:rsidP="009D6C91">
      <w:pPr>
        <w:pStyle w:val="Heading2"/>
        <w:spacing w:before="280" w:after="120"/>
      </w:pPr>
      <w:bookmarkStart w:id="29" w:name="_Toc234914962"/>
      <w:r>
        <w:rPr>
          <w:rFonts w:ascii="Calibri" w:eastAsia="Calibri" w:hAnsi="Calibri" w:cs="Calibri"/>
          <w:b/>
          <w:bCs/>
          <w:color w:val="1F3864"/>
          <w:sz w:val="24"/>
          <w:szCs w:val="24"/>
        </w:rPr>
        <w:t>5.1 User Interfaces</w:t>
      </w:r>
      <w:bookmarkEnd w:id="29"/>
    </w:p>
    <w:p w14:paraId="3BB88C75"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A responsive React.js single-page application (SPA) providing role-specific dashboards for each of the five user roles.</w:t>
      </w:r>
    </w:p>
    <w:p w14:paraId="31F14337"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Navigation shall reflect the twelve functional modules, with module visibility governed by RBAC.</w:t>
      </w:r>
    </w:p>
    <w:p w14:paraId="0FAC5F3D"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The Communication Portal shall provide a live chat-style interface updated in real time via SignalR.</w:t>
      </w:r>
    </w:p>
    <w:p w14:paraId="62CE5ADC" w14:textId="77777777" w:rsidR="009D6C91" w:rsidRDefault="009D6C91" w:rsidP="009D6C91">
      <w:pPr>
        <w:pStyle w:val="Heading2"/>
        <w:spacing w:before="280" w:after="120"/>
      </w:pPr>
      <w:bookmarkStart w:id="30" w:name="_Toc234914963"/>
      <w:r>
        <w:rPr>
          <w:rFonts w:ascii="Calibri" w:eastAsia="Calibri" w:hAnsi="Calibri" w:cs="Calibri"/>
          <w:b/>
          <w:bCs/>
          <w:color w:val="1F3864"/>
          <w:sz w:val="24"/>
          <w:szCs w:val="24"/>
        </w:rPr>
        <w:t>5.2 Hardware Interfaces</w:t>
      </w:r>
      <w:bookmarkEnd w:id="30"/>
    </w:p>
    <w:p w14:paraId="21809080"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No dedicated on-premise hardware is required; the system is accessed via standard client devices (desktop, laptop, tablet, mobile) with a web browser and internet connection.</w:t>
      </w:r>
    </w:p>
    <w:p w14:paraId="5C344B86" w14:textId="77777777" w:rsidR="009D6C91" w:rsidRDefault="009D6C91" w:rsidP="009D6C91">
      <w:pPr>
        <w:pStyle w:val="Heading2"/>
        <w:spacing w:before="280" w:after="120"/>
      </w:pPr>
      <w:bookmarkStart w:id="31" w:name="_Toc234914964"/>
      <w:r>
        <w:rPr>
          <w:rFonts w:ascii="Calibri" w:eastAsia="Calibri" w:hAnsi="Calibri" w:cs="Calibri"/>
          <w:b/>
          <w:bCs/>
          <w:color w:val="1F3864"/>
          <w:sz w:val="24"/>
          <w:szCs w:val="24"/>
        </w:rPr>
        <w:t>5.3 Software Interfaces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9D6C91" w14:paraId="37F25AA1" w14:textId="77777777" w:rsidTr="007F2969">
        <w:trPr>
          <w:tblHeader/>
        </w:trPr>
        <w:tc>
          <w:tcPr>
            <w:tcW w:w="2600" w:type="dxa"/>
            <w:shd w:val="clear" w:color="auto" w:fill="1F3864"/>
            <w:tcMar>
              <w:top w:w="90" w:type="dxa"/>
              <w:left w:w="110" w:type="dxa"/>
              <w:bottom w:w="90" w:type="dxa"/>
              <w:right w:w="110" w:type="dxa"/>
            </w:tcMar>
          </w:tcPr>
          <w:p w14:paraId="5D424964" w14:textId="77777777" w:rsidR="009D6C91" w:rsidRDefault="009D6C91" w:rsidP="007F2969">
            <w:r>
              <w:rPr>
                <w:rFonts w:ascii="Calibri" w:eastAsia="Calibri" w:hAnsi="Calibri" w:cs="Calibri"/>
                <w:b/>
                <w:bCs/>
                <w:color w:val="FFFFFF"/>
                <w:sz w:val="19"/>
                <w:szCs w:val="19"/>
              </w:rPr>
              <w:t>Interface</w:t>
            </w:r>
          </w:p>
        </w:tc>
        <w:tc>
          <w:tcPr>
            <w:tcW w:w="6760" w:type="dxa"/>
            <w:shd w:val="clear" w:color="auto" w:fill="1F3864"/>
            <w:tcMar>
              <w:top w:w="90" w:type="dxa"/>
              <w:left w:w="110" w:type="dxa"/>
              <w:bottom w:w="90" w:type="dxa"/>
              <w:right w:w="110" w:type="dxa"/>
            </w:tcMar>
          </w:tcPr>
          <w:p w14:paraId="530668E1" w14:textId="77777777" w:rsidR="009D6C91" w:rsidRDefault="009D6C91" w:rsidP="007F2969">
            <w:r>
              <w:rPr>
                <w:rFonts w:ascii="Calibri" w:eastAsia="Calibri" w:hAnsi="Calibri" w:cs="Calibri"/>
                <w:b/>
                <w:bCs/>
                <w:color w:val="FFFFFF"/>
                <w:sz w:val="19"/>
                <w:szCs w:val="19"/>
              </w:rPr>
              <w:t>Description</w:t>
            </w:r>
          </w:p>
        </w:tc>
      </w:tr>
      <w:tr w:rsidR="009D6C91" w14:paraId="370CFE55" w14:textId="77777777" w:rsidTr="007F2969">
        <w:tc>
          <w:tcPr>
            <w:tcW w:w="2600" w:type="dxa"/>
            <w:shd w:val="clear" w:color="auto" w:fill="FFFFFF"/>
            <w:tcMar>
              <w:top w:w="80" w:type="dxa"/>
              <w:left w:w="110" w:type="dxa"/>
              <w:bottom w:w="80" w:type="dxa"/>
              <w:right w:w="110" w:type="dxa"/>
            </w:tcMar>
          </w:tcPr>
          <w:p w14:paraId="678B92A0" w14:textId="77777777" w:rsidR="009D6C91" w:rsidRDefault="009D6C91" w:rsidP="007F2969">
            <w:r>
              <w:rPr>
                <w:rFonts w:ascii="Calibri" w:eastAsia="Calibri" w:hAnsi="Calibri" w:cs="Calibri"/>
                <w:color w:val="222222"/>
                <w:sz w:val="19"/>
                <w:szCs w:val="19"/>
              </w:rPr>
              <w:t>Microsoft Entra ID</w:t>
            </w:r>
          </w:p>
        </w:tc>
        <w:tc>
          <w:tcPr>
            <w:tcW w:w="6760" w:type="dxa"/>
            <w:shd w:val="clear" w:color="auto" w:fill="FFFFFF"/>
            <w:tcMar>
              <w:top w:w="80" w:type="dxa"/>
              <w:left w:w="110" w:type="dxa"/>
              <w:bottom w:w="80" w:type="dxa"/>
              <w:right w:w="110" w:type="dxa"/>
            </w:tcMar>
          </w:tcPr>
          <w:p w14:paraId="7084F08B" w14:textId="77777777" w:rsidR="009D6C91" w:rsidRDefault="009D6C91" w:rsidP="007F2969">
            <w:r>
              <w:rPr>
                <w:rFonts w:ascii="Calibri" w:eastAsia="Calibri" w:hAnsi="Calibri" w:cs="Calibri"/>
                <w:color w:val="222222"/>
                <w:sz w:val="19"/>
                <w:szCs w:val="19"/>
              </w:rPr>
              <w:t>OAuth 2.0 / OIDC identity provider for authentication, SSO, and MFA.</w:t>
            </w:r>
          </w:p>
        </w:tc>
      </w:tr>
      <w:tr w:rsidR="009D6C91" w14:paraId="1CD95DA5" w14:textId="77777777" w:rsidTr="007F2969">
        <w:tc>
          <w:tcPr>
            <w:tcW w:w="2600" w:type="dxa"/>
            <w:shd w:val="clear" w:color="auto" w:fill="F2F2F2"/>
            <w:tcMar>
              <w:top w:w="80" w:type="dxa"/>
              <w:left w:w="110" w:type="dxa"/>
              <w:bottom w:w="80" w:type="dxa"/>
              <w:right w:w="110" w:type="dxa"/>
            </w:tcMar>
          </w:tcPr>
          <w:p w14:paraId="0885C3D8" w14:textId="77777777" w:rsidR="009D6C91" w:rsidRDefault="009D6C91" w:rsidP="007F2969">
            <w:r>
              <w:rPr>
                <w:rFonts w:ascii="Calibri" w:eastAsia="Calibri" w:hAnsi="Calibri" w:cs="Calibri"/>
                <w:color w:val="222222"/>
                <w:sz w:val="19"/>
                <w:szCs w:val="19"/>
              </w:rPr>
              <w:t>Azure SQL Database</w:t>
            </w:r>
          </w:p>
        </w:tc>
        <w:tc>
          <w:tcPr>
            <w:tcW w:w="6760" w:type="dxa"/>
            <w:shd w:val="clear" w:color="auto" w:fill="F2F2F2"/>
            <w:tcMar>
              <w:top w:w="80" w:type="dxa"/>
              <w:left w:w="110" w:type="dxa"/>
              <w:bottom w:w="80" w:type="dxa"/>
              <w:right w:w="110" w:type="dxa"/>
            </w:tcMar>
          </w:tcPr>
          <w:p w14:paraId="0EB6FB75" w14:textId="77777777" w:rsidR="009D6C91" w:rsidRDefault="009D6C91" w:rsidP="007F2969">
            <w:r>
              <w:rPr>
                <w:rFonts w:ascii="Calibri" w:eastAsia="Calibri" w:hAnsi="Calibri" w:cs="Calibri"/>
                <w:color w:val="222222"/>
                <w:sz w:val="19"/>
                <w:szCs w:val="19"/>
              </w:rPr>
              <w:t>Relational data store accessed exclusively through the ASP.NET Core API layer.</w:t>
            </w:r>
          </w:p>
        </w:tc>
      </w:tr>
      <w:tr w:rsidR="009D6C91" w14:paraId="67D1A668" w14:textId="77777777" w:rsidTr="007F2969">
        <w:tc>
          <w:tcPr>
            <w:tcW w:w="2600" w:type="dxa"/>
            <w:shd w:val="clear" w:color="auto" w:fill="FFFFFF"/>
            <w:tcMar>
              <w:top w:w="80" w:type="dxa"/>
              <w:left w:w="110" w:type="dxa"/>
              <w:bottom w:w="80" w:type="dxa"/>
              <w:right w:w="110" w:type="dxa"/>
            </w:tcMar>
          </w:tcPr>
          <w:p w14:paraId="59EA47E0" w14:textId="77777777" w:rsidR="009D6C91" w:rsidRDefault="009D6C91" w:rsidP="007F2969">
            <w:r>
              <w:rPr>
                <w:rFonts w:ascii="Calibri" w:eastAsia="Calibri" w:hAnsi="Calibri" w:cs="Calibri"/>
                <w:color w:val="222222"/>
                <w:sz w:val="19"/>
                <w:szCs w:val="19"/>
              </w:rPr>
              <w:t>Azure Blob Storage</w:t>
            </w:r>
          </w:p>
        </w:tc>
        <w:tc>
          <w:tcPr>
            <w:tcW w:w="6760" w:type="dxa"/>
            <w:shd w:val="clear" w:color="auto" w:fill="FFFFFF"/>
            <w:tcMar>
              <w:top w:w="80" w:type="dxa"/>
              <w:left w:w="110" w:type="dxa"/>
              <w:bottom w:w="80" w:type="dxa"/>
              <w:right w:w="110" w:type="dxa"/>
            </w:tcMar>
          </w:tcPr>
          <w:p w14:paraId="0BD43A6A" w14:textId="77777777" w:rsidR="009D6C91" w:rsidRDefault="009D6C91" w:rsidP="007F2969">
            <w:r>
              <w:rPr>
                <w:rFonts w:ascii="Calibri" w:eastAsia="Calibri" w:hAnsi="Calibri" w:cs="Calibri"/>
                <w:color w:val="222222"/>
                <w:sz w:val="19"/>
                <w:szCs w:val="19"/>
              </w:rPr>
              <w:t>File storage for learning materials, assignment submissions, and documents, accessed via the API layer.</w:t>
            </w:r>
          </w:p>
        </w:tc>
      </w:tr>
      <w:tr w:rsidR="009D6C91" w14:paraId="27F3CF44" w14:textId="77777777" w:rsidTr="007F2969">
        <w:tc>
          <w:tcPr>
            <w:tcW w:w="2600" w:type="dxa"/>
            <w:shd w:val="clear" w:color="auto" w:fill="F2F2F2"/>
            <w:tcMar>
              <w:top w:w="80" w:type="dxa"/>
              <w:left w:w="110" w:type="dxa"/>
              <w:bottom w:w="80" w:type="dxa"/>
              <w:right w:w="110" w:type="dxa"/>
            </w:tcMar>
          </w:tcPr>
          <w:p w14:paraId="70E9E2EF" w14:textId="77777777" w:rsidR="009D6C91" w:rsidRDefault="009D6C91" w:rsidP="007F2969">
            <w:r>
              <w:rPr>
                <w:rFonts w:ascii="Calibri" w:eastAsia="Calibri" w:hAnsi="Calibri" w:cs="Calibri"/>
                <w:color w:val="222222"/>
                <w:sz w:val="19"/>
                <w:szCs w:val="19"/>
              </w:rPr>
              <w:t>Azure Monitor</w:t>
            </w:r>
          </w:p>
        </w:tc>
        <w:tc>
          <w:tcPr>
            <w:tcW w:w="6760" w:type="dxa"/>
            <w:shd w:val="clear" w:color="auto" w:fill="F2F2F2"/>
            <w:tcMar>
              <w:top w:w="80" w:type="dxa"/>
              <w:left w:w="110" w:type="dxa"/>
              <w:bottom w:w="80" w:type="dxa"/>
              <w:right w:w="110" w:type="dxa"/>
            </w:tcMar>
          </w:tcPr>
          <w:p w14:paraId="57B3CE07" w14:textId="77777777" w:rsidR="009D6C91" w:rsidRDefault="009D6C91" w:rsidP="007F2969">
            <w:r>
              <w:rPr>
                <w:rFonts w:ascii="Calibri" w:eastAsia="Calibri" w:hAnsi="Calibri" w:cs="Calibri"/>
                <w:color w:val="222222"/>
                <w:sz w:val="19"/>
                <w:szCs w:val="19"/>
              </w:rPr>
              <w:t>Logging, alerting, and performance diagnostics for the application and infrastructure.</w:t>
            </w:r>
          </w:p>
        </w:tc>
      </w:tr>
      <w:tr w:rsidR="009D6C91" w14:paraId="25016C9D" w14:textId="77777777" w:rsidTr="007F2969">
        <w:tc>
          <w:tcPr>
            <w:tcW w:w="2600" w:type="dxa"/>
            <w:shd w:val="clear" w:color="auto" w:fill="FFFFFF"/>
            <w:tcMar>
              <w:top w:w="80" w:type="dxa"/>
              <w:left w:w="110" w:type="dxa"/>
              <w:bottom w:w="80" w:type="dxa"/>
              <w:right w:w="110" w:type="dxa"/>
            </w:tcMar>
          </w:tcPr>
          <w:p w14:paraId="4F632CAF" w14:textId="77777777" w:rsidR="009D6C91" w:rsidRDefault="009D6C91" w:rsidP="007F2969">
            <w:r>
              <w:rPr>
                <w:rFonts w:ascii="Calibri" w:eastAsia="Calibri" w:hAnsi="Calibri" w:cs="Calibri"/>
                <w:color w:val="222222"/>
                <w:sz w:val="19"/>
                <w:szCs w:val="19"/>
              </w:rPr>
              <w:t>Azure DNS / NICTA Registry</w:t>
            </w:r>
          </w:p>
        </w:tc>
        <w:tc>
          <w:tcPr>
            <w:tcW w:w="6760" w:type="dxa"/>
            <w:shd w:val="clear" w:color="auto" w:fill="FFFFFF"/>
            <w:tcMar>
              <w:top w:w="80" w:type="dxa"/>
              <w:left w:w="110" w:type="dxa"/>
              <w:bottom w:w="80" w:type="dxa"/>
              <w:right w:w="110" w:type="dxa"/>
            </w:tcMar>
          </w:tcPr>
          <w:p w14:paraId="2AB60C45" w14:textId="77777777" w:rsidR="009D6C91" w:rsidRDefault="009D6C91" w:rsidP="007F2969">
            <w:r>
              <w:rPr>
                <w:rFonts w:ascii="Calibri" w:eastAsia="Calibri" w:hAnsi="Calibri" w:cs="Calibri"/>
                <w:color w:val="222222"/>
                <w:sz w:val="19"/>
                <w:szCs w:val="19"/>
              </w:rPr>
              <w:t>Resolves the lccb.ac.pg domain to the Azure App Service endpoint.</w:t>
            </w:r>
          </w:p>
        </w:tc>
      </w:tr>
    </w:tbl>
    <w:p w14:paraId="42B089B1" w14:textId="77777777" w:rsidR="009D6C91" w:rsidRDefault="009D6C91" w:rsidP="009D6C91">
      <w:pPr>
        <w:pStyle w:val="Heading2"/>
        <w:spacing w:before="280" w:after="120"/>
      </w:pPr>
      <w:bookmarkStart w:id="32" w:name="_Toc234914965"/>
      <w:r>
        <w:rPr>
          <w:rFonts w:ascii="Calibri" w:eastAsia="Calibri" w:hAnsi="Calibri" w:cs="Calibri"/>
          <w:b/>
          <w:bCs/>
          <w:color w:val="1F3864"/>
          <w:sz w:val="24"/>
          <w:szCs w:val="24"/>
        </w:rPr>
        <w:t>5.4 Communication Interfaces</w:t>
      </w:r>
      <w:bookmarkEnd w:id="32"/>
    </w:p>
    <w:p w14:paraId="099F3028"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All client–server communication shall occur over HTTPS (TLS 1.3).</w:t>
      </w:r>
    </w:p>
    <w:p w14:paraId="3B0734BD"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Real-time messaging shall use the WebSocket protocol via ASP.NET Core SignalR.</w:t>
      </w:r>
    </w:p>
    <w:p w14:paraId="1E7F1812"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REST API endpoints shall be used for all standard CRUD and business-logic operations between the React frontend and the ASP.NET Core backend.</w:t>
      </w:r>
    </w:p>
    <w:p w14:paraId="0CCB231D" w14:textId="77777777" w:rsidR="009D6C91" w:rsidRDefault="009D6C91" w:rsidP="009D6C91">
      <w:pPr>
        <w:pStyle w:val="Heading1"/>
        <w:pBdr>
          <w:bottom w:val="single" w:sz="12" w:space="4" w:color="C9A227"/>
        </w:pBdr>
        <w:spacing w:before="420" w:after="200"/>
      </w:pPr>
      <w:bookmarkStart w:id="33" w:name="_Toc234914966"/>
      <w:r>
        <w:rPr>
          <w:rFonts w:ascii="Calibri" w:eastAsia="Calibri" w:hAnsi="Calibri" w:cs="Calibri"/>
          <w:b/>
          <w:bCs/>
          <w:color w:val="1F3864"/>
          <w:sz w:val="30"/>
          <w:szCs w:val="30"/>
        </w:rPr>
        <w:t>6. Data Requirements</w:t>
      </w:r>
      <w:bookmarkEnd w:id="33"/>
    </w:p>
    <w:p w14:paraId="680EC854" w14:textId="1EEC083C" w:rsidR="009D6C91" w:rsidRDefault="009D6C91" w:rsidP="009D6C91">
      <w:pPr>
        <w:spacing w:after="120"/>
      </w:pPr>
      <w:r>
        <w:rPr>
          <w:rFonts w:ascii="Calibri" w:eastAsia="Calibri" w:hAnsi="Calibri" w:cs="Calibri"/>
          <w:color w:val="222222"/>
          <w:sz w:val="21"/>
          <w:szCs w:val="21"/>
        </w:rPr>
        <w:t>The system's data layer is implemented in Azure SQL Database, normalized to Third Normal Form (3NF) across 20 relational entities. Core entities include: users, students, staff, faculties, departments, programmes, courses, semesters, course allocations, admissions, registrations, attendance sessions, attendances, assignments, submissions, assessments, grades, accommodation records, welfare cases, notices, messages, and audit logs.</w:t>
      </w:r>
    </w:p>
    <w:p w14:paraId="1A283295" w14:textId="77777777" w:rsidR="009D6C91" w:rsidRDefault="009D6C91" w:rsidP="009D6C91">
      <w:pPr>
        <w:spacing w:after="120"/>
      </w:pPr>
      <w:r>
        <w:rPr>
          <w:rFonts w:ascii="Calibri" w:eastAsia="Calibri" w:hAnsi="Calibri" w:cs="Calibri"/>
          <w:color w:val="222222"/>
          <w:sz w:val="21"/>
          <w:szCs w:val="21"/>
        </w:rPr>
        <w:t>A full Entity-Relationship Diagram (ERD, Crow's Foot notation) and Enhanced ERD (modelling the User supertype with Student and Staff subtypes) will be produced as a separate Database Design Document (Proposal Deliverable D3) and is referenced here as the authoritative data model for this SRS.</w:t>
      </w:r>
    </w:p>
    <w:p w14:paraId="13293F78" w14:textId="77777777" w:rsidR="009D6C91" w:rsidRDefault="009D6C91" w:rsidP="009D6C91">
      <w:pPr>
        <w:pStyle w:val="Heading2"/>
        <w:spacing w:before="280" w:after="120"/>
      </w:pPr>
      <w:bookmarkStart w:id="34" w:name="_Toc234914967"/>
      <w:r>
        <w:rPr>
          <w:rFonts w:ascii="Calibri" w:eastAsia="Calibri" w:hAnsi="Calibri" w:cs="Calibri"/>
          <w:b/>
          <w:bCs/>
          <w:color w:val="1F3864"/>
          <w:sz w:val="24"/>
          <w:szCs w:val="24"/>
        </w:rPr>
        <w:t>6.1 Key Data Constraints</w:t>
      </w:r>
      <w:bookmarkEnd w:id="34"/>
    </w:p>
    <w:p w14:paraId="3074A10E"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All assessment marks shall be constrained to a range of 0 to the assessment's defined maximum.</w:t>
      </w:r>
    </w:p>
    <w:p w14:paraId="0553745A" w14:textId="2C3C5B4F" w:rsidR="009D6C91" w:rsidRDefault="009D6C91" w:rsidP="009D6C91">
      <w:pPr>
        <w:pStyle w:val="ListParagraph"/>
        <w:numPr>
          <w:ilvl w:val="0"/>
          <w:numId w:val="2"/>
        </w:numPr>
        <w:spacing w:after="60"/>
      </w:pPr>
      <w:r>
        <w:rPr>
          <w:rFonts w:ascii="Calibri" w:eastAsia="Calibri" w:hAnsi="Calibri" w:cs="Calibri"/>
          <w:color w:val="222222"/>
          <w:sz w:val="21"/>
          <w:szCs w:val="21"/>
        </w:rPr>
        <w:t>Every create, update, and delete operation on student, academic, or financial data shall be captured in the audit logs table.</w:t>
      </w:r>
    </w:p>
    <w:p w14:paraId="6DA34123"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lastRenderedPageBreak/>
        <w:t>A student shall have at most one active accommodation record at any given time.</w:t>
      </w:r>
    </w:p>
    <w:p w14:paraId="2B06CE82" w14:textId="77777777" w:rsidR="009D6C91" w:rsidRDefault="009D6C91" w:rsidP="009D6C91">
      <w:pPr>
        <w:pStyle w:val="ListParagraph"/>
        <w:numPr>
          <w:ilvl w:val="0"/>
          <w:numId w:val="2"/>
        </w:numPr>
        <w:spacing w:after="60"/>
      </w:pPr>
      <w:r>
        <w:rPr>
          <w:rFonts w:ascii="Calibri" w:eastAsia="Calibri" w:hAnsi="Calibri" w:cs="Calibri"/>
          <w:color w:val="222222"/>
          <w:sz w:val="21"/>
          <w:szCs w:val="21"/>
        </w:rPr>
        <w:t>Messages shall be restricted to staff-to-student or student-to-staff pairs only; student-to-student messaging is not permitted.</w:t>
      </w:r>
    </w:p>
    <w:p w14:paraId="3F2D0F31" w14:textId="77777777" w:rsidR="009D6C91" w:rsidRDefault="009D6C91" w:rsidP="009D6C91">
      <w:pPr>
        <w:pStyle w:val="Heading1"/>
        <w:pBdr>
          <w:bottom w:val="single" w:sz="12" w:space="4" w:color="C9A227"/>
        </w:pBdr>
        <w:spacing w:before="420" w:after="200"/>
      </w:pPr>
      <w:bookmarkStart w:id="35" w:name="_Toc234914968"/>
      <w:r>
        <w:rPr>
          <w:rFonts w:ascii="Calibri" w:eastAsia="Calibri" w:hAnsi="Calibri" w:cs="Calibri"/>
          <w:b/>
          <w:bCs/>
          <w:color w:val="1F3864"/>
          <w:sz w:val="30"/>
          <w:szCs w:val="30"/>
        </w:rPr>
        <w:t>7. Key Business Processes (Use Case Summary)</w:t>
      </w:r>
      <w:bookmarkEnd w:id="35"/>
    </w:p>
    <w:p w14:paraId="3EACACF5" w14:textId="77777777" w:rsidR="009D6C91" w:rsidRDefault="009D6C91" w:rsidP="009D6C91">
      <w:pPr>
        <w:spacing w:after="120"/>
      </w:pPr>
      <w:r>
        <w:rPr>
          <w:rFonts w:ascii="Calibri" w:eastAsia="Calibri" w:hAnsi="Calibri" w:cs="Calibri"/>
          <w:color w:val="222222"/>
          <w:sz w:val="21"/>
          <w:szCs w:val="21"/>
        </w:rPr>
        <w:t>The following six core business processes, detailed with actors, preconditions, postconditions, and business rules in the Project Proposal (Section 6.2), define the primary use-case flows validated by this SRS:</w:t>
      </w:r>
    </w:p>
    <w:p w14:paraId="01740AE6"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Student Admission and Enrolment</w:t>
      </w:r>
    </w:p>
    <w:p w14:paraId="5BD2CF80"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Course Registration</w:t>
      </w:r>
    </w:p>
    <w:p w14:paraId="416F5950"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Assessment, Marks Entry, and Results Publication</w:t>
      </w:r>
    </w:p>
    <w:p w14:paraId="67C22202"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Attendance Recording and Monitoring</w:t>
      </w:r>
    </w:p>
    <w:p w14:paraId="1D9F9FAA"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Staff–Student Instant Messaging (Communication Portal)</w:t>
      </w:r>
    </w:p>
    <w:p w14:paraId="0FBCF6AE" w14:textId="77777777" w:rsidR="009D6C91" w:rsidRDefault="009D6C91" w:rsidP="009D6C91">
      <w:pPr>
        <w:pStyle w:val="ListParagraph"/>
        <w:numPr>
          <w:ilvl w:val="0"/>
          <w:numId w:val="3"/>
        </w:numPr>
        <w:spacing w:after="60"/>
      </w:pPr>
      <w:r>
        <w:rPr>
          <w:rFonts w:ascii="Calibri" w:eastAsia="Calibri" w:hAnsi="Calibri" w:cs="Calibri"/>
          <w:color w:val="222222"/>
          <w:sz w:val="21"/>
          <w:szCs w:val="21"/>
        </w:rPr>
        <w:t>Accommodation Allocation and Welfare Management</w:t>
      </w:r>
    </w:p>
    <w:p w14:paraId="5F503458" w14:textId="77777777" w:rsidR="009D6C91" w:rsidRDefault="009D6C91" w:rsidP="009D6C91">
      <w:pPr>
        <w:spacing w:after="120"/>
      </w:pPr>
      <w:r>
        <w:rPr>
          <w:rFonts w:ascii="Calibri" w:eastAsia="Calibri" w:hAnsi="Calibri" w:cs="Calibri"/>
          <w:color w:val="222222"/>
          <w:sz w:val="21"/>
          <w:szCs w:val="21"/>
        </w:rPr>
        <w:t>Full UML use case diagrams, activity diagrams, and system sequence diagrams for each process will be produced as part of the Process Models deliverable (Proposal Deliverable D6) and the Final Project Report.</w:t>
      </w:r>
    </w:p>
    <w:p w14:paraId="22F50A95" w14:textId="77777777" w:rsidR="009D6C91" w:rsidRDefault="009D6C91" w:rsidP="009D6C91">
      <w:pPr>
        <w:pStyle w:val="Heading1"/>
        <w:pBdr>
          <w:bottom w:val="single" w:sz="12" w:space="4" w:color="C9A227"/>
        </w:pBdr>
        <w:spacing w:before="420" w:after="200"/>
      </w:pPr>
      <w:bookmarkStart w:id="36" w:name="_Toc234914969"/>
      <w:r>
        <w:rPr>
          <w:rFonts w:ascii="Calibri" w:eastAsia="Calibri" w:hAnsi="Calibri" w:cs="Calibri"/>
          <w:b/>
          <w:bCs/>
          <w:color w:val="1F3864"/>
          <w:sz w:val="30"/>
          <w:szCs w:val="30"/>
        </w:rPr>
        <w:t>8. Requirements Traceability and Verification</w:t>
      </w:r>
      <w:bookmarkEnd w:id="36"/>
    </w:p>
    <w:p w14:paraId="2DA3BE36" w14:textId="4AFA37C1" w:rsidR="009D6C91" w:rsidRDefault="009D6C91" w:rsidP="009D6C91">
      <w:pPr>
        <w:spacing w:after="120"/>
      </w:pPr>
      <w:r>
        <w:rPr>
          <w:rFonts w:ascii="Calibri" w:eastAsia="Calibri" w:hAnsi="Calibri" w:cs="Calibri"/>
          <w:color w:val="222222"/>
          <w:sz w:val="21"/>
          <w:szCs w:val="21"/>
        </w:rPr>
        <w:t>Each functional requirement in Section 3 shall be traceable to: (a) its originating system module, (b) the corresponding UAT test case executed with LCC stakeholders in Week 9 of the project schedule, and (c) the corresponding entity/entities in the data model. Verification methods for each requirement category are summarized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D6C91" w14:paraId="309BCB64" w14:textId="77777777" w:rsidTr="007F2969">
        <w:trPr>
          <w:tblHeader/>
        </w:trPr>
        <w:tc>
          <w:tcPr>
            <w:tcW w:w="3200" w:type="dxa"/>
            <w:shd w:val="clear" w:color="auto" w:fill="1F3864"/>
            <w:tcMar>
              <w:top w:w="90" w:type="dxa"/>
              <w:left w:w="110" w:type="dxa"/>
              <w:bottom w:w="90" w:type="dxa"/>
              <w:right w:w="110" w:type="dxa"/>
            </w:tcMar>
          </w:tcPr>
          <w:p w14:paraId="7DC4ED6A" w14:textId="77777777" w:rsidR="009D6C91" w:rsidRDefault="009D6C91" w:rsidP="007F2969">
            <w:r>
              <w:rPr>
                <w:rFonts w:ascii="Calibri" w:eastAsia="Calibri" w:hAnsi="Calibri" w:cs="Calibri"/>
                <w:b/>
                <w:bCs/>
                <w:color w:val="FFFFFF"/>
                <w:sz w:val="19"/>
                <w:szCs w:val="19"/>
              </w:rPr>
              <w:t>Requirement Type</w:t>
            </w:r>
          </w:p>
        </w:tc>
        <w:tc>
          <w:tcPr>
            <w:tcW w:w="6160" w:type="dxa"/>
            <w:shd w:val="clear" w:color="auto" w:fill="1F3864"/>
            <w:tcMar>
              <w:top w:w="90" w:type="dxa"/>
              <w:left w:w="110" w:type="dxa"/>
              <w:bottom w:w="90" w:type="dxa"/>
              <w:right w:w="110" w:type="dxa"/>
            </w:tcMar>
          </w:tcPr>
          <w:p w14:paraId="06D4E682" w14:textId="77777777" w:rsidR="009D6C91" w:rsidRDefault="009D6C91" w:rsidP="007F2969">
            <w:r>
              <w:rPr>
                <w:rFonts w:ascii="Calibri" w:eastAsia="Calibri" w:hAnsi="Calibri" w:cs="Calibri"/>
                <w:b/>
                <w:bCs/>
                <w:color w:val="FFFFFF"/>
                <w:sz w:val="19"/>
                <w:szCs w:val="19"/>
              </w:rPr>
              <w:t>Verification Method</w:t>
            </w:r>
          </w:p>
        </w:tc>
      </w:tr>
      <w:tr w:rsidR="009D6C91" w14:paraId="736DF2DB" w14:textId="77777777" w:rsidTr="007F2969">
        <w:tc>
          <w:tcPr>
            <w:tcW w:w="3200" w:type="dxa"/>
            <w:shd w:val="clear" w:color="auto" w:fill="FFFFFF"/>
            <w:tcMar>
              <w:top w:w="80" w:type="dxa"/>
              <w:left w:w="110" w:type="dxa"/>
              <w:bottom w:w="80" w:type="dxa"/>
              <w:right w:w="110" w:type="dxa"/>
            </w:tcMar>
          </w:tcPr>
          <w:p w14:paraId="63D67DB6" w14:textId="77777777" w:rsidR="009D6C91" w:rsidRDefault="009D6C91" w:rsidP="007F2969">
            <w:r>
              <w:rPr>
                <w:rFonts w:ascii="Calibri" w:eastAsia="Calibri" w:hAnsi="Calibri" w:cs="Calibri"/>
                <w:color w:val="222222"/>
                <w:sz w:val="19"/>
                <w:szCs w:val="19"/>
              </w:rPr>
              <w:t>Functional Requirements (FR)</w:t>
            </w:r>
          </w:p>
        </w:tc>
        <w:tc>
          <w:tcPr>
            <w:tcW w:w="6160" w:type="dxa"/>
            <w:shd w:val="clear" w:color="auto" w:fill="FFFFFF"/>
            <w:tcMar>
              <w:top w:w="80" w:type="dxa"/>
              <w:left w:w="110" w:type="dxa"/>
              <w:bottom w:w="80" w:type="dxa"/>
              <w:right w:w="110" w:type="dxa"/>
            </w:tcMar>
          </w:tcPr>
          <w:p w14:paraId="36A1ACC6" w14:textId="77777777" w:rsidR="009D6C91" w:rsidRDefault="009D6C91" w:rsidP="007F2969">
            <w:r>
              <w:rPr>
                <w:rFonts w:ascii="Calibri" w:eastAsia="Calibri" w:hAnsi="Calibri" w:cs="Calibri"/>
                <w:color w:val="222222"/>
                <w:sz w:val="19"/>
                <w:szCs w:val="19"/>
              </w:rPr>
              <w:t>Functional testing per module; User Acceptance Testing (UAT) with Registrar, lecturers, and admin staff (Week 9).</w:t>
            </w:r>
          </w:p>
        </w:tc>
      </w:tr>
      <w:tr w:rsidR="009D6C91" w14:paraId="29C4B3F8" w14:textId="77777777" w:rsidTr="007F2969">
        <w:tc>
          <w:tcPr>
            <w:tcW w:w="3200" w:type="dxa"/>
            <w:shd w:val="clear" w:color="auto" w:fill="F2F2F2"/>
            <w:tcMar>
              <w:top w:w="80" w:type="dxa"/>
              <w:left w:w="110" w:type="dxa"/>
              <w:bottom w:w="80" w:type="dxa"/>
              <w:right w:w="110" w:type="dxa"/>
            </w:tcMar>
          </w:tcPr>
          <w:p w14:paraId="5C0AADF9" w14:textId="77777777" w:rsidR="009D6C91" w:rsidRDefault="009D6C91" w:rsidP="007F2969">
            <w:r>
              <w:rPr>
                <w:rFonts w:ascii="Calibri" w:eastAsia="Calibri" w:hAnsi="Calibri" w:cs="Calibri"/>
                <w:color w:val="222222"/>
                <w:sz w:val="19"/>
                <w:szCs w:val="19"/>
              </w:rPr>
              <w:t>Security Non-Functional Requirements</w:t>
            </w:r>
          </w:p>
        </w:tc>
        <w:tc>
          <w:tcPr>
            <w:tcW w:w="6160" w:type="dxa"/>
            <w:shd w:val="clear" w:color="auto" w:fill="F2F2F2"/>
            <w:tcMar>
              <w:top w:w="80" w:type="dxa"/>
              <w:left w:w="110" w:type="dxa"/>
              <w:bottom w:w="80" w:type="dxa"/>
              <w:right w:w="110" w:type="dxa"/>
            </w:tcMar>
          </w:tcPr>
          <w:p w14:paraId="20C11163" w14:textId="77777777" w:rsidR="009D6C91" w:rsidRDefault="009D6C91" w:rsidP="007F2969">
            <w:r>
              <w:rPr>
                <w:rFonts w:ascii="Calibri" w:eastAsia="Calibri" w:hAnsi="Calibri" w:cs="Calibri"/>
                <w:color w:val="222222"/>
                <w:sz w:val="19"/>
                <w:szCs w:val="19"/>
              </w:rPr>
              <w:t>Dedicated security testing pass, including authentication, RBAC enforcement, and WAF validation (Week 9).</w:t>
            </w:r>
          </w:p>
        </w:tc>
      </w:tr>
      <w:tr w:rsidR="009D6C91" w14:paraId="13D9BD1E" w14:textId="77777777" w:rsidTr="007F2969">
        <w:tc>
          <w:tcPr>
            <w:tcW w:w="3200" w:type="dxa"/>
            <w:shd w:val="clear" w:color="auto" w:fill="FFFFFF"/>
            <w:tcMar>
              <w:top w:w="80" w:type="dxa"/>
              <w:left w:w="110" w:type="dxa"/>
              <w:bottom w:w="80" w:type="dxa"/>
              <w:right w:w="110" w:type="dxa"/>
            </w:tcMar>
          </w:tcPr>
          <w:p w14:paraId="7A3902FD" w14:textId="77777777" w:rsidR="009D6C91" w:rsidRDefault="009D6C91" w:rsidP="007F2969">
            <w:r>
              <w:rPr>
                <w:rFonts w:ascii="Calibri" w:eastAsia="Calibri" w:hAnsi="Calibri" w:cs="Calibri"/>
                <w:color w:val="222222"/>
                <w:sz w:val="19"/>
                <w:szCs w:val="19"/>
              </w:rPr>
              <w:t>Performance / Availability</w:t>
            </w:r>
          </w:p>
        </w:tc>
        <w:tc>
          <w:tcPr>
            <w:tcW w:w="6160" w:type="dxa"/>
            <w:shd w:val="clear" w:color="auto" w:fill="FFFFFF"/>
            <w:tcMar>
              <w:top w:w="80" w:type="dxa"/>
              <w:left w:w="110" w:type="dxa"/>
              <w:bottom w:w="80" w:type="dxa"/>
              <w:right w:w="110" w:type="dxa"/>
            </w:tcMar>
          </w:tcPr>
          <w:p w14:paraId="78349234" w14:textId="77777777" w:rsidR="009D6C91" w:rsidRDefault="009D6C91" w:rsidP="007F2969">
            <w:r>
              <w:rPr>
                <w:rFonts w:ascii="Calibri" w:eastAsia="Calibri" w:hAnsi="Calibri" w:cs="Calibri"/>
                <w:color w:val="222222"/>
                <w:sz w:val="19"/>
                <w:szCs w:val="19"/>
              </w:rPr>
              <w:t>Load observation under Azure App Service auto-scaling during integration testing.</w:t>
            </w:r>
          </w:p>
        </w:tc>
      </w:tr>
      <w:tr w:rsidR="009D6C91" w14:paraId="79934E12" w14:textId="77777777" w:rsidTr="007F2969">
        <w:tc>
          <w:tcPr>
            <w:tcW w:w="3200" w:type="dxa"/>
            <w:shd w:val="clear" w:color="auto" w:fill="F2F2F2"/>
            <w:tcMar>
              <w:top w:w="80" w:type="dxa"/>
              <w:left w:w="110" w:type="dxa"/>
              <w:bottom w:w="80" w:type="dxa"/>
              <w:right w:w="110" w:type="dxa"/>
            </w:tcMar>
          </w:tcPr>
          <w:p w14:paraId="2338F4DA" w14:textId="77777777" w:rsidR="009D6C91" w:rsidRDefault="009D6C91" w:rsidP="007F2969">
            <w:r>
              <w:rPr>
                <w:rFonts w:ascii="Calibri" w:eastAsia="Calibri" w:hAnsi="Calibri" w:cs="Calibri"/>
                <w:color w:val="222222"/>
                <w:sz w:val="19"/>
                <w:szCs w:val="19"/>
              </w:rPr>
              <w:t>Data Requirements</w:t>
            </w:r>
          </w:p>
        </w:tc>
        <w:tc>
          <w:tcPr>
            <w:tcW w:w="6160" w:type="dxa"/>
            <w:shd w:val="clear" w:color="auto" w:fill="F2F2F2"/>
            <w:tcMar>
              <w:top w:w="80" w:type="dxa"/>
              <w:left w:w="110" w:type="dxa"/>
              <w:bottom w:w="80" w:type="dxa"/>
              <w:right w:w="110" w:type="dxa"/>
            </w:tcMar>
          </w:tcPr>
          <w:p w14:paraId="5B161793" w14:textId="77777777" w:rsidR="009D6C91" w:rsidRDefault="009D6C91" w:rsidP="007F2969">
            <w:r>
              <w:rPr>
                <w:rFonts w:ascii="Calibri" w:eastAsia="Calibri" w:hAnsi="Calibri" w:cs="Calibri"/>
                <w:color w:val="222222"/>
                <w:sz w:val="19"/>
                <w:szCs w:val="19"/>
              </w:rPr>
              <w:t>Schema validation against the ERD/EER and constraint testing (e.g., mark range, single active accommodation record).</w:t>
            </w:r>
          </w:p>
        </w:tc>
      </w:tr>
    </w:tbl>
    <w:p w14:paraId="5D2A6911" w14:textId="77777777" w:rsidR="009D6C91" w:rsidRDefault="009D6C91" w:rsidP="009D6C91">
      <w:pPr>
        <w:spacing w:after="200"/>
      </w:pPr>
    </w:p>
    <w:p w14:paraId="6049A818" w14:textId="77777777" w:rsidR="009D6C91" w:rsidRDefault="009D6C91" w:rsidP="009D6C91"/>
    <w:p w14:paraId="2E338324" w14:textId="77777777" w:rsidR="0078503A" w:rsidRDefault="0078503A"/>
    <w:sectPr w:rsidR="0078503A">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23AF7" w14:textId="77777777" w:rsidR="001574E3" w:rsidRDefault="001574E3">
      <w:r>
        <w:separator/>
      </w:r>
    </w:p>
  </w:endnote>
  <w:endnote w:type="continuationSeparator" w:id="0">
    <w:p w14:paraId="66CD53E1" w14:textId="77777777" w:rsidR="001574E3" w:rsidRDefault="001574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F6CAC" w14:textId="77777777" w:rsidR="007F2969" w:rsidRDefault="008A1DC1">
    <w:pPr>
      <w:jc w:val="center"/>
    </w:pPr>
    <w:r>
      <w:rPr>
        <w:rFonts w:ascii="Calibri" w:eastAsia="Calibri" w:hAnsi="Calibri" w:cs="Calibri"/>
        <w:color w:val="888888"/>
        <w:sz w:val="16"/>
        <w:szCs w:val="16"/>
      </w:rPr>
      <w:t xml:space="preserve">Page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Pr>
        <w:rFonts w:ascii="Calibri" w:eastAsia="Calibri" w:hAnsi="Calibri" w:cs="Calibri"/>
        <w:noProof/>
        <w:color w:val="888888"/>
        <w:sz w:val="16"/>
        <w:szCs w:val="16"/>
      </w:rPr>
      <w:t>4</w:t>
    </w:r>
    <w:r>
      <w:rPr>
        <w:rFonts w:ascii="Calibri" w:eastAsia="Calibri" w:hAnsi="Calibri" w:cs="Calibri"/>
        <w:color w:val="888888"/>
        <w:sz w:val="16"/>
        <w:szCs w:val="16"/>
      </w:rPr>
      <w:fldChar w:fldCharType="end"/>
    </w:r>
    <w:r>
      <w:rPr>
        <w:rFonts w:ascii="Calibri" w:eastAsia="Calibri" w:hAnsi="Calibri" w:cs="Calibri"/>
        <w:color w:val="888888"/>
        <w:sz w:val="16"/>
        <w:szCs w:val="16"/>
      </w:rPr>
      <w:t xml:space="preserve"> of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NUMPAGES</w:instrText>
    </w:r>
    <w:r>
      <w:rPr>
        <w:rFonts w:ascii="Calibri" w:eastAsia="Calibri" w:hAnsi="Calibri" w:cs="Calibri"/>
        <w:color w:val="888888"/>
        <w:sz w:val="16"/>
        <w:szCs w:val="16"/>
      </w:rPr>
      <w:fldChar w:fldCharType="separate"/>
    </w:r>
    <w:r>
      <w:rPr>
        <w:rFonts w:ascii="Calibri" w:eastAsia="Calibri" w:hAnsi="Calibri" w:cs="Calibri"/>
        <w:noProof/>
        <w:color w:val="888888"/>
        <w:sz w:val="16"/>
        <w:szCs w:val="16"/>
      </w:rPr>
      <w:t>5</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6AECE" w14:textId="77777777" w:rsidR="001574E3" w:rsidRDefault="001574E3">
      <w:r>
        <w:separator/>
      </w:r>
    </w:p>
  </w:footnote>
  <w:footnote w:type="continuationSeparator" w:id="0">
    <w:p w14:paraId="410CDD93" w14:textId="77777777" w:rsidR="001574E3" w:rsidRDefault="001574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299BB" w14:textId="77777777" w:rsidR="007F2969" w:rsidRDefault="008A1DC1">
    <w:pPr>
      <w:jc w:val="right"/>
    </w:pPr>
    <w:r>
      <w:rPr>
        <w:rFonts w:ascii="Calibri" w:eastAsia="Calibri" w:hAnsi="Calibri" w:cs="Calibri"/>
        <w:i/>
        <w:iCs/>
        <w:color w:val="888888"/>
        <w:sz w:val="16"/>
        <w:szCs w:val="16"/>
      </w:rPr>
      <w:t>SRS — LCC College &amp; Student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B431F0"/>
    <w:multiLevelType w:val="hybridMultilevel"/>
    <w:tmpl w:val="E796F9EA"/>
    <w:lvl w:ilvl="0" w:tplc="3CE44200">
      <w:start w:val="1"/>
      <w:numFmt w:val="bullet"/>
      <w:lvlText w:val="●"/>
      <w:lvlJc w:val="left"/>
      <w:pPr>
        <w:ind w:left="400" w:hanging="260"/>
      </w:pPr>
    </w:lvl>
    <w:lvl w:ilvl="1" w:tplc="6FF44CEA">
      <w:start w:val="1"/>
      <w:numFmt w:val="bullet"/>
      <w:lvlText w:val="○"/>
      <w:lvlJc w:val="left"/>
      <w:pPr>
        <w:ind w:left="720" w:hanging="260"/>
      </w:pPr>
    </w:lvl>
    <w:lvl w:ilvl="2" w:tplc="31E46CEE">
      <w:numFmt w:val="decimal"/>
      <w:lvlText w:val=""/>
      <w:lvlJc w:val="left"/>
    </w:lvl>
    <w:lvl w:ilvl="3" w:tplc="738A0998">
      <w:numFmt w:val="decimal"/>
      <w:lvlText w:val=""/>
      <w:lvlJc w:val="left"/>
    </w:lvl>
    <w:lvl w:ilvl="4" w:tplc="7110E1AC">
      <w:numFmt w:val="decimal"/>
      <w:lvlText w:val=""/>
      <w:lvlJc w:val="left"/>
    </w:lvl>
    <w:lvl w:ilvl="5" w:tplc="0C849E6E">
      <w:numFmt w:val="decimal"/>
      <w:lvlText w:val=""/>
      <w:lvlJc w:val="left"/>
    </w:lvl>
    <w:lvl w:ilvl="6" w:tplc="525E3430">
      <w:numFmt w:val="decimal"/>
      <w:lvlText w:val=""/>
      <w:lvlJc w:val="left"/>
    </w:lvl>
    <w:lvl w:ilvl="7" w:tplc="6EEE00F6">
      <w:numFmt w:val="decimal"/>
      <w:lvlText w:val=""/>
      <w:lvlJc w:val="left"/>
    </w:lvl>
    <w:lvl w:ilvl="8" w:tplc="28966B50">
      <w:numFmt w:val="decimal"/>
      <w:lvlText w:val=""/>
      <w:lvlJc w:val="left"/>
    </w:lvl>
  </w:abstractNum>
  <w:abstractNum w:abstractNumId="1" w15:restartNumberingAfterBreak="0">
    <w:nsid w:val="385254A7"/>
    <w:multiLevelType w:val="hybridMultilevel"/>
    <w:tmpl w:val="ACAA95F8"/>
    <w:lvl w:ilvl="0" w:tplc="CB283546">
      <w:start w:val="1"/>
      <w:numFmt w:val="decimal"/>
      <w:lvlText w:val="%1."/>
      <w:lvlJc w:val="left"/>
      <w:pPr>
        <w:ind w:left="400" w:hanging="260"/>
      </w:pPr>
    </w:lvl>
    <w:lvl w:ilvl="1" w:tplc="2584AE34">
      <w:numFmt w:val="decimal"/>
      <w:lvlText w:val=""/>
      <w:lvlJc w:val="left"/>
    </w:lvl>
    <w:lvl w:ilvl="2" w:tplc="A65A3B4C">
      <w:numFmt w:val="decimal"/>
      <w:lvlText w:val=""/>
      <w:lvlJc w:val="left"/>
    </w:lvl>
    <w:lvl w:ilvl="3" w:tplc="5254AFD8">
      <w:numFmt w:val="decimal"/>
      <w:lvlText w:val=""/>
      <w:lvlJc w:val="left"/>
    </w:lvl>
    <w:lvl w:ilvl="4" w:tplc="60749C3E">
      <w:numFmt w:val="decimal"/>
      <w:lvlText w:val=""/>
      <w:lvlJc w:val="left"/>
    </w:lvl>
    <w:lvl w:ilvl="5" w:tplc="92BCBD48">
      <w:numFmt w:val="decimal"/>
      <w:lvlText w:val=""/>
      <w:lvlJc w:val="left"/>
    </w:lvl>
    <w:lvl w:ilvl="6" w:tplc="0BCC171E">
      <w:numFmt w:val="decimal"/>
      <w:lvlText w:val=""/>
      <w:lvlJc w:val="left"/>
    </w:lvl>
    <w:lvl w:ilvl="7" w:tplc="502AA978">
      <w:numFmt w:val="decimal"/>
      <w:lvlText w:val=""/>
      <w:lvlJc w:val="left"/>
    </w:lvl>
    <w:lvl w:ilvl="8" w:tplc="F45AC6C0">
      <w:numFmt w:val="decimal"/>
      <w:lvlText w:val=""/>
      <w:lvlJc w:val="left"/>
    </w:lvl>
  </w:abstractNum>
  <w:abstractNum w:abstractNumId="2" w15:restartNumberingAfterBreak="0">
    <w:nsid w:val="7AAC72D1"/>
    <w:multiLevelType w:val="hybridMultilevel"/>
    <w:tmpl w:val="2CB21950"/>
    <w:lvl w:ilvl="0" w:tplc="6C880820">
      <w:start w:val="1"/>
      <w:numFmt w:val="bullet"/>
      <w:lvlText w:val="●"/>
      <w:lvlJc w:val="left"/>
      <w:pPr>
        <w:ind w:left="720" w:hanging="360"/>
      </w:pPr>
    </w:lvl>
    <w:lvl w:ilvl="1" w:tplc="ED4042CC">
      <w:start w:val="1"/>
      <w:numFmt w:val="bullet"/>
      <w:lvlText w:val="○"/>
      <w:lvlJc w:val="left"/>
      <w:pPr>
        <w:ind w:left="1440" w:hanging="360"/>
      </w:pPr>
    </w:lvl>
    <w:lvl w:ilvl="2" w:tplc="0DBADEEA">
      <w:start w:val="1"/>
      <w:numFmt w:val="bullet"/>
      <w:lvlText w:val="■"/>
      <w:lvlJc w:val="left"/>
      <w:pPr>
        <w:ind w:left="2160" w:hanging="360"/>
      </w:pPr>
    </w:lvl>
    <w:lvl w:ilvl="3" w:tplc="4F0C10C8">
      <w:start w:val="1"/>
      <w:numFmt w:val="bullet"/>
      <w:lvlText w:val="●"/>
      <w:lvlJc w:val="left"/>
      <w:pPr>
        <w:ind w:left="2880" w:hanging="360"/>
      </w:pPr>
    </w:lvl>
    <w:lvl w:ilvl="4" w:tplc="36E0ADAC">
      <w:start w:val="1"/>
      <w:numFmt w:val="bullet"/>
      <w:lvlText w:val="○"/>
      <w:lvlJc w:val="left"/>
      <w:pPr>
        <w:ind w:left="3600" w:hanging="360"/>
      </w:pPr>
    </w:lvl>
    <w:lvl w:ilvl="5" w:tplc="4BAEB13C">
      <w:start w:val="1"/>
      <w:numFmt w:val="bullet"/>
      <w:lvlText w:val="■"/>
      <w:lvlJc w:val="left"/>
      <w:pPr>
        <w:ind w:left="4320" w:hanging="360"/>
      </w:pPr>
    </w:lvl>
    <w:lvl w:ilvl="6" w:tplc="012C3B7C">
      <w:start w:val="1"/>
      <w:numFmt w:val="bullet"/>
      <w:lvlText w:val="●"/>
      <w:lvlJc w:val="left"/>
      <w:pPr>
        <w:ind w:left="5040" w:hanging="360"/>
      </w:pPr>
    </w:lvl>
    <w:lvl w:ilvl="7" w:tplc="87008F56">
      <w:start w:val="1"/>
      <w:numFmt w:val="bullet"/>
      <w:lvlText w:val="●"/>
      <w:lvlJc w:val="left"/>
      <w:pPr>
        <w:ind w:left="5760" w:hanging="360"/>
      </w:pPr>
    </w:lvl>
    <w:lvl w:ilvl="8" w:tplc="51EA0050">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F4D"/>
    <w:rsid w:val="001574E3"/>
    <w:rsid w:val="00163642"/>
    <w:rsid w:val="003A2F4D"/>
    <w:rsid w:val="00505866"/>
    <w:rsid w:val="00560641"/>
    <w:rsid w:val="006306D2"/>
    <w:rsid w:val="0078503A"/>
    <w:rsid w:val="007F2969"/>
    <w:rsid w:val="00816BD3"/>
    <w:rsid w:val="008A1DC1"/>
    <w:rsid w:val="00920350"/>
    <w:rsid w:val="00980E96"/>
    <w:rsid w:val="00985B88"/>
    <w:rsid w:val="009D6C91"/>
    <w:rsid w:val="00B726A9"/>
    <w:rsid w:val="00E84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CFEF"/>
  <w15:chartTrackingRefBased/>
  <w15:docId w15:val="{5081E2F3-5227-4DB1-B589-57AF81459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C91"/>
    <w:pPr>
      <w:spacing w:after="0" w:line="240" w:lineRule="auto"/>
    </w:pPr>
    <w:rPr>
      <w:rFonts w:ascii="Times New Roman" w:eastAsia="Times New Roman" w:hAnsi="Times New Roman" w:cs="Times New Roman"/>
      <w:sz w:val="20"/>
      <w:szCs w:val="20"/>
    </w:rPr>
  </w:style>
  <w:style w:type="paragraph" w:styleId="Heading1">
    <w:name w:val="heading 1"/>
    <w:link w:val="Heading1Char"/>
    <w:uiPriority w:val="9"/>
    <w:qFormat/>
    <w:rsid w:val="009D6C91"/>
    <w:pPr>
      <w:spacing w:after="0" w:line="240" w:lineRule="auto"/>
      <w:outlineLvl w:val="0"/>
    </w:pPr>
    <w:rPr>
      <w:rFonts w:ascii="Times New Roman" w:eastAsia="Times New Roman" w:hAnsi="Times New Roman" w:cs="Times New Roman"/>
      <w:color w:val="2E74B5"/>
      <w:sz w:val="32"/>
      <w:szCs w:val="32"/>
    </w:rPr>
  </w:style>
  <w:style w:type="paragraph" w:styleId="Heading2">
    <w:name w:val="heading 2"/>
    <w:link w:val="Heading2Char"/>
    <w:uiPriority w:val="9"/>
    <w:unhideWhenUsed/>
    <w:qFormat/>
    <w:rsid w:val="009D6C91"/>
    <w:pPr>
      <w:spacing w:after="0" w:line="240" w:lineRule="auto"/>
      <w:outlineLvl w:val="1"/>
    </w:pPr>
    <w:rPr>
      <w:rFonts w:ascii="Times New Roman" w:eastAsia="Times New Roman" w:hAnsi="Times New Roman" w:cs="Times New Roman"/>
      <w:color w:val="2E74B5"/>
      <w:sz w:val="26"/>
      <w:szCs w:val="26"/>
    </w:rPr>
  </w:style>
  <w:style w:type="paragraph" w:styleId="Heading3">
    <w:name w:val="heading 3"/>
    <w:link w:val="Heading3Char"/>
    <w:uiPriority w:val="9"/>
    <w:semiHidden/>
    <w:unhideWhenUsed/>
    <w:qFormat/>
    <w:rsid w:val="009D6C91"/>
    <w:pPr>
      <w:spacing w:after="0" w:line="240" w:lineRule="auto"/>
      <w:outlineLvl w:val="2"/>
    </w:pPr>
    <w:rPr>
      <w:rFonts w:ascii="Times New Roman" w:eastAsia="Times New Roman" w:hAnsi="Times New Roman" w:cs="Times New Roman"/>
      <w:color w:val="1F4D78"/>
      <w:sz w:val="24"/>
      <w:szCs w:val="24"/>
    </w:rPr>
  </w:style>
  <w:style w:type="paragraph" w:styleId="Heading4">
    <w:name w:val="heading 4"/>
    <w:link w:val="Heading4Char"/>
    <w:uiPriority w:val="9"/>
    <w:semiHidden/>
    <w:unhideWhenUsed/>
    <w:qFormat/>
    <w:rsid w:val="009D6C91"/>
    <w:pPr>
      <w:spacing w:after="0" w:line="240" w:lineRule="auto"/>
      <w:outlineLvl w:val="3"/>
    </w:pPr>
    <w:rPr>
      <w:rFonts w:ascii="Times New Roman" w:eastAsia="Times New Roman" w:hAnsi="Times New Roman" w:cs="Times New Roman"/>
      <w:i/>
      <w:iCs/>
      <w:color w:val="2E74B5"/>
      <w:sz w:val="20"/>
      <w:szCs w:val="20"/>
    </w:rPr>
  </w:style>
  <w:style w:type="paragraph" w:styleId="Heading5">
    <w:name w:val="heading 5"/>
    <w:link w:val="Heading5Char"/>
    <w:uiPriority w:val="9"/>
    <w:semiHidden/>
    <w:unhideWhenUsed/>
    <w:qFormat/>
    <w:rsid w:val="009D6C91"/>
    <w:pPr>
      <w:spacing w:after="0" w:line="240" w:lineRule="auto"/>
      <w:outlineLvl w:val="4"/>
    </w:pPr>
    <w:rPr>
      <w:rFonts w:ascii="Times New Roman" w:eastAsia="Times New Roman" w:hAnsi="Times New Roman" w:cs="Times New Roman"/>
      <w:color w:val="2E74B5"/>
      <w:sz w:val="20"/>
      <w:szCs w:val="20"/>
    </w:rPr>
  </w:style>
  <w:style w:type="paragraph" w:styleId="Heading6">
    <w:name w:val="heading 6"/>
    <w:link w:val="Heading6Char"/>
    <w:uiPriority w:val="9"/>
    <w:semiHidden/>
    <w:unhideWhenUsed/>
    <w:qFormat/>
    <w:rsid w:val="009D6C91"/>
    <w:pPr>
      <w:spacing w:after="0" w:line="240" w:lineRule="auto"/>
      <w:outlineLvl w:val="5"/>
    </w:pPr>
    <w:rPr>
      <w:rFonts w:ascii="Times New Roman" w:eastAsia="Times New Roman" w:hAnsi="Times New Roman" w:cs="Times New Roman"/>
      <w:color w:val="1F4D7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C91"/>
    <w:rPr>
      <w:rFonts w:ascii="Times New Roman" w:eastAsia="Times New Roman" w:hAnsi="Times New Roman" w:cs="Times New Roman"/>
      <w:color w:val="2E74B5"/>
      <w:sz w:val="32"/>
      <w:szCs w:val="32"/>
    </w:rPr>
  </w:style>
  <w:style w:type="character" w:customStyle="1" w:styleId="Heading2Char">
    <w:name w:val="Heading 2 Char"/>
    <w:basedOn w:val="DefaultParagraphFont"/>
    <w:link w:val="Heading2"/>
    <w:uiPriority w:val="9"/>
    <w:rsid w:val="009D6C91"/>
    <w:rPr>
      <w:rFonts w:ascii="Times New Roman" w:eastAsia="Times New Roman" w:hAnsi="Times New Roman" w:cs="Times New Roman"/>
      <w:color w:val="2E74B5"/>
      <w:sz w:val="26"/>
      <w:szCs w:val="26"/>
    </w:rPr>
  </w:style>
  <w:style w:type="character" w:customStyle="1" w:styleId="Heading3Char">
    <w:name w:val="Heading 3 Char"/>
    <w:basedOn w:val="DefaultParagraphFont"/>
    <w:link w:val="Heading3"/>
    <w:uiPriority w:val="9"/>
    <w:semiHidden/>
    <w:rsid w:val="009D6C91"/>
    <w:rPr>
      <w:rFonts w:ascii="Times New Roman" w:eastAsia="Times New Roman" w:hAnsi="Times New Roman" w:cs="Times New Roman"/>
      <w:color w:val="1F4D78"/>
      <w:sz w:val="24"/>
      <w:szCs w:val="24"/>
    </w:rPr>
  </w:style>
  <w:style w:type="character" w:customStyle="1" w:styleId="Heading4Char">
    <w:name w:val="Heading 4 Char"/>
    <w:basedOn w:val="DefaultParagraphFont"/>
    <w:link w:val="Heading4"/>
    <w:uiPriority w:val="9"/>
    <w:semiHidden/>
    <w:rsid w:val="009D6C91"/>
    <w:rPr>
      <w:rFonts w:ascii="Times New Roman" w:eastAsia="Times New Roman" w:hAnsi="Times New Roman" w:cs="Times New Roman"/>
      <w:i/>
      <w:iCs/>
      <w:color w:val="2E74B5"/>
      <w:sz w:val="20"/>
      <w:szCs w:val="20"/>
    </w:rPr>
  </w:style>
  <w:style w:type="character" w:customStyle="1" w:styleId="Heading5Char">
    <w:name w:val="Heading 5 Char"/>
    <w:basedOn w:val="DefaultParagraphFont"/>
    <w:link w:val="Heading5"/>
    <w:uiPriority w:val="9"/>
    <w:semiHidden/>
    <w:rsid w:val="009D6C91"/>
    <w:rPr>
      <w:rFonts w:ascii="Times New Roman" w:eastAsia="Times New Roman" w:hAnsi="Times New Roman" w:cs="Times New Roman"/>
      <w:color w:val="2E74B5"/>
      <w:sz w:val="20"/>
      <w:szCs w:val="20"/>
    </w:rPr>
  </w:style>
  <w:style w:type="character" w:customStyle="1" w:styleId="Heading6Char">
    <w:name w:val="Heading 6 Char"/>
    <w:basedOn w:val="DefaultParagraphFont"/>
    <w:link w:val="Heading6"/>
    <w:uiPriority w:val="9"/>
    <w:semiHidden/>
    <w:rsid w:val="009D6C91"/>
    <w:rPr>
      <w:rFonts w:ascii="Times New Roman" w:eastAsia="Times New Roman" w:hAnsi="Times New Roman" w:cs="Times New Roman"/>
      <w:color w:val="1F4D78"/>
      <w:sz w:val="20"/>
      <w:szCs w:val="20"/>
    </w:rPr>
  </w:style>
  <w:style w:type="paragraph" w:styleId="Title">
    <w:name w:val="Title"/>
    <w:link w:val="TitleChar"/>
    <w:uiPriority w:val="10"/>
    <w:qFormat/>
    <w:rsid w:val="009D6C91"/>
    <w:pPr>
      <w:spacing w:after="0" w:line="240" w:lineRule="auto"/>
    </w:pPr>
    <w:rPr>
      <w:rFonts w:ascii="Times New Roman" w:eastAsia="Times New Roman" w:hAnsi="Times New Roman" w:cs="Times New Roman"/>
      <w:sz w:val="56"/>
      <w:szCs w:val="56"/>
    </w:rPr>
  </w:style>
  <w:style w:type="character" w:customStyle="1" w:styleId="TitleChar">
    <w:name w:val="Title Char"/>
    <w:basedOn w:val="DefaultParagraphFont"/>
    <w:link w:val="Title"/>
    <w:uiPriority w:val="10"/>
    <w:rsid w:val="009D6C91"/>
    <w:rPr>
      <w:rFonts w:ascii="Times New Roman" w:eastAsia="Times New Roman" w:hAnsi="Times New Roman" w:cs="Times New Roman"/>
      <w:sz w:val="56"/>
      <w:szCs w:val="56"/>
    </w:rPr>
  </w:style>
  <w:style w:type="paragraph" w:customStyle="1" w:styleId="Strong1">
    <w:name w:val="Strong1"/>
    <w:qFormat/>
    <w:rsid w:val="009D6C91"/>
    <w:pPr>
      <w:spacing w:after="0" w:line="240" w:lineRule="auto"/>
    </w:pPr>
    <w:rPr>
      <w:rFonts w:ascii="Times New Roman" w:eastAsia="Times New Roman" w:hAnsi="Times New Roman" w:cs="Times New Roman"/>
      <w:b/>
      <w:bCs/>
      <w:sz w:val="20"/>
      <w:szCs w:val="20"/>
    </w:rPr>
  </w:style>
  <w:style w:type="paragraph" w:styleId="ListParagraph">
    <w:name w:val="List Paragraph"/>
    <w:qFormat/>
    <w:rsid w:val="009D6C91"/>
    <w:pPr>
      <w:spacing w:after="0" w:line="240" w:lineRule="auto"/>
    </w:pPr>
    <w:rPr>
      <w:rFonts w:ascii="Times New Roman" w:eastAsia="Times New Roman" w:hAnsi="Times New Roman" w:cs="Times New Roman"/>
      <w:sz w:val="20"/>
      <w:szCs w:val="20"/>
    </w:rPr>
  </w:style>
  <w:style w:type="character" w:styleId="Hyperlink">
    <w:name w:val="Hyperlink"/>
    <w:uiPriority w:val="99"/>
    <w:unhideWhenUsed/>
    <w:rsid w:val="009D6C91"/>
    <w:rPr>
      <w:color w:val="0563C1"/>
      <w:u w:val="single"/>
    </w:rPr>
  </w:style>
  <w:style w:type="character" w:customStyle="1" w:styleId="FootnoteTextChar">
    <w:name w:val="Footnote Text Char"/>
    <w:basedOn w:val="DefaultParagraphFont"/>
    <w:link w:val="FootnoteText"/>
    <w:uiPriority w:val="99"/>
    <w:semiHidden/>
    <w:rsid w:val="009D6C91"/>
    <w:rPr>
      <w:rFonts w:ascii="Times New Roman" w:eastAsia="Times New Roman" w:hAnsi="Times New Roman" w:cs="Times New Roman"/>
      <w:sz w:val="20"/>
      <w:szCs w:val="20"/>
    </w:rPr>
  </w:style>
  <w:style w:type="paragraph" w:styleId="FootnoteText">
    <w:name w:val="footnote text"/>
    <w:link w:val="FootnoteTextChar"/>
    <w:uiPriority w:val="99"/>
    <w:semiHidden/>
    <w:unhideWhenUsed/>
    <w:rsid w:val="009D6C91"/>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9D6C91"/>
    <w:rPr>
      <w:rFonts w:ascii="Times New Roman" w:eastAsia="Times New Roman" w:hAnsi="Times New Roman" w:cs="Times New Roman"/>
      <w:sz w:val="20"/>
      <w:szCs w:val="20"/>
    </w:rPr>
  </w:style>
  <w:style w:type="paragraph" w:styleId="EndnoteText">
    <w:name w:val="endnote text"/>
    <w:link w:val="EndnoteTextChar"/>
    <w:uiPriority w:val="99"/>
    <w:semiHidden/>
    <w:unhideWhenUsed/>
    <w:rsid w:val="009D6C91"/>
    <w:pPr>
      <w:spacing w:after="0" w:line="240" w:lineRule="auto"/>
    </w:pPr>
    <w:rPr>
      <w:rFonts w:ascii="Times New Roman" w:eastAsia="Times New Roman" w:hAnsi="Times New Roman" w:cs="Times New Roman"/>
      <w:sz w:val="20"/>
      <w:szCs w:val="20"/>
    </w:rPr>
  </w:style>
  <w:style w:type="paragraph" w:styleId="TOC1">
    <w:name w:val="toc 1"/>
    <w:basedOn w:val="Normal"/>
    <w:next w:val="Normal"/>
    <w:autoRedefine/>
    <w:uiPriority w:val="39"/>
    <w:unhideWhenUsed/>
    <w:rsid w:val="009D6C91"/>
    <w:pPr>
      <w:spacing w:after="100"/>
    </w:pPr>
  </w:style>
  <w:style w:type="paragraph" w:styleId="TOC2">
    <w:name w:val="toc 2"/>
    <w:basedOn w:val="Normal"/>
    <w:next w:val="Normal"/>
    <w:autoRedefine/>
    <w:uiPriority w:val="39"/>
    <w:unhideWhenUsed/>
    <w:rsid w:val="009D6C9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12</Pages>
  <Words>3866</Words>
  <Characters>22042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MARE</dc:creator>
  <cp:keywords/>
  <dc:description/>
  <cp:lastModifiedBy>Mond MARE</cp:lastModifiedBy>
  <cp:revision>1</cp:revision>
  <dcterms:created xsi:type="dcterms:W3CDTF">2026-07-13T23:50:00Z</dcterms:created>
  <dcterms:modified xsi:type="dcterms:W3CDTF">2026-08-13T06:38:00Z</dcterms:modified>
</cp:coreProperties>
</file>