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3E350" w14:textId="3D52F772" w:rsidR="00C117F6" w:rsidRDefault="00C117F6" w:rsidP="00C117F6">
      <w:pPr>
        <w:spacing w:after="40"/>
        <w:jc w:val="center"/>
      </w:pPr>
      <w:r>
        <w:rPr>
          <w:b/>
          <w:bCs/>
          <w:color w:val="1F3864"/>
          <w:sz w:val="28"/>
          <w:szCs w:val="28"/>
        </w:rPr>
        <w:t xml:space="preserve">SOFTWARE </w:t>
      </w:r>
      <w:r>
        <w:rPr>
          <w:b/>
          <w:bCs/>
          <w:color w:val="1F3864"/>
          <w:sz w:val="28"/>
          <w:szCs w:val="28"/>
        </w:rPr>
        <w:t>REQUIREMENTS SPECIFICATION DOCUMENT</w:t>
      </w:r>
    </w:p>
    <w:p w14:paraId="29142811" w14:textId="77777777" w:rsidR="00C117F6" w:rsidRDefault="00C117F6" w:rsidP="00C117F6">
      <w:pPr>
        <w:spacing w:after="20"/>
        <w:jc w:val="center"/>
      </w:pPr>
      <w:r>
        <w:rPr>
          <w:b/>
          <w:bCs/>
          <w:sz w:val="22"/>
          <w:szCs w:val="22"/>
        </w:rPr>
        <w:t>Lutheran Church College — College and Student Management System (LCC-CMS)</w:t>
      </w:r>
    </w:p>
    <w:p w14:paraId="0551C9E7" w14:textId="77777777" w:rsidR="00C117F6" w:rsidRDefault="00C117F6" w:rsidP="00C117F6">
      <w:pPr>
        <w:spacing w:after="160"/>
        <w:jc w:val="center"/>
      </w:pPr>
      <w:r>
        <w:rPr>
          <w:i/>
          <w:iCs/>
          <w:color w:val="B8860B"/>
        </w:rPr>
        <w:t xml:space="preserve">An Intranet-Ready, Cloud-Based Student Management System for Lutheran Church College, </w:t>
      </w:r>
      <w:proofErr w:type="spellStart"/>
      <w:r>
        <w:rPr>
          <w:i/>
          <w:iCs/>
          <w:color w:val="B8860B"/>
        </w:rPr>
        <w:t>Banz</w:t>
      </w:r>
      <w:proofErr w:type="spellEnd"/>
      <w:r>
        <w:rPr>
          <w:i/>
          <w:iCs/>
          <w:color w:val="B8860B"/>
        </w:rPr>
        <w:t xml:space="preserve">, </w:t>
      </w:r>
      <w:proofErr w:type="spellStart"/>
      <w:r>
        <w:rPr>
          <w:i/>
          <w:iCs/>
          <w:color w:val="B8860B"/>
        </w:rPr>
        <w:t>Jiwaka</w:t>
      </w:r>
      <w:proofErr w:type="spellEnd"/>
      <w:r>
        <w:rPr>
          <w:i/>
          <w:iCs/>
          <w:color w:val="B8860B"/>
        </w:rPr>
        <w:t xml:space="preserve"> Province</w:t>
      </w:r>
    </w:p>
    <w:p w14:paraId="2DBB5F76" w14:textId="77777777" w:rsidR="00C117F6" w:rsidRDefault="00C117F6" w:rsidP="00C117F6">
      <w:pPr>
        <w:spacing w:after="100"/>
      </w:pPr>
      <w:r>
        <w:t>Prepared by: Mond Mare, Student ID: 180170, Bachelor of Information Systems, Department of Information Systems, Faculty of Business &amp; Informatics, Divine Word University.</w:t>
      </w:r>
    </w:p>
    <w:p w14:paraId="084A02B8" w14:textId="77777777" w:rsidR="00C117F6" w:rsidRDefault="00C117F6" w:rsidP="00C117F6">
      <w:pPr>
        <w:spacing w:after="100"/>
      </w:pPr>
      <w:r>
        <w:t>Supervisors: Mr. M. Cletus | Mr. C. J. Kupini.</w:t>
      </w:r>
    </w:p>
    <w:p w14:paraId="1A56FFF3" w14:textId="77777777" w:rsidR="00C117F6" w:rsidRDefault="00C117F6" w:rsidP="00C117F6">
      <w:pPr>
        <w:spacing w:after="100"/>
      </w:pPr>
      <w:r>
        <w:t>Document Version: 1.2 (Final). 2026.</w:t>
      </w:r>
    </w:p>
    <w:p w14:paraId="16A5BC1C" w14:textId="77777777" w:rsidR="00C117F6" w:rsidRDefault="00C117F6" w:rsidP="00C117F6">
      <w:pPr>
        <w:spacing w:after="100"/>
      </w:pPr>
      <w:r>
        <w:rPr>
          <w:i/>
          <w:iCs/>
        </w:rPr>
        <w:t xml:space="preserve">Revision </w:t>
      </w:r>
      <w:proofErr w:type="gramStart"/>
      <w:r>
        <w:rPr>
          <w:i/>
          <w:iCs/>
        </w:rPr>
        <w:t>note</w:t>
      </w:r>
      <w:proofErr w:type="gramEnd"/>
      <w:r>
        <w:rPr>
          <w:i/>
          <w:iCs/>
        </w:rPr>
        <w:t>: Version 1.1 reconciled this SRS with decisions made and constraints discovered during development: (1) an explicit statement that Financial/fee management is out of scope for this system (§2.2A); (2) the Azure-only hosting constraint relaxed to allow Google Cloud Platform as a contingency (§2.5, §2.6, §5.3) — subsequently resolved via GitHub Education-granted Azure access, not GCP. Version 1.2 corrects FR-7.3/FR-7.4: the placeholder grade scale (HD, D, C, P, F+, F) is replaced with LCC's actual confirmed grading scale (A=4, B=3, C=2, D=1) and GPA formula, verified directly against a real LCC official academic transcript supplied by the stakeholder. F=0 is inferred by pattern, not yet confirmed by LCC, and is flagged as such. All other content is unchanged and remains the authoritative requirements baseline.</w:t>
      </w:r>
    </w:p>
    <w:p w14:paraId="6F2E45CD" w14:textId="77777777" w:rsidR="00C117F6" w:rsidRDefault="00C117F6" w:rsidP="00C117F6">
      <w:pPr>
        <w:pStyle w:val="Heading1"/>
        <w:spacing w:before="260" w:after="130"/>
      </w:pPr>
      <w:r>
        <w:rPr>
          <w:b/>
          <w:bCs/>
          <w:color w:val="1F3864"/>
        </w:rPr>
        <w:t>1. Introduction</w:t>
      </w:r>
    </w:p>
    <w:p w14:paraId="5D38BC30" w14:textId="77777777" w:rsidR="00C117F6" w:rsidRDefault="00C117F6" w:rsidP="00C117F6">
      <w:pPr>
        <w:pStyle w:val="Heading2"/>
        <w:spacing w:before="180" w:after="90"/>
      </w:pPr>
      <w:r>
        <w:rPr>
          <w:b/>
          <w:bCs/>
          <w:color w:val="1F3864"/>
        </w:rPr>
        <w:t>1.1 Purpose</w:t>
      </w:r>
    </w:p>
    <w:p w14:paraId="64985ADF" w14:textId="77777777" w:rsidR="00C117F6" w:rsidRDefault="00C117F6" w:rsidP="00C117F6">
      <w:pPr>
        <w:spacing w:after="100"/>
      </w:pPr>
      <w:r>
        <w:t>This Software Requirements Specification (SRS) defines the functional and non-functional requirements for the Lutheran Church College and Student Management System (LCC-CMS). It translates the goals, scope, and proposed solution described in the approved Project Proposal into a structured, verifiable set of requirements to guide design, development, testing, and User Acceptance Testing (UAT).</w:t>
      </w:r>
    </w:p>
    <w:p w14:paraId="43E30A42" w14:textId="77777777" w:rsidR="00C117F6" w:rsidRDefault="00C117F6" w:rsidP="00C117F6">
      <w:pPr>
        <w:pStyle w:val="Heading2"/>
        <w:spacing w:before="180" w:after="90"/>
      </w:pPr>
      <w:r>
        <w:rPr>
          <w:b/>
          <w:bCs/>
          <w:color w:val="1F3864"/>
        </w:rPr>
        <w:t>1.2 Scope</w:t>
      </w:r>
    </w:p>
    <w:p w14:paraId="780D595E" w14:textId="77777777" w:rsidR="00C117F6" w:rsidRDefault="00C117F6" w:rsidP="00C117F6">
      <w:pPr>
        <w:spacing w:after="100"/>
      </w:pPr>
      <w:r>
        <w:t xml:space="preserve">The LCC-CMS is a cloud-hosted, web-based system that will be deployed on Microsoft Azure (or, per §2.5, Google Cloud Platform as a contingency) and accessed at https://lccb.ac.pg. The system centralizes student, academic, administrative, accommodation, welfare, communication, and reporting functions for Lutheran Church College (LCC) in </w:t>
      </w:r>
      <w:proofErr w:type="spellStart"/>
      <w:r>
        <w:t>Banz</w:t>
      </w:r>
      <w:proofErr w:type="spellEnd"/>
      <w:r>
        <w:t xml:space="preserve">, </w:t>
      </w:r>
      <w:proofErr w:type="spellStart"/>
      <w:r>
        <w:t>Jiwaka</w:t>
      </w:r>
      <w:proofErr w:type="spellEnd"/>
      <w:r>
        <w:t xml:space="preserve"> Province. The system is composed of twelve functional modules delivered across a ten-week Agile development schedule, and is designed as Phase One of a future, fully integrated LCC Intranet platform.</w:t>
      </w:r>
    </w:p>
    <w:p w14:paraId="332A71B9" w14:textId="77777777" w:rsidR="00C117F6" w:rsidRDefault="00C117F6" w:rsidP="00C117F6">
      <w:pPr>
        <w:pStyle w:val="Heading2"/>
        <w:spacing w:before="180" w:after="90"/>
      </w:pPr>
      <w:r>
        <w:rPr>
          <w:b/>
          <w:bCs/>
          <w:color w:val="1F3864"/>
        </w:rPr>
        <w:t>1.3 Intended Audience</w:t>
      </w:r>
    </w:p>
    <w:p w14:paraId="7E59825F" w14:textId="77777777" w:rsidR="00C117F6" w:rsidRDefault="00C117F6" w:rsidP="00C117F6">
      <w:pPr>
        <w:pStyle w:val="ListParagraph"/>
        <w:numPr>
          <w:ilvl w:val="0"/>
          <w:numId w:val="4"/>
        </w:numPr>
        <w:spacing w:after="60"/>
      </w:pPr>
      <w:r>
        <w:t>Project Supervisors (DWU) — for review and approval of requirements</w:t>
      </w:r>
    </w:p>
    <w:p w14:paraId="4AEB713E" w14:textId="77777777" w:rsidR="00C117F6" w:rsidRDefault="00C117F6" w:rsidP="00C117F6">
      <w:pPr>
        <w:pStyle w:val="ListParagraph"/>
        <w:numPr>
          <w:ilvl w:val="0"/>
          <w:numId w:val="4"/>
        </w:numPr>
        <w:spacing w:after="60"/>
      </w:pPr>
      <w:r>
        <w:t>Student Developer (Mond MARE) — as the primary specification for design and implementation</w:t>
      </w:r>
    </w:p>
    <w:p w14:paraId="456445BE" w14:textId="77777777" w:rsidR="00C117F6" w:rsidRDefault="00C117F6" w:rsidP="00C117F6">
      <w:pPr>
        <w:pStyle w:val="ListParagraph"/>
        <w:numPr>
          <w:ilvl w:val="0"/>
          <w:numId w:val="4"/>
        </w:numPr>
        <w:spacing w:after="60"/>
      </w:pPr>
      <w:r>
        <w:t>LCC Registrar, Administrative Staff, and Lecturers — for validation during UAT</w:t>
      </w:r>
    </w:p>
    <w:p w14:paraId="32D46B48" w14:textId="77777777" w:rsidR="00C117F6" w:rsidRDefault="00C117F6" w:rsidP="00C117F6">
      <w:pPr>
        <w:pStyle w:val="ListParagraph"/>
        <w:numPr>
          <w:ilvl w:val="0"/>
          <w:numId w:val="4"/>
        </w:numPr>
        <w:spacing w:after="60"/>
      </w:pPr>
      <w:r>
        <w:t>LCC Management/Principal — for oversight of institutional-level requirements</w:t>
      </w:r>
    </w:p>
    <w:p w14:paraId="1A247A28" w14:textId="77777777" w:rsidR="00C117F6" w:rsidRDefault="00C117F6" w:rsidP="00C117F6">
      <w:pPr>
        <w:pStyle w:val="Heading2"/>
        <w:spacing w:before="180" w:after="90"/>
      </w:pPr>
      <w:r>
        <w:rPr>
          <w:b/>
          <w:bCs/>
          <w:color w:val="1F3864"/>
        </w:rPr>
        <w:t>1.4 Definitions, Acronyms, and Abbreviations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C117F6" w14:paraId="463B0AA7" w14:textId="77777777" w:rsidTr="00C117F6">
        <w:tc>
          <w:tcPr>
            <w:tcW w:w="1800" w:type="dxa"/>
            <w:tcBorders>
              <w:top w:val="single" w:sz="4" w:space="0" w:color="auto"/>
              <w:left w:val="single" w:sz="4" w:space="0" w:color="auto"/>
              <w:bottom w:val="single" w:sz="4" w:space="0" w:color="auto"/>
              <w:right w:val="single" w:sz="4" w:space="0" w:color="auto"/>
            </w:tcBorders>
            <w:shd w:val="clear" w:color="auto" w:fill="1F3864"/>
            <w:hideMark/>
          </w:tcPr>
          <w:p w14:paraId="046F1193" w14:textId="77777777" w:rsidR="00C117F6" w:rsidRDefault="00C117F6">
            <w:r>
              <w:rPr>
                <w:b/>
                <w:bCs/>
                <w:color w:val="FFFFFF"/>
              </w:rPr>
              <w:t>Term</w:t>
            </w:r>
          </w:p>
        </w:tc>
        <w:tc>
          <w:tcPr>
            <w:tcW w:w="7550" w:type="dxa"/>
            <w:tcBorders>
              <w:top w:val="single" w:sz="4" w:space="0" w:color="auto"/>
              <w:left w:val="single" w:sz="4" w:space="0" w:color="auto"/>
              <w:bottom w:val="single" w:sz="4" w:space="0" w:color="auto"/>
              <w:right w:val="single" w:sz="4" w:space="0" w:color="auto"/>
            </w:tcBorders>
            <w:shd w:val="clear" w:color="auto" w:fill="1F3864"/>
            <w:hideMark/>
          </w:tcPr>
          <w:p w14:paraId="3401DAFE" w14:textId="77777777" w:rsidR="00C117F6" w:rsidRDefault="00C117F6">
            <w:r>
              <w:rPr>
                <w:b/>
                <w:bCs/>
                <w:color w:val="FFFFFF"/>
              </w:rPr>
              <w:t>Definition</w:t>
            </w:r>
          </w:p>
        </w:tc>
      </w:tr>
      <w:tr w:rsidR="00C117F6" w14:paraId="6ABD70EB"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62149457" w14:textId="77777777" w:rsidR="00C117F6" w:rsidRDefault="00C117F6">
            <w:r>
              <w:rPr>
                <w:color w:val="000000"/>
              </w:rPr>
              <w:t>RBAC</w:t>
            </w:r>
          </w:p>
        </w:tc>
        <w:tc>
          <w:tcPr>
            <w:tcW w:w="7550" w:type="dxa"/>
            <w:tcBorders>
              <w:top w:val="single" w:sz="4" w:space="0" w:color="auto"/>
              <w:left w:val="single" w:sz="4" w:space="0" w:color="auto"/>
              <w:bottom w:val="single" w:sz="4" w:space="0" w:color="auto"/>
              <w:right w:val="single" w:sz="4" w:space="0" w:color="auto"/>
            </w:tcBorders>
            <w:hideMark/>
          </w:tcPr>
          <w:p w14:paraId="4A8BA81E" w14:textId="77777777" w:rsidR="00C117F6" w:rsidRDefault="00C117F6">
            <w:r>
              <w:rPr>
                <w:color w:val="000000"/>
              </w:rPr>
              <w:t>Role-Based Access Control — assigns permissions to roles rather than individuals.</w:t>
            </w:r>
          </w:p>
        </w:tc>
      </w:tr>
      <w:tr w:rsidR="00C117F6" w14:paraId="3F9E7317"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00A1E867" w14:textId="77777777" w:rsidR="00C117F6" w:rsidRDefault="00C117F6">
            <w:r>
              <w:rPr>
                <w:color w:val="000000"/>
              </w:rPr>
              <w:t>SSO</w:t>
            </w:r>
          </w:p>
        </w:tc>
        <w:tc>
          <w:tcPr>
            <w:tcW w:w="7550" w:type="dxa"/>
            <w:tcBorders>
              <w:top w:val="single" w:sz="4" w:space="0" w:color="auto"/>
              <w:left w:val="single" w:sz="4" w:space="0" w:color="auto"/>
              <w:bottom w:val="single" w:sz="4" w:space="0" w:color="auto"/>
              <w:right w:val="single" w:sz="4" w:space="0" w:color="auto"/>
            </w:tcBorders>
            <w:hideMark/>
          </w:tcPr>
          <w:p w14:paraId="5E5D62A6" w14:textId="77777777" w:rsidR="00C117F6" w:rsidRDefault="00C117F6">
            <w:r>
              <w:rPr>
                <w:color w:val="000000"/>
              </w:rPr>
              <w:t>Single Sign-On — authenticate once to access all integrated services.</w:t>
            </w:r>
          </w:p>
        </w:tc>
      </w:tr>
      <w:tr w:rsidR="00C117F6" w14:paraId="16B37557"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3CB2172B" w14:textId="77777777" w:rsidR="00C117F6" w:rsidRDefault="00C117F6">
            <w:r>
              <w:rPr>
                <w:color w:val="000000"/>
              </w:rPr>
              <w:t>MFA</w:t>
            </w:r>
          </w:p>
        </w:tc>
        <w:tc>
          <w:tcPr>
            <w:tcW w:w="7550" w:type="dxa"/>
            <w:tcBorders>
              <w:top w:val="single" w:sz="4" w:space="0" w:color="auto"/>
              <w:left w:val="single" w:sz="4" w:space="0" w:color="auto"/>
              <w:bottom w:val="single" w:sz="4" w:space="0" w:color="auto"/>
              <w:right w:val="single" w:sz="4" w:space="0" w:color="auto"/>
            </w:tcBorders>
            <w:hideMark/>
          </w:tcPr>
          <w:p w14:paraId="172F8FFC" w14:textId="77777777" w:rsidR="00C117F6" w:rsidRDefault="00C117F6">
            <w:r>
              <w:rPr>
                <w:color w:val="000000"/>
              </w:rPr>
              <w:t>Multi-Factor Authentication — a second verification factor beyond password.</w:t>
            </w:r>
          </w:p>
        </w:tc>
      </w:tr>
      <w:tr w:rsidR="00C117F6" w14:paraId="0F784C57"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7DA94652" w14:textId="77777777" w:rsidR="00C117F6" w:rsidRDefault="00C117F6">
            <w:r>
              <w:rPr>
                <w:color w:val="000000"/>
              </w:rPr>
              <w:t>GPA / CGPA</w:t>
            </w:r>
          </w:p>
        </w:tc>
        <w:tc>
          <w:tcPr>
            <w:tcW w:w="7550" w:type="dxa"/>
            <w:tcBorders>
              <w:top w:val="single" w:sz="4" w:space="0" w:color="auto"/>
              <w:left w:val="single" w:sz="4" w:space="0" w:color="auto"/>
              <w:bottom w:val="single" w:sz="4" w:space="0" w:color="auto"/>
              <w:right w:val="single" w:sz="4" w:space="0" w:color="auto"/>
            </w:tcBorders>
            <w:hideMark/>
          </w:tcPr>
          <w:p w14:paraId="61FBAF13" w14:textId="77777777" w:rsidR="00C117F6" w:rsidRDefault="00C117F6">
            <w:r>
              <w:rPr>
                <w:color w:val="000000"/>
              </w:rPr>
              <w:t>Grade Point Average / Cumulative Grade Point Average.</w:t>
            </w:r>
          </w:p>
        </w:tc>
      </w:tr>
      <w:tr w:rsidR="00C117F6" w14:paraId="1FD89A28"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15155051" w14:textId="77777777" w:rsidR="00C117F6" w:rsidRDefault="00C117F6">
            <w:r>
              <w:rPr>
                <w:color w:val="000000"/>
              </w:rPr>
              <w:t>SRS</w:t>
            </w:r>
          </w:p>
        </w:tc>
        <w:tc>
          <w:tcPr>
            <w:tcW w:w="7550" w:type="dxa"/>
            <w:tcBorders>
              <w:top w:val="single" w:sz="4" w:space="0" w:color="auto"/>
              <w:left w:val="single" w:sz="4" w:space="0" w:color="auto"/>
              <w:bottom w:val="single" w:sz="4" w:space="0" w:color="auto"/>
              <w:right w:val="single" w:sz="4" w:space="0" w:color="auto"/>
            </w:tcBorders>
            <w:hideMark/>
          </w:tcPr>
          <w:p w14:paraId="6DB6FB6E" w14:textId="77777777" w:rsidR="00C117F6" w:rsidRDefault="00C117F6">
            <w:r>
              <w:rPr>
                <w:color w:val="000000"/>
              </w:rPr>
              <w:t>Software Requirements Specification (this document).</w:t>
            </w:r>
          </w:p>
        </w:tc>
      </w:tr>
      <w:tr w:rsidR="00C117F6" w14:paraId="5A144564"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539EB949" w14:textId="77777777" w:rsidR="00C117F6" w:rsidRDefault="00C117F6">
            <w:r>
              <w:rPr>
                <w:color w:val="000000"/>
              </w:rPr>
              <w:t>FR / NFR</w:t>
            </w:r>
          </w:p>
        </w:tc>
        <w:tc>
          <w:tcPr>
            <w:tcW w:w="7550" w:type="dxa"/>
            <w:tcBorders>
              <w:top w:val="single" w:sz="4" w:space="0" w:color="auto"/>
              <w:left w:val="single" w:sz="4" w:space="0" w:color="auto"/>
              <w:bottom w:val="single" w:sz="4" w:space="0" w:color="auto"/>
              <w:right w:val="single" w:sz="4" w:space="0" w:color="auto"/>
            </w:tcBorders>
            <w:hideMark/>
          </w:tcPr>
          <w:p w14:paraId="0B370DAC" w14:textId="77777777" w:rsidR="00C117F6" w:rsidRDefault="00C117F6">
            <w:r>
              <w:rPr>
                <w:color w:val="000000"/>
              </w:rPr>
              <w:t>Functional Requirement / Non-Functional Requirement.</w:t>
            </w:r>
          </w:p>
        </w:tc>
      </w:tr>
      <w:tr w:rsidR="00C117F6" w14:paraId="14797C4A"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56B6F939" w14:textId="77777777" w:rsidR="00C117F6" w:rsidRDefault="00C117F6">
            <w:r>
              <w:rPr>
                <w:color w:val="000000"/>
              </w:rPr>
              <w:t>UAT</w:t>
            </w:r>
          </w:p>
        </w:tc>
        <w:tc>
          <w:tcPr>
            <w:tcW w:w="7550" w:type="dxa"/>
            <w:tcBorders>
              <w:top w:val="single" w:sz="4" w:space="0" w:color="auto"/>
              <w:left w:val="single" w:sz="4" w:space="0" w:color="auto"/>
              <w:bottom w:val="single" w:sz="4" w:space="0" w:color="auto"/>
              <w:right w:val="single" w:sz="4" w:space="0" w:color="auto"/>
            </w:tcBorders>
            <w:hideMark/>
          </w:tcPr>
          <w:p w14:paraId="4483EF20" w14:textId="77777777" w:rsidR="00C117F6" w:rsidRDefault="00C117F6">
            <w:r>
              <w:rPr>
                <w:color w:val="000000"/>
              </w:rPr>
              <w:t>User Acceptance Testing.</w:t>
            </w:r>
          </w:p>
        </w:tc>
      </w:tr>
      <w:tr w:rsidR="00C117F6" w14:paraId="28F28844" w14:textId="77777777" w:rsidTr="00C117F6">
        <w:tc>
          <w:tcPr>
            <w:tcW w:w="1800" w:type="dxa"/>
            <w:tcBorders>
              <w:top w:val="single" w:sz="4" w:space="0" w:color="auto"/>
              <w:left w:val="single" w:sz="4" w:space="0" w:color="auto"/>
              <w:bottom w:val="single" w:sz="4" w:space="0" w:color="auto"/>
              <w:right w:val="single" w:sz="4" w:space="0" w:color="auto"/>
            </w:tcBorders>
            <w:hideMark/>
          </w:tcPr>
          <w:p w14:paraId="13A1D84F" w14:textId="77777777" w:rsidR="00C117F6" w:rsidRDefault="00C117F6">
            <w:r>
              <w:rPr>
                <w:color w:val="000000"/>
              </w:rPr>
              <w:t>3NF</w:t>
            </w:r>
          </w:p>
        </w:tc>
        <w:tc>
          <w:tcPr>
            <w:tcW w:w="7550" w:type="dxa"/>
            <w:tcBorders>
              <w:top w:val="single" w:sz="4" w:space="0" w:color="auto"/>
              <w:left w:val="single" w:sz="4" w:space="0" w:color="auto"/>
              <w:bottom w:val="single" w:sz="4" w:space="0" w:color="auto"/>
              <w:right w:val="single" w:sz="4" w:space="0" w:color="auto"/>
            </w:tcBorders>
            <w:hideMark/>
          </w:tcPr>
          <w:p w14:paraId="42F415BB" w14:textId="77777777" w:rsidR="00C117F6" w:rsidRDefault="00C117F6">
            <w:r>
              <w:rPr>
                <w:color w:val="000000"/>
              </w:rPr>
              <w:t>Third Normal Form — a relational database normalization standard.</w:t>
            </w:r>
          </w:p>
        </w:tc>
      </w:tr>
    </w:tbl>
    <w:p w14:paraId="7B6270AA" w14:textId="77777777" w:rsidR="00C117F6" w:rsidRDefault="00C117F6" w:rsidP="00C117F6">
      <w:pPr>
        <w:spacing w:after="100"/>
      </w:pPr>
      <w:r>
        <w:t>A fuller glossary of technical terms is provided in the Project Proposal, Section 8.</w:t>
      </w:r>
    </w:p>
    <w:p w14:paraId="0A893368" w14:textId="77777777" w:rsidR="00C117F6" w:rsidRDefault="00C117F6" w:rsidP="00C117F6">
      <w:pPr>
        <w:pStyle w:val="Heading2"/>
        <w:spacing w:before="180" w:after="90"/>
      </w:pPr>
      <w:r>
        <w:rPr>
          <w:b/>
          <w:bCs/>
          <w:color w:val="1F3864"/>
        </w:rPr>
        <w:t>1.5 References</w:t>
      </w:r>
    </w:p>
    <w:p w14:paraId="4C85C3D2" w14:textId="77777777" w:rsidR="00C117F6" w:rsidRDefault="00C117F6" w:rsidP="00C117F6">
      <w:pPr>
        <w:pStyle w:val="ListParagraph"/>
        <w:numPr>
          <w:ilvl w:val="0"/>
          <w:numId w:val="4"/>
        </w:numPr>
        <w:spacing w:after="60"/>
      </w:pPr>
      <w:r>
        <w:t xml:space="preserve">Project Proposal: Design and Development of a Cloud-Based Student Management System as a Foundation for a Future Intranet Platform at Lutheran Church College, </w:t>
      </w:r>
      <w:proofErr w:type="spellStart"/>
      <w:r>
        <w:t>Banz</w:t>
      </w:r>
      <w:proofErr w:type="spellEnd"/>
      <w:r>
        <w:t xml:space="preserve">, </w:t>
      </w:r>
      <w:proofErr w:type="spellStart"/>
      <w:r>
        <w:t>Jiwaka</w:t>
      </w:r>
      <w:proofErr w:type="spellEnd"/>
      <w:r>
        <w:t xml:space="preserve"> Province (Mond MARE, 2026).</w:t>
      </w:r>
    </w:p>
    <w:p w14:paraId="42B61B1E" w14:textId="77777777" w:rsidR="00C117F6" w:rsidRDefault="00C117F6" w:rsidP="00C117F6">
      <w:pPr>
        <w:pStyle w:val="ListParagraph"/>
        <w:numPr>
          <w:ilvl w:val="0"/>
          <w:numId w:val="4"/>
        </w:numPr>
        <w:spacing w:after="60"/>
      </w:pPr>
      <w:r>
        <w:t>Papua New Guinea National ICT Policy Framework 2022–2027 (NICTA, 2022).</w:t>
      </w:r>
    </w:p>
    <w:p w14:paraId="5F3B20D8" w14:textId="77777777" w:rsidR="00C117F6" w:rsidRDefault="00C117F6" w:rsidP="00C117F6">
      <w:pPr>
        <w:pStyle w:val="ListParagraph"/>
        <w:numPr>
          <w:ilvl w:val="0"/>
          <w:numId w:val="4"/>
        </w:numPr>
        <w:spacing w:after="60"/>
      </w:pPr>
      <w:r>
        <w:lastRenderedPageBreak/>
        <w:t>LCC-CMS Module Specification (companion document — the authoritative per-module functional detail this SRS's Section 3 summarizes, plus an Implementation Status per module).</w:t>
      </w:r>
    </w:p>
    <w:p w14:paraId="7A67DB3A" w14:textId="77777777" w:rsidR="00C117F6" w:rsidRDefault="00C117F6" w:rsidP="00C117F6">
      <w:pPr>
        <w:pStyle w:val="ListParagraph"/>
        <w:numPr>
          <w:ilvl w:val="0"/>
          <w:numId w:val="4"/>
        </w:numPr>
        <w:spacing w:after="60"/>
      </w:pPr>
      <w:r>
        <w:t>LCC-CMS Master Project Blueprint, Revision 6 (companion document — development strategy, current implementation status, and architectural decisions made in the course of the project).</w:t>
      </w:r>
    </w:p>
    <w:p w14:paraId="7D523B53" w14:textId="77777777" w:rsidR="00C117F6" w:rsidRDefault="00C117F6" w:rsidP="00C117F6">
      <w:pPr>
        <w:pStyle w:val="Heading1"/>
        <w:spacing w:before="260" w:after="130"/>
      </w:pPr>
      <w:r>
        <w:rPr>
          <w:b/>
          <w:bCs/>
          <w:color w:val="1F3864"/>
        </w:rPr>
        <w:t>2. Overall Description</w:t>
      </w:r>
    </w:p>
    <w:p w14:paraId="56BAD7B6" w14:textId="77777777" w:rsidR="00C117F6" w:rsidRDefault="00C117F6" w:rsidP="00C117F6">
      <w:pPr>
        <w:pStyle w:val="Heading2"/>
        <w:spacing w:before="180" w:after="90"/>
      </w:pPr>
      <w:r>
        <w:rPr>
          <w:b/>
          <w:bCs/>
          <w:color w:val="1F3864"/>
        </w:rPr>
        <w:t>2.1 Product Perspective</w:t>
      </w:r>
    </w:p>
    <w:p w14:paraId="58F244FF" w14:textId="77777777" w:rsidR="00C117F6" w:rsidRDefault="00C117F6" w:rsidP="00C117F6">
      <w:pPr>
        <w:spacing w:after="100"/>
      </w:pPr>
      <w:r>
        <w:t>The LCC-CMS replaces LCC's current fully manual, paper-based system of student registers, filing cabinets, and disconnected spreadsheets. It is a new, standalone cloud-native product that is architected to later expand into a full institutional intranet (Phase 2–4 roadmap in the Project Proposal, Section 6.3), but for the current project it operates as a self-contained system with no dependency on legacy on-premise infrastructure.</w:t>
      </w:r>
    </w:p>
    <w:p w14:paraId="614DC958" w14:textId="77777777" w:rsidR="00C117F6" w:rsidRDefault="00C117F6" w:rsidP="00C117F6">
      <w:pPr>
        <w:pStyle w:val="Heading2"/>
        <w:spacing w:before="180" w:after="90"/>
      </w:pPr>
      <w:r>
        <w:rPr>
          <w:b/>
          <w:bCs/>
          <w:color w:val="1F3864"/>
        </w:rPr>
        <w:t>2.2 Product Functions (Summary)</w:t>
      </w:r>
    </w:p>
    <w:p w14:paraId="00322597" w14:textId="77777777" w:rsidR="00C117F6" w:rsidRDefault="00C117F6" w:rsidP="00C117F6">
      <w:pPr>
        <w:spacing w:after="100"/>
      </w:pPr>
      <w:r>
        <w:t>At a high level, the system shall allow the institution to:</w:t>
      </w:r>
    </w:p>
    <w:p w14:paraId="1ED8C58F" w14:textId="77777777" w:rsidR="00C117F6" w:rsidRDefault="00C117F6" w:rsidP="00C117F6">
      <w:pPr>
        <w:pStyle w:val="ListParagraph"/>
        <w:numPr>
          <w:ilvl w:val="0"/>
          <w:numId w:val="4"/>
        </w:numPr>
        <w:spacing w:after="60"/>
      </w:pPr>
      <w:r>
        <w:t>Manage the full student lifecycle from admission and enrolment through to graduation and transcript generation</w:t>
      </w:r>
    </w:p>
    <w:p w14:paraId="7D1FBF29" w14:textId="77777777" w:rsidR="00C117F6" w:rsidRDefault="00C117F6" w:rsidP="00C117F6">
      <w:pPr>
        <w:pStyle w:val="ListParagraph"/>
        <w:numPr>
          <w:ilvl w:val="0"/>
          <w:numId w:val="4"/>
        </w:numPr>
        <w:spacing w:after="60"/>
      </w:pPr>
      <w:r>
        <w:t xml:space="preserve">Manage the academic structure — faculties, departments, </w:t>
      </w:r>
      <w:proofErr w:type="spellStart"/>
      <w:r>
        <w:t>programmes</w:t>
      </w:r>
      <w:proofErr w:type="spellEnd"/>
      <w:r>
        <w:t>, courses, and semesters</w:t>
      </w:r>
    </w:p>
    <w:p w14:paraId="45F589AC" w14:textId="77777777" w:rsidR="00C117F6" w:rsidRDefault="00C117F6" w:rsidP="00C117F6">
      <w:pPr>
        <w:pStyle w:val="ListParagraph"/>
        <w:numPr>
          <w:ilvl w:val="0"/>
          <w:numId w:val="4"/>
        </w:numPr>
        <w:spacing w:after="60"/>
      </w:pPr>
      <w:r>
        <w:t>Manage course registration, attendance, learning materials, assignments, and assessment/results</w:t>
      </w:r>
    </w:p>
    <w:p w14:paraId="77AF5609" w14:textId="77777777" w:rsidR="00C117F6" w:rsidRDefault="00C117F6" w:rsidP="00C117F6">
      <w:pPr>
        <w:pStyle w:val="ListParagraph"/>
        <w:numPr>
          <w:ilvl w:val="0"/>
          <w:numId w:val="4"/>
        </w:numPr>
        <w:spacing w:after="60"/>
      </w:pPr>
      <w:r>
        <w:t>Support real-time staff–student communication and institutional announcements</w:t>
      </w:r>
    </w:p>
    <w:p w14:paraId="1C848D36" w14:textId="77777777" w:rsidR="00C117F6" w:rsidRDefault="00C117F6" w:rsidP="00C117F6">
      <w:pPr>
        <w:pStyle w:val="ListParagraph"/>
        <w:numPr>
          <w:ilvl w:val="0"/>
          <w:numId w:val="4"/>
        </w:numPr>
        <w:spacing w:after="60"/>
      </w:pPr>
      <w:r>
        <w:t>Manage staff records, accommodation allocation, and student welfare cases</w:t>
      </w:r>
    </w:p>
    <w:p w14:paraId="242A0080" w14:textId="77777777" w:rsidR="00C117F6" w:rsidRDefault="00C117F6" w:rsidP="00C117F6">
      <w:pPr>
        <w:pStyle w:val="ListParagraph"/>
        <w:numPr>
          <w:ilvl w:val="0"/>
          <w:numId w:val="4"/>
        </w:numPr>
        <w:spacing w:after="60"/>
      </w:pPr>
      <w:r>
        <w:t>Generate institutional reports and management dashboards</w:t>
      </w:r>
    </w:p>
    <w:p w14:paraId="7A61E498" w14:textId="77777777" w:rsidR="00C117F6" w:rsidRDefault="00C117F6" w:rsidP="00C117F6">
      <w:pPr>
        <w:pStyle w:val="ListParagraph"/>
        <w:numPr>
          <w:ilvl w:val="0"/>
          <w:numId w:val="4"/>
        </w:numPr>
        <w:spacing w:after="60"/>
      </w:pPr>
      <w:r>
        <w:t>Enforce role-based security, authentication, and full audit logging</w:t>
      </w:r>
    </w:p>
    <w:p w14:paraId="188BA0F8" w14:textId="77777777" w:rsidR="00C117F6" w:rsidRDefault="00C117F6" w:rsidP="00C117F6">
      <w:pPr>
        <w:pStyle w:val="Heading2"/>
        <w:spacing w:before="180" w:after="90"/>
      </w:pPr>
      <w:r>
        <w:rPr>
          <w:b/>
          <w:bCs/>
          <w:color w:val="1F3864"/>
        </w:rPr>
        <w:t>2.2A Out of Scope (new in v1.1)</w:t>
      </w:r>
    </w:p>
    <w:p w14:paraId="3FAB0669" w14:textId="77777777" w:rsidR="00C117F6" w:rsidRDefault="00C117F6" w:rsidP="00C117F6">
      <w:pPr>
        <w:spacing w:after="100"/>
      </w:pPr>
      <w:r>
        <w:t>The following is explicitly out of scope for LCC-CMS as delivered by this project:</w:t>
      </w:r>
    </w:p>
    <w:p w14:paraId="1F21CC74" w14:textId="77777777" w:rsidR="00C117F6" w:rsidRDefault="00C117F6" w:rsidP="00C117F6">
      <w:pPr>
        <w:pStyle w:val="ListParagraph"/>
        <w:numPr>
          <w:ilvl w:val="0"/>
          <w:numId w:val="4"/>
        </w:numPr>
        <w:spacing w:after="60"/>
      </w:pPr>
      <w:r>
        <w:t>Financial and fee management (billing, invoicing, payment processing, ledgers) — LCC's existing financial process continues to operate independently of this system. The “Accounts” job title under the Registrar/Admin role (see the Module Specification's LCCB OU-to-role mapping) reflects a real institutional office, but has no dedicated finance module to administer within LCC-CMS. Financial integration is a candidate for future work beyond this project's scope.</w:t>
      </w:r>
    </w:p>
    <w:p w14:paraId="6EAD3D9A" w14:textId="77777777" w:rsidR="00C117F6" w:rsidRDefault="00C117F6" w:rsidP="00C117F6">
      <w:pPr>
        <w:pStyle w:val="Heading2"/>
        <w:spacing w:before="180" w:after="90"/>
      </w:pPr>
      <w:r>
        <w:rPr>
          <w:b/>
          <w:bCs/>
          <w:color w:val="1F3864"/>
        </w:rPr>
        <w:t>2.3 User Classes and Characteristics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C117F6" w14:paraId="2B4483DF" w14:textId="77777777" w:rsidTr="00C117F6">
        <w:tc>
          <w:tcPr>
            <w:tcW w:w="3200" w:type="dxa"/>
            <w:tcBorders>
              <w:top w:val="single" w:sz="4" w:space="0" w:color="auto"/>
              <w:left w:val="single" w:sz="4" w:space="0" w:color="auto"/>
              <w:bottom w:val="single" w:sz="4" w:space="0" w:color="auto"/>
              <w:right w:val="single" w:sz="4" w:space="0" w:color="auto"/>
            </w:tcBorders>
            <w:shd w:val="clear" w:color="auto" w:fill="1F3864"/>
            <w:hideMark/>
          </w:tcPr>
          <w:p w14:paraId="07213762" w14:textId="77777777" w:rsidR="00C117F6" w:rsidRDefault="00C117F6">
            <w:r>
              <w:rPr>
                <w:b/>
                <w:bCs/>
                <w:color w:val="FFFFFF"/>
              </w:rPr>
              <w:t>Role</w:t>
            </w:r>
          </w:p>
        </w:tc>
        <w:tc>
          <w:tcPr>
            <w:tcW w:w="6150" w:type="dxa"/>
            <w:tcBorders>
              <w:top w:val="single" w:sz="4" w:space="0" w:color="auto"/>
              <w:left w:val="single" w:sz="4" w:space="0" w:color="auto"/>
              <w:bottom w:val="single" w:sz="4" w:space="0" w:color="auto"/>
              <w:right w:val="single" w:sz="4" w:space="0" w:color="auto"/>
            </w:tcBorders>
            <w:shd w:val="clear" w:color="auto" w:fill="1F3864"/>
            <w:hideMark/>
          </w:tcPr>
          <w:p w14:paraId="20565696" w14:textId="77777777" w:rsidR="00C117F6" w:rsidRDefault="00C117F6">
            <w:r>
              <w:rPr>
                <w:b/>
                <w:bCs/>
                <w:color w:val="FFFFFF"/>
              </w:rPr>
              <w:t>Description / Primary System Use</w:t>
            </w:r>
          </w:p>
        </w:tc>
      </w:tr>
      <w:tr w:rsidR="00C117F6" w14:paraId="5C5D0820"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7E83D182" w14:textId="77777777" w:rsidR="00C117F6" w:rsidRDefault="00C117F6">
            <w:r>
              <w:rPr>
                <w:color w:val="000000"/>
              </w:rPr>
              <w:t>Student</w:t>
            </w:r>
          </w:p>
        </w:tc>
        <w:tc>
          <w:tcPr>
            <w:tcW w:w="6150" w:type="dxa"/>
            <w:tcBorders>
              <w:top w:val="single" w:sz="4" w:space="0" w:color="auto"/>
              <w:left w:val="single" w:sz="4" w:space="0" w:color="auto"/>
              <w:bottom w:val="single" w:sz="4" w:space="0" w:color="auto"/>
              <w:right w:val="single" w:sz="4" w:space="0" w:color="auto"/>
            </w:tcBorders>
            <w:hideMark/>
          </w:tcPr>
          <w:p w14:paraId="22095DB7" w14:textId="77777777" w:rsidR="00C117F6" w:rsidRDefault="00C117F6">
            <w:r>
              <w:rPr>
                <w:color w:val="000000"/>
              </w:rPr>
              <w:t>Self-service access to profile, course registration, grades/transcripts, attendance, assignments, messaging, and accommodation/welfare requests.</w:t>
            </w:r>
          </w:p>
        </w:tc>
      </w:tr>
      <w:tr w:rsidR="00C117F6" w14:paraId="13EE84D0"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780D9AE0" w14:textId="77777777" w:rsidR="00C117F6" w:rsidRDefault="00C117F6">
            <w:r>
              <w:rPr>
                <w:color w:val="000000"/>
              </w:rPr>
              <w:t>Lecturer</w:t>
            </w:r>
          </w:p>
        </w:tc>
        <w:tc>
          <w:tcPr>
            <w:tcW w:w="6150" w:type="dxa"/>
            <w:tcBorders>
              <w:top w:val="single" w:sz="4" w:space="0" w:color="auto"/>
              <w:left w:val="single" w:sz="4" w:space="0" w:color="auto"/>
              <w:bottom w:val="single" w:sz="4" w:space="0" w:color="auto"/>
              <w:right w:val="single" w:sz="4" w:space="0" w:color="auto"/>
            </w:tcBorders>
            <w:hideMark/>
          </w:tcPr>
          <w:p w14:paraId="3CFB68C1" w14:textId="77777777" w:rsidR="00C117F6" w:rsidRDefault="00C117F6">
            <w:r>
              <w:rPr>
                <w:color w:val="000000"/>
              </w:rPr>
              <w:t>Records attendance, uploads learning materials, manages assignments, enters marks, and messages students.</w:t>
            </w:r>
          </w:p>
        </w:tc>
      </w:tr>
      <w:tr w:rsidR="00C117F6" w14:paraId="767A68A0"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4069EB17" w14:textId="77777777" w:rsidR="00C117F6" w:rsidRDefault="00C117F6">
            <w:r>
              <w:rPr>
                <w:color w:val="000000"/>
              </w:rPr>
              <w:t>Head of Department (</w:t>
            </w:r>
            <w:proofErr w:type="spellStart"/>
            <w:r>
              <w:rPr>
                <w:color w:val="000000"/>
              </w:rPr>
              <w:t>HoD</w:t>
            </w:r>
            <w:proofErr w:type="spellEnd"/>
            <w:r>
              <w:rPr>
                <w:color w:val="000000"/>
              </w:rPr>
              <w:t>)</w:t>
            </w:r>
          </w:p>
        </w:tc>
        <w:tc>
          <w:tcPr>
            <w:tcW w:w="6150" w:type="dxa"/>
            <w:tcBorders>
              <w:top w:val="single" w:sz="4" w:space="0" w:color="auto"/>
              <w:left w:val="single" w:sz="4" w:space="0" w:color="auto"/>
              <w:bottom w:val="single" w:sz="4" w:space="0" w:color="auto"/>
              <w:right w:val="single" w:sz="4" w:space="0" w:color="auto"/>
            </w:tcBorders>
            <w:hideMark/>
          </w:tcPr>
          <w:p w14:paraId="3A6CAECB" w14:textId="77777777" w:rsidR="00C117F6" w:rsidRDefault="00C117F6">
            <w:r>
              <w:rPr>
                <w:color w:val="000000"/>
              </w:rPr>
              <w:t>Approves course registrations, monitors attendance and departmental performance, oversees staff-course allocation.</w:t>
            </w:r>
          </w:p>
        </w:tc>
      </w:tr>
      <w:tr w:rsidR="00C117F6" w14:paraId="79587219"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510CBBE2" w14:textId="77777777" w:rsidR="00C117F6" w:rsidRDefault="00C117F6">
            <w:r>
              <w:rPr>
                <w:color w:val="000000"/>
              </w:rPr>
              <w:t>Registrar / Admin</w:t>
            </w:r>
          </w:p>
        </w:tc>
        <w:tc>
          <w:tcPr>
            <w:tcW w:w="6150" w:type="dxa"/>
            <w:tcBorders>
              <w:top w:val="single" w:sz="4" w:space="0" w:color="auto"/>
              <w:left w:val="single" w:sz="4" w:space="0" w:color="auto"/>
              <w:bottom w:val="single" w:sz="4" w:space="0" w:color="auto"/>
              <w:right w:val="single" w:sz="4" w:space="0" w:color="auto"/>
            </w:tcBorders>
            <w:hideMark/>
          </w:tcPr>
          <w:p w14:paraId="7090AD62" w14:textId="77777777" w:rsidR="00C117F6" w:rsidRDefault="00C117F6">
            <w:r>
              <w:rPr>
                <w:color w:val="000000"/>
              </w:rPr>
              <w:t>Processes admissions, manages academic structure, publishes results, manages accommodation, and administers user accounts.</w:t>
            </w:r>
          </w:p>
        </w:tc>
      </w:tr>
      <w:tr w:rsidR="00C117F6" w14:paraId="6242CA0E"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511E1FB1" w14:textId="77777777" w:rsidR="00C117F6" w:rsidRDefault="00C117F6">
            <w:r>
              <w:rPr>
                <w:color w:val="000000"/>
              </w:rPr>
              <w:t>Management / Principal</w:t>
            </w:r>
          </w:p>
        </w:tc>
        <w:tc>
          <w:tcPr>
            <w:tcW w:w="6150" w:type="dxa"/>
            <w:tcBorders>
              <w:top w:val="single" w:sz="4" w:space="0" w:color="auto"/>
              <w:left w:val="single" w:sz="4" w:space="0" w:color="auto"/>
              <w:bottom w:val="single" w:sz="4" w:space="0" w:color="auto"/>
              <w:right w:val="single" w:sz="4" w:space="0" w:color="auto"/>
            </w:tcBorders>
            <w:hideMark/>
          </w:tcPr>
          <w:p w14:paraId="0BB2B7D3" w14:textId="77777777" w:rsidR="00C117F6" w:rsidRDefault="00C117F6">
            <w:r>
              <w:rPr>
                <w:color w:val="000000"/>
              </w:rPr>
              <w:t>Views institutional dashboards, executive reports, and oversees overall system governance.</w:t>
            </w:r>
          </w:p>
        </w:tc>
      </w:tr>
      <w:tr w:rsidR="00C117F6" w14:paraId="08B72CEF"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374E61F7" w14:textId="77777777" w:rsidR="00C117F6" w:rsidRDefault="00C117F6">
            <w:r>
              <w:rPr>
                <w:color w:val="000000"/>
              </w:rPr>
              <w:t>Accommodation Officer</w:t>
            </w:r>
          </w:p>
        </w:tc>
        <w:tc>
          <w:tcPr>
            <w:tcW w:w="6150" w:type="dxa"/>
            <w:tcBorders>
              <w:top w:val="single" w:sz="4" w:space="0" w:color="auto"/>
              <w:left w:val="single" w:sz="4" w:space="0" w:color="auto"/>
              <w:bottom w:val="single" w:sz="4" w:space="0" w:color="auto"/>
              <w:right w:val="single" w:sz="4" w:space="0" w:color="auto"/>
            </w:tcBorders>
            <w:hideMark/>
          </w:tcPr>
          <w:p w14:paraId="55110344" w14:textId="77777777" w:rsidR="00C117F6" w:rsidRDefault="00C117F6">
            <w:r>
              <w:rPr>
                <w:color w:val="000000"/>
              </w:rPr>
              <w:t>Manages hostel allocation and occupancy (functional subset of Registrar/Admin permissions).</w:t>
            </w:r>
          </w:p>
        </w:tc>
      </w:tr>
      <w:tr w:rsidR="00C117F6" w14:paraId="32D61A36"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76438F82" w14:textId="77777777" w:rsidR="00C117F6" w:rsidRDefault="00C117F6">
            <w:r>
              <w:rPr>
                <w:color w:val="000000"/>
              </w:rPr>
              <w:t>Welfare Officer</w:t>
            </w:r>
          </w:p>
        </w:tc>
        <w:tc>
          <w:tcPr>
            <w:tcW w:w="6150" w:type="dxa"/>
            <w:tcBorders>
              <w:top w:val="single" w:sz="4" w:space="0" w:color="auto"/>
              <w:left w:val="single" w:sz="4" w:space="0" w:color="auto"/>
              <w:bottom w:val="single" w:sz="4" w:space="0" w:color="auto"/>
              <w:right w:val="single" w:sz="4" w:space="0" w:color="auto"/>
            </w:tcBorders>
            <w:hideMark/>
          </w:tcPr>
          <w:p w14:paraId="18E56165" w14:textId="77777777" w:rsidR="00C117F6" w:rsidRDefault="00C117F6">
            <w:r>
              <w:rPr>
                <w:color w:val="000000"/>
              </w:rPr>
              <w:t>Logs, assigns, and tracks student welfare cases to resolution.</w:t>
            </w:r>
          </w:p>
        </w:tc>
      </w:tr>
    </w:tbl>
    <w:p w14:paraId="5AB85E23" w14:textId="77777777" w:rsidR="00C117F6" w:rsidRDefault="00C117F6" w:rsidP="00C117F6">
      <w:pPr>
        <w:pStyle w:val="Heading2"/>
        <w:spacing w:before="180" w:after="90"/>
      </w:pPr>
      <w:r>
        <w:rPr>
          <w:b/>
          <w:bCs/>
          <w:color w:val="1F3864"/>
        </w:rPr>
        <w:t>2.4 Operating Environment</w:t>
      </w:r>
    </w:p>
    <w:p w14:paraId="6E003A5B" w14:textId="77777777" w:rsidR="00C117F6" w:rsidRDefault="00C117F6" w:rsidP="00C117F6">
      <w:pPr>
        <w:spacing w:after="100"/>
      </w:pPr>
      <w:r>
        <w:t>Client-side: any modern web browser on desktop, laptop, tablet, or mobile. Server-side: see §2.5 and the Software Interfaces table in §5.3.</w:t>
      </w:r>
    </w:p>
    <w:p w14:paraId="19CBA681" w14:textId="77777777" w:rsidR="00C117F6" w:rsidRDefault="00C117F6" w:rsidP="00C117F6">
      <w:pPr>
        <w:pStyle w:val="Heading2"/>
        <w:spacing w:before="180" w:after="90"/>
      </w:pPr>
      <w:r>
        <w:rPr>
          <w:b/>
          <w:bCs/>
          <w:color w:val="1F3864"/>
        </w:rPr>
        <w:t>2.5 Design and Implementation Constraints</w:t>
      </w:r>
    </w:p>
    <w:p w14:paraId="34BF56A4" w14:textId="77777777" w:rsidR="00C117F6" w:rsidRDefault="00C117F6" w:rsidP="00C117F6">
      <w:pPr>
        <w:pStyle w:val="ListParagraph"/>
        <w:numPr>
          <w:ilvl w:val="0"/>
          <w:numId w:val="4"/>
        </w:numPr>
        <w:spacing w:after="60"/>
      </w:pPr>
      <w:r>
        <w:lastRenderedPageBreak/>
        <w:t>The system must be delivered within a ten-week Agile development timeline (five phases, per the Project Proposal WBS).</w:t>
      </w:r>
    </w:p>
    <w:p w14:paraId="2B6B98C3" w14:textId="77777777" w:rsidR="00C117F6" w:rsidRDefault="00C117F6" w:rsidP="00C117F6">
      <w:pPr>
        <w:pStyle w:val="ListParagraph"/>
        <w:numPr>
          <w:ilvl w:val="0"/>
          <w:numId w:val="4"/>
        </w:numPr>
        <w:spacing w:after="60"/>
      </w:pPr>
      <w:r>
        <w:t xml:space="preserve">The system must be hosted on a cloud platform with no on-premise server infrastructure. Microsoft Azure is the primary target; Google Cloud Platform (GCP) is an approved contingency should Azure access remain unavailable (see §2.6) — Microsoft </w:t>
      </w:r>
      <w:proofErr w:type="spellStart"/>
      <w:r>
        <w:t>Entra</w:t>
      </w:r>
      <w:proofErr w:type="spellEnd"/>
      <w:r>
        <w:t xml:space="preserve"> ID remains the identity provider regardless of which platform hosts the application, since identity and infrastructure hosting are separate concerns. (Revised in v1.1 — v1.0 specified Azure exclusively.)</w:t>
      </w:r>
    </w:p>
    <w:p w14:paraId="59D039BE" w14:textId="77777777" w:rsidR="00C117F6" w:rsidRDefault="00C117F6" w:rsidP="00C117F6">
      <w:pPr>
        <w:pStyle w:val="ListParagraph"/>
        <w:numPr>
          <w:ilvl w:val="0"/>
          <w:numId w:val="4"/>
        </w:numPr>
        <w:spacing w:after="60"/>
      </w:pPr>
      <w:r>
        <w:t xml:space="preserve">Authentication must be handled by Microsoft </w:t>
      </w:r>
      <w:proofErr w:type="spellStart"/>
      <w:r>
        <w:t>Entra</w:t>
      </w:r>
      <w:proofErr w:type="spellEnd"/>
      <w:r>
        <w:t xml:space="preserve"> ID; the application must not store user passwords.</w:t>
      </w:r>
    </w:p>
    <w:p w14:paraId="2444241D" w14:textId="77777777" w:rsidR="00C117F6" w:rsidRDefault="00C117F6" w:rsidP="00C117F6">
      <w:pPr>
        <w:pStyle w:val="ListParagraph"/>
        <w:numPr>
          <w:ilvl w:val="0"/>
          <w:numId w:val="4"/>
        </w:numPr>
        <w:spacing w:after="60"/>
      </w:pPr>
      <w:r>
        <w:t>The database schema must be normalized to Third Normal Form (3NF) across 20 entities.</w:t>
      </w:r>
    </w:p>
    <w:p w14:paraId="652A2A33" w14:textId="77777777" w:rsidR="00C117F6" w:rsidRDefault="00C117F6" w:rsidP="00C117F6">
      <w:pPr>
        <w:pStyle w:val="ListParagraph"/>
        <w:numPr>
          <w:ilvl w:val="0"/>
          <w:numId w:val="4"/>
        </w:numPr>
        <w:spacing w:after="60"/>
      </w:pPr>
      <w:r>
        <w:t>The system must operate within the estimated project budget of PGK 4,235–7,150.</w:t>
      </w:r>
    </w:p>
    <w:p w14:paraId="1DA1D32D" w14:textId="77777777" w:rsidR="00C117F6" w:rsidRDefault="00C117F6" w:rsidP="00C117F6">
      <w:pPr>
        <w:pStyle w:val="ListParagraph"/>
        <w:numPr>
          <w:ilvl w:val="0"/>
          <w:numId w:val="4"/>
        </w:numPr>
        <w:spacing w:after="60"/>
      </w:pPr>
      <w:r>
        <w:t>Development is carried out by a single student developer, constraining the pace and parallelism of implementation.</w:t>
      </w:r>
    </w:p>
    <w:p w14:paraId="642F275C" w14:textId="77777777" w:rsidR="00C117F6" w:rsidRDefault="00C117F6" w:rsidP="00C117F6">
      <w:pPr>
        <w:pStyle w:val="Heading2"/>
        <w:spacing w:before="180" w:after="90"/>
      </w:pPr>
      <w:r>
        <w:rPr>
          <w:b/>
          <w:bCs/>
          <w:color w:val="1F3864"/>
        </w:rPr>
        <w:t>2.6 Assumptions and Dependencies</w:t>
      </w:r>
    </w:p>
    <w:p w14:paraId="0005CF3D" w14:textId="77777777" w:rsidR="00C117F6" w:rsidRDefault="00C117F6" w:rsidP="00C117F6">
      <w:pPr>
        <w:pStyle w:val="ListParagraph"/>
        <w:numPr>
          <w:ilvl w:val="0"/>
          <w:numId w:val="4"/>
        </w:numPr>
        <w:spacing w:after="60"/>
      </w:pPr>
      <w:r>
        <w:t>LCC will provide continuous stakeholder availability for requirements consultation and UAT (admin staff, lecturers, Registrar).</w:t>
      </w:r>
    </w:p>
    <w:p w14:paraId="79EC1054" w14:textId="77777777" w:rsidR="00C117F6" w:rsidRDefault="00C117F6" w:rsidP="00C117F6">
      <w:pPr>
        <w:pStyle w:val="ListParagraph"/>
        <w:numPr>
          <w:ilvl w:val="0"/>
          <w:numId w:val="4"/>
        </w:numPr>
        <w:spacing w:after="60"/>
      </w:pPr>
      <w:r>
        <w:t>A Microsoft Azure for Education subscription and Microsoft 365 A1 for Education licensing were assumed available at low or no cost. In practice, Azure's self-service signup does not list Papua New Guinea as a supported billing country, and DWU's institutional Azure tenant access was found to carry only limited privileges, insufficient for a student project. Azure access was ultimately confirmed through GitHub Education (Student Developer Pack), which includes Azure credit independent of institutional or country-billing restrictions. (Revised in v1.1 — v1.0 assumed unconstrained Azure availability; this note reflects the actual resolution path, not the originally assumed one.)</w:t>
      </w:r>
    </w:p>
    <w:p w14:paraId="703B570F" w14:textId="77777777" w:rsidR="00C117F6" w:rsidRDefault="00C117F6" w:rsidP="00C117F6">
      <w:pPr>
        <w:pStyle w:val="ListParagraph"/>
        <w:numPr>
          <w:ilvl w:val="0"/>
          <w:numId w:val="4"/>
        </w:numPr>
        <w:spacing w:after="60"/>
      </w:pPr>
      <w:r>
        <w:t>The lccb.ac.pg domain will be successfully registered and verified via NICTA within the project timeline.</w:t>
      </w:r>
    </w:p>
    <w:p w14:paraId="2F87BB7C" w14:textId="77777777" w:rsidR="00C117F6" w:rsidRDefault="00C117F6" w:rsidP="00C117F6">
      <w:pPr>
        <w:pStyle w:val="ListParagraph"/>
        <w:numPr>
          <w:ilvl w:val="0"/>
          <w:numId w:val="4"/>
        </w:numPr>
        <w:spacing w:after="60"/>
      </w:pPr>
      <w:r>
        <w:t xml:space="preserve">Reliable internet connectivity (campus Wi-Fi, mobile data, or </w:t>
      </w:r>
      <w:proofErr w:type="spellStart"/>
      <w:r>
        <w:t>Starlink</w:t>
      </w:r>
      <w:proofErr w:type="spellEnd"/>
      <w:r>
        <w:t>) will be available for both development/testing and end-user access.</w:t>
      </w:r>
    </w:p>
    <w:p w14:paraId="05304038" w14:textId="77777777" w:rsidR="00C117F6" w:rsidRDefault="00C117F6" w:rsidP="00C117F6">
      <w:pPr>
        <w:pStyle w:val="Heading1"/>
        <w:spacing w:before="260" w:after="130"/>
      </w:pPr>
      <w:r>
        <w:rPr>
          <w:b/>
          <w:bCs/>
          <w:color w:val="1F3864"/>
        </w:rPr>
        <w:t>3. Functional Requirements</w:t>
      </w:r>
    </w:p>
    <w:p w14:paraId="271C525A" w14:textId="77777777" w:rsidR="00C117F6" w:rsidRDefault="00C117F6" w:rsidP="00C117F6">
      <w:pPr>
        <w:spacing w:after="100"/>
      </w:pPr>
      <w:r>
        <w:t>Functional requirements are grouped by system module, consistent with the twelve-module scope defined in the Project Proposal (Section 5.1) and detailed fully in the companion Module Specification documents (one per module). Each requirement is assigned a unique ID and a priority rating (High / Medium / Low) reflecting its criticality to core system operation.</w:t>
      </w:r>
    </w:p>
    <w:p w14:paraId="04900E68" w14:textId="77777777" w:rsidR="00C117F6" w:rsidRDefault="00C117F6" w:rsidP="00C117F6">
      <w:pPr>
        <w:pStyle w:val="Heading2"/>
        <w:spacing w:before="180" w:after="90"/>
      </w:pPr>
      <w:r>
        <w:rPr>
          <w:b/>
          <w:bCs/>
          <w:color w:val="1F3864"/>
        </w:rPr>
        <w:t>3.1 M1 — Admissions &amp; Enrolment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40AA6640"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258558BD"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07AA23E7"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25301535" w14:textId="77777777" w:rsidR="00C117F6" w:rsidRDefault="00C117F6">
            <w:r>
              <w:rPr>
                <w:b/>
                <w:bCs/>
                <w:color w:val="FFFFFF"/>
              </w:rPr>
              <w:t>Priority</w:t>
            </w:r>
          </w:p>
        </w:tc>
      </w:tr>
      <w:tr w:rsidR="00C117F6" w14:paraId="46F297A9"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421707A" w14:textId="77777777" w:rsidR="00C117F6" w:rsidRDefault="00C117F6">
            <w:r>
              <w:rPr>
                <w:color w:val="000000"/>
              </w:rPr>
              <w:t>FR-1.1</w:t>
            </w:r>
          </w:p>
        </w:tc>
        <w:tc>
          <w:tcPr>
            <w:tcW w:w="6650" w:type="dxa"/>
            <w:tcBorders>
              <w:top w:val="single" w:sz="4" w:space="0" w:color="auto"/>
              <w:left w:val="single" w:sz="4" w:space="0" w:color="auto"/>
              <w:bottom w:val="single" w:sz="4" w:space="0" w:color="auto"/>
              <w:right w:val="single" w:sz="4" w:space="0" w:color="auto"/>
            </w:tcBorders>
            <w:hideMark/>
          </w:tcPr>
          <w:p w14:paraId="71E4E03E" w14:textId="77777777" w:rsidR="00C117F6" w:rsidRDefault="00C117F6">
            <w:r>
              <w:rPr>
                <w:color w:val="000000"/>
              </w:rPr>
              <w:t xml:space="preserve">The system shall allow prospective students to submit an online application for a </w:t>
            </w:r>
            <w:proofErr w:type="spellStart"/>
            <w:r>
              <w:rPr>
                <w:color w:val="000000"/>
              </w:rPr>
              <w:t>programme</w:t>
            </w:r>
            <w:proofErr w:type="spellEnd"/>
            <w:r>
              <w:rPr>
                <w:color w:val="000000"/>
              </w:rPr>
              <w:t xml:space="preserve"> of study.</w:t>
            </w:r>
          </w:p>
        </w:tc>
        <w:tc>
          <w:tcPr>
            <w:tcW w:w="1300" w:type="dxa"/>
            <w:tcBorders>
              <w:top w:val="single" w:sz="4" w:space="0" w:color="auto"/>
              <w:left w:val="single" w:sz="4" w:space="0" w:color="auto"/>
              <w:bottom w:val="single" w:sz="4" w:space="0" w:color="auto"/>
              <w:right w:val="single" w:sz="4" w:space="0" w:color="auto"/>
            </w:tcBorders>
            <w:hideMark/>
          </w:tcPr>
          <w:p w14:paraId="747BA840" w14:textId="77777777" w:rsidR="00C117F6" w:rsidRDefault="00C117F6">
            <w:r>
              <w:rPr>
                <w:color w:val="000000"/>
              </w:rPr>
              <w:t>High</w:t>
            </w:r>
          </w:p>
        </w:tc>
      </w:tr>
      <w:tr w:rsidR="00C117F6" w14:paraId="0504FA3B"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3B10456" w14:textId="77777777" w:rsidR="00C117F6" w:rsidRDefault="00C117F6">
            <w:r>
              <w:rPr>
                <w:color w:val="000000"/>
              </w:rPr>
              <w:t>FR-1.2</w:t>
            </w:r>
          </w:p>
        </w:tc>
        <w:tc>
          <w:tcPr>
            <w:tcW w:w="6650" w:type="dxa"/>
            <w:tcBorders>
              <w:top w:val="single" w:sz="4" w:space="0" w:color="auto"/>
              <w:left w:val="single" w:sz="4" w:space="0" w:color="auto"/>
              <w:bottom w:val="single" w:sz="4" w:space="0" w:color="auto"/>
              <w:right w:val="single" w:sz="4" w:space="0" w:color="auto"/>
            </w:tcBorders>
            <w:hideMark/>
          </w:tcPr>
          <w:p w14:paraId="19003E32" w14:textId="77777777" w:rsidR="00C117F6" w:rsidRDefault="00C117F6">
            <w:r>
              <w:rPr>
                <w:color w:val="000000"/>
              </w:rPr>
              <w:t>The system shall allow Registrar/Admin staff to review, approve, or reject submitted applications.</w:t>
            </w:r>
          </w:p>
        </w:tc>
        <w:tc>
          <w:tcPr>
            <w:tcW w:w="1300" w:type="dxa"/>
            <w:tcBorders>
              <w:top w:val="single" w:sz="4" w:space="0" w:color="auto"/>
              <w:left w:val="single" w:sz="4" w:space="0" w:color="auto"/>
              <w:bottom w:val="single" w:sz="4" w:space="0" w:color="auto"/>
              <w:right w:val="single" w:sz="4" w:space="0" w:color="auto"/>
            </w:tcBorders>
            <w:hideMark/>
          </w:tcPr>
          <w:p w14:paraId="395ECDAB" w14:textId="77777777" w:rsidR="00C117F6" w:rsidRDefault="00C117F6">
            <w:r>
              <w:rPr>
                <w:color w:val="000000"/>
              </w:rPr>
              <w:t>High</w:t>
            </w:r>
          </w:p>
        </w:tc>
      </w:tr>
      <w:tr w:rsidR="00C117F6" w14:paraId="23D13E54"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B006C7F" w14:textId="77777777" w:rsidR="00C117F6" w:rsidRDefault="00C117F6">
            <w:r>
              <w:rPr>
                <w:color w:val="000000"/>
              </w:rPr>
              <w:t>FR-1.3</w:t>
            </w:r>
          </w:p>
        </w:tc>
        <w:tc>
          <w:tcPr>
            <w:tcW w:w="6650" w:type="dxa"/>
            <w:tcBorders>
              <w:top w:val="single" w:sz="4" w:space="0" w:color="auto"/>
              <w:left w:val="single" w:sz="4" w:space="0" w:color="auto"/>
              <w:bottom w:val="single" w:sz="4" w:space="0" w:color="auto"/>
              <w:right w:val="single" w:sz="4" w:space="0" w:color="auto"/>
            </w:tcBorders>
            <w:hideMark/>
          </w:tcPr>
          <w:p w14:paraId="4A4F0D6B" w14:textId="77777777" w:rsidR="00C117F6" w:rsidRDefault="00C117F6">
            <w:r>
              <w:rPr>
                <w:color w:val="000000"/>
              </w:rPr>
              <w:t xml:space="preserve">Upon approval, the system shall automatically create a student record and a corresponding </w:t>
            </w:r>
            <w:proofErr w:type="spellStart"/>
            <w:r>
              <w:rPr>
                <w:color w:val="000000"/>
              </w:rPr>
              <w:t>Entra</w:t>
            </w:r>
            <w:proofErr w:type="spellEnd"/>
            <w:r>
              <w:rPr>
                <w:color w:val="000000"/>
              </w:rPr>
              <w:t xml:space="preserve"> ID user account (@lccb.ac.pg).</w:t>
            </w:r>
          </w:p>
        </w:tc>
        <w:tc>
          <w:tcPr>
            <w:tcW w:w="1300" w:type="dxa"/>
            <w:tcBorders>
              <w:top w:val="single" w:sz="4" w:space="0" w:color="auto"/>
              <w:left w:val="single" w:sz="4" w:space="0" w:color="auto"/>
              <w:bottom w:val="single" w:sz="4" w:space="0" w:color="auto"/>
              <w:right w:val="single" w:sz="4" w:space="0" w:color="auto"/>
            </w:tcBorders>
            <w:hideMark/>
          </w:tcPr>
          <w:p w14:paraId="55C28E12" w14:textId="77777777" w:rsidR="00C117F6" w:rsidRDefault="00C117F6">
            <w:r>
              <w:rPr>
                <w:color w:val="000000"/>
              </w:rPr>
              <w:t>High</w:t>
            </w:r>
          </w:p>
        </w:tc>
      </w:tr>
      <w:tr w:rsidR="00C117F6" w14:paraId="3FE0338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D50E4AC" w14:textId="77777777" w:rsidR="00C117F6" w:rsidRDefault="00C117F6">
            <w:r>
              <w:rPr>
                <w:color w:val="000000"/>
              </w:rPr>
              <w:t>FR-1.4</w:t>
            </w:r>
          </w:p>
        </w:tc>
        <w:tc>
          <w:tcPr>
            <w:tcW w:w="6650" w:type="dxa"/>
            <w:tcBorders>
              <w:top w:val="single" w:sz="4" w:space="0" w:color="auto"/>
              <w:left w:val="single" w:sz="4" w:space="0" w:color="auto"/>
              <w:bottom w:val="single" w:sz="4" w:space="0" w:color="auto"/>
              <w:right w:val="single" w:sz="4" w:space="0" w:color="auto"/>
            </w:tcBorders>
            <w:hideMark/>
          </w:tcPr>
          <w:p w14:paraId="13617141" w14:textId="77777777" w:rsidR="00C117F6" w:rsidRDefault="00C117F6">
            <w:r>
              <w:rPr>
                <w:color w:val="000000"/>
              </w:rPr>
              <w:t>The system shall generate a unique student ID number upon enrolment.</w:t>
            </w:r>
          </w:p>
        </w:tc>
        <w:tc>
          <w:tcPr>
            <w:tcW w:w="1300" w:type="dxa"/>
            <w:tcBorders>
              <w:top w:val="single" w:sz="4" w:space="0" w:color="auto"/>
              <w:left w:val="single" w:sz="4" w:space="0" w:color="auto"/>
              <w:bottom w:val="single" w:sz="4" w:space="0" w:color="auto"/>
              <w:right w:val="single" w:sz="4" w:space="0" w:color="auto"/>
            </w:tcBorders>
            <w:hideMark/>
          </w:tcPr>
          <w:p w14:paraId="1C428B21" w14:textId="77777777" w:rsidR="00C117F6" w:rsidRDefault="00C117F6">
            <w:r>
              <w:rPr>
                <w:color w:val="000000"/>
              </w:rPr>
              <w:t>High</w:t>
            </w:r>
          </w:p>
        </w:tc>
      </w:tr>
      <w:tr w:rsidR="00C117F6" w14:paraId="1BA70E05"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172580E9" w14:textId="77777777" w:rsidR="00C117F6" w:rsidRDefault="00C117F6">
            <w:r>
              <w:rPr>
                <w:color w:val="000000"/>
              </w:rPr>
              <w:t>FR-1.5</w:t>
            </w:r>
          </w:p>
        </w:tc>
        <w:tc>
          <w:tcPr>
            <w:tcW w:w="6650" w:type="dxa"/>
            <w:tcBorders>
              <w:top w:val="single" w:sz="4" w:space="0" w:color="auto"/>
              <w:left w:val="single" w:sz="4" w:space="0" w:color="auto"/>
              <w:bottom w:val="single" w:sz="4" w:space="0" w:color="auto"/>
              <w:right w:val="single" w:sz="4" w:space="0" w:color="auto"/>
            </w:tcBorders>
            <w:hideMark/>
          </w:tcPr>
          <w:p w14:paraId="14CF2D55" w14:textId="77777777" w:rsidR="00C117F6" w:rsidRDefault="00C117F6">
            <w:r>
              <w:rPr>
                <w:color w:val="000000"/>
              </w:rPr>
              <w:t>The system shall track and display enrolment status (Applied, Under Review, Approved, Rejected, Enrolled) for each applicant.</w:t>
            </w:r>
          </w:p>
        </w:tc>
        <w:tc>
          <w:tcPr>
            <w:tcW w:w="1300" w:type="dxa"/>
            <w:tcBorders>
              <w:top w:val="single" w:sz="4" w:space="0" w:color="auto"/>
              <w:left w:val="single" w:sz="4" w:space="0" w:color="auto"/>
              <w:bottom w:val="single" w:sz="4" w:space="0" w:color="auto"/>
              <w:right w:val="single" w:sz="4" w:space="0" w:color="auto"/>
            </w:tcBorders>
            <w:hideMark/>
          </w:tcPr>
          <w:p w14:paraId="6B0AE2AE" w14:textId="77777777" w:rsidR="00C117F6" w:rsidRDefault="00C117F6">
            <w:r>
              <w:rPr>
                <w:color w:val="000000"/>
              </w:rPr>
              <w:t>Medium</w:t>
            </w:r>
          </w:p>
        </w:tc>
      </w:tr>
      <w:tr w:rsidR="00C117F6" w14:paraId="701B4871"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2D1A35D" w14:textId="77777777" w:rsidR="00C117F6" w:rsidRDefault="00C117F6">
            <w:r>
              <w:rPr>
                <w:color w:val="000000"/>
              </w:rPr>
              <w:t>FR-1.6</w:t>
            </w:r>
          </w:p>
        </w:tc>
        <w:tc>
          <w:tcPr>
            <w:tcW w:w="6650" w:type="dxa"/>
            <w:tcBorders>
              <w:top w:val="single" w:sz="4" w:space="0" w:color="auto"/>
              <w:left w:val="single" w:sz="4" w:space="0" w:color="auto"/>
              <w:bottom w:val="single" w:sz="4" w:space="0" w:color="auto"/>
              <w:right w:val="single" w:sz="4" w:space="0" w:color="auto"/>
            </w:tcBorders>
            <w:hideMark/>
          </w:tcPr>
          <w:p w14:paraId="6F7526E9" w14:textId="77777777" w:rsidR="00C117F6" w:rsidRDefault="00C117F6">
            <w:r>
              <w:rPr>
                <w:color w:val="000000"/>
              </w:rPr>
              <w:t xml:space="preserve">The system shall send an automated welcome email with login credentials once an </w:t>
            </w:r>
            <w:proofErr w:type="spellStart"/>
            <w:r>
              <w:rPr>
                <w:color w:val="000000"/>
              </w:rPr>
              <w:t>Entra</w:t>
            </w:r>
            <w:proofErr w:type="spellEnd"/>
            <w:r>
              <w:rPr>
                <w:color w:val="000000"/>
              </w:rPr>
              <w:t xml:space="preserve"> ID account is provisioned.</w:t>
            </w:r>
          </w:p>
        </w:tc>
        <w:tc>
          <w:tcPr>
            <w:tcW w:w="1300" w:type="dxa"/>
            <w:tcBorders>
              <w:top w:val="single" w:sz="4" w:space="0" w:color="auto"/>
              <w:left w:val="single" w:sz="4" w:space="0" w:color="auto"/>
              <w:bottom w:val="single" w:sz="4" w:space="0" w:color="auto"/>
              <w:right w:val="single" w:sz="4" w:space="0" w:color="auto"/>
            </w:tcBorders>
            <w:hideMark/>
          </w:tcPr>
          <w:p w14:paraId="7C62A9DC" w14:textId="77777777" w:rsidR="00C117F6" w:rsidRDefault="00C117F6">
            <w:r>
              <w:rPr>
                <w:color w:val="000000"/>
              </w:rPr>
              <w:t>Medium</w:t>
            </w:r>
          </w:p>
        </w:tc>
      </w:tr>
    </w:tbl>
    <w:p w14:paraId="61B70A10" w14:textId="77777777" w:rsidR="00C117F6" w:rsidRDefault="00C117F6" w:rsidP="00C117F6">
      <w:pPr>
        <w:pStyle w:val="Heading2"/>
        <w:spacing w:before="180" w:after="90"/>
      </w:pPr>
      <w:r>
        <w:rPr>
          <w:b/>
          <w:bCs/>
          <w:color w:val="1F3864"/>
        </w:rPr>
        <w:t>3.2 M2 — Student Profile Management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2681B107"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460A011F"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08D9DF07"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294DBE13" w14:textId="77777777" w:rsidR="00C117F6" w:rsidRDefault="00C117F6">
            <w:r>
              <w:rPr>
                <w:b/>
                <w:bCs/>
                <w:color w:val="FFFFFF"/>
              </w:rPr>
              <w:t>Priority</w:t>
            </w:r>
          </w:p>
        </w:tc>
      </w:tr>
      <w:tr w:rsidR="00C117F6" w14:paraId="5D99ECC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58711004" w14:textId="77777777" w:rsidR="00C117F6" w:rsidRDefault="00C117F6">
            <w:r>
              <w:rPr>
                <w:color w:val="000000"/>
              </w:rPr>
              <w:t>FR-2.1</w:t>
            </w:r>
          </w:p>
        </w:tc>
        <w:tc>
          <w:tcPr>
            <w:tcW w:w="6650" w:type="dxa"/>
            <w:tcBorders>
              <w:top w:val="single" w:sz="4" w:space="0" w:color="auto"/>
              <w:left w:val="single" w:sz="4" w:space="0" w:color="auto"/>
              <w:bottom w:val="single" w:sz="4" w:space="0" w:color="auto"/>
              <w:right w:val="single" w:sz="4" w:space="0" w:color="auto"/>
            </w:tcBorders>
            <w:hideMark/>
          </w:tcPr>
          <w:p w14:paraId="04804552" w14:textId="77777777" w:rsidR="00C117F6" w:rsidRDefault="00C117F6">
            <w:r>
              <w:rPr>
                <w:color w:val="000000"/>
              </w:rPr>
              <w:t>The system shall allow authorized users to view and edit a student's personal and contact information.</w:t>
            </w:r>
          </w:p>
        </w:tc>
        <w:tc>
          <w:tcPr>
            <w:tcW w:w="1300" w:type="dxa"/>
            <w:tcBorders>
              <w:top w:val="single" w:sz="4" w:space="0" w:color="auto"/>
              <w:left w:val="single" w:sz="4" w:space="0" w:color="auto"/>
              <w:bottom w:val="single" w:sz="4" w:space="0" w:color="auto"/>
              <w:right w:val="single" w:sz="4" w:space="0" w:color="auto"/>
            </w:tcBorders>
            <w:hideMark/>
          </w:tcPr>
          <w:p w14:paraId="47F0026D" w14:textId="77777777" w:rsidR="00C117F6" w:rsidRDefault="00C117F6">
            <w:r>
              <w:rPr>
                <w:color w:val="000000"/>
              </w:rPr>
              <w:t>High</w:t>
            </w:r>
          </w:p>
        </w:tc>
      </w:tr>
      <w:tr w:rsidR="00C117F6" w14:paraId="08338E7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51E9989" w14:textId="77777777" w:rsidR="00C117F6" w:rsidRDefault="00C117F6">
            <w:r>
              <w:rPr>
                <w:color w:val="000000"/>
              </w:rPr>
              <w:t>FR-2.2</w:t>
            </w:r>
          </w:p>
        </w:tc>
        <w:tc>
          <w:tcPr>
            <w:tcW w:w="6650" w:type="dxa"/>
            <w:tcBorders>
              <w:top w:val="single" w:sz="4" w:space="0" w:color="auto"/>
              <w:left w:val="single" w:sz="4" w:space="0" w:color="auto"/>
              <w:bottom w:val="single" w:sz="4" w:space="0" w:color="auto"/>
              <w:right w:val="single" w:sz="4" w:space="0" w:color="auto"/>
            </w:tcBorders>
            <w:hideMark/>
          </w:tcPr>
          <w:p w14:paraId="31F522E4" w14:textId="77777777" w:rsidR="00C117F6" w:rsidRDefault="00C117F6">
            <w:r>
              <w:rPr>
                <w:color w:val="000000"/>
              </w:rPr>
              <w:t>The system shall allow storage and retrieval of emergency contact details for each student.</w:t>
            </w:r>
          </w:p>
        </w:tc>
        <w:tc>
          <w:tcPr>
            <w:tcW w:w="1300" w:type="dxa"/>
            <w:tcBorders>
              <w:top w:val="single" w:sz="4" w:space="0" w:color="auto"/>
              <w:left w:val="single" w:sz="4" w:space="0" w:color="auto"/>
              <w:bottom w:val="single" w:sz="4" w:space="0" w:color="auto"/>
              <w:right w:val="single" w:sz="4" w:space="0" w:color="auto"/>
            </w:tcBorders>
            <w:hideMark/>
          </w:tcPr>
          <w:p w14:paraId="24486410" w14:textId="77777777" w:rsidR="00C117F6" w:rsidRDefault="00C117F6">
            <w:r>
              <w:rPr>
                <w:color w:val="000000"/>
              </w:rPr>
              <w:t>Medium</w:t>
            </w:r>
          </w:p>
        </w:tc>
      </w:tr>
      <w:tr w:rsidR="00C117F6" w14:paraId="39DDFE94"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CEDE844" w14:textId="77777777" w:rsidR="00C117F6" w:rsidRDefault="00C117F6">
            <w:r>
              <w:rPr>
                <w:color w:val="000000"/>
              </w:rPr>
              <w:t>FR-2.3</w:t>
            </w:r>
          </w:p>
        </w:tc>
        <w:tc>
          <w:tcPr>
            <w:tcW w:w="6650" w:type="dxa"/>
            <w:tcBorders>
              <w:top w:val="single" w:sz="4" w:space="0" w:color="auto"/>
              <w:left w:val="single" w:sz="4" w:space="0" w:color="auto"/>
              <w:bottom w:val="single" w:sz="4" w:space="0" w:color="auto"/>
              <w:right w:val="single" w:sz="4" w:space="0" w:color="auto"/>
            </w:tcBorders>
            <w:hideMark/>
          </w:tcPr>
          <w:p w14:paraId="0DF43B8B" w14:textId="77777777" w:rsidR="00C117F6" w:rsidRDefault="00C117F6">
            <w:r>
              <w:rPr>
                <w:color w:val="000000"/>
              </w:rPr>
              <w:t>The system shall maintain a student's academic history and current enrolment status.</w:t>
            </w:r>
          </w:p>
        </w:tc>
        <w:tc>
          <w:tcPr>
            <w:tcW w:w="1300" w:type="dxa"/>
            <w:tcBorders>
              <w:top w:val="single" w:sz="4" w:space="0" w:color="auto"/>
              <w:left w:val="single" w:sz="4" w:space="0" w:color="auto"/>
              <w:bottom w:val="single" w:sz="4" w:space="0" w:color="auto"/>
              <w:right w:val="single" w:sz="4" w:space="0" w:color="auto"/>
            </w:tcBorders>
            <w:hideMark/>
          </w:tcPr>
          <w:p w14:paraId="6D9CF7DE" w14:textId="77777777" w:rsidR="00C117F6" w:rsidRDefault="00C117F6">
            <w:r>
              <w:rPr>
                <w:color w:val="000000"/>
              </w:rPr>
              <w:t>High</w:t>
            </w:r>
          </w:p>
        </w:tc>
      </w:tr>
      <w:tr w:rsidR="00C117F6" w14:paraId="1EAD38E2"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147C4238" w14:textId="77777777" w:rsidR="00C117F6" w:rsidRDefault="00C117F6">
            <w:r>
              <w:rPr>
                <w:color w:val="000000"/>
              </w:rPr>
              <w:lastRenderedPageBreak/>
              <w:t>FR-2.4</w:t>
            </w:r>
          </w:p>
        </w:tc>
        <w:tc>
          <w:tcPr>
            <w:tcW w:w="6650" w:type="dxa"/>
            <w:tcBorders>
              <w:top w:val="single" w:sz="4" w:space="0" w:color="auto"/>
              <w:left w:val="single" w:sz="4" w:space="0" w:color="auto"/>
              <w:bottom w:val="single" w:sz="4" w:space="0" w:color="auto"/>
              <w:right w:val="single" w:sz="4" w:space="0" w:color="auto"/>
            </w:tcBorders>
            <w:hideMark/>
          </w:tcPr>
          <w:p w14:paraId="7E0518A2" w14:textId="77777777" w:rsidR="00C117F6" w:rsidRDefault="00C117F6">
            <w:r>
              <w:rPr>
                <w:color w:val="000000"/>
              </w:rPr>
              <w:t>The system shall allow students to upload a profile photo and supporting documents.</w:t>
            </w:r>
          </w:p>
        </w:tc>
        <w:tc>
          <w:tcPr>
            <w:tcW w:w="1300" w:type="dxa"/>
            <w:tcBorders>
              <w:top w:val="single" w:sz="4" w:space="0" w:color="auto"/>
              <w:left w:val="single" w:sz="4" w:space="0" w:color="auto"/>
              <w:bottom w:val="single" w:sz="4" w:space="0" w:color="auto"/>
              <w:right w:val="single" w:sz="4" w:space="0" w:color="auto"/>
            </w:tcBorders>
            <w:hideMark/>
          </w:tcPr>
          <w:p w14:paraId="248F0B32" w14:textId="77777777" w:rsidR="00C117F6" w:rsidRDefault="00C117F6">
            <w:r>
              <w:rPr>
                <w:color w:val="000000"/>
              </w:rPr>
              <w:t>Low</w:t>
            </w:r>
          </w:p>
        </w:tc>
      </w:tr>
      <w:tr w:rsidR="00C117F6" w14:paraId="79EA6B0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66C0705" w14:textId="77777777" w:rsidR="00C117F6" w:rsidRDefault="00C117F6">
            <w:r>
              <w:rPr>
                <w:color w:val="000000"/>
              </w:rPr>
              <w:t>FR-2.5</w:t>
            </w:r>
          </w:p>
        </w:tc>
        <w:tc>
          <w:tcPr>
            <w:tcW w:w="6650" w:type="dxa"/>
            <w:tcBorders>
              <w:top w:val="single" w:sz="4" w:space="0" w:color="auto"/>
              <w:left w:val="single" w:sz="4" w:space="0" w:color="auto"/>
              <w:bottom w:val="single" w:sz="4" w:space="0" w:color="auto"/>
              <w:right w:val="single" w:sz="4" w:space="0" w:color="auto"/>
            </w:tcBorders>
            <w:hideMark/>
          </w:tcPr>
          <w:p w14:paraId="2956519D" w14:textId="77777777" w:rsidR="00C117F6" w:rsidRDefault="00C117F6">
            <w:r>
              <w:rPr>
                <w:color w:val="000000"/>
              </w:rPr>
              <w:t>The system shall allow students to view their own profile through a self-service dashboard.</w:t>
            </w:r>
          </w:p>
        </w:tc>
        <w:tc>
          <w:tcPr>
            <w:tcW w:w="1300" w:type="dxa"/>
            <w:tcBorders>
              <w:top w:val="single" w:sz="4" w:space="0" w:color="auto"/>
              <w:left w:val="single" w:sz="4" w:space="0" w:color="auto"/>
              <w:bottom w:val="single" w:sz="4" w:space="0" w:color="auto"/>
              <w:right w:val="single" w:sz="4" w:space="0" w:color="auto"/>
            </w:tcBorders>
            <w:hideMark/>
          </w:tcPr>
          <w:p w14:paraId="6F85C52E" w14:textId="77777777" w:rsidR="00C117F6" w:rsidRDefault="00C117F6">
            <w:r>
              <w:rPr>
                <w:color w:val="000000"/>
              </w:rPr>
              <w:t>High</w:t>
            </w:r>
          </w:p>
        </w:tc>
      </w:tr>
    </w:tbl>
    <w:p w14:paraId="31199695" w14:textId="77777777" w:rsidR="00C117F6" w:rsidRDefault="00C117F6" w:rsidP="00C117F6">
      <w:pPr>
        <w:pStyle w:val="Heading2"/>
        <w:spacing w:before="180" w:after="90"/>
      </w:pPr>
      <w:r>
        <w:rPr>
          <w:b/>
          <w:bCs/>
          <w:color w:val="1F3864"/>
        </w:rPr>
        <w:t>3.3 M3 — Academic Structure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07B11026"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3DB2A945"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0A149F6D"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5434C687" w14:textId="77777777" w:rsidR="00C117F6" w:rsidRDefault="00C117F6">
            <w:r>
              <w:rPr>
                <w:b/>
                <w:bCs/>
                <w:color w:val="FFFFFF"/>
              </w:rPr>
              <w:t>Priority</w:t>
            </w:r>
          </w:p>
        </w:tc>
      </w:tr>
      <w:tr w:rsidR="00C117F6" w14:paraId="32757F85"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EC532E2" w14:textId="77777777" w:rsidR="00C117F6" w:rsidRDefault="00C117F6">
            <w:r>
              <w:rPr>
                <w:color w:val="000000"/>
              </w:rPr>
              <w:t>FR-3.1</w:t>
            </w:r>
          </w:p>
        </w:tc>
        <w:tc>
          <w:tcPr>
            <w:tcW w:w="6650" w:type="dxa"/>
            <w:tcBorders>
              <w:top w:val="single" w:sz="4" w:space="0" w:color="auto"/>
              <w:left w:val="single" w:sz="4" w:space="0" w:color="auto"/>
              <w:bottom w:val="single" w:sz="4" w:space="0" w:color="auto"/>
              <w:right w:val="single" w:sz="4" w:space="0" w:color="auto"/>
            </w:tcBorders>
            <w:hideMark/>
          </w:tcPr>
          <w:p w14:paraId="5E3DE0F7" w14:textId="77777777" w:rsidR="00C117F6" w:rsidRDefault="00C117F6">
            <w:r>
              <w:rPr>
                <w:color w:val="000000"/>
              </w:rPr>
              <w:t xml:space="preserve">The system shall allow Admin/Registrar to create and manage faculties, departments, and </w:t>
            </w:r>
            <w:proofErr w:type="spellStart"/>
            <w:r>
              <w:rPr>
                <w:color w:val="000000"/>
              </w:rPr>
              <w:t>programmes</w:t>
            </w:r>
            <w:proofErr w:type="spellEnd"/>
            <w:r>
              <w:rPr>
                <w:color w:val="000000"/>
              </w:rPr>
              <w:t>.</w:t>
            </w:r>
          </w:p>
        </w:tc>
        <w:tc>
          <w:tcPr>
            <w:tcW w:w="1300" w:type="dxa"/>
            <w:tcBorders>
              <w:top w:val="single" w:sz="4" w:space="0" w:color="auto"/>
              <w:left w:val="single" w:sz="4" w:space="0" w:color="auto"/>
              <w:bottom w:val="single" w:sz="4" w:space="0" w:color="auto"/>
              <w:right w:val="single" w:sz="4" w:space="0" w:color="auto"/>
            </w:tcBorders>
            <w:hideMark/>
          </w:tcPr>
          <w:p w14:paraId="06EC4DE8" w14:textId="77777777" w:rsidR="00C117F6" w:rsidRDefault="00C117F6">
            <w:r>
              <w:rPr>
                <w:color w:val="000000"/>
              </w:rPr>
              <w:t>High</w:t>
            </w:r>
          </w:p>
        </w:tc>
      </w:tr>
      <w:tr w:rsidR="00C117F6" w14:paraId="559926D9"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0A9DAAB" w14:textId="77777777" w:rsidR="00C117F6" w:rsidRDefault="00C117F6">
            <w:r>
              <w:rPr>
                <w:color w:val="000000"/>
              </w:rPr>
              <w:t>FR-3.2</w:t>
            </w:r>
          </w:p>
        </w:tc>
        <w:tc>
          <w:tcPr>
            <w:tcW w:w="6650" w:type="dxa"/>
            <w:tcBorders>
              <w:top w:val="single" w:sz="4" w:space="0" w:color="auto"/>
              <w:left w:val="single" w:sz="4" w:space="0" w:color="auto"/>
              <w:bottom w:val="single" w:sz="4" w:space="0" w:color="auto"/>
              <w:right w:val="single" w:sz="4" w:space="0" w:color="auto"/>
            </w:tcBorders>
            <w:hideMark/>
          </w:tcPr>
          <w:p w14:paraId="6F36CBA7" w14:textId="77777777" w:rsidR="00C117F6" w:rsidRDefault="00C117F6">
            <w:r>
              <w:rPr>
                <w:color w:val="000000"/>
              </w:rPr>
              <w:t xml:space="preserve">The system shall allow Admin/Registrar to create and configure courses/units within a </w:t>
            </w:r>
            <w:proofErr w:type="spellStart"/>
            <w:r>
              <w:rPr>
                <w:color w:val="000000"/>
              </w:rPr>
              <w:t>programme</w:t>
            </w:r>
            <w:proofErr w:type="spellEnd"/>
            <w:r>
              <w:rPr>
                <w:color w:val="000000"/>
              </w:rPr>
              <w:t>.</w:t>
            </w:r>
          </w:p>
        </w:tc>
        <w:tc>
          <w:tcPr>
            <w:tcW w:w="1300" w:type="dxa"/>
            <w:tcBorders>
              <w:top w:val="single" w:sz="4" w:space="0" w:color="auto"/>
              <w:left w:val="single" w:sz="4" w:space="0" w:color="auto"/>
              <w:bottom w:val="single" w:sz="4" w:space="0" w:color="auto"/>
              <w:right w:val="single" w:sz="4" w:space="0" w:color="auto"/>
            </w:tcBorders>
            <w:hideMark/>
          </w:tcPr>
          <w:p w14:paraId="242FB756" w14:textId="77777777" w:rsidR="00C117F6" w:rsidRDefault="00C117F6">
            <w:r>
              <w:rPr>
                <w:color w:val="000000"/>
              </w:rPr>
              <w:t>High</w:t>
            </w:r>
          </w:p>
        </w:tc>
      </w:tr>
      <w:tr w:rsidR="00C117F6" w14:paraId="389CEBD8"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F742D0B" w14:textId="77777777" w:rsidR="00C117F6" w:rsidRDefault="00C117F6">
            <w:r>
              <w:rPr>
                <w:color w:val="000000"/>
              </w:rPr>
              <w:t>FR-3.3</w:t>
            </w:r>
          </w:p>
        </w:tc>
        <w:tc>
          <w:tcPr>
            <w:tcW w:w="6650" w:type="dxa"/>
            <w:tcBorders>
              <w:top w:val="single" w:sz="4" w:space="0" w:color="auto"/>
              <w:left w:val="single" w:sz="4" w:space="0" w:color="auto"/>
              <w:bottom w:val="single" w:sz="4" w:space="0" w:color="auto"/>
              <w:right w:val="single" w:sz="4" w:space="0" w:color="auto"/>
            </w:tcBorders>
            <w:hideMark/>
          </w:tcPr>
          <w:p w14:paraId="56F0F382" w14:textId="77777777" w:rsidR="00C117F6" w:rsidRDefault="00C117F6">
            <w:r>
              <w:rPr>
                <w:color w:val="000000"/>
              </w:rPr>
              <w:t>The system shall allow management of the semester and academic calendar, including marking the current active semester.</w:t>
            </w:r>
          </w:p>
        </w:tc>
        <w:tc>
          <w:tcPr>
            <w:tcW w:w="1300" w:type="dxa"/>
            <w:tcBorders>
              <w:top w:val="single" w:sz="4" w:space="0" w:color="auto"/>
              <w:left w:val="single" w:sz="4" w:space="0" w:color="auto"/>
              <w:bottom w:val="single" w:sz="4" w:space="0" w:color="auto"/>
              <w:right w:val="single" w:sz="4" w:space="0" w:color="auto"/>
            </w:tcBorders>
            <w:hideMark/>
          </w:tcPr>
          <w:p w14:paraId="74BAAD72" w14:textId="77777777" w:rsidR="00C117F6" w:rsidRDefault="00C117F6">
            <w:r>
              <w:rPr>
                <w:color w:val="000000"/>
              </w:rPr>
              <w:t>High</w:t>
            </w:r>
          </w:p>
        </w:tc>
      </w:tr>
      <w:tr w:rsidR="00C117F6" w14:paraId="0093EF30"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7109A01" w14:textId="77777777" w:rsidR="00C117F6" w:rsidRDefault="00C117F6">
            <w:r>
              <w:rPr>
                <w:color w:val="000000"/>
              </w:rPr>
              <w:t>FR-3.4</w:t>
            </w:r>
          </w:p>
        </w:tc>
        <w:tc>
          <w:tcPr>
            <w:tcW w:w="6650" w:type="dxa"/>
            <w:tcBorders>
              <w:top w:val="single" w:sz="4" w:space="0" w:color="auto"/>
              <w:left w:val="single" w:sz="4" w:space="0" w:color="auto"/>
              <w:bottom w:val="single" w:sz="4" w:space="0" w:color="auto"/>
              <w:right w:val="single" w:sz="4" w:space="0" w:color="auto"/>
            </w:tcBorders>
            <w:hideMark/>
          </w:tcPr>
          <w:p w14:paraId="52F0FEB7" w14:textId="77777777" w:rsidR="00C117F6" w:rsidRDefault="00C117F6">
            <w:r>
              <w:rPr>
                <w:color w:val="000000"/>
              </w:rPr>
              <w:t>The system shall allow assignment of lecturers to specific courses for a given semester.</w:t>
            </w:r>
          </w:p>
        </w:tc>
        <w:tc>
          <w:tcPr>
            <w:tcW w:w="1300" w:type="dxa"/>
            <w:tcBorders>
              <w:top w:val="single" w:sz="4" w:space="0" w:color="auto"/>
              <w:left w:val="single" w:sz="4" w:space="0" w:color="auto"/>
              <w:bottom w:val="single" w:sz="4" w:space="0" w:color="auto"/>
              <w:right w:val="single" w:sz="4" w:space="0" w:color="auto"/>
            </w:tcBorders>
            <w:hideMark/>
          </w:tcPr>
          <w:p w14:paraId="0268911E" w14:textId="77777777" w:rsidR="00C117F6" w:rsidRDefault="00C117F6">
            <w:r>
              <w:rPr>
                <w:color w:val="000000"/>
              </w:rPr>
              <w:t>High</w:t>
            </w:r>
          </w:p>
        </w:tc>
      </w:tr>
    </w:tbl>
    <w:p w14:paraId="464BBC43" w14:textId="77777777" w:rsidR="00C117F6" w:rsidRDefault="00C117F6" w:rsidP="00C117F6">
      <w:pPr>
        <w:pStyle w:val="Heading2"/>
        <w:spacing w:before="180" w:after="90"/>
      </w:pPr>
      <w:r>
        <w:rPr>
          <w:b/>
          <w:bCs/>
          <w:color w:val="1F3864"/>
        </w:rPr>
        <w:t>3.4 M4 — Course Registration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6D62523F"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62822D2D"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370BF216"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60530E8E" w14:textId="77777777" w:rsidR="00C117F6" w:rsidRDefault="00C117F6">
            <w:r>
              <w:rPr>
                <w:b/>
                <w:bCs/>
                <w:color w:val="FFFFFF"/>
              </w:rPr>
              <w:t>Priority</w:t>
            </w:r>
          </w:p>
        </w:tc>
      </w:tr>
      <w:tr w:rsidR="00C117F6" w14:paraId="12E077B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FFA33F8" w14:textId="77777777" w:rsidR="00C117F6" w:rsidRDefault="00C117F6">
            <w:r>
              <w:rPr>
                <w:color w:val="000000"/>
              </w:rPr>
              <w:t>FR-4.1</w:t>
            </w:r>
          </w:p>
        </w:tc>
        <w:tc>
          <w:tcPr>
            <w:tcW w:w="6650" w:type="dxa"/>
            <w:tcBorders>
              <w:top w:val="single" w:sz="4" w:space="0" w:color="auto"/>
              <w:left w:val="single" w:sz="4" w:space="0" w:color="auto"/>
              <w:bottom w:val="single" w:sz="4" w:space="0" w:color="auto"/>
              <w:right w:val="single" w:sz="4" w:space="0" w:color="auto"/>
            </w:tcBorders>
            <w:hideMark/>
          </w:tcPr>
          <w:p w14:paraId="6CA89F50" w14:textId="77777777" w:rsidR="00C117F6" w:rsidRDefault="00C117F6">
            <w:r>
              <w:rPr>
                <w:color w:val="000000"/>
              </w:rPr>
              <w:t>The system shall allow enrolled students to select and register for courses in the active semester.</w:t>
            </w:r>
          </w:p>
        </w:tc>
        <w:tc>
          <w:tcPr>
            <w:tcW w:w="1300" w:type="dxa"/>
            <w:tcBorders>
              <w:top w:val="single" w:sz="4" w:space="0" w:color="auto"/>
              <w:left w:val="single" w:sz="4" w:space="0" w:color="auto"/>
              <w:bottom w:val="single" w:sz="4" w:space="0" w:color="auto"/>
              <w:right w:val="single" w:sz="4" w:space="0" w:color="auto"/>
            </w:tcBorders>
            <w:hideMark/>
          </w:tcPr>
          <w:p w14:paraId="1BF4A166" w14:textId="77777777" w:rsidR="00C117F6" w:rsidRDefault="00C117F6">
            <w:r>
              <w:rPr>
                <w:color w:val="000000"/>
              </w:rPr>
              <w:t>High</w:t>
            </w:r>
          </w:p>
        </w:tc>
      </w:tr>
      <w:tr w:rsidR="00C117F6" w14:paraId="70690DD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485E2B2F" w14:textId="77777777" w:rsidR="00C117F6" w:rsidRDefault="00C117F6">
            <w:r>
              <w:rPr>
                <w:color w:val="000000"/>
              </w:rPr>
              <w:t>FR-4.2</w:t>
            </w:r>
          </w:p>
        </w:tc>
        <w:tc>
          <w:tcPr>
            <w:tcW w:w="6650" w:type="dxa"/>
            <w:tcBorders>
              <w:top w:val="single" w:sz="4" w:space="0" w:color="auto"/>
              <w:left w:val="single" w:sz="4" w:space="0" w:color="auto"/>
              <w:bottom w:val="single" w:sz="4" w:space="0" w:color="auto"/>
              <w:right w:val="single" w:sz="4" w:space="0" w:color="auto"/>
            </w:tcBorders>
            <w:hideMark/>
          </w:tcPr>
          <w:p w14:paraId="5FAB7347" w14:textId="77777777" w:rsidR="00C117F6" w:rsidRDefault="00C117F6">
            <w:r>
              <w:rPr>
                <w:color w:val="000000"/>
              </w:rPr>
              <w:t>The system shall validate course prerequisites and reject registration where prerequisites are unmet.</w:t>
            </w:r>
          </w:p>
        </w:tc>
        <w:tc>
          <w:tcPr>
            <w:tcW w:w="1300" w:type="dxa"/>
            <w:tcBorders>
              <w:top w:val="single" w:sz="4" w:space="0" w:color="auto"/>
              <w:left w:val="single" w:sz="4" w:space="0" w:color="auto"/>
              <w:bottom w:val="single" w:sz="4" w:space="0" w:color="auto"/>
              <w:right w:val="single" w:sz="4" w:space="0" w:color="auto"/>
            </w:tcBorders>
            <w:hideMark/>
          </w:tcPr>
          <w:p w14:paraId="4F725664" w14:textId="77777777" w:rsidR="00C117F6" w:rsidRDefault="00C117F6">
            <w:r>
              <w:rPr>
                <w:color w:val="000000"/>
              </w:rPr>
              <w:t>High</w:t>
            </w:r>
          </w:p>
        </w:tc>
      </w:tr>
      <w:tr w:rsidR="00C117F6" w14:paraId="7FE13B9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09461229" w14:textId="77777777" w:rsidR="00C117F6" w:rsidRDefault="00C117F6">
            <w:r>
              <w:rPr>
                <w:color w:val="000000"/>
              </w:rPr>
              <w:t>FR-4.3</w:t>
            </w:r>
          </w:p>
        </w:tc>
        <w:tc>
          <w:tcPr>
            <w:tcW w:w="6650" w:type="dxa"/>
            <w:tcBorders>
              <w:top w:val="single" w:sz="4" w:space="0" w:color="auto"/>
              <w:left w:val="single" w:sz="4" w:space="0" w:color="auto"/>
              <w:bottom w:val="single" w:sz="4" w:space="0" w:color="auto"/>
              <w:right w:val="single" w:sz="4" w:space="0" w:color="auto"/>
            </w:tcBorders>
            <w:hideMark/>
          </w:tcPr>
          <w:p w14:paraId="603362F8" w14:textId="77777777" w:rsidR="00C117F6" w:rsidRDefault="00C117F6">
            <w:r>
              <w:rPr>
                <w:color w:val="000000"/>
              </w:rPr>
              <w:t>The system shall prevent a student from registering for a course they have already passed.</w:t>
            </w:r>
          </w:p>
        </w:tc>
        <w:tc>
          <w:tcPr>
            <w:tcW w:w="1300" w:type="dxa"/>
            <w:tcBorders>
              <w:top w:val="single" w:sz="4" w:space="0" w:color="auto"/>
              <w:left w:val="single" w:sz="4" w:space="0" w:color="auto"/>
              <w:bottom w:val="single" w:sz="4" w:space="0" w:color="auto"/>
              <w:right w:val="single" w:sz="4" w:space="0" w:color="auto"/>
            </w:tcBorders>
            <w:hideMark/>
          </w:tcPr>
          <w:p w14:paraId="2E68A726" w14:textId="77777777" w:rsidR="00C117F6" w:rsidRDefault="00C117F6">
            <w:r>
              <w:rPr>
                <w:color w:val="000000"/>
              </w:rPr>
              <w:t>High</w:t>
            </w:r>
          </w:p>
        </w:tc>
      </w:tr>
      <w:tr w:rsidR="00C117F6" w14:paraId="78C8B4B3"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EB7E113" w14:textId="77777777" w:rsidR="00C117F6" w:rsidRDefault="00C117F6">
            <w:r>
              <w:rPr>
                <w:color w:val="000000"/>
              </w:rPr>
              <w:t>FR-4.4</w:t>
            </w:r>
          </w:p>
        </w:tc>
        <w:tc>
          <w:tcPr>
            <w:tcW w:w="6650" w:type="dxa"/>
            <w:tcBorders>
              <w:top w:val="single" w:sz="4" w:space="0" w:color="auto"/>
              <w:left w:val="single" w:sz="4" w:space="0" w:color="auto"/>
              <w:bottom w:val="single" w:sz="4" w:space="0" w:color="auto"/>
              <w:right w:val="single" w:sz="4" w:space="0" w:color="auto"/>
            </w:tcBorders>
            <w:hideMark/>
          </w:tcPr>
          <w:p w14:paraId="6F429235" w14:textId="77777777" w:rsidR="00C117F6" w:rsidRDefault="00C117F6">
            <w:r>
              <w:rPr>
                <w:color w:val="000000"/>
              </w:rPr>
              <w:t>The system shall enforce a maximum course/credit load per semester per student.</w:t>
            </w:r>
          </w:p>
        </w:tc>
        <w:tc>
          <w:tcPr>
            <w:tcW w:w="1300" w:type="dxa"/>
            <w:tcBorders>
              <w:top w:val="single" w:sz="4" w:space="0" w:color="auto"/>
              <w:left w:val="single" w:sz="4" w:space="0" w:color="auto"/>
              <w:bottom w:val="single" w:sz="4" w:space="0" w:color="auto"/>
              <w:right w:val="single" w:sz="4" w:space="0" w:color="auto"/>
            </w:tcBorders>
            <w:hideMark/>
          </w:tcPr>
          <w:p w14:paraId="67EFE247" w14:textId="77777777" w:rsidR="00C117F6" w:rsidRDefault="00C117F6">
            <w:r>
              <w:rPr>
                <w:color w:val="000000"/>
              </w:rPr>
              <w:t>Medium</w:t>
            </w:r>
          </w:p>
        </w:tc>
      </w:tr>
      <w:tr w:rsidR="00C117F6" w14:paraId="4EAD86E8"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46C94158" w14:textId="77777777" w:rsidR="00C117F6" w:rsidRDefault="00C117F6">
            <w:r>
              <w:rPr>
                <w:color w:val="000000"/>
              </w:rPr>
              <w:t>FR-4.5</w:t>
            </w:r>
          </w:p>
        </w:tc>
        <w:tc>
          <w:tcPr>
            <w:tcW w:w="6650" w:type="dxa"/>
            <w:tcBorders>
              <w:top w:val="single" w:sz="4" w:space="0" w:color="auto"/>
              <w:left w:val="single" w:sz="4" w:space="0" w:color="auto"/>
              <w:bottom w:val="single" w:sz="4" w:space="0" w:color="auto"/>
              <w:right w:val="single" w:sz="4" w:space="0" w:color="auto"/>
            </w:tcBorders>
            <w:hideMark/>
          </w:tcPr>
          <w:p w14:paraId="31DCB2CC" w14:textId="77777777" w:rsidR="00C117F6" w:rsidRDefault="00C117F6">
            <w:r>
              <w:rPr>
                <w:color w:val="000000"/>
              </w:rPr>
              <w:t>The system shall support an add/drop workflow within a defined registration period.</w:t>
            </w:r>
          </w:p>
        </w:tc>
        <w:tc>
          <w:tcPr>
            <w:tcW w:w="1300" w:type="dxa"/>
            <w:tcBorders>
              <w:top w:val="single" w:sz="4" w:space="0" w:color="auto"/>
              <w:left w:val="single" w:sz="4" w:space="0" w:color="auto"/>
              <w:bottom w:val="single" w:sz="4" w:space="0" w:color="auto"/>
              <w:right w:val="single" w:sz="4" w:space="0" w:color="auto"/>
            </w:tcBorders>
            <w:hideMark/>
          </w:tcPr>
          <w:p w14:paraId="7AC4102D" w14:textId="77777777" w:rsidR="00C117F6" w:rsidRDefault="00C117F6">
            <w:r>
              <w:rPr>
                <w:color w:val="000000"/>
              </w:rPr>
              <w:t>Medium</w:t>
            </w:r>
          </w:p>
        </w:tc>
      </w:tr>
      <w:tr w:rsidR="00C117F6" w14:paraId="5FB6EB60"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21D5628" w14:textId="77777777" w:rsidR="00C117F6" w:rsidRDefault="00C117F6">
            <w:r>
              <w:rPr>
                <w:color w:val="000000"/>
              </w:rPr>
              <w:t>FR-4.6</w:t>
            </w:r>
          </w:p>
        </w:tc>
        <w:tc>
          <w:tcPr>
            <w:tcW w:w="6650" w:type="dxa"/>
            <w:tcBorders>
              <w:top w:val="single" w:sz="4" w:space="0" w:color="auto"/>
              <w:left w:val="single" w:sz="4" w:space="0" w:color="auto"/>
              <w:bottom w:val="single" w:sz="4" w:space="0" w:color="auto"/>
              <w:right w:val="single" w:sz="4" w:space="0" w:color="auto"/>
            </w:tcBorders>
            <w:hideMark/>
          </w:tcPr>
          <w:p w14:paraId="6A7F419A" w14:textId="77777777" w:rsidR="00C117F6" w:rsidRDefault="00C117F6">
            <w:r>
              <w:rPr>
                <w:color w:val="000000"/>
              </w:rPr>
              <w:t xml:space="preserve">The system shall route course registrations to the </w:t>
            </w:r>
            <w:proofErr w:type="spellStart"/>
            <w:r>
              <w:rPr>
                <w:color w:val="000000"/>
              </w:rPr>
              <w:t>HoD</w:t>
            </w:r>
            <w:proofErr w:type="spellEnd"/>
            <w:r>
              <w:rPr>
                <w:color w:val="000000"/>
              </w:rPr>
              <w:t xml:space="preserve"> or Registrar for approval.</w:t>
            </w:r>
          </w:p>
        </w:tc>
        <w:tc>
          <w:tcPr>
            <w:tcW w:w="1300" w:type="dxa"/>
            <w:tcBorders>
              <w:top w:val="single" w:sz="4" w:space="0" w:color="auto"/>
              <w:left w:val="single" w:sz="4" w:space="0" w:color="auto"/>
              <w:bottom w:val="single" w:sz="4" w:space="0" w:color="auto"/>
              <w:right w:val="single" w:sz="4" w:space="0" w:color="auto"/>
            </w:tcBorders>
            <w:hideMark/>
          </w:tcPr>
          <w:p w14:paraId="2F04A190" w14:textId="77777777" w:rsidR="00C117F6" w:rsidRDefault="00C117F6">
            <w:r>
              <w:rPr>
                <w:color w:val="000000"/>
              </w:rPr>
              <w:t>High</w:t>
            </w:r>
          </w:p>
        </w:tc>
      </w:tr>
    </w:tbl>
    <w:p w14:paraId="0770A875" w14:textId="77777777" w:rsidR="00C117F6" w:rsidRDefault="00C117F6" w:rsidP="00C117F6">
      <w:pPr>
        <w:pStyle w:val="Heading2"/>
        <w:spacing w:before="180" w:after="90"/>
      </w:pPr>
      <w:r>
        <w:rPr>
          <w:b/>
          <w:bCs/>
          <w:color w:val="1F3864"/>
        </w:rPr>
        <w:t>3.5 M5 — Attendance Management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631914D4"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07FB372C"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4B803BF8"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118980A6" w14:textId="77777777" w:rsidR="00C117F6" w:rsidRDefault="00C117F6">
            <w:r>
              <w:rPr>
                <w:b/>
                <w:bCs/>
                <w:color w:val="FFFFFF"/>
              </w:rPr>
              <w:t>Priority</w:t>
            </w:r>
          </w:p>
        </w:tc>
      </w:tr>
      <w:tr w:rsidR="00C117F6" w14:paraId="188EB42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5440EF84" w14:textId="77777777" w:rsidR="00C117F6" w:rsidRDefault="00C117F6">
            <w:r>
              <w:rPr>
                <w:color w:val="000000"/>
              </w:rPr>
              <w:t>FR-5.1</w:t>
            </w:r>
          </w:p>
        </w:tc>
        <w:tc>
          <w:tcPr>
            <w:tcW w:w="6650" w:type="dxa"/>
            <w:tcBorders>
              <w:top w:val="single" w:sz="4" w:space="0" w:color="auto"/>
              <w:left w:val="single" w:sz="4" w:space="0" w:color="auto"/>
              <w:bottom w:val="single" w:sz="4" w:space="0" w:color="auto"/>
              <w:right w:val="single" w:sz="4" w:space="0" w:color="auto"/>
            </w:tcBorders>
            <w:hideMark/>
          </w:tcPr>
          <w:p w14:paraId="5A318760" w14:textId="77777777" w:rsidR="00C117F6" w:rsidRDefault="00C117F6">
            <w:r>
              <w:rPr>
                <w:color w:val="000000"/>
              </w:rPr>
              <w:t>The system shall allow lecturers to record attendance (present, absent, late, excused) per class session.</w:t>
            </w:r>
          </w:p>
        </w:tc>
        <w:tc>
          <w:tcPr>
            <w:tcW w:w="1300" w:type="dxa"/>
            <w:tcBorders>
              <w:top w:val="single" w:sz="4" w:space="0" w:color="auto"/>
              <w:left w:val="single" w:sz="4" w:space="0" w:color="auto"/>
              <w:bottom w:val="single" w:sz="4" w:space="0" w:color="auto"/>
              <w:right w:val="single" w:sz="4" w:space="0" w:color="auto"/>
            </w:tcBorders>
            <w:hideMark/>
          </w:tcPr>
          <w:p w14:paraId="39234159" w14:textId="77777777" w:rsidR="00C117F6" w:rsidRDefault="00C117F6">
            <w:r>
              <w:rPr>
                <w:color w:val="000000"/>
              </w:rPr>
              <w:t>High</w:t>
            </w:r>
          </w:p>
        </w:tc>
      </w:tr>
      <w:tr w:rsidR="00C117F6" w14:paraId="571D8660"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5A1CDDA" w14:textId="77777777" w:rsidR="00C117F6" w:rsidRDefault="00C117F6">
            <w:r>
              <w:rPr>
                <w:color w:val="000000"/>
              </w:rPr>
              <w:t>FR-5.2</w:t>
            </w:r>
          </w:p>
        </w:tc>
        <w:tc>
          <w:tcPr>
            <w:tcW w:w="6650" w:type="dxa"/>
            <w:tcBorders>
              <w:top w:val="single" w:sz="4" w:space="0" w:color="auto"/>
              <w:left w:val="single" w:sz="4" w:space="0" w:color="auto"/>
              <w:bottom w:val="single" w:sz="4" w:space="0" w:color="auto"/>
              <w:right w:val="single" w:sz="4" w:space="0" w:color="auto"/>
            </w:tcBorders>
            <w:hideMark/>
          </w:tcPr>
          <w:p w14:paraId="1B62F8F1" w14:textId="77777777" w:rsidR="00C117F6" w:rsidRDefault="00C117F6">
            <w:r>
              <w:rPr>
                <w:color w:val="000000"/>
              </w:rPr>
              <w:t>The system shall automatically calculate each student's attendance rate per course.</w:t>
            </w:r>
          </w:p>
        </w:tc>
        <w:tc>
          <w:tcPr>
            <w:tcW w:w="1300" w:type="dxa"/>
            <w:tcBorders>
              <w:top w:val="single" w:sz="4" w:space="0" w:color="auto"/>
              <w:left w:val="single" w:sz="4" w:space="0" w:color="auto"/>
              <w:bottom w:val="single" w:sz="4" w:space="0" w:color="auto"/>
              <w:right w:val="single" w:sz="4" w:space="0" w:color="auto"/>
            </w:tcBorders>
            <w:hideMark/>
          </w:tcPr>
          <w:p w14:paraId="3EF4F9BC" w14:textId="77777777" w:rsidR="00C117F6" w:rsidRDefault="00C117F6">
            <w:r>
              <w:rPr>
                <w:color w:val="000000"/>
              </w:rPr>
              <w:t>High</w:t>
            </w:r>
          </w:p>
        </w:tc>
      </w:tr>
      <w:tr w:rsidR="00C117F6" w14:paraId="3C0F1C9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2B8EBFD" w14:textId="77777777" w:rsidR="00C117F6" w:rsidRDefault="00C117F6">
            <w:r>
              <w:rPr>
                <w:color w:val="000000"/>
              </w:rPr>
              <w:t>FR-5.3</w:t>
            </w:r>
          </w:p>
        </w:tc>
        <w:tc>
          <w:tcPr>
            <w:tcW w:w="6650" w:type="dxa"/>
            <w:tcBorders>
              <w:top w:val="single" w:sz="4" w:space="0" w:color="auto"/>
              <w:left w:val="single" w:sz="4" w:space="0" w:color="auto"/>
              <w:bottom w:val="single" w:sz="4" w:space="0" w:color="auto"/>
              <w:right w:val="single" w:sz="4" w:space="0" w:color="auto"/>
            </w:tcBorders>
            <w:hideMark/>
          </w:tcPr>
          <w:p w14:paraId="2B421DF5" w14:textId="77777777" w:rsidR="00C117F6" w:rsidRDefault="00C117F6">
            <w:r>
              <w:rPr>
                <w:color w:val="000000"/>
              </w:rPr>
              <w:t>The system shall generate attendance reports by unit and by student.</w:t>
            </w:r>
          </w:p>
        </w:tc>
        <w:tc>
          <w:tcPr>
            <w:tcW w:w="1300" w:type="dxa"/>
            <w:tcBorders>
              <w:top w:val="single" w:sz="4" w:space="0" w:color="auto"/>
              <w:left w:val="single" w:sz="4" w:space="0" w:color="auto"/>
              <w:bottom w:val="single" w:sz="4" w:space="0" w:color="auto"/>
              <w:right w:val="single" w:sz="4" w:space="0" w:color="auto"/>
            </w:tcBorders>
            <w:hideMark/>
          </w:tcPr>
          <w:p w14:paraId="2283F9B3" w14:textId="77777777" w:rsidR="00C117F6" w:rsidRDefault="00C117F6">
            <w:r>
              <w:rPr>
                <w:color w:val="000000"/>
              </w:rPr>
              <w:t>Medium</w:t>
            </w:r>
          </w:p>
        </w:tc>
      </w:tr>
      <w:tr w:rsidR="00C117F6" w14:paraId="6A14631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AC9DC60" w14:textId="77777777" w:rsidR="00C117F6" w:rsidRDefault="00C117F6">
            <w:r>
              <w:rPr>
                <w:color w:val="000000"/>
              </w:rPr>
              <w:t>FR-5.4</w:t>
            </w:r>
          </w:p>
        </w:tc>
        <w:tc>
          <w:tcPr>
            <w:tcW w:w="6650" w:type="dxa"/>
            <w:tcBorders>
              <w:top w:val="single" w:sz="4" w:space="0" w:color="auto"/>
              <w:left w:val="single" w:sz="4" w:space="0" w:color="auto"/>
              <w:bottom w:val="single" w:sz="4" w:space="0" w:color="auto"/>
              <w:right w:val="single" w:sz="4" w:space="0" w:color="auto"/>
            </w:tcBorders>
            <w:hideMark/>
          </w:tcPr>
          <w:p w14:paraId="1D1815D6" w14:textId="77777777" w:rsidR="00C117F6" w:rsidRDefault="00C117F6">
            <w:r>
              <w:rPr>
                <w:color w:val="000000"/>
              </w:rPr>
              <w:t xml:space="preserve">The system shall automatically trigger an alert to the student and their </w:t>
            </w:r>
            <w:proofErr w:type="spellStart"/>
            <w:r>
              <w:rPr>
                <w:color w:val="000000"/>
              </w:rPr>
              <w:t>HoD</w:t>
            </w:r>
            <w:proofErr w:type="spellEnd"/>
            <w:r>
              <w:rPr>
                <w:color w:val="000000"/>
              </w:rPr>
              <w:t xml:space="preserve"> when attendance falls below 75%.</w:t>
            </w:r>
          </w:p>
        </w:tc>
        <w:tc>
          <w:tcPr>
            <w:tcW w:w="1300" w:type="dxa"/>
            <w:tcBorders>
              <w:top w:val="single" w:sz="4" w:space="0" w:color="auto"/>
              <w:left w:val="single" w:sz="4" w:space="0" w:color="auto"/>
              <w:bottom w:val="single" w:sz="4" w:space="0" w:color="auto"/>
              <w:right w:val="single" w:sz="4" w:space="0" w:color="auto"/>
            </w:tcBorders>
            <w:hideMark/>
          </w:tcPr>
          <w:p w14:paraId="400A66BE" w14:textId="77777777" w:rsidR="00C117F6" w:rsidRDefault="00C117F6">
            <w:r>
              <w:rPr>
                <w:color w:val="000000"/>
              </w:rPr>
              <w:t>High</w:t>
            </w:r>
          </w:p>
        </w:tc>
      </w:tr>
      <w:tr w:rsidR="00C117F6" w14:paraId="76E98B31"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B2B0C14" w14:textId="77777777" w:rsidR="00C117F6" w:rsidRDefault="00C117F6">
            <w:r>
              <w:rPr>
                <w:color w:val="000000"/>
              </w:rPr>
              <w:t>FR-5.5</w:t>
            </w:r>
          </w:p>
        </w:tc>
        <w:tc>
          <w:tcPr>
            <w:tcW w:w="6650" w:type="dxa"/>
            <w:tcBorders>
              <w:top w:val="single" w:sz="4" w:space="0" w:color="auto"/>
              <w:left w:val="single" w:sz="4" w:space="0" w:color="auto"/>
              <w:bottom w:val="single" w:sz="4" w:space="0" w:color="auto"/>
              <w:right w:val="single" w:sz="4" w:space="0" w:color="auto"/>
            </w:tcBorders>
            <w:hideMark/>
          </w:tcPr>
          <w:p w14:paraId="2D7B2C1D" w14:textId="77777777" w:rsidR="00C117F6" w:rsidRDefault="00C117F6">
            <w:r>
              <w:rPr>
                <w:color w:val="000000"/>
              </w:rPr>
              <w:t>The system shall provide an attendance monitoring dashboard for Heads of Department.</w:t>
            </w:r>
          </w:p>
        </w:tc>
        <w:tc>
          <w:tcPr>
            <w:tcW w:w="1300" w:type="dxa"/>
            <w:tcBorders>
              <w:top w:val="single" w:sz="4" w:space="0" w:color="auto"/>
              <w:left w:val="single" w:sz="4" w:space="0" w:color="auto"/>
              <w:bottom w:val="single" w:sz="4" w:space="0" w:color="auto"/>
              <w:right w:val="single" w:sz="4" w:space="0" w:color="auto"/>
            </w:tcBorders>
            <w:hideMark/>
          </w:tcPr>
          <w:p w14:paraId="69582DFF" w14:textId="77777777" w:rsidR="00C117F6" w:rsidRDefault="00C117F6">
            <w:r>
              <w:rPr>
                <w:color w:val="000000"/>
              </w:rPr>
              <w:t>Medium</w:t>
            </w:r>
          </w:p>
        </w:tc>
      </w:tr>
    </w:tbl>
    <w:p w14:paraId="788DC4CB" w14:textId="77777777" w:rsidR="00C117F6" w:rsidRDefault="00C117F6" w:rsidP="00C117F6">
      <w:pPr>
        <w:pStyle w:val="Heading2"/>
        <w:spacing w:before="180" w:after="90"/>
      </w:pPr>
      <w:r>
        <w:rPr>
          <w:b/>
          <w:bCs/>
          <w:color w:val="1F3864"/>
        </w:rPr>
        <w:t>3.6 M6 — Learning &amp; Assignment Management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39DF18AF"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71C39275"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76D6964D"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2150F54C" w14:textId="77777777" w:rsidR="00C117F6" w:rsidRDefault="00C117F6">
            <w:r>
              <w:rPr>
                <w:b/>
                <w:bCs/>
                <w:color w:val="FFFFFF"/>
              </w:rPr>
              <w:t>Priority</w:t>
            </w:r>
          </w:p>
        </w:tc>
      </w:tr>
      <w:tr w:rsidR="00C117F6" w14:paraId="74EE8D9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EC2D4A1" w14:textId="77777777" w:rsidR="00C117F6" w:rsidRDefault="00C117F6">
            <w:r>
              <w:rPr>
                <w:color w:val="000000"/>
              </w:rPr>
              <w:t>FR-6.1</w:t>
            </w:r>
          </w:p>
        </w:tc>
        <w:tc>
          <w:tcPr>
            <w:tcW w:w="6650" w:type="dxa"/>
            <w:tcBorders>
              <w:top w:val="single" w:sz="4" w:space="0" w:color="auto"/>
              <w:left w:val="single" w:sz="4" w:space="0" w:color="auto"/>
              <w:bottom w:val="single" w:sz="4" w:space="0" w:color="auto"/>
              <w:right w:val="single" w:sz="4" w:space="0" w:color="auto"/>
            </w:tcBorders>
            <w:hideMark/>
          </w:tcPr>
          <w:p w14:paraId="53640346" w14:textId="77777777" w:rsidR="00C117F6" w:rsidRDefault="00C117F6">
            <w:r>
              <w:rPr>
                <w:color w:val="000000"/>
              </w:rPr>
              <w:t>The system shall allow lecturers to upload learning materials to a course repository stored in cloud file storage.</w:t>
            </w:r>
          </w:p>
        </w:tc>
        <w:tc>
          <w:tcPr>
            <w:tcW w:w="1300" w:type="dxa"/>
            <w:tcBorders>
              <w:top w:val="single" w:sz="4" w:space="0" w:color="auto"/>
              <w:left w:val="single" w:sz="4" w:space="0" w:color="auto"/>
              <w:bottom w:val="single" w:sz="4" w:space="0" w:color="auto"/>
              <w:right w:val="single" w:sz="4" w:space="0" w:color="auto"/>
            </w:tcBorders>
            <w:hideMark/>
          </w:tcPr>
          <w:p w14:paraId="3EDE65A7" w14:textId="77777777" w:rsidR="00C117F6" w:rsidRDefault="00C117F6">
            <w:r>
              <w:rPr>
                <w:color w:val="000000"/>
              </w:rPr>
              <w:t>High</w:t>
            </w:r>
          </w:p>
        </w:tc>
      </w:tr>
      <w:tr w:rsidR="00C117F6" w14:paraId="38C85C5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EBB809F" w14:textId="77777777" w:rsidR="00C117F6" w:rsidRDefault="00C117F6">
            <w:r>
              <w:rPr>
                <w:color w:val="000000"/>
              </w:rPr>
              <w:t>FR-6.2</w:t>
            </w:r>
          </w:p>
        </w:tc>
        <w:tc>
          <w:tcPr>
            <w:tcW w:w="6650" w:type="dxa"/>
            <w:tcBorders>
              <w:top w:val="single" w:sz="4" w:space="0" w:color="auto"/>
              <w:left w:val="single" w:sz="4" w:space="0" w:color="auto"/>
              <w:bottom w:val="single" w:sz="4" w:space="0" w:color="auto"/>
              <w:right w:val="single" w:sz="4" w:space="0" w:color="auto"/>
            </w:tcBorders>
            <w:hideMark/>
          </w:tcPr>
          <w:p w14:paraId="7A4243C7" w14:textId="77777777" w:rsidR="00C117F6" w:rsidRDefault="00C117F6">
            <w:r>
              <w:rPr>
                <w:color w:val="000000"/>
              </w:rPr>
              <w:t>The system shall allow lecturers to create assignments with instructions, due dates, and maximum marks.</w:t>
            </w:r>
          </w:p>
        </w:tc>
        <w:tc>
          <w:tcPr>
            <w:tcW w:w="1300" w:type="dxa"/>
            <w:tcBorders>
              <w:top w:val="single" w:sz="4" w:space="0" w:color="auto"/>
              <w:left w:val="single" w:sz="4" w:space="0" w:color="auto"/>
              <w:bottom w:val="single" w:sz="4" w:space="0" w:color="auto"/>
              <w:right w:val="single" w:sz="4" w:space="0" w:color="auto"/>
            </w:tcBorders>
            <w:hideMark/>
          </w:tcPr>
          <w:p w14:paraId="5B2F1869" w14:textId="77777777" w:rsidR="00C117F6" w:rsidRDefault="00C117F6">
            <w:r>
              <w:rPr>
                <w:color w:val="000000"/>
              </w:rPr>
              <w:t>High</w:t>
            </w:r>
          </w:p>
        </w:tc>
      </w:tr>
      <w:tr w:rsidR="00C117F6" w14:paraId="6960C42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98C7563" w14:textId="77777777" w:rsidR="00C117F6" w:rsidRDefault="00C117F6">
            <w:r>
              <w:rPr>
                <w:color w:val="000000"/>
              </w:rPr>
              <w:t>FR-6.3</w:t>
            </w:r>
          </w:p>
        </w:tc>
        <w:tc>
          <w:tcPr>
            <w:tcW w:w="6650" w:type="dxa"/>
            <w:tcBorders>
              <w:top w:val="single" w:sz="4" w:space="0" w:color="auto"/>
              <w:left w:val="single" w:sz="4" w:space="0" w:color="auto"/>
              <w:bottom w:val="single" w:sz="4" w:space="0" w:color="auto"/>
              <w:right w:val="single" w:sz="4" w:space="0" w:color="auto"/>
            </w:tcBorders>
            <w:hideMark/>
          </w:tcPr>
          <w:p w14:paraId="1C803EBE" w14:textId="77777777" w:rsidR="00C117F6" w:rsidRDefault="00C117F6">
            <w:r>
              <w:rPr>
                <w:color w:val="000000"/>
              </w:rPr>
              <w:t>The system shall allow students to submit assignments online before the due date.</w:t>
            </w:r>
          </w:p>
        </w:tc>
        <w:tc>
          <w:tcPr>
            <w:tcW w:w="1300" w:type="dxa"/>
            <w:tcBorders>
              <w:top w:val="single" w:sz="4" w:space="0" w:color="auto"/>
              <w:left w:val="single" w:sz="4" w:space="0" w:color="auto"/>
              <w:bottom w:val="single" w:sz="4" w:space="0" w:color="auto"/>
              <w:right w:val="single" w:sz="4" w:space="0" w:color="auto"/>
            </w:tcBorders>
            <w:hideMark/>
          </w:tcPr>
          <w:p w14:paraId="7EF3C886" w14:textId="77777777" w:rsidR="00C117F6" w:rsidRDefault="00C117F6">
            <w:r>
              <w:rPr>
                <w:color w:val="000000"/>
              </w:rPr>
              <w:t>High</w:t>
            </w:r>
          </w:p>
        </w:tc>
      </w:tr>
      <w:tr w:rsidR="00C117F6" w14:paraId="547F0BF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4051CF3B" w14:textId="77777777" w:rsidR="00C117F6" w:rsidRDefault="00C117F6">
            <w:r>
              <w:rPr>
                <w:color w:val="000000"/>
              </w:rPr>
              <w:t>FR-6.4</w:t>
            </w:r>
          </w:p>
        </w:tc>
        <w:tc>
          <w:tcPr>
            <w:tcW w:w="6650" w:type="dxa"/>
            <w:tcBorders>
              <w:top w:val="single" w:sz="4" w:space="0" w:color="auto"/>
              <w:left w:val="single" w:sz="4" w:space="0" w:color="auto"/>
              <w:bottom w:val="single" w:sz="4" w:space="0" w:color="auto"/>
              <w:right w:val="single" w:sz="4" w:space="0" w:color="auto"/>
            </w:tcBorders>
            <w:hideMark/>
          </w:tcPr>
          <w:p w14:paraId="1D87D3B7" w14:textId="77777777" w:rsidR="00C117F6" w:rsidRDefault="00C117F6">
            <w:r>
              <w:rPr>
                <w:color w:val="000000"/>
              </w:rPr>
              <w:t>The system shall allow lecturers to grade submissions and provide written feedback.</w:t>
            </w:r>
          </w:p>
        </w:tc>
        <w:tc>
          <w:tcPr>
            <w:tcW w:w="1300" w:type="dxa"/>
            <w:tcBorders>
              <w:top w:val="single" w:sz="4" w:space="0" w:color="auto"/>
              <w:left w:val="single" w:sz="4" w:space="0" w:color="auto"/>
              <w:bottom w:val="single" w:sz="4" w:space="0" w:color="auto"/>
              <w:right w:val="single" w:sz="4" w:space="0" w:color="auto"/>
            </w:tcBorders>
            <w:hideMark/>
          </w:tcPr>
          <w:p w14:paraId="7ED1DFAE" w14:textId="77777777" w:rsidR="00C117F6" w:rsidRDefault="00C117F6">
            <w:r>
              <w:rPr>
                <w:color w:val="000000"/>
              </w:rPr>
              <w:t>High</w:t>
            </w:r>
          </w:p>
        </w:tc>
      </w:tr>
      <w:tr w:rsidR="00C117F6" w14:paraId="1705510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8FC2428" w14:textId="77777777" w:rsidR="00C117F6" w:rsidRDefault="00C117F6">
            <w:r>
              <w:rPr>
                <w:color w:val="000000"/>
              </w:rPr>
              <w:t>FR-6.5</w:t>
            </w:r>
          </w:p>
        </w:tc>
        <w:tc>
          <w:tcPr>
            <w:tcW w:w="6650" w:type="dxa"/>
            <w:tcBorders>
              <w:top w:val="single" w:sz="4" w:space="0" w:color="auto"/>
              <w:left w:val="single" w:sz="4" w:space="0" w:color="auto"/>
              <w:bottom w:val="single" w:sz="4" w:space="0" w:color="auto"/>
              <w:right w:val="single" w:sz="4" w:space="0" w:color="auto"/>
            </w:tcBorders>
            <w:hideMark/>
          </w:tcPr>
          <w:p w14:paraId="6C03E94C" w14:textId="77777777" w:rsidR="00C117F6" w:rsidRDefault="00C117F6">
            <w:r>
              <w:rPr>
                <w:color w:val="000000"/>
              </w:rPr>
              <w:t>The system shall flag or restrict submissions made after the due date, subject to lecturer override.</w:t>
            </w:r>
          </w:p>
        </w:tc>
        <w:tc>
          <w:tcPr>
            <w:tcW w:w="1300" w:type="dxa"/>
            <w:tcBorders>
              <w:top w:val="single" w:sz="4" w:space="0" w:color="auto"/>
              <w:left w:val="single" w:sz="4" w:space="0" w:color="auto"/>
              <w:bottom w:val="single" w:sz="4" w:space="0" w:color="auto"/>
              <w:right w:val="single" w:sz="4" w:space="0" w:color="auto"/>
            </w:tcBorders>
            <w:hideMark/>
          </w:tcPr>
          <w:p w14:paraId="6D19EF7C" w14:textId="77777777" w:rsidR="00C117F6" w:rsidRDefault="00C117F6">
            <w:r>
              <w:rPr>
                <w:color w:val="000000"/>
              </w:rPr>
              <w:t>Medium</w:t>
            </w:r>
          </w:p>
        </w:tc>
      </w:tr>
    </w:tbl>
    <w:p w14:paraId="42021917" w14:textId="77777777" w:rsidR="00C117F6" w:rsidRDefault="00C117F6" w:rsidP="00C117F6">
      <w:pPr>
        <w:pStyle w:val="Heading2"/>
        <w:spacing w:before="180" w:after="90"/>
      </w:pPr>
      <w:r>
        <w:rPr>
          <w:b/>
          <w:bCs/>
          <w:color w:val="1F3864"/>
        </w:rPr>
        <w:t>3.7 M7 — Assessment &amp; Results Management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1C384AA1"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65894CE3"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5F578FE2"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3D37AEC3" w14:textId="77777777" w:rsidR="00C117F6" w:rsidRDefault="00C117F6">
            <w:r>
              <w:rPr>
                <w:b/>
                <w:bCs/>
                <w:color w:val="FFFFFF"/>
              </w:rPr>
              <w:t>Priority</w:t>
            </w:r>
          </w:p>
        </w:tc>
      </w:tr>
      <w:tr w:rsidR="00C117F6" w14:paraId="389B8659"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693C985" w14:textId="77777777" w:rsidR="00C117F6" w:rsidRDefault="00C117F6">
            <w:r>
              <w:rPr>
                <w:color w:val="000000"/>
              </w:rPr>
              <w:lastRenderedPageBreak/>
              <w:t>FR-7.1</w:t>
            </w:r>
          </w:p>
        </w:tc>
        <w:tc>
          <w:tcPr>
            <w:tcW w:w="6650" w:type="dxa"/>
            <w:tcBorders>
              <w:top w:val="single" w:sz="4" w:space="0" w:color="auto"/>
              <w:left w:val="single" w:sz="4" w:space="0" w:color="auto"/>
              <w:bottom w:val="single" w:sz="4" w:space="0" w:color="auto"/>
              <w:right w:val="single" w:sz="4" w:space="0" w:color="auto"/>
            </w:tcBorders>
            <w:hideMark/>
          </w:tcPr>
          <w:p w14:paraId="5EA6D4A6" w14:textId="77777777" w:rsidR="00C117F6" w:rsidRDefault="00C117F6">
            <w:r>
              <w:rPr>
                <w:color w:val="000000"/>
              </w:rPr>
              <w:t>The system shall allow lecturers to create assessments/exams for a course with a defined weight and maximum mark.</w:t>
            </w:r>
          </w:p>
        </w:tc>
        <w:tc>
          <w:tcPr>
            <w:tcW w:w="1300" w:type="dxa"/>
            <w:tcBorders>
              <w:top w:val="single" w:sz="4" w:space="0" w:color="auto"/>
              <w:left w:val="single" w:sz="4" w:space="0" w:color="auto"/>
              <w:bottom w:val="single" w:sz="4" w:space="0" w:color="auto"/>
              <w:right w:val="single" w:sz="4" w:space="0" w:color="auto"/>
            </w:tcBorders>
            <w:hideMark/>
          </w:tcPr>
          <w:p w14:paraId="4138BC45" w14:textId="77777777" w:rsidR="00C117F6" w:rsidRDefault="00C117F6">
            <w:r>
              <w:rPr>
                <w:color w:val="000000"/>
              </w:rPr>
              <w:t>High</w:t>
            </w:r>
          </w:p>
        </w:tc>
      </w:tr>
      <w:tr w:rsidR="00C117F6" w14:paraId="7AB0A098"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417DD1A9" w14:textId="77777777" w:rsidR="00C117F6" w:rsidRDefault="00C117F6">
            <w:r>
              <w:rPr>
                <w:color w:val="000000"/>
              </w:rPr>
              <w:t>FR-7.2</w:t>
            </w:r>
          </w:p>
        </w:tc>
        <w:tc>
          <w:tcPr>
            <w:tcW w:w="6650" w:type="dxa"/>
            <w:tcBorders>
              <w:top w:val="single" w:sz="4" w:space="0" w:color="auto"/>
              <w:left w:val="single" w:sz="4" w:space="0" w:color="auto"/>
              <w:bottom w:val="single" w:sz="4" w:space="0" w:color="auto"/>
              <w:right w:val="single" w:sz="4" w:space="0" w:color="auto"/>
            </w:tcBorders>
            <w:hideMark/>
          </w:tcPr>
          <w:p w14:paraId="12E10542" w14:textId="77777777" w:rsidR="00C117F6" w:rsidRDefault="00C117F6">
            <w:r>
              <w:rPr>
                <w:color w:val="000000"/>
              </w:rPr>
              <w:t>The system shall validate that entered marks fall between 0 and the assessment's maximum mark.</w:t>
            </w:r>
          </w:p>
        </w:tc>
        <w:tc>
          <w:tcPr>
            <w:tcW w:w="1300" w:type="dxa"/>
            <w:tcBorders>
              <w:top w:val="single" w:sz="4" w:space="0" w:color="auto"/>
              <w:left w:val="single" w:sz="4" w:space="0" w:color="auto"/>
              <w:bottom w:val="single" w:sz="4" w:space="0" w:color="auto"/>
              <w:right w:val="single" w:sz="4" w:space="0" w:color="auto"/>
            </w:tcBorders>
            <w:hideMark/>
          </w:tcPr>
          <w:p w14:paraId="5D9365AE" w14:textId="77777777" w:rsidR="00C117F6" w:rsidRDefault="00C117F6">
            <w:r>
              <w:rPr>
                <w:color w:val="000000"/>
              </w:rPr>
              <w:t>High</w:t>
            </w:r>
          </w:p>
        </w:tc>
      </w:tr>
      <w:tr w:rsidR="00C117F6" w14:paraId="3B992CD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50DE5FF" w14:textId="77777777" w:rsidR="00C117F6" w:rsidRDefault="00C117F6">
            <w:r>
              <w:rPr>
                <w:color w:val="000000"/>
              </w:rPr>
              <w:t>FR-7.3</w:t>
            </w:r>
          </w:p>
        </w:tc>
        <w:tc>
          <w:tcPr>
            <w:tcW w:w="6650" w:type="dxa"/>
            <w:tcBorders>
              <w:top w:val="single" w:sz="4" w:space="0" w:color="auto"/>
              <w:left w:val="single" w:sz="4" w:space="0" w:color="auto"/>
              <w:bottom w:val="single" w:sz="4" w:space="0" w:color="auto"/>
              <w:right w:val="single" w:sz="4" w:space="0" w:color="auto"/>
            </w:tcBorders>
            <w:hideMark/>
          </w:tcPr>
          <w:p w14:paraId="613D4E5D" w14:textId="77777777" w:rsidR="00C117F6" w:rsidRDefault="00C117F6">
            <w:r>
              <w:rPr>
                <w:color w:val="000000"/>
              </w:rPr>
              <w:t>The system shall automatically calculate a student's GPA using LCC's confirmed grade scale (A=4, B=3, C=2, D=1; F=0 inferred, not yet confirmed by LCC) applied as: unit points × grade value = grade points per course, GPA = Σ grade points ÷ Σ unit points, per LCC's official transcript format.</w:t>
            </w:r>
          </w:p>
        </w:tc>
        <w:tc>
          <w:tcPr>
            <w:tcW w:w="1300" w:type="dxa"/>
            <w:tcBorders>
              <w:top w:val="single" w:sz="4" w:space="0" w:color="auto"/>
              <w:left w:val="single" w:sz="4" w:space="0" w:color="auto"/>
              <w:bottom w:val="single" w:sz="4" w:space="0" w:color="auto"/>
              <w:right w:val="single" w:sz="4" w:space="0" w:color="auto"/>
            </w:tcBorders>
            <w:hideMark/>
          </w:tcPr>
          <w:p w14:paraId="07F420C0" w14:textId="77777777" w:rsidR="00C117F6" w:rsidRDefault="00C117F6">
            <w:r>
              <w:rPr>
                <w:color w:val="000000"/>
              </w:rPr>
              <w:t>High</w:t>
            </w:r>
          </w:p>
        </w:tc>
      </w:tr>
      <w:tr w:rsidR="00C117F6" w14:paraId="5E5787A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E5AB5DB" w14:textId="77777777" w:rsidR="00C117F6" w:rsidRDefault="00C117F6">
            <w:r>
              <w:rPr>
                <w:color w:val="000000"/>
              </w:rPr>
              <w:t>FR-7.4</w:t>
            </w:r>
          </w:p>
        </w:tc>
        <w:tc>
          <w:tcPr>
            <w:tcW w:w="6650" w:type="dxa"/>
            <w:tcBorders>
              <w:top w:val="single" w:sz="4" w:space="0" w:color="auto"/>
              <w:left w:val="single" w:sz="4" w:space="0" w:color="auto"/>
              <w:bottom w:val="single" w:sz="4" w:space="0" w:color="auto"/>
              <w:right w:val="single" w:sz="4" w:space="0" w:color="auto"/>
            </w:tcBorders>
            <w:hideMark/>
          </w:tcPr>
          <w:p w14:paraId="78FF8CC3" w14:textId="77777777" w:rsidR="00C117F6" w:rsidRDefault="00C117F6">
            <w:r>
              <w:rPr>
                <w:color w:val="000000"/>
              </w:rPr>
              <w:t>The system shall automatically calculate a student's Cumulative GPA (CGPA) using the same formula applied across all completed courses to date.</w:t>
            </w:r>
          </w:p>
        </w:tc>
        <w:tc>
          <w:tcPr>
            <w:tcW w:w="1300" w:type="dxa"/>
            <w:tcBorders>
              <w:top w:val="single" w:sz="4" w:space="0" w:color="auto"/>
              <w:left w:val="single" w:sz="4" w:space="0" w:color="auto"/>
              <w:bottom w:val="single" w:sz="4" w:space="0" w:color="auto"/>
              <w:right w:val="single" w:sz="4" w:space="0" w:color="auto"/>
            </w:tcBorders>
            <w:hideMark/>
          </w:tcPr>
          <w:p w14:paraId="7EC81EEE" w14:textId="77777777" w:rsidR="00C117F6" w:rsidRDefault="00C117F6">
            <w:r>
              <w:rPr>
                <w:color w:val="000000"/>
              </w:rPr>
              <w:t>High</w:t>
            </w:r>
          </w:p>
        </w:tc>
      </w:tr>
      <w:tr w:rsidR="00C117F6" w14:paraId="232D2B6A"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5EFCAB06" w14:textId="77777777" w:rsidR="00C117F6" w:rsidRDefault="00C117F6">
            <w:r>
              <w:rPr>
                <w:color w:val="000000"/>
              </w:rPr>
              <w:t>FR-7.5</w:t>
            </w:r>
          </w:p>
        </w:tc>
        <w:tc>
          <w:tcPr>
            <w:tcW w:w="6650" w:type="dxa"/>
            <w:tcBorders>
              <w:top w:val="single" w:sz="4" w:space="0" w:color="auto"/>
              <w:left w:val="single" w:sz="4" w:space="0" w:color="auto"/>
              <w:bottom w:val="single" w:sz="4" w:space="0" w:color="auto"/>
              <w:right w:val="single" w:sz="4" w:space="0" w:color="auto"/>
            </w:tcBorders>
            <w:hideMark/>
          </w:tcPr>
          <w:p w14:paraId="1E39E158" w14:textId="77777777" w:rsidR="00C117F6" w:rsidRDefault="00C117F6">
            <w:r>
              <w:rPr>
                <w:color w:val="000000"/>
              </w:rPr>
              <w:t>The system shall support results review and publication workflow requiring Admin/Registrar sign-off before results are visible to students.</w:t>
            </w:r>
          </w:p>
        </w:tc>
        <w:tc>
          <w:tcPr>
            <w:tcW w:w="1300" w:type="dxa"/>
            <w:tcBorders>
              <w:top w:val="single" w:sz="4" w:space="0" w:color="auto"/>
              <w:left w:val="single" w:sz="4" w:space="0" w:color="auto"/>
              <w:bottom w:val="single" w:sz="4" w:space="0" w:color="auto"/>
              <w:right w:val="single" w:sz="4" w:space="0" w:color="auto"/>
            </w:tcBorders>
            <w:hideMark/>
          </w:tcPr>
          <w:p w14:paraId="2D86B07B" w14:textId="77777777" w:rsidR="00C117F6" w:rsidRDefault="00C117F6">
            <w:r>
              <w:rPr>
                <w:color w:val="000000"/>
              </w:rPr>
              <w:t>High</w:t>
            </w:r>
          </w:p>
        </w:tc>
      </w:tr>
      <w:tr w:rsidR="00C117F6" w14:paraId="65CA2485"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16E734FD" w14:textId="77777777" w:rsidR="00C117F6" w:rsidRDefault="00C117F6">
            <w:r>
              <w:rPr>
                <w:color w:val="000000"/>
              </w:rPr>
              <w:t>FR-7.6</w:t>
            </w:r>
          </w:p>
        </w:tc>
        <w:tc>
          <w:tcPr>
            <w:tcW w:w="6650" w:type="dxa"/>
            <w:tcBorders>
              <w:top w:val="single" w:sz="4" w:space="0" w:color="auto"/>
              <w:left w:val="single" w:sz="4" w:space="0" w:color="auto"/>
              <w:bottom w:val="single" w:sz="4" w:space="0" w:color="auto"/>
              <w:right w:val="single" w:sz="4" w:space="0" w:color="auto"/>
            </w:tcBorders>
            <w:hideMark/>
          </w:tcPr>
          <w:p w14:paraId="3EE87938" w14:textId="77777777" w:rsidR="00C117F6" w:rsidRDefault="00C117F6">
            <w:r>
              <w:rPr>
                <w:color w:val="000000"/>
              </w:rPr>
              <w:t>The system shall generate an official academic transcript on demand for an enrolled or graduated student.</w:t>
            </w:r>
          </w:p>
        </w:tc>
        <w:tc>
          <w:tcPr>
            <w:tcW w:w="1300" w:type="dxa"/>
            <w:tcBorders>
              <w:top w:val="single" w:sz="4" w:space="0" w:color="auto"/>
              <w:left w:val="single" w:sz="4" w:space="0" w:color="auto"/>
              <w:bottom w:val="single" w:sz="4" w:space="0" w:color="auto"/>
              <w:right w:val="single" w:sz="4" w:space="0" w:color="auto"/>
            </w:tcBorders>
            <w:hideMark/>
          </w:tcPr>
          <w:p w14:paraId="777F32BB" w14:textId="77777777" w:rsidR="00C117F6" w:rsidRDefault="00C117F6">
            <w:r>
              <w:rPr>
                <w:color w:val="000000"/>
              </w:rPr>
              <w:t>High</w:t>
            </w:r>
          </w:p>
        </w:tc>
      </w:tr>
      <w:tr w:rsidR="00C117F6" w14:paraId="6E414A13"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16E7F46F" w14:textId="77777777" w:rsidR="00C117F6" w:rsidRDefault="00C117F6">
            <w:r>
              <w:rPr>
                <w:color w:val="000000"/>
              </w:rPr>
              <w:t>FR-7.7</w:t>
            </w:r>
          </w:p>
        </w:tc>
        <w:tc>
          <w:tcPr>
            <w:tcW w:w="6650" w:type="dxa"/>
            <w:tcBorders>
              <w:top w:val="single" w:sz="4" w:space="0" w:color="auto"/>
              <w:left w:val="single" w:sz="4" w:space="0" w:color="auto"/>
              <w:bottom w:val="single" w:sz="4" w:space="0" w:color="auto"/>
              <w:right w:val="single" w:sz="4" w:space="0" w:color="auto"/>
            </w:tcBorders>
            <w:hideMark/>
          </w:tcPr>
          <w:p w14:paraId="5B99124D" w14:textId="77777777" w:rsidR="00C117F6" w:rsidRDefault="00C117F6">
            <w:r>
              <w:rPr>
                <w:color w:val="000000"/>
              </w:rPr>
              <w:t>The system shall require Admin override and an audit-logged justification for any post-publication mark edit.</w:t>
            </w:r>
          </w:p>
        </w:tc>
        <w:tc>
          <w:tcPr>
            <w:tcW w:w="1300" w:type="dxa"/>
            <w:tcBorders>
              <w:top w:val="single" w:sz="4" w:space="0" w:color="auto"/>
              <w:left w:val="single" w:sz="4" w:space="0" w:color="auto"/>
              <w:bottom w:val="single" w:sz="4" w:space="0" w:color="auto"/>
              <w:right w:val="single" w:sz="4" w:space="0" w:color="auto"/>
            </w:tcBorders>
            <w:hideMark/>
          </w:tcPr>
          <w:p w14:paraId="1A5FF4DC" w14:textId="77777777" w:rsidR="00C117F6" w:rsidRDefault="00C117F6">
            <w:r>
              <w:rPr>
                <w:color w:val="000000"/>
              </w:rPr>
              <w:t>High</w:t>
            </w:r>
          </w:p>
        </w:tc>
      </w:tr>
    </w:tbl>
    <w:p w14:paraId="59C3B6E8" w14:textId="77777777" w:rsidR="00C117F6" w:rsidRDefault="00C117F6" w:rsidP="00C117F6">
      <w:pPr>
        <w:pStyle w:val="Heading2"/>
        <w:spacing w:before="180" w:after="90"/>
      </w:pPr>
      <w:r>
        <w:rPr>
          <w:b/>
          <w:bCs/>
          <w:color w:val="1F3864"/>
        </w:rPr>
        <w:t>3.8 M8 — Communication Portal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32652048"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444CD3CC"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52661A11"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3202D9AA" w14:textId="77777777" w:rsidR="00C117F6" w:rsidRDefault="00C117F6">
            <w:r>
              <w:rPr>
                <w:b/>
                <w:bCs/>
                <w:color w:val="FFFFFF"/>
              </w:rPr>
              <w:t>Priority</w:t>
            </w:r>
          </w:p>
        </w:tc>
      </w:tr>
      <w:tr w:rsidR="00C117F6" w14:paraId="50286064"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C94359B" w14:textId="77777777" w:rsidR="00C117F6" w:rsidRDefault="00C117F6">
            <w:r>
              <w:rPr>
                <w:color w:val="000000"/>
              </w:rPr>
              <w:t>FR-8.1</w:t>
            </w:r>
          </w:p>
        </w:tc>
        <w:tc>
          <w:tcPr>
            <w:tcW w:w="6650" w:type="dxa"/>
            <w:tcBorders>
              <w:top w:val="single" w:sz="4" w:space="0" w:color="auto"/>
              <w:left w:val="single" w:sz="4" w:space="0" w:color="auto"/>
              <w:bottom w:val="single" w:sz="4" w:space="0" w:color="auto"/>
              <w:right w:val="single" w:sz="4" w:space="0" w:color="auto"/>
            </w:tcBorders>
            <w:hideMark/>
          </w:tcPr>
          <w:p w14:paraId="0CD97825" w14:textId="77777777" w:rsidR="00C117F6" w:rsidRDefault="00C117F6">
            <w:r>
              <w:rPr>
                <w:color w:val="000000"/>
              </w:rPr>
              <w:t>The system shall allow authorized staff to post institutional announcements and notices, optionally targeted to a specific role.</w:t>
            </w:r>
          </w:p>
        </w:tc>
        <w:tc>
          <w:tcPr>
            <w:tcW w:w="1300" w:type="dxa"/>
            <w:tcBorders>
              <w:top w:val="single" w:sz="4" w:space="0" w:color="auto"/>
              <w:left w:val="single" w:sz="4" w:space="0" w:color="auto"/>
              <w:bottom w:val="single" w:sz="4" w:space="0" w:color="auto"/>
              <w:right w:val="single" w:sz="4" w:space="0" w:color="auto"/>
            </w:tcBorders>
            <w:hideMark/>
          </w:tcPr>
          <w:p w14:paraId="0DE2C83C" w14:textId="77777777" w:rsidR="00C117F6" w:rsidRDefault="00C117F6">
            <w:r>
              <w:rPr>
                <w:color w:val="000000"/>
              </w:rPr>
              <w:t>High</w:t>
            </w:r>
          </w:p>
        </w:tc>
      </w:tr>
      <w:tr w:rsidR="00C117F6" w14:paraId="1EA046FA"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806B7D1" w14:textId="77777777" w:rsidR="00C117F6" w:rsidRDefault="00C117F6">
            <w:r>
              <w:rPr>
                <w:color w:val="000000"/>
              </w:rPr>
              <w:t>FR-8.2</w:t>
            </w:r>
          </w:p>
        </w:tc>
        <w:tc>
          <w:tcPr>
            <w:tcW w:w="6650" w:type="dxa"/>
            <w:tcBorders>
              <w:top w:val="single" w:sz="4" w:space="0" w:color="auto"/>
              <w:left w:val="single" w:sz="4" w:space="0" w:color="auto"/>
              <w:bottom w:val="single" w:sz="4" w:space="0" w:color="auto"/>
              <w:right w:val="single" w:sz="4" w:space="0" w:color="auto"/>
            </w:tcBorders>
            <w:hideMark/>
          </w:tcPr>
          <w:p w14:paraId="74C69E72" w14:textId="77777777" w:rsidR="00C117F6" w:rsidRDefault="00C117F6">
            <w:r>
              <w:rPr>
                <w:color w:val="000000"/>
              </w:rPr>
              <w:t>The system shall deliver real-time notifications to users via WebSocket (</w:t>
            </w:r>
            <w:proofErr w:type="spellStart"/>
            <w:r>
              <w:rPr>
                <w:color w:val="000000"/>
              </w:rPr>
              <w:t>SignalR</w:t>
            </w:r>
            <w:proofErr w:type="spellEnd"/>
            <w:r>
              <w:rPr>
                <w:color w:val="000000"/>
              </w:rPr>
              <w:t>) without requiring a page reload.</w:t>
            </w:r>
          </w:p>
        </w:tc>
        <w:tc>
          <w:tcPr>
            <w:tcW w:w="1300" w:type="dxa"/>
            <w:tcBorders>
              <w:top w:val="single" w:sz="4" w:space="0" w:color="auto"/>
              <w:left w:val="single" w:sz="4" w:space="0" w:color="auto"/>
              <w:bottom w:val="single" w:sz="4" w:space="0" w:color="auto"/>
              <w:right w:val="single" w:sz="4" w:space="0" w:color="auto"/>
            </w:tcBorders>
            <w:hideMark/>
          </w:tcPr>
          <w:p w14:paraId="02B96D3C" w14:textId="77777777" w:rsidR="00C117F6" w:rsidRDefault="00C117F6">
            <w:r>
              <w:rPr>
                <w:color w:val="000000"/>
              </w:rPr>
              <w:t>High</w:t>
            </w:r>
          </w:p>
        </w:tc>
      </w:tr>
      <w:tr w:rsidR="00C117F6" w14:paraId="359F140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05CFB6CC" w14:textId="77777777" w:rsidR="00C117F6" w:rsidRDefault="00C117F6">
            <w:r>
              <w:rPr>
                <w:color w:val="000000"/>
              </w:rPr>
              <w:t>FR-8.3</w:t>
            </w:r>
          </w:p>
        </w:tc>
        <w:tc>
          <w:tcPr>
            <w:tcW w:w="6650" w:type="dxa"/>
            <w:tcBorders>
              <w:top w:val="single" w:sz="4" w:space="0" w:color="auto"/>
              <w:left w:val="single" w:sz="4" w:space="0" w:color="auto"/>
              <w:bottom w:val="single" w:sz="4" w:space="0" w:color="auto"/>
              <w:right w:val="single" w:sz="4" w:space="0" w:color="auto"/>
            </w:tcBorders>
            <w:hideMark/>
          </w:tcPr>
          <w:p w14:paraId="0CA46FA7" w14:textId="77777777" w:rsidR="00C117F6" w:rsidRDefault="00C117F6">
            <w:r>
              <w:rPr>
                <w:color w:val="000000"/>
              </w:rPr>
              <w:t>The system shall allow direct one-to-one messaging strictly between a staff member and a student (no student-to-student messaging).</w:t>
            </w:r>
          </w:p>
        </w:tc>
        <w:tc>
          <w:tcPr>
            <w:tcW w:w="1300" w:type="dxa"/>
            <w:tcBorders>
              <w:top w:val="single" w:sz="4" w:space="0" w:color="auto"/>
              <w:left w:val="single" w:sz="4" w:space="0" w:color="auto"/>
              <w:bottom w:val="single" w:sz="4" w:space="0" w:color="auto"/>
              <w:right w:val="single" w:sz="4" w:space="0" w:color="auto"/>
            </w:tcBorders>
            <w:hideMark/>
          </w:tcPr>
          <w:p w14:paraId="1B5C0E58" w14:textId="77777777" w:rsidR="00C117F6" w:rsidRDefault="00C117F6">
            <w:r>
              <w:rPr>
                <w:color w:val="000000"/>
              </w:rPr>
              <w:t>High</w:t>
            </w:r>
          </w:p>
        </w:tc>
      </w:tr>
      <w:tr w:rsidR="00C117F6" w14:paraId="25C57AC3"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2D0CE2D" w14:textId="77777777" w:rsidR="00C117F6" w:rsidRDefault="00C117F6">
            <w:r>
              <w:rPr>
                <w:color w:val="000000"/>
              </w:rPr>
              <w:t>FR-8.4</w:t>
            </w:r>
          </w:p>
        </w:tc>
        <w:tc>
          <w:tcPr>
            <w:tcW w:w="6650" w:type="dxa"/>
            <w:tcBorders>
              <w:top w:val="single" w:sz="4" w:space="0" w:color="auto"/>
              <w:left w:val="single" w:sz="4" w:space="0" w:color="auto"/>
              <w:bottom w:val="single" w:sz="4" w:space="0" w:color="auto"/>
              <w:right w:val="single" w:sz="4" w:space="0" w:color="auto"/>
            </w:tcBorders>
            <w:hideMark/>
          </w:tcPr>
          <w:p w14:paraId="0F826892" w14:textId="77777777" w:rsidR="00C117F6" w:rsidRDefault="00C117F6">
            <w:r>
              <w:rPr>
                <w:color w:val="000000"/>
              </w:rPr>
              <w:t>The system shall maintain a persisted message history accessible via a notification inbox.</w:t>
            </w:r>
          </w:p>
        </w:tc>
        <w:tc>
          <w:tcPr>
            <w:tcW w:w="1300" w:type="dxa"/>
            <w:tcBorders>
              <w:top w:val="single" w:sz="4" w:space="0" w:color="auto"/>
              <w:left w:val="single" w:sz="4" w:space="0" w:color="auto"/>
              <w:bottom w:val="single" w:sz="4" w:space="0" w:color="auto"/>
              <w:right w:val="single" w:sz="4" w:space="0" w:color="auto"/>
            </w:tcBorders>
            <w:hideMark/>
          </w:tcPr>
          <w:p w14:paraId="18F262D0" w14:textId="77777777" w:rsidR="00C117F6" w:rsidRDefault="00C117F6">
            <w:r>
              <w:rPr>
                <w:color w:val="000000"/>
              </w:rPr>
              <w:t>Medium</w:t>
            </w:r>
          </w:p>
        </w:tc>
      </w:tr>
      <w:tr w:rsidR="00C117F6" w14:paraId="18F27F5A"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4036355" w14:textId="77777777" w:rsidR="00C117F6" w:rsidRDefault="00C117F6">
            <w:r>
              <w:rPr>
                <w:color w:val="000000"/>
              </w:rPr>
              <w:t>FR-8.5</w:t>
            </w:r>
          </w:p>
        </w:tc>
        <w:tc>
          <w:tcPr>
            <w:tcW w:w="6650" w:type="dxa"/>
            <w:tcBorders>
              <w:top w:val="single" w:sz="4" w:space="0" w:color="auto"/>
              <w:left w:val="single" w:sz="4" w:space="0" w:color="auto"/>
              <w:bottom w:val="single" w:sz="4" w:space="0" w:color="auto"/>
              <w:right w:val="single" w:sz="4" w:space="0" w:color="auto"/>
            </w:tcBorders>
            <w:hideMark/>
          </w:tcPr>
          <w:p w14:paraId="31067B36" w14:textId="77777777" w:rsidR="00C117F6" w:rsidRDefault="00C117F6">
            <w:r>
              <w:rPr>
                <w:color w:val="000000"/>
              </w:rPr>
              <w:t xml:space="preserve">The system shall reject blank/empty messages and shall soft-delete </w:t>
            </w:r>
            <w:proofErr w:type="gramStart"/>
            <w:r>
              <w:rPr>
                <w:color w:val="000000"/>
              </w:rPr>
              <w:t>removed</w:t>
            </w:r>
            <w:proofErr w:type="gramEnd"/>
            <w:r>
              <w:rPr>
                <w:color w:val="000000"/>
              </w:rPr>
              <w:t xml:space="preserve"> messages, retaining them for audit purposes.</w:t>
            </w:r>
          </w:p>
        </w:tc>
        <w:tc>
          <w:tcPr>
            <w:tcW w:w="1300" w:type="dxa"/>
            <w:tcBorders>
              <w:top w:val="single" w:sz="4" w:space="0" w:color="auto"/>
              <w:left w:val="single" w:sz="4" w:space="0" w:color="auto"/>
              <w:bottom w:val="single" w:sz="4" w:space="0" w:color="auto"/>
              <w:right w:val="single" w:sz="4" w:space="0" w:color="auto"/>
            </w:tcBorders>
            <w:hideMark/>
          </w:tcPr>
          <w:p w14:paraId="60B19D75" w14:textId="77777777" w:rsidR="00C117F6" w:rsidRDefault="00C117F6">
            <w:r>
              <w:rPr>
                <w:color w:val="000000"/>
              </w:rPr>
              <w:t>Medium</w:t>
            </w:r>
          </w:p>
        </w:tc>
      </w:tr>
    </w:tbl>
    <w:p w14:paraId="2A0C5E1D" w14:textId="77777777" w:rsidR="00C117F6" w:rsidRDefault="00C117F6" w:rsidP="00C117F6">
      <w:pPr>
        <w:pStyle w:val="Heading2"/>
        <w:spacing w:before="180" w:after="90"/>
      </w:pPr>
      <w:r>
        <w:rPr>
          <w:b/>
          <w:bCs/>
          <w:color w:val="1F3864"/>
        </w:rPr>
        <w:t>3.9 M9 — Faculty &amp; Staff Management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4D15BD7E"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37833DC7"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40E5BA75"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482EF910" w14:textId="77777777" w:rsidR="00C117F6" w:rsidRDefault="00C117F6">
            <w:r>
              <w:rPr>
                <w:b/>
                <w:bCs/>
                <w:color w:val="FFFFFF"/>
              </w:rPr>
              <w:t>Priority</w:t>
            </w:r>
          </w:p>
        </w:tc>
      </w:tr>
      <w:tr w:rsidR="00C117F6" w14:paraId="693F4194"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56136D14" w14:textId="77777777" w:rsidR="00C117F6" w:rsidRDefault="00C117F6">
            <w:r>
              <w:rPr>
                <w:color w:val="000000"/>
              </w:rPr>
              <w:t>FR-9.1</w:t>
            </w:r>
          </w:p>
        </w:tc>
        <w:tc>
          <w:tcPr>
            <w:tcW w:w="6650" w:type="dxa"/>
            <w:tcBorders>
              <w:top w:val="single" w:sz="4" w:space="0" w:color="auto"/>
              <w:left w:val="single" w:sz="4" w:space="0" w:color="auto"/>
              <w:bottom w:val="single" w:sz="4" w:space="0" w:color="auto"/>
              <w:right w:val="single" w:sz="4" w:space="0" w:color="auto"/>
            </w:tcBorders>
            <w:hideMark/>
          </w:tcPr>
          <w:p w14:paraId="424C7E18" w14:textId="77777777" w:rsidR="00C117F6" w:rsidRDefault="00C117F6">
            <w:r>
              <w:rPr>
                <w:color w:val="000000"/>
              </w:rPr>
              <w:t>The system shall maintain staff profiles including contact information and employment details.</w:t>
            </w:r>
          </w:p>
        </w:tc>
        <w:tc>
          <w:tcPr>
            <w:tcW w:w="1300" w:type="dxa"/>
            <w:tcBorders>
              <w:top w:val="single" w:sz="4" w:space="0" w:color="auto"/>
              <w:left w:val="single" w:sz="4" w:space="0" w:color="auto"/>
              <w:bottom w:val="single" w:sz="4" w:space="0" w:color="auto"/>
              <w:right w:val="single" w:sz="4" w:space="0" w:color="auto"/>
            </w:tcBorders>
            <w:hideMark/>
          </w:tcPr>
          <w:p w14:paraId="0B8E32CB" w14:textId="77777777" w:rsidR="00C117F6" w:rsidRDefault="00C117F6">
            <w:r>
              <w:rPr>
                <w:color w:val="000000"/>
              </w:rPr>
              <w:t>Medium</w:t>
            </w:r>
          </w:p>
        </w:tc>
      </w:tr>
      <w:tr w:rsidR="00C117F6" w14:paraId="7AFF3598"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AC3AE92" w14:textId="77777777" w:rsidR="00C117F6" w:rsidRDefault="00C117F6">
            <w:r>
              <w:rPr>
                <w:color w:val="000000"/>
              </w:rPr>
              <w:t>FR-9.2</w:t>
            </w:r>
          </w:p>
        </w:tc>
        <w:tc>
          <w:tcPr>
            <w:tcW w:w="6650" w:type="dxa"/>
            <w:tcBorders>
              <w:top w:val="single" w:sz="4" w:space="0" w:color="auto"/>
              <w:left w:val="single" w:sz="4" w:space="0" w:color="auto"/>
              <w:bottom w:val="single" w:sz="4" w:space="0" w:color="auto"/>
              <w:right w:val="single" w:sz="4" w:space="0" w:color="auto"/>
            </w:tcBorders>
            <w:hideMark/>
          </w:tcPr>
          <w:p w14:paraId="000CEEC9" w14:textId="77777777" w:rsidR="00C117F6" w:rsidRDefault="00C117F6">
            <w:r>
              <w:rPr>
                <w:color w:val="000000"/>
              </w:rPr>
              <w:t>The system shall record each staff member's department and faculty assignment.</w:t>
            </w:r>
          </w:p>
        </w:tc>
        <w:tc>
          <w:tcPr>
            <w:tcW w:w="1300" w:type="dxa"/>
            <w:tcBorders>
              <w:top w:val="single" w:sz="4" w:space="0" w:color="auto"/>
              <w:left w:val="single" w:sz="4" w:space="0" w:color="auto"/>
              <w:bottom w:val="single" w:sz="4" w:space="0" w:color="auto"/>
              <w:right w:val="single" w:sz="4" w:space="0" w:color="auto"/>
            </w:tcBorders>
            <w:hideMark/>
          </w:tcPr>
          <w:p w14:paraId="0B313D09" w14:textId="77777777" w:rsidR="00C117F6" w:rsidRDefault="00C117F6">
            <w:r>
              <w:rPr>
                <w:color w:val="000000"/>
              </w:rPr>
              <w:t>Medium</w:t>
            </w:r>
          </w:p>
        </w:tc>
      </w:tr>
      <w:tr w:rsidR="00C117F6" w14:paraId="77364243"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BB7FFF9" w14:textId="77777777" w:rsidR="00C117F6" w:rsidRDefault="00C117F6">
            <w:r>
              <w:rPr>
                <w:color w:val="000000"/>
              </w:rPr>
              <w:t>FR-9.3</w:t>
            </w:r>
          </w:p>
        </w:tc>
        <w:tc>
          <w:tcPr>
            <w:tcW w:w="6650" w:type="dxa"/>
            <w:tcBorders>
              <w:top w:val="single" w:sz="4" w:space="0" w:color="auto"/>
              <w:left w:val="single" w:sz="4" w:space="0" w:color="auto"/>
              <w:bottom w:val="single" w:sz="4" w:space="0" w:color="auto"/>
              <w:right w:val="single" w:sz="4" w:space="0" w:color="auto"/>
            </w:tcBorders>
            <w:hideMark/>
          </w:tcPr>
          <w:p w14:paraId="4CE3CF8B" w14:textId="77777777" w:rsidR="00C117F6" w:rsidRDefault="00C117F6">
            <w:r>
              <w:rPr>
                <w:color w:val="000000"/>
              </w:rPr>
              <w:t>The system shall record and display lecturer-to-course allocations per semester.</w:t>
            </w:r>
          </w:p>
        </w:tc>
        <w:tc>
          <w:tcPr>
            <w:tcW w:w="1300" w:type="dxa"/>
            <w:tcBorders>
              <w:top w:val="single" w:sz="4" w:space="0" w:color="auto"/>
              <w:left w:val="single" w:sz="4" w:space="0" w:color="auto"/>
              <w:bottom w:val="single" w:sz="4" w:space="0" w:color="auto"/>
              <w:right w:val="single" w:sz="4" w:space="0" w:color="auto"/>
            </w:tcBorders>
            <w:hideMark/>
          </w:tcPr>
          <w:p w14:paraId="5A9DEA66" w14:textId="77777777" w:rsidR="00C117F6" w:rsidRDefault="00C117F6">
            <w:r>
              <w:rPr>
                <w:color w:val="000000"/>
              </w:rPr>
              <w:t>High</w:t>
            </w:r>
          </w:p>
        </w:tc>
      </w:tr>
      <w:tr w:rsidR="00C117F6" w14:paraId="465A0CF4"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799042A" w14:textId="77777777" w:rsidR="00C117F6" w:rsidRDefault="00C117F6">
            <w:r>
              <w:rPr>
                <w:color w:val="000000"/>
              </w:rPr>
              <w:t>FR-9.4</w:t>
            </w:r>
          </w:p>
        </w:tc>
        <w:tc>
          <w:tcPr>
            <w:tcW w:w="6650" w:type="dxa"/>
            <w:tcBorders>
              <w:top w:val="single" w:sz="4" w:space="0" w:color="auto"/>
              <w:left w:val="single" w:sz="4" w:space="0" w:color="auto"/>
              <w:bottom w:val="single" w:sz="4" w:space="0" w:color="auto"/>
              <w:right w:val="single" w:sz="4" w:space="0" w:color="auto"/>
            </w:tcBorders>
            <w:hideMark/>
          </w:tcPr>
          <w:p w14:paraId="4441BAF7" w14:textId="77777777" w:rsidR="00C117F6" w:rsidRDefault="00C117F6">
            <w:r>
              <w:rPr>
                <w:color w:val="000000"/>
              </w:rPr>
              <w:t>The system shall track and report staff workload (e.g., number of courses/sections allocated).</w:t>
            </w:r>
          </w:p>
        </w:tc>
        <w:tc>
          <w:tcPr>
            <w:tcW w:w="1300" w:type="dxa"/>
            <w:tcBorders>
              <w:top w:val="single" w:sz="4" w:space="0" w:color="auto"/>
              <w:left w:val="single" w:sz="4" w:space="0" w:color="auto"/>
              <w:bottom w:val="single" w:sz="4" w:space="0" w:color="auto"/>
              <w:right w:val="single" w:sz="4" w:space="0" w:color="auto"/>
            </w:tcBorders>
            <w:hideMark/>
          </w:tcPr>
          <w:p w14:paraId="28AE6B60" w14:textId="77777777" w:rsidR="00C117F6" w:rsidRDefault="00C117F6">
            <w:r>
              <w:rPr>
                <w:color w:val="000000"/>
              </w:rPr>
              <w:t>Low</w:t>
            </w:r>
          </w:p>
        </w:tc>
      </w:tr>
    </w:tbl>
    <w:p w14:paraId="07AFC6A2" w14:textId="77777777" w:rsidR="00C117F6" w:rsidRDefault="00C117F6" w:rsidP="00C117F6">
      <w:pPr>
        <w:pStyle w:val="Heading2"/>
        <w:spacing w:before="180" w:after="90"/>
      </w:pPr>
      <w:r>
        <w:rPr>
          <w:b/>
          <w:bCs/>
          <w:color w:val="1F3864"/>
        </w:rPr>
        <w:t>3.10 M10 — Accommodation &amp; Welfare Management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41D564CD"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7D63EE18"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7DB2063A"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31A5D47C" w14:textId="77777777" w:rsidR="00C117F6" w:rsidRDefault="00C117F6">
            <w:r>
              <w:rPr>
                <w:b/>
                <w:bCs/>
                <w:color w:val="FFFFFF"/>
              </w:rPr>
              <w:t>Priority</w:t>
            </w:r>
          </w:p>
        </w:tc>
      </w:tr>
      <w:tr w:rsidR="00C117F6" w14:paraId="789245A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288D873" w14:textId="77777777" w:rsidR="00C117F6" w:rsidRDefault="00C117F6">
            <w:r>
              <w:rPr>
                <w:color w:val="000000"/>
              </w:rPr>
              <w:t>FR-10.1</w:t>
            </w:r>
          </w:p>
        </w:tc>
        <w:tc>
          <w:tcPr>
            <w:tcW w:w="6650" w:type="dxa"/>
            <w:tcBorders>
              <w:top w:val="single" w:sz="4" w:space="0" w:color="auto"/>
              <w:left w:val="single" w:sz="4" w:space="0" w:color="auto"/>
              <w:bottom w:val="single" w:sz="4" w:space="0" w:color="auto"/>
              <w:right w:val="single" w:sz="4" w:space="0" w:color="auto"/>
            </w:tcBorders>
            <w:hideMark/>
          </w:tcPr>
          <w:p w14:paraId="46E494A9" w14:textId="77777777" w:rsidR="00C117F6" w:rsidRDefault="00C117F6">
            <w:r>
              <w:rPr>
                <w:color w:val="000000"/>
              </w:rPr>
              <w:t>The system shall allow students with residential status to submit a hostel accommodation request.</w:t>
            </w:r>
          </w:p>
        </w:tc>
        <w:tc>
          <w:tcPr>
            <w:tcW w:w="1300" w:type="dxa"/>
            <w:tcBorders>
              <w:top w:val="single" w:sz="4" w:space="0" w:color="auto"/>
              <w:left w:val="single" w:sz="4" w:space="0" w:color="auto"/>
              <w:bottom w:val="single" w:sz="4" w:space="0" w:color="auto"/>
              <w:right w:val="single" w:sz="4" w:space="0" w:color="auto"/>
            </w:tcBorders>
            <w:hideMark/>
          </w:tcPr>
          <w:p w14:paraId="4A27EBEA" w14:textId="77777777" w:rsidR="00C117F6" w:rsidRDefault="00C117F6">
            <w:r>
              <w:rPr>
                <w:color w:val="000000"/>
              </w:rPr>
              <w:t>Medium</w:t>
            </w:r>
          </w:p>
        </w:tc>
      </w:tr>
      <w:tr w:rsidR="00C117F6" w14:paraId="54769EFA"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1E86E2C0" w14:textId="77777777" w:rsidR="00C117F6" w:rsidRDefault="00C117F6">
            <w:r>
              <w:rPr>
                <w:color w:val="000000"/>
              </w:rPr>
              <w:t>FR-10.2</w:t>
            </w:r>
          </w:p>
        </w:tc>
        <w:tc>
          <w:tcPr>
            <w:tcW w:w="6650" w:type="dxa"/>
            <w:tcBorders>
              <w:top w:val="single" w:sz="4" w:space="0" w:color="auto"/>
              <w:left w:val="single" w:sz="4" w:space="0" w:color="auto"/>
              <w:bottom w:val="single" w:sz="4" w:space="0" w:color="auto"/>
              <w:right w:val="single" w:sz="4" w:space="0" w:color="auto"/>
            </w:tcBorders>
            <w:hideMark/>
          </w:tcPr>
          <w:p w14:paraId="37B59387" w14:textId="77777777" w:rsidR="00C117F6" w:rsidRDefault="00C117F6">
            <w:r>
              <w:rPr>
                <w:color w:val="000000"/>
              </w:rPr>
              <w:t>The system shall allow Admin/Registrar to review hostel room availability and allocate a room to a student.</w:t>
            </w:r>
          </w:p>
        </w:tc>
        <w:tc>
          <w:tcPr>
            <w:tcW w:w="1300" w:type="dxa"/>
            <w:tcBorders>
              <w:top w:val="single" w:sz="4" w:space="0" w:color="auto"/>
              <w:left w:val="single" w:sz="4" w:space="0" w:color="auto"/>
              <w:bottom w:val="single" w:sz="4" w:space="0" w:color="auto"/>
              <w:right w:val="single" w:sz="4" w:space="0" w:color="auto"/>
            </w:tcBorders>
            <w:hideMark/>
          </w:tcPr>
          <w:p w14:paraId="4BE96939" w14:textId="77777777" w:rsidR="00C117F6" w:rsidRDefault="00C117F6">
            <w:r>
              <w:rPr>
                <w:color w:val="000000"/>
              </w:rPr>
              <w:t>High</w:t>
            </w:r>
          </w:p>
        </w:tc>
      </w:tr>
      <w:tr w:rsidR="00C117F6" w14:paraId="45A28987"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65BDAC8B" w14:textId="77777777" w:rsidR="00C117F6" w:rsidRDefault="00C117F6">
            <w:r>
              <w:rPr>
                <w:color w:val="000000"/>
              </w:rPr>
              <w:t>FR-10.3</w:t>
            </w:r>
          </w:p>
        </w:tc>
        <w:tc>
          <w:tcPr>
            <w:tcW w:w="6650" w:type="dxa"/>
            <w:tcBorders>
              <w:top w:val="single" w:sz="4" w:space="0" w:color="auto"/>
              <w:left w:val="single" w:sz="4" w:space="0" w:color="auto"/>
              <w:bottom w:val="single" w:sz="4" w:space="0" w:color="auto"/>
              <w:right w:val="single" w:sz="4" w:space="0" w:color="auto"/>
            </w:tcBorders>
            <w:hideMark/>
          </w:tcPr>
          <w:p w14:paraId="38913487" w14:textId="77777777" w:rsidR="00C117F6" w:rsidRDefault="00C117F6">
            <w:r>
              <w:rPr>
                <w:color w:val="000000"/>
              </w:rPr>
              <w:t>The system shall track hostel occupancy in real time, including vacated rooms.</w:t>
            </w:r>
          </w:p>
        </w:tc>
        <w:tc>
          <w:tcPr>
            <w:tcW w:w="1300" w:type="dxa"/>
            <w:tcBorders>
              <w:top w:val="single" w:sz="4" w:space="0" w:color="auto"/>
              <w:left w:val="single" w:sz="4" w:space="0" w:color="auto"/>
              <w:bottom w:val="single" w:sz="4" w:space="0" w:color="auto"/>
              <w:right w:val="single" w:sz="4" w:space="0" w:color="auto"/>
            </w:tcBorders>
            <w:hideMark/>
          </w:tcPr>
          <w:p w14:paraId="3598E554" w14:textId="77777777" w:rsidR="00C117F6" w:rsidRDefault="00C117F6">
            <w:r>
              <w:rPr>
                <w:color w:val="000000"/>
              </w:rPr>
              <w:t>Medium</w:t>
            </w:r>
          </w:p>
        </w:tc>
      </w:tr>
      <w:tr w:rsidR="00C117F6" w14:paraId="0E1A1FA7"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0782DADC" w14:textId="77777777" w:rsidR="00C117F6" w:rsidRDefault="00C117F6">
            <w:r>
              <w:rPr>
                <w:color w:val="000000"/>
              </w:rPr>
              <w:t>FR-10.4</w:t>
            </w:r>
          </w:p>
        </w:tc>
        <w:tc>
          <w:tcPr>
            <w:tcW w:w="6650" w:type="dxa"/>
            <w:tcBorders>
              <w:top w:val="single" w:sz="4" w:space="0" w:color="auto"/>
              <w:left w:val="single" w:sz="4" w:space="0" w:color="auto"/>
              <w:bottom w:val="single" w:sz="4" w:space="0" w:color="auto"/>
              <w:right w:val="single" w:sz="4" w:space="0" w:color="auto"/>
            </w:tcBorders>
            <w:hideMark/>
          </w:tcPr>
          <w:p w14:paraId="4212E318" w14:textId="77777777" w:rsidR="00C117F6" w:rsidRDefault="00C117F6">
            <w:r>
              <w:rPr>
                <w:color w:val="000000"/>
              </w:rPr>
              <w:t>The system shall allow staff to log a student welfare case (counselling, academic support, medical referral) and assign it to the appropriate staff member.</w:t>
            </w:r>
          </w:p>
        </w:tc>
        <w:tc>
          <w:tcPr>
            <w:tcW w:w="1300" w:type="dxa"/>
            <w:tcBorders>
              <w:top w:val="single" w:sz="4" w:space="0" w:color="auto"/>
              <w:left w:val="single" w:sz="4" w:space="0" w:color="auto"/>
              <w:bottom w:val="single" w:sz="4" w:space="0" w:color="auto"/>
              <w:right w:val="single" w:sz="4" w:space="0" w:color="auto"/>
            </w:tcBorders>
            <w:hideMark/>
          </w:tcPr>
          <w:p w14:paraId="699ED9E5" w14:textId="77777777" w:rsidR="00C117F6" w:rsidRDefault="00C117F6">
            <w:r>
              <w:rPr>
                <w:color w:val="000000"/>
              </w:rPr>
              <w:t>High</w:t>
            </w:r>
          </w:p>
        </w:tc>
      </w:tr>
      <w:tr w:rsidR="00C117F6" w14:paraId="4BB492F2"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1B3D0E01" w14:textId="77777777" w:rsidR="00C117F6" w:rsidRDefault="00C117F6">
            <w:r>
              <w:rPr>
                <w:color w:val="000000"/>
              </w:rPr>
              <w:t>FR-10.5</w:t>
            </w:r>
          </w:p>
        </w:tc>
        <w:tc>
          <w:tcPr>
            <w:tcW w:w="6650" w:type="dxa"/>
            <w:tcBorders>
              <w:top w:val="single" w:sz="4" w:space="0" w:color="auto"/>
              <w:left w:val="single" w:sz="4" w:space="0" w:color="auto"/>
              <w:bottom w:val="single" w:sz="4" w:space="0" w:color="auto"/>
              <w:right w:val="single" w:sz="4" w:space="0" w:color="auto"/>
            </w:tcBorders>
            <w:hideMark/>
          </w:tcPr>
          <w:p w14:paraId="104F0905" w14:textId="77777777" w:rsidR="00C117F6" w:rsidRDefault="00C117F6">
            <w:r>
              <w:rPr>
                <w:color w:val="000000"/>
              </w:rPr>
              <w:t>The system shall track a welfare case through to resolution, maintaining a case history linked to the student's profile.</w:t>
            </w:r>
          </w:p>
        </w:tc>
        <w:tc>
          <w:tcPr>
            <w:tcW w:w="1300" w:type="dxa"/>
            <w:tcBorders>
              <w:top w:val="single" w:sz="4" w:space="0" w:color="auto"/>
              <w:left w:val="single" w:sz="4" w:space="0" w:color="auto"/>
              <w:bottom w:val="single" w:sz="4" w:space="0" w:color="auto"/>
              <w:right w:val="single" w:sz="4" w:space="0" w:color="auto"/>
            </w:tcBorders>
            <w:hideMark/>
          </w:tcPr>
          <w:p w14:paraId="4319B153" w14:textId="77777777" w:rsidR="00C117F6" w:rsidRDefault="00C117F6">
            <w:r>
              <w:rPr>
                <w:color w:val="000000"/>
              </w:rPr>
              <w:t>Medium</w:t>
            </w:r>
          </w:p>
        </w:tc>
      </w:tr>
    </w:tbl>
    <w:p w14:paraId="697626ED" w14:textId="77777777" w:rsidR="00C117F6" w:rsidRDefault="00C117F6" w:rsidP="00C117F6">
      <w:pPr>
        <w:pStyle w:val="Heading2"/>
        <w:spacing w:before="180" w:after="90"/>
      </w:pPr>
      <w:r>
        <w:rPr>
          <w:b/>
          <w:bCs/>
          <w:color w:val="1F3864"/>
        </w:rPr>
        <w:t>3.11 M11 — Reporting &amp; Analytics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6B85E8F2"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74C04A34"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0FEBB39D"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6056584A" w14:textId="77777777" w:rsidR="00C117F6" w:rsidRDefault="00C117F6">
            <w:r>
              <w:rPr>
                <w:b/>
                <w:bCs/>
                <w:color w:val="FFFFFF"/>
              </w:rPr>
              <w:t>Priority</w:t>
            </w:r>
          </w:p>
        </w:tc>
      </w:tr>
      <w:tr w:rsidR="00C117F6" w14:paraId="1712ACB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0B46727F" w14:textId="77777777" w:rsidR="00C117F6" w:rsidRDefault="00C117F6">
            <w:r>
              <w:rPr>
                <w:color w:val="000000"/>
              </w:rPr>
              <w:t>FR-11.1</w:t>
            </w:r>
          </w:p>
        </w:tc>
        <w:tc>
          <w:tcPr>
            <w:tcW w:w="6650" w:type="dxa"/>
            <w:tcBorders>
              <w:top w:val="single" w:sz="4" w:space="0" w:color="auto"/>
              <w:left w:val="single" w:sz="4" w:space="0" w:color="auto"/>
              <w:bottom w:val="single" w:sz="4" w:space="0" w:color="auto"/>
              <w:right w:val="single" w:sz="4" w:space="0" w:color="auto"/>
            </w:tcBorders>
            <w:hideMark/>
          </w:tcPr>
          <w:p w14:paraId="28A318E0" w14:textId="77777777" w:rsidR="00C117F6" w:rsidRDefault="00C117F6">
            <w:r>
              <w:rPr>
                <w:color w:val="000000"/>
              </w:rPr>
              <w:t xml:space="preserve">The system shall generate enrolment summary reports by faculty and </w:t>
            </w:r>
            <w:proofErr w:type="spellStart"/>
            <w:r>
              <w:rPr>
                <w:color w:val="000000"/>
              </w:rPr>
              <w:t>programme</w:t>
            </w:r>
            <w:proofErr w:type="spellEnd"/>
            <w:r>
              <w:rPr>
                <w:color w:val="000000"/>
              </w:rPr>
              <w:t>.</w:t>
            </w:r>
          </w:p>
        </w:tc>
        <w:tc>
          <w:tcPr>
            <w:tcW w:w="1300" w:type="dxa"/>
            <w:tcBorders>
              <w:top w:val="single" w:sz="4" w:space="0" w:color="auto"/>
              <w:left w:val="single" w:sz="4" w:space="0" w:color="auto"/>
              <w:bottom w:val="single" w:sz="4" w:space="0" w:color="auto"/>
              <w:right w:val="single" w:sz="4" w:space="0" w:color="auto"/>
            </w:tcBorders>
            <w:hideMark/>
          </w:tcPr>
          <w:p w14:paraId="13FE1FB2" w14:textId="77777777" w:rsidR="00C117F6" w:rsidRDefault="00C117F6">
            <w:r>
              <w:rPr>
                <w:color w:val="000000"/>
              </w:rPr>
              <w:t>High</w:t>
            </w:r>
          </w:p>
        </w:tc>
      </w:tr>
      <w:tr w:rsidR="00C117F6" w14:paraId="1D1AAA53"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42795D32" w14:textId="77777777" w:rsidR="00C117F6" w:rsidRDefault="00C117F6">
            <w:r>
              <w:rPr>
                <w:color w:val="000000"/>
              </w:rPr>
              <w:t>FR-11.2</w:t>
            </w:r>
          </w:p>
        </w:tc>
        <w:tc>
          <w:tcPr>
            <w:tcW w:w="6650" w:type="dxa"/>
            <w:tcBorders>
              <w:top w:val="single" w:sz="4" w:space="0" w:color="auto"/>
              <w:left w:val="single" w:sz="4" w:space="0" w:color="auto"/>
              <w:bottom w:val="single" w:sz="4" w:space="0" w:color="auto"/>
              <w:right w:val="single" w:sz="4" w:space="0" w:color="auto"/>
            </w:tcBorders>
            <w:hideMark/>
          </w:tcPr>
          <w:p w14:paraId="44F92A25" w14:textId="77777777" w:rsidR="00C117F6" w:rsidRDefault="00C117F6">
            <w:r>
              <w:rPr>
                <w:color w:val="000000"/>
              </w:rPr>
              <w:t>The system shall generate attendance-rate reports by unit and by lecturer.</w:t>
            </w:r>
          </w:p>
        </w:tc>
        <w:tc>
          <w:tcPr>
            <w:tcW w:w="1300" w:type="dxa"/>
            <w:tcBorders>
              <w:top w:val="single" w:sz="4" w:space="0" w:color="auto"/>
              <w:left w:val="single" w:sz="4" w:space="0" w:color="auto"/>
              <w:bottom w:val="single" w:sz="4" w:space="0" w:color="auto"/>
              <w:right w:val="single" w:sz="4" w:space="0" w:color="auto"/>
            </w:tcBorders>
            <w:hideMark/>
          </w:tcPr>
          <w:p w14:paraId="25D2A542" w14:textId="77777777" w:rsidR="00C117F6" w:rsidRDefault="00C117F6">
            <w:r>
              <w:rPr>
                <w:color w:val="000000"/>
              </w:rPr>
              <w:t>Medium</w:t>
            </w:r>
          </w:p>
        </w:tc>
      </w:tr>
      <w:tr w:rsidR="00C117F6" w14:paraId="6C60A42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2304E15C" w14:textId="77777777" w:rsidR="00C117F6" w:rsidRDefault="00C117F6">
            <w:r>
              <w:rPr>
                <w:color w:val="000000"/>
              </w:rPr>
              <w:t>FR-11.3</w:t>
            </w:r>
          </w:p>
        </w:tc>
        <w:tc>
          <w:tcPr>
            <w:tcW w:w="6650" w:type="dxa"/>
            <w:tcBorders>
              <w:top w:val="single" w:sz="4" w:space="0" w:color="auto"/>
              <w:left w:val="single" w:sz="4" w:space="0" w:color="auto"/>
              <w:bottom w:val="single" w:sz="4" w:space="0" w:color="auto"/>
              <w:right w:val="single" w:sz="4" w:space="0" w:color="auto"/>
            </w:tcBorders>
            <w:hideMark/>
          </w:tcPr>
          <w:p w14:paraId="0D464A89" w14:textId="77777777" w:rsidR="00C117F6" w:rsidRDefault="00C117F6">
            <w:r>
              <w:rPr>
                <w:color w:val="000000"/>
              </w:rPr>
              <w:t>The system shall generate academic performance and GPA-distribution reports.</w:t>
            </w:r>
          </w:p>
        </w:tc>
        <w:tc>
          <w:tcPr>
            <w:tcW w:w="1300" w:type="dxa"/>
            <w:tcBorders>
              <w:top w:val="single" w:sz="4" w:space="0" w:color="auto"/>
              <w:left w:val="single" w:sz="4" w:space="0" w:color="auto"/>
              <w:bottom w:val="single" w:sz="4" w:space="0" w:color="auto"/>
              <w:right w:val="single" w:sz="4" w:space="0" w:color="auto"/>
            </w:tcBorders>
            <w:hideMark/>
          </w:tcPr>
          <w:p w14:paraId="5CA62184" w14:textId="77777777" w:rsidR="00C117F6" w:rsidRDefault="00C117F6">
            <w:r>
              <w:rPr>
                <w:color w:val="000000"/>
              </w:rPr>
              <w:t>Medium</w:t>
            </w:r>
          </w:p>
        </w:tc>
      </w:tr>
      <w:tr w:rsidR="00C117F6" w14:paraId="7BC305C6"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52879A1B" w14:textId="77777777" w:rsidR="00C117F6" w:rsidRDefault="00C117F6">
            <w:r>
              <w:rPr>
                <w:color w:val="000000"/>
              </w:rPr>
              <w:lastRenderedPageBreak/>
              <w:t>FR-11.4</w:t>
            </w:r>
          </w:p>
        </w:tc>
        <w:tc>
          <w:tcPr>
            <w:tcW w:w="6650" w:type="dxa"/>
            <w:tcBorders>
              <w:top w:val="single" w:sz="4" w:space="0" w:color="auto"/>
              <w:left w:val="single" w:sz="4" w:space="0" w:color="auto"/>
              <w:bottom w:val="single" w:sz="4" w:space="0" w:color="auto"/>
              <w:right w:val="single" w:sz="4" w:space="0" w:color="auto"/>
            </w:tcBorders>
            <w:hideMark/>
          </w:tcPr>
          <w:p w14:paraId="372FE18A" w14:textId="77777777" w:rsidR="00C117F6" w:rsidRDefault="00C117F6">
            <w:r>
              <w:rPr>
                <w:color w:val="000000"/>
              </w:rPr>
              <w:t>The system shall provide management dashboards with executive-level summaries of key institutional metrics.</w:t>
            </w:r>
          </w:p>
        </w:tc>
        <w:tc>
          <w:tcPr>
            <w:tcW w:w="1300" w:type="dxa"/>
            <w:tcBorders>
              <w:top w:val="single" w:sz="4" w:space="0" w:color="auto"/>
              <w:left w:val="single" w:sz="4" w:space="0" w:color="auto"/>
              <w:bottom w:val="single" w:sz="4" w:space="0" w:color="auto"/>
              <w:right w:val="single" w:sz="4" w:space="0" w:color="auto"/>
            </w:tcBorders>
            <w:hideMark/>
          </w:tcPr>
          <w:p w14:paraId="42EC3BE8" w14:textId="77777777" w:rsidR="00C117F6" w:rsidRDefault="00C117F6">
            <w:r>
              <w:rPr>
                <w:color w:val="000000"/>
              </w:rPr>
              <w:t>High</w:t>
            </w:r>
          </w:p>
        </w:tc>
      </w:tr>
      <w:tr w:rsidR="00C117F6" w14:paraId="36A70BD9"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03C17C9D" w14:textId="77777777" w:rsidR="00C117F6" w:rsidRDefault="00C117F6">
            <w:r>
              <w:rPr>
                <w:color w:val="000000"/>
              </w:rPr>
              <w:t>FR-11.5</w:t>
            </w:r>
          </w:p>
        </w:tc>
        <w:tc>
          <w:tcPr>
            <w:tcW w:w="6650" w:type="dxa"/>
            <w:tcBorders>
              <w:top w:val="single" w:sz="4" w:space="0" w:color="auto"/>
              <w:left w:val="single" w:sz="4" w:space="0" w:color="auto"/>
              <w:bottom w:val="single" w:sz="4" w:space="0" w:color="auto"/>
              <w:right w:val="single" w:sz="4" w:space="0" w:color="auto"/>
            </w:tcBorders>
            <w:hideMark/>
          </w:tcPr>
          <w:p w14:paraId="30D633EE" w14:textId="77777777" w:rsidR="00C117F6" w:rsidRDefault="00C117F6">
            <w:r>
              <w:rPr>
                <w:color w:val="000000"/>
              </w:rPr>
              <w:t>The system shall allow reports to be exported in PDF and Excel formats.</w:t>
            </w:r>
          </w:p>
        </w:tc>
        <w:tc>
          <w:tcPr>
            <w:tcW w:w="1300" w:type="dxa"/>
            <w:tcBorders>
              <w:top w:val="single" w:sz="4" w:space="0" w:color="auto"/>
              <w:left w:val="single" w:sz="4" w:space="0" w:color="auto"/>
              <w:bottom w:val="single" w:sz="4" w:space="0" w:color="auto"/>
              <w:right w:val="single" w:sz="4" w:space="0" w:color="auto"/>
            </w:tcBorders>
            <w:hideMark/>
          </w:tcPr>
          <w:p w14:paraId="24930156" w14:textId="77777777" w:rsidR="00C117F6" w:rsidRDefault="00C117F6">
            <w:r>
              <w:rPr>
                <w:color w:val="000000"/>
              </w:rPr>
              <w:t>Medium</w:t>
            </w:r>
          </w:p>
        </w:tc>
      </w:tr>
    </w:tbl>
    <w:p w14:paraId="417E41DF" w14:textId="77777777" w:rsidR="00C117F6" w:rsidRDefault="00C117F6" w:rsidP="00C117F6">
      <w:pPr>
        <w:pStyle w:val="Heading2"/>
        <w:spacing w:before="180" w:after="90"/>
      </w:pPr>
      <w:r>
        <w:rPr>
          <w:b/>
          <w:bCs/>
          <w:color w:val="1F3864"/>
        </w:rPr>
        <w:t>3.12 M12 — Security &amp; Administration Module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650"/>
        <w:gridCol w:w="1300"/>
      </w:tblGrid>
      <w:tr w:rsidR="00C117F6" w14:paraId="0096DE4D" w14:textId="77777777" w:rsidTr="00C117F6">
        <w:tc>
          <w:tcPr>
            <w:tcW w:w="1400" w:type="dxa"/>
            <w:tcBorders>
              <w:top w:val="single" w:sz="4" w:space="0" w:color="auto"/>
              <w:left w:val="single" w:sz="4" w:space="0" w:color="auto"/>
              <w:bottom w:val="single" w:sz="4" w:space="0" w:color="auto"/>
              <w:right w:val="single" w:sz="4" w:space="0" w:color="auto"/>
            </w:tcBorders>
            <w:shd w:val="clear" w:color="auto" w:fill="1F3864"/>
            <w:hideMark/>
          </w:tcPr>
          <w:p w14:paraId="23B1F123" w14:textId="77777777" w:rsidR="00C117F6" w:rsidRDefault="00C117F6">
            <w:r>
              <w:rPr>
                <w:b/>
                <w:bCs/>
                <w:color w:val="FFFFFF"/>
              </w:rPr>
              <w:t>Req ID</w:t>
            </w:r>
          </w:p>
        </w:tc>
        <w:tc>
          <w:tcPr>
            <w:tcW w:w="6650" w:type="dxa"/>
            <w:tcBorders>
              <w:top w:val="single" w:sz="4" w:space="0" w:color="auto"/>
              <w:left w:val="single" w:sz="4" w:space="0" w:color="auto"/>
              <w:bottom w:val="single" w:sz="4" w:space="0" w:color="auto"/>
              <w:right w:val="single" w:sz="4" w:space="0" w:color="auto"/>
            </w:tcBorders>
            <w:shd w:val="clear" w:color="auto" w:fill="1F3864"/>
            <w:hideMark/>
          </w:tcPr>
          <w:p w14:paraId="7C7C9F7B" w14:textId="77777777" w:rsidR="00C117F6" w:rsidRDefault="00C117F6">
            <w:r>
              <w:rPr>
                <w:b/>
                <w:bCs/>
                <w:color w:val="FFFFFF"/>
              </w:rPr>
              <w:t>Requirement Description</w:t>
            </w:r>
          </w:p>
        </w:tc>
        <w:tc>
          <w:tcPr>
            <w:tcW w:w="1300" w:type="dxa"/>
            <w:tcBorders>
              <w:top w:val="single" w:sz="4" w:space="0" w:color="auto"/>
              <w:left w:val="single" w:sz="4" w:space="0" w:color="auto"/>
              <w:bottom w:val="single" w:sz="4" w:space="0" w:color="auto"/>
              <w:right w:val="single" w:sz="4" w:space="0" w:color="auto"/>
            </w:tcBorders>
            <w:shd w:val="clear" w:color="auto" w:fill="1F3864"/>
            <w:hideMark/>
          </w:tcPr>
          <w:p w14:paraId="53FF34BB" w14:textId="77777777" w:rsidR="00C117F6" w:rsidRDefault="00C117F6">
            <w:r>
              <w:rPr>
                <w:b/>
                <w:bCs/>
                <w:color w:val="FFFFFF"/>
              </w:rPr>
              <w:t>Priority</w:t>
            </w:r>
          </w:p>
        </w:tc>
      </w:tr>
      <w:tr w:rsidR="00C117F6" w14:paraId="5C106A2F"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36DAE6D2" w14:textId="77777777" w:rsidR="00C117F6" w:rsidRDefault="00C117F6">
            <w:r>
              <w:rPr>
                <w:color w:val="000000"/>
              </w:rPr>
              <w:t>FR-12.1</w:t>
            </w:r>
          </w:p>
        </w:tc>
        <w:tc>
          <w:tcPr>
            <w:tcW w:w="6650" w:type="dxa"/>
            <w:tcBorders>
              <w:top w:val="single" w:sz="4" w:space="0" w:color="auto"/>
              <w:left w:val="single" w:sz="4" w:space="0" w:color="auto"/>
              <w:bottom w:val="single" w:sz="4" w:space="0" w:color="auto"/>
              <w:right w:val="single" w:sz="4" w:space="0" w:color="auto"/>
            </w:tcBorders>
            <w:hideMark/>
          </w:tcPr>
          <w:p w14:paraId="06D5DEA2" w14:textId="77777777" w:rsidR="00C117F6" w:rsidRDefault="00C117F6">
            <w:r>
              <w:rPr>
                <w:color w:val="000000"/>
              </w:rPr>
              <w:t>The system shall allow administrators to create, modify, deactivate, and provision user accounts.</w:t>
            </w:r>
          </w:p>
        </w:tc>
        <w:tc>
          <w:tcPr>
            <w:tcW w:w="1300" w:type="dxa"/>
            <w:tcBorders>
              <w:top w:val="single" w:sz="4" w:space="0" w:color="auto"/>
              <w:left w:val="single" w:sz="4" w:space="0" w:color="auto"/>
              <w:bottom w:val="single" w:sz="4" w:space="0" w:color="auto"/>
              <w:right w:val="single" w:sz="4" w:space="0" w:color="auto"/>
            </w:tcBorders>
            <w:hideMark/>
          </w:tcPr>
          <w:p w14:paraId="55CAB1B6" w14:textId="77777777" w:rsidR="00C117F6" w:rsidRDefault="00C117F6">
            <w:r>
              <w:rPr>
                <w:color w:val="000000"/>
              </w:rPr>
              <w:t>High</w:t>
            </w:r>
          </w:p>
        </w:tc>
      </w:tr>
      <w:tr w:rsidR="00C117F6" w14:paraId="0174B512"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CC66975" w14:textId="77777777" w:rsidR="00C117F6" w:rsidRDefault="00C117F6">
            <w:r>
              <w:rPr>
                <w:color w:val="000000"/>
              </w:rPr>
              <w:t>FR-12.2</w:t>
            </w:r>
          </w:p>
        </w:tc>
        <w:tc>
          <w:tcPr>
            <w:tcW w:w="6650" w:type="dxa"/>
            <w:tcBorders>
              <w:top w:val="single" w:sz="4" w:space="0" w:color="auto"/>
              <w:left w:val="single" w:sz="4" w:space="0" w:color="auto"/>
              <w:bottom w:val="single" w:sz="4" w:space="0" w:color="auto"/>
              <w:right w:val="single" w:sz="4" w:space="0" w:color="auto"/>
            </w:tcBorders>
            <w:hideMark/>
          </w:tcPr>
          <w:p w14:paraId="62C8AC48" w14:textId="77777777" w:rsidR="00C117F6" w:rsidRDefault="00C117F6">
            <w:r>
              <w:rPr>
                <w:color w:val="000000"/>
              </w:rPr>
              <w:t xml:space="preserve">The system shall support assignment of users to one of five predefined roles: Student, Lecturer, </w:t>
            </w:r>
            <w:proofErr w:type="spellStart"/>
            <w:r>
              <w:rPr>
                <w:color w:val="000000"/>
              </w:rPr>
              <w:t>HoD</w:t>
            </w:r>
            <w:proofErr w:type="spellEnd"/>
            <w:r>
              <w:rPr>
                <w:color w:val="000000"/>
              </w:rPr>
              <w:t>, Registrar/Admin, Management/Principal.</w:t>
            </w:r>
          </w:p>
        </w:tc>
        <w:tc>
          <w:tcPr>
            <w:tcW w:w="1300" w:type="dxa"/>
            <w:tcBorders>
              <w:top w:val="single" w:sz="4" w:space="0" w:color="auto"/>
              <w:left w:val="single" w:sz="4" w:space="0" w:color="auto"/>
              <w:bottom w:val="single" w:sz="4" w:space="0" w:color="auto"/>
              <w:right w:val="single" w:sz="4" w:space="0" w:color="auto"/>
            </w:tcBorders>
            <w:hideMark/>
          </w:tcPr>
          <w:p w14:paraId="47862CE2" w14:textId="77777777" w:rsidR="00C117F6" w:rsidRDefault="00C117F6">
            <w:r>
              <w:rPr>
                <w:color w:val="000000"/>
              </w:rPr>
              <w:t>High</w:t>
            </w:r>
          </w:p>
        </w:tc>
      </w:tr>
      <w:tr w:rsidR="00C117F6" w14:paraId="38C87812"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5531448" w14:textId="77777777" w:rsidR="00C117F6" w:rsidRDefault="00C117F6">
            <w:r>
              <w:rPr>
                <w:color w:val="000000"/>
              </w:rPr>
              <w:t>FR-12.3</w:t>
            </w:r>
          </w:p>
        </w:tc>
        <w:tc>
          <w:tcPr>
            <w:tcW w:w="6650" w:type="dxa"/>
            <w:tcBorders>
              <w:top w:val="single" w:sz="4" w:space="0" w:color="auto"/>
              <w:left w:val="single" w:sz="4" w:space="0" w:color="auto"/>
              <w:bottom w:val="single" w:sz="4" w:space="0" w:color="auto"/>
              <w:right w:val="single" w:sz="4" w:space="0" w:color="auto"/>
            </w:tcBorders>
            <w:hideMark/>
          </w:tcPr>
          <w:p w14:paraId="0F3DF676" w14:textId="77777777" w:rsidR="00C117F6" w:rsidRDefault="00C117F6">
            <w:r>
              <w:rPr>
                <w:color w:val="000000"/>
              </w:rPr>
              <w:t>The system shall enforce Role-Based Access Control (RBAC) so each role can access only the data and functions relevant to its job.</w:t>
            </w:r>
          </w:p>
        </w:tc>
        <w:tc>
          <w:tcPr>
            <w:tcW w:w="1300" w:type="dxa"/>
            <w:tcBorders>
              <w:top w:val="single" w:sz="4" w:space="0" w:color="auto"/>
              <w:left w:val="single" w:sz="4" w:space="0" w:color="auto"/>
              <w:bottom w:val="single" w:sz="4" w:space="0" w:color="auto"/>
              <w:right w:val="single" w:sz="4" w:space="0" w:color="auto"/>
            </w:tcBorders>
            <w:hideMark/>
          </w:tcPr>
          <w:p w14:paraId="5724C5E3" w14:textId="77777777" w:rsidR="00C117F6" w:rsidRDefault="00C117F6">
            <w:r>
              <w:rPr>
                <w:color w:val="000000"/>
              </w:rPr>
              <w:t>High</w:t>
            </w:r>
          </w:p>
        </w:tc>
      </w:tr>
      <w:tr w:rsidR="00C117F6" w14:paraId="0907BD4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7DB325E0" w14:textId="77777777" w:rsidR="00C117F6" w:rsidRDefault="00C117F6">
            <w:r>
              <w:rPr>
                <w:color w:val="000000"/>
              </w:rPr>
              <w:t>FR-12.4</w:t>
            </w:r>
          </w:p>
        </w:tc>
        <w:tc>
          <w:tcPr>
            <w:tcW w:w="6650" w:type="dxa"/>
            <w:tcBorders>
              <w:top w:val="single" w:sz="4" w:space="0" w:color="auto"/>
              <w:left w:val="single" w:sz="4" w:space="0" w:color="auto"/>
              <w:bottom w:val="single" w:sz="4" w:space="0" w:color="auto"/>
              <w:right w:val="single" w:sz="4" w:space="0" w:color="auto"/>
            </w:tcBorders>
            <w:hideMark/>
          </w:tcPr>
          <w:p w14:paraId="5CC0EC52" w14:textId="77777777" w:rsidR="00C117F6" w:rsidRDefault="00C117F6">
            <w:r>
              <w:rPr>
                <w:color w:val="000000"/>
              </w:rPr>
              <w:t>The system shall maintain a comprehensive audit log capturing user identity, action, affected record, old/new values, and timestamp for all create/update/delete operations.</w:t>
            </w:r>
          </w:p>
        </w:tc>
        <w:tc>
          <w:tcPr>
            <w:tcW w:w="1300" w:type="dxa"/>
            <w:tcBorders>
              <w:top w:val="single" w:sz="4" w:space="0" w:color="auto"/>
              <w:left w:val="single" w:sz="4" w:space="0" w:color="auto"/>
              <w:bottom w:val="single" w:sz="4" w:space="0" w:color="auto"/>
              <w:right w:val="single" w:sz="4" w:space="0" w:color="auto"/>
            </w:tcBorders>
            <w:hideMark/>
          </w:tcPr>
          <w:p w14:paraId="7036FFFF" w14:textId="77777777" w:rsidR="00C117F6" w:rsidRDefault="00C117F6">
            <w:r>
              <w:rPr>
                <w:color w:val="000000"/>
              </w:rPr>
              <w:t>High</w:t>
            </w:r>
          </w:p>
        </w:tc>
      </w:tr>
      <w:tr w:rsidR="00C117F6" w14:paraId="1FFAC10C" w14:textId="77777777" w:rsidTr="00C117F6">
        <w:tc>
          <w:tcPr>
            <w:tcW w:w="1400" w:type="dxa"/>
            <w:tcBorders>
              <w:top w:val="single" w:sz="4" w:space="0" w:color="auto"/>
              <w:left w:val="single" w:sz="4" w:space="0" w:color="auto"/>
              <w:bottom w:val="single" w:sz="4" w:space="0" w:color="auto"/>
              <w:right w:val="single" w:sz="4" w:space="0" w:color="auto"/>
            </w:tcBorders>
            <w:hideMark/>
          </w:tcPr>
          <w:p w14:paraId="08F5B034" w14:textId="77777777" w:rsidR="00C117F6" w:rsidRDefault="00C117F6">
            <w:r>
              <w:rPr>
                <w:color w:val="000000"/>
              </w:rPr>
              <w:t>FR-12.5</w:t>
            </w:r>
          </w:p>
        </w:tc>
        <w:tc>
          <w:tcPr>
            <w:tcW w:w="6650" w:type="dxa"/>
            <w:tcBorders>
              <w:top w:val="single" w:sz="4" w:space="0" w:color="auto"/>
              <w:left w:val="single" w:sz="4" w:space="0" w:color="auto"/>
              <w:bottom w:val="single" w:sz="4" w:space="0" w:color="auto"/>
              <w:right w:val="single" w:sz="4" w:space="0" w:color="auto"/>
            </w:tcBorders>
            <w:hideMark/>
          </w:tcPr>
          <w:p w14:paraId="54757915" w14:textId="77777777" w:rsidR="00C117F6" w:rsidRDefault="00C117F6">
            <w:r>
              <w:rPr>
                <w:color w:val="000000"/>
              </w:rPr>
              <w:t>The system shall provide an interface for administrators to manage system-wide configuration and settings.</w:t>
            </w:r>
          </w:p>
        </w:tc>
        <w:tc>
          <w:tcPr>
            <w:tcW w:w="1300" w:type="dxa"/>
            <w:tcBorders>
              <w:top w:val="single" w:sz="4" w:space="0" w:color="auto"/>
              <w:left w:val="single" w:sz="4" w:space="0" w:color="auto"/>
              <w:bottom w:val="single" w:sz="4" w:space="0" w:color="auto"/>
              <w:right w:val="single" w:sz="4" w:space="0" w:color="auto"/>
            </w:tcBorders>
            <w:hideMark/>
          </w:tcPr>
          <w:p w14:paraId="39B2EB54" w14:textId="77777777" w:rsidR="00C117F6" w:rsidRDefault="00C117F6">
            <w:r>
              <w:rPr>
                <w:color w:val="000000"/>
              </w:rPr>
              <w:t>Medium</w:t>
            </w:r>
          </w:p>
        </w:tc>
      </w:tr>
    </w:tbl>
    <w:p w14:paraId="71CCA06E" w14:textId="77777777" w:rsidR="00C117F6" w:rsidRDefault="00C117F6" w:rsidP="00C117F6">
      <w:pPr>
        <w:pStyle w:val="Heading1"/>
        <w:spacing w:before="260" w:after="130"/>
      </w:pPr>
      <w:r>
        <w:rPr>
          <w:b/>
          <w:bCs/>
          <w:color w:val="1F3864"/>
        </w:rPr>
        <w:t>4. Non-Functional Requirements</w:t>
      </w:r>
    </w:p>
    <w:p w14:paraId="52338935" w14:textId="77777777" w:rsidR="00C117F6" w:rsidRDefault="00C117F6" w:rsidP="00C117F6">
      <w:pPr>
        <w:spacing w:after="100"/>
      </w:pPr>
      <w:r>
        <w:t>Non-functional requirements define the quality attributes and constraints the system must satisfy, derived from the system architecture and security model described in the Project Proposal, Section 6.1.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117F6" w14:paraId="0BEFA8E8" w14:textId="77777777" w:rsidTr="00C117F6">
        <w:tc>
          <w:tcPr>
            <w:tcW w:w="2400" w:type="dxa"/>
            <w:tcBorders>
              <w:top w:val="single" w:sz="4" w:space="0" w:color="auto"/>
              <w:left w:val="single" w:sz="4" w:space="0" w:color="auto"/>
              <w:bottom w:val="single" w:sz="4" w:space="0" w:color="auto"/>
              <w:right w:val="single" w:sz="4" w:space="0" w:color="auto"/>
            </w:tcBorders>
            <w:shd w:val="clear" w:color="auto" w:fill="1F3864"/>
            <w:hideMark/>
          </w:tcPr>
          <w:p w14:paraId="1E2389CD" w14:textId="77777777" w:rsidR="00C117F6" w:rsidRDefault="00C117F6">
            <w:r>
              <w:rPr>
                <w:b/>
                <w:bCs/>
                <w:color w:val="FFFFFF"/>
              </w:rPr>
              <w:t>Category</w:t>
            </w:r>
          </w:p>
        </w:tc>
        <w:tc>
          <w:tcPr>
            <w:tcW w:w="6950" w:type="dxa"/>
            <w:tcBorders>
              <w:top w:val="single" w:sz="4" w:space="0" w:color="auto"/>
              <w:left w:val="single" w:sz="4" w:space="0" w:color="auto"/>
              <w:bottom w:val="single" w:sz="4" w:space="0" w:color="auto"/>
              <w:right w:val="single" w:sz="4" w:space="0" w:color="auto"/>
            </w:tcBorders>
            <w:shd w:val="clear" w:color="auto" w:fill="1F3864"/>
            <w:hideMark/>
          </w:tcPr>
          <w:p w14:paraId="546A4541" w14:textId="77777777" w:rsidR="00C117F6" w:rsidRDefault="00C117F6">
            <w:r>
              <w:rPr>
                <w:b/>
                <w:bCs/>
                <w:color w:val="FFFFFF"/>
              </w:rPr>
              <w:t>Requirement</w:t>
            </w:r>
          </w:p>
        </w:tc>
      </w:tr>
      <w:tr w:rsidR="00C117F6" w14:paraId="28DC0716"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042F7B0A" w14:textId="77777777" w:rsidR="00C117F6" w:rsidRDefault="00C117F6">
            <w:r>
              <w:rPr>
                <w:color w:val="000000"/>
              </w:rPr>
              <w:t>Performance</w:t>
            </w:r>
          </w:p>
        </w:tc>
        <w:tc>
          <w:tcPr>
            <w:tcW w:w="6950" w:type="dxa"/>
            <w:tcBorders>
              <w:top w:val="single" w:sz="4" w:space="0" w:color="auto"/>
              <w:left w:val="single" w:sz="4" w:space="0" w:color="auto"/>
              <w:bottom w:val="single" w:sz="4" w:space="0" w:color="auto"/>
              <w:right w:val="single" w:sz="4" w:space="0" w:color="auto"/>
            </w:tcBorders>
            <w:hideMark/>
          </w:tcPr>
          <w:p w14:paraId="2C8FEF4C" w14:textId="77777777" w:rsidR="00C117F6" w:rsidRDefault="00C117F6">
            <w:r>
              <w:rPr>
                <w:color w:val="000000"/>
              </w:rPr>
              <w:t>The system shall support concurrent access by all enrolled students, staff, and management users without significant degradation, hosted on a cloud platform with automatic scaling (Azure App Service, or GCP Cloud Run per §2.5).</w:t>
            </w:r>
          </w:p>
        </w:tc>
      </w:tr>
      <w:tr w:rsidR="00C117F6" w14:paraId="65D93C80"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1C088D9E" w14:textId="77777777" w:rsidR="00C117F6" w:rsidRDefault="00C117F6">
            <w:r>
              <w:rPr>
                <w:color w:val="000000"/>
              </w:rPr>
              <w:t>Availability</w:t>
            </w:r>
          </w:p>
        </w:tc>
        <w:tc>
          <w:tcPr>
            <w:tcW w:w="6950" w:type="dxa"/>
            <w:tcBorders>
              <w:top w:val="single" w:sz="4" w:space="0" w:color="auto"/>
              <w:left w:val="single" w:sz="4" w:space="0" w:color="auto"/>
              <w:bottom w:val="single" w:sz="4" w:space="0" w:color="auto"/>
              <w:right w:val="single" w:sz="4" w:space="0" w:color="auto"/>
            </w:tcBorders>
            <w:hideMark/>
          </w:tcPr>
          <w:p w14:paraId="0F2DA9D6" w14:textId="77777777" w:rsidR="00C117F6" w:rsidRDefault="00C117F6">
            <w:r>
              <w:rPr>
                <w:color w:val="000000"/>
              </w:rPr>
              <w:t>The system shall target the hosting platform's standard production Service Level Agreement (99.95% for Azure App Service; the equivalent GCP SLA if hosted there instead).</w:t>
            </w:r>
          </w:p>
        </w:tc>
      </w:tr>
      <w:tr w:rsidR="00C117F6" w14:paraId="0D4B402C"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59F2D875" w14:textId="77777777" w:rsidR="00C117F6" w:rsidRDefault="00C117F6">
            <w:r>
              <w:rPr>
                <w:color w:val="000000"/>
              </w:rPr>
              <w:t>Security — Authentication</w:t>
            </w:r>
          </w:p>
        </w:tc>
        <w:tc>
          <w:tcPr>
            <w:tcW w:w="6950" w:type="dxa"/>
            <w:tcBorders>
              <w:top w:val="single" w:sz="4" w:space="0" w:color="auto"/>
              <w:left w:val="single" w:sz="4" w:space="0" w:color="auto"/>
              <w:bottom w:val="single" w:sz="4" w:space="0" w:color="auto"/>
              <w:right w:val="single" w:sz="4" w:space="0" w:color="auto"/>
            </w:tcBorders>
            <w:hideMark/>
          </w:tcPr>
          <w:p w14:paraId="5466F82A" w14:textId="77777777" w:rsidR="00C117F6" w:rsidRDefault="00C117F6">
            <w:r>
              <w:rPr>
                <w:color w:val="000000"/>
              </w:rPr>
              <w:t xml:space="preserve">The system shall authenticate all users via Microsoft </w:t>
            </w:r>
            <w:proofErr w:type="spellStart"/>
            <w:r>
              <w:rPr>
                <w:color w:val="000000"/>
              </w:rPr>
              <w:t>Entra</w:t>
            </w:r>
            <w:proofErr w:type="spellEnd"/>
            <w:r>
              <w:rPr>
                <w:color w:val="000000"/>
              </w:rPr>
              <w:t xml:space="preserve"> ID using OAuth 2.0 / OIDC and Single Sign-On (SSO) with @lccb.ac.pg credentials; no passwords shall be stored within the application.</w:t>
            </w:r>
          </w:p>
        </w:tc>
      </w:tr>
      <w:tr w:rsidR="00C117F6" w14:paraId="6F34CD66"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1AE99474" w14:textId="77777777" w:rsidR="00C117F6" w:rsidRDefault="00C117F6">
            <w:r>
              <w:rPr>
                <w:color w:val="000000"/>
              </w:rPr>
              <w:t>Security — MFA</w:t>
            </w:r>
          </w:p>
        </w:tc>
        <w:tc>
          <w:tcPr>
            <w:tcW w:w="6950" w:type="dxa"/>
            <w:tcBorders>
              <w:top w:val="single" w:sz="4" w:space="0" w:color="auto"/>
              <w:left w:val="single" w:sz="4" w:space="0" w:color="auto"/>
              <w:bottom w:val="single" w:sz="4" w:space="0" w:color="auto"/>
              <w:right w:val="single" w:sz="4" w:space="0" w:color="auto"/>
            </w:tcBorders>
            <w:hideMark/>
          </w:tcPr>
          <w:p w14:paraId="0DF0F006" w14:textId="77777777" w:rsidR="00C117F6" w:rsidRDefault="00C117F6">
            <w:r>
              <w:rPr>
                <w:color w:val="000000"/>
              </w:rPr>
              <w:t xml:space="preserve">The system shall enforce Multi-Factor Authentication for Admin, </w:t>
            </w:r>
            <w:proofErr w:type="spellStart"/>
            <w:r>
              <w:rPr>
                <w:color w:val="000000"/>
              </w:rPr>
              <w:t>HoD</w:t>
            </w:r>
            <w:proofErr w:type="spellEnd"/>
            <w:r>
              <w:rPr>
                <w:color w:val="000000"/>
              </w:rPr>
              <w:t>, and Management roles.</w:t>
            </w:r>
          </w:p>
        </w:tc>
      </w:tr>
      <w:tr w:rsidR="00C117F6" w14:paraId="7A201604"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57B8BD3C" w14:textId="77777777" w:rsidR="00C117F6" w:rsidRDefault="00C117F6">
            <w:r>
              <w:rPr>
                <w:color w:val="000000"/>
              </w:rPr>
              <w:t>Security — Transport</w:t>
            </w:r>
          </w:p>
        </w:tc>
        <w:tc>
          <w:tcPr>
            <w:tcW w:w="6950" w:type="dxa"/>
            <w:tcBorders>
              <w:top w:val="single" w:sz="4" w:space="0" w:color="auto"/>
              <w:left w:val="single" w:sz="4" w:space="0" w:color="auto"/>
              <w:bottom w:val="single" w:sz="4" w:space="0" w:color="auto"/>
              <w:right w:val="single" w:sz="4" w:space="0" w:color="auto"/>
            </w:tcBorders>
            <w:hideMark/>
          </w:tcPr>
          <w:p w14:paraId="65409850" w14:textId="77777777" w:rsidR="00C117F6" w:rsidRDefault="00C117F6">
            <w:r>
              <w:rPr>
                <w:color w:val="000000"/>
              </w:rPr>
              <w:t>All data in transit shall be encrypted using HTTPS / TLS 1.3 via a platform-managed certificate.</w:t>
            </w:r>
          </w:p>
        </w:tc>
      </w:tr>
      <w:tr w:rsidR="00C117F6" w14:paraId="1A2BA13F"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3BF9994E" w14:textId="77777777" w:rsidR="00C117F6" w:rsidRDefault="00C117F6">
            <w:r>
              <w:rPr>
                <w:color w:val="000000"/>
              </w:rPr>
              <w:t>Security — Data at Rest</w:t>
            </w:r>
          </w:p>
        </w:tc>
        <w:tc>
          <w:tcPr>
            <w:tcW w:w="6950" w:type="dxa"/>
            <w:tcBorders>
              <w:top w:val="single" w:sz="4" w:space="0" w:color="auto"/>
              <w:left w:val="single" w:sz="4" w:space="0" w:color="auto"/>
              <w:bottom w:val="single" w:sz="4" w:space="0" w:color="auto"/>
              <w:right w:val="single" w:sz="4" w:space="0" w:color="auto"/>
            </w:tcBorders>
            <w:hideMark/>
          </w:tcPr>
          <w:p w14:paraId="717B16EE" w14:textId="77777777" w:rsidR="00C117F6" w:rsidRDefault="00C117F6">
            <w:r>
              <w:rPr>
                <w:color w:val="000000"/>
              </w:rPr>
              <w:t>All data at rest shall be encrypted using the hosting platform's standard encryption at rest (</w:t>
            </w:r>
            <w:proofErr w:type="gramStart"/>
            <w:r>
              <w:rPr>
                <w:color w:val="000000"/>
              </w:rPr>
              <w:t>e.g.</w:t>
            </w:r>
            <w:proofErr w:type="gramEnd"/>
            <w:r>
              <w:rPr>
                <w:color w:val="000000"/>
              </w:rPr>
              <w:t xml:space="preserve"> Azure SQL TDE and Blob SSE, or GCP's equivalent default encryption), AES-256 or stronger.</w:t>
            </w:r>
          </w:p>
        </w:tc>
      </w:tr>
      <w:tr w:rsidR="00C117F6" w14:paraId="2A6752D9"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16D5C03C" w14:textId="77777777" w:rsidR="00C117F6" w:rsidRDefault="00C117F6">
            <w:r>
              <w:rPr>
                <w:color w:val="000000"/>
              </w:rPr>
              <w:t>Security — Application</w:t>
            </w:r>
          </w:p>
        </w:tc>
        <w:tc>
          <w:tcPr>
            <w:tcW w:w="6950" w:type="dxa"/>
            <w:tcBorders>
              <w:top w:val="single" w:sz="4" w:space="0" w:color="auto"/>
              <w:left w:val="single" w:sz="4" w:space="0" w:color="auto"/>
              <w:bottom w:val="single" w:sz="4" w:space="0" w:color="auto"/>
              <w:right w:val="single" w:sz="4" w:space="0" w:color="auto"/>
            </w:tcBorders>
            <w:hideMark/>
          </w:tcPr>
          <w:p w14:paraId="213C892D" w14:textId="77777777" w:rsidR="00C117F6" w:rsidRDefault="00C117F6">
            <w:r>
              <w:rPr>
                <w:color w:val="000000"/>
              </w:rPr>
              <w:t>The system shall be protected by a cloud web application firewall against SQL injection, XSS, CSRF, and OWASP Top 10 vulnerabilities.</w:t>
            </w:r>
          </w:p>
        </w:tc>
      </w:tr>
      <w:tr w:rsidR="00C117F6" w14:paraId="326C518F"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58E21DF5" w14:textId="77777777" w:rsidR="00C117F6" w:rsidRDefault="00C117F6">
            <w:r>
              <w:rPr>
                <w:color w:val="000000"/>
              </w:rPr>
              <w:t>Auditability</w:t>
            </w:r>
          </w:p>
        </w:tc>
        <w:tc>
          <w:tcPr>
            <w:tcW w:w="6950" w:type="dxa"/>
            <w:tcBorders>
              <w:top w:val="single" w:sz="4" w:space="0" w:color="auto"/>
              <w:left w:val="single" w:sz="4" w:space="0" w:color="auto"/>
              <w:bottom w:val="single" w:sz="4" w:space="0" w:color="auto"/>
              <w:right w:val="single" w:sz="4" w:space="0" w:color="auto"/>
            </w:tcBorders>
            <w:hideMark/>
          </w:tcPr>
          <w:p w14:paraId="75A412A6" w14:textId="77777777" w:rsidR="00C117F6" w:rsidRDefault="00C117F6">
            <w:r>
              <w:rPr>
                <w:color w:val="000000"/>
              </w:rPr>
              <w:t>All create, update, and delete operations on sensitive data shall be logged with user identity, timestamp, and change details in an audit logs table.</w:t>
            </w:r>
          </w:p>
        </w:tc>
      </w:tr>
      <w:tr w:rsidR="00C117F6" w14:paraId="78EF6066"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00819A1E" w14:textId="77777777" w:rsidR="00C117F6" w:rsidRDefault="00C117F6">
            <w:r>
              <w:rPr>
                <w:color w:val="000000"/>
              </w:rPr>
              <w:t>Backup &amp; Recovery</w:t>
            </w:r>
          </w:p>
        </w:tc>
        <w:tc>
          <w:tcPr>
            <w:tcW w:w="6950" w:type="dxa"/>
            <w:tcBorders>
              <w:top w:val="single" w:sz="4" w:space="0" w:color="auto"/>
              <w:left w:val="single" w:sz="4" w:space="0" w:color="auto"/>
              <w:bottom w:val="single" w:sz="4" w:space="0" w:color="auto"/>
              <w:right w:val="single" w:sz="4" w:space="0" w:color="auto"/>
            </w:tcBorders>
            <w:hideMark/>
          </w:tcPr>
          <w:p w14:paraId="07022919" w14:textId="77777777" w:rsidR="00C117F6" w:rsidRDefault="00C117F6">
            <w:r>
              <w:rPr>
                <w:color w:val="000000"/>
              </w:rPr>
              <w:t>The system shall perform automated daily database backups with 30-day retention and point-in-time restore capability.</w:t>
            </w:r>
          </w:p>
        </w:tc>
      </w:tr>
      <w:tr w:rsidR="00C117F6" w14:paraId="32858F79"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125216DD" w14:textId="77777777" w:rsidR="00C117F6" w:rsidRDefault="00C117F6">
            <w:r>
              <w:rPr>
                <w:color w:val="000000"/>
              </w:rPr>
              <w:t>Scalability</w:t>
            </w:r>
          </w:p>
        </w:tc>
        <w:tc>
          <w:tcPr>
            <w:tcW w:w="6950" w:type="dxa"/>
            <w:tcBorders>
              <w:top w:val="single" w:sz="4" w:space="0" w:color="auto"/>
              <w:left w:val="single" w:sz="4" w:space="0" w:color="auto"/>
              <w:bottom w:val="single" w:sz="4" w:space="0" w:color="auto"/>
              <w:right w:val="single" w:sz="4" w:space="0" w:color="auto"/>
            </w:tcBorders>
            <w:hideMark/>
          </w:tcPr>
          <w:p w14:paraId="7243EA6F" w14:textId="77777777" w:rsidR="00C117F6" w:rsidRDefault="00C117F6">
            <w:r>
              <w:rPr>
                <w:color w:val="000000"/>
              </w:rPr>
              <w:t xml:space="preserve">The system architecture shall accommodate future growth in student population, academic </w:t>
            </w:r>
            <w:proofErr w:type="spellStart"/>
            <w:r>
              <w:rPr>
                <w:color w:val="000000"/>
              </w:rPr>
              <w:t>programmes</w:t>
            </w:r>
            <w:proofErr w:type="spellEnd"/>
            <w:r>
              <w:rPr>
                <w:color w:val="000000"/>
              </w:rPr>
              <w:t>, and additional institutional services without re-architecture.</w:t>
            </w:r>
          </w:p>
        </w:tc>
      </w:tr>
      <w:tr w:rsidR="00C117F6" w14:paraId="6860B50A"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48DDE534" w14:textId="77777777" w:rsidR="00C117F6" w:rsidRDefault="00C117F6">
            <w:r>
              <w:rPr>
                <w:color w:val="000000"/>
              </w:rPr>
              <w:t>Usability</w:t>
            </w:r>
          </w:p>
        </w:tc>
        <w:tc>
          <w:tcPr>
            <w:tcW w:w="6950" w:type="dxa"/>
            <w:tcBorders>
              <w:top w:val="single" w:sz="4" w:space="0" w:color="auto"/>
              <w:left w:val="single" w:sz="4" w:space="0" w:color="auto"/>
              <w:bottom w:val="single" w:sz="4" w:space="0" w:color="auto"/>
              <w:right w:val="single" w:sz="4" w:space="0" w:color="auto"/>
            </w:tcBorders>
            <w:hideMark/>
          </w:tcPr>
          <w:p w14:paraId="03AEEA57" w14:textId="77777777" w:rsidR="00C117F6" w:rsidRDefault="00C117F6">
            <w:r>
              <w:rPr>
                <w:color w:val="000000"/>
              </w:rPr>
              <w:t>The system shall provide a responsive, browser-based interface usable on desktops, laptops, tablets, and mobile devices without requiring installed software.</w:t>
            </w:r>
          </w:p>
        </w:tc>
      </w:tr>
      <w:tr w:rsidR="00C117F6" w14:paraId="35B663D7"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610E2BA1" w14:textId="77777777" w:rsidR="00C117F6" w:rsidRDefault="00C117F6">
            <w:r>
              <w:rPr>
                <w:color w:val="000000"/>
              </w:rPr>
              <w:t>Accessibility of Access</w:t>
            </w:r>
          </w:p>
        </w:tc>
        <w:tc>
          <w:tcPr>
            <w:tcW w:w="6950" w:type="dxa"/>
            <w:tcBorders>
              <w:top w:val="single" w:sz="4" w:space="0" w:color="auto"/>
              <w:left w:val="single" w:sz="4" w:space="0" w:color="auto"/>
              <w:bottom w:val="single" w:sz="4" w:space="0" w:color="auto"/>
              <w:right w:val="single" w:sz="4" w:space="0" w:color="auto"/>
            </w:tcBorders>
            <w:hideMark/>
          </w:tcPr>
          <w:p w14:paraId="77ACA803" w14:textId="77777777" w:rsidR="00C117F6" w:rsidRDefault="00C117F6">
            <w:r>
              <w:rPr>
                <w:color w:val="000000"/>
              </w:rPr>
              <w:t xml:space="preserve">The system shall be accessible over the college's local Wi-Fi/network, mobile data (Digicel or </w:t>
            </w:r>
            <w:proofErr w:type="spellStart"/>
            <w:r>
              <w:rPr>
                <w:color w:val="000000"/>
              </w:rPr>
              <w:t>Telikom</w:t>
            </w:r>
            <w:proofErr w:type="spellEnd"/>
            <w:r>
              <w:rPr>
                <w:color w:val="000000"/>
              </w:rPr>
              <w:t xml:space="preserve"> PNG), or </w:t>
            </w:r>
            <w:proofErr w:type="spellStart"/>
            <w:r>
              <w:rPr>
                <w:color w:val="000000"/>
              </w:rPr>
              <w:t>Starlink</w:t>
            </w:r>
            <w:proofErr w:type="spellEnd"/>
            <w:r>
              <w:rPr>
                <w:color w:val="000000"/>
              </w:rPr>
              <w:t xml:space="preserve"> satellite internet — with no dependency on an on-campus physical server.</w:t>
            </w:r>
          </w:p>
        </w:tc>
      </w:tr>
      <w:tr w:rsidR="00C117F6" w14:paraId="6A200061"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3121068C" w14:textId="77777777" w:rsidR="00C117F6" w:rsidRDefault="00C117F6">
            <w:r>
              <w:rPr>
                <w:color w:val="000000"/>
              </w:rPr>
              <w:t>Maintainability</w:t>
            </w:r>
          </w:p>
        </w:tc>
        <w:tc>
          <w:tcPr>
            <w:tcW w:w="6950" w:type="dxa"/>
            <w:tcBorders>
              <w:top w:val="single" w:sz="4" w:space="0" w:color="auto"/>
              <w:left w:val="single" w:sz="4" w:space="0" w:color="auto"/>
              <w:bottom w:val="single" w:sz="4" w:space="0" w:color="auto"/>
              <w:right w:val="single" w:sz="4" w:space="0" w:color="auto"/>
            </w:tcBorders>
            <w:hideMark/>
          </w:tcPr>
          <w:p w14:paraId="5B0501B9" w14:textId="77777777" w:rsidR="00C117F6" w:rsidRDefault="00C117F6">
            <w:r>
              <w:rPr>
                <w:color w:val="000000"/>
              </w:rPr>
              <w:t>The system shall be built using a modular architecture (12 discrete modules) to allow independent maintenance and incremental feature additions.</w:t>
            </w:r>
          </w:p>
        </w:tc>
      </w:tr>
      <w:tr w:rsidR="00C117F6" w14:paraId="1536980A"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68BB71D6" w14:textId="77777777" w:rsidR="00C117F6" w:rsidRDefault="00C117F6">
            <w:r>
              <w:rPr>
                <w:color w:val="000000"/>
              </w:rPr>
              <w:t>Compliance</w:t>
            </w:r>
          </w:p>
        </w:tc>
        <w:tc>
          <w:tcPr>
            <w:tcW w:w="6950" w:type="dxa"/>
            <w:tcBorders>
              <w:top w:val="single" w:sz="4" w:space="0" w:color="auto"/>
              <w:left w:val="single" w:sz="4" w:space="0" w:color="auto"/>
              <w:bottom w:val="single" w:sz="4" w:space="0" w:color="auto"/>
              <w:right w:val="single" w:sz="4" w:space="0" w:color="auto"/>
            </w:tcBorders>
            <w:hideMark/>
          </w:tcPr>
          <w:p w14:paraId="7A0B0E75" w14:textId="77777777" w:rsidR="00C117F6" w:rsidRDefault="00C117F6">
            <w:r>
              <w:rPr>
                <w:color w:val="000000"/>
              </w:rPr>
              <w:t>The system's cloud-first approach shall align with Papua New Guinea's National ICT Policy Framework 2022–2027.</w:t>
            </w:r>
          </w:p>
        </w:tc>
      </w:tr>
      <w:tr w:rsidR="00C117F6" w14:paraId="6E6FAEDE"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6A738315" w14:textId="77777777" w:rsidR="00C117F6" w:rsidRDefault="00C117F6">
            <w:r>
              <w:rPr>
                <w:color w:val="000000"/>
              </w:rPr>
              <w:lastRenderedPageBreak/>
              <w:t>Portability / Interoperability</w:t>
            </w:r>
          </w:p>
        </w:tc>
        <w:tc>
          <w:tcPr>
            <w:tcW w:w="6950" w:type="dxa"/>
            <w:tcBorders>
              <w:top w:val="single" w:sz="4" w:space="0" w:color="auto"/>
              <w:left w:val="single" w:sz="4" w:space="0" w:color="auto"/>
              <w:bottom w:val="single" w:sz="4" w:space="0" w:color="auto"/>
              <w:right w:val="single" w:sz="4" w:space="0" w:color="auto"/>
            </w:tcBorders>
            <w:hideMark/>
          </w:tcPr>
          <w:p w14:paraId="6C78B975" w14:textId="77777777" w:rsidR="00C117F6" w:rsidRDefault="00C117F6">
            <w:r>
              <w:rPr>
                <w:color w:val="000000"/>
              </w:rPr>
              <w:t>The system shall be accessible through any modern web browser and shall use standard, documented RESTful API endpoints.</w:t>
            </w:r>
          </w:p>
        </w:tc>
      </w:tr>
    </w:tbl>
    <w:p w14:paraId="4D94741B" w14:textId="77777777" w:rsidR="00C117F6" w:rsidRDefault="00C117F6" w:rsidP="00C117F6">
      <w:pPr>
        <w:pStyle w:val="Heading1"/>
        <w:spacing w:before="260" w:after="130"/>
      </w:pPr>
      <w:r>
        <w:rPr>
          <w:b/>
          <w:bCs/>
          <w:color w:val="1F3864"/>
        </w:rPr>
        <w:t>5. External Interface Requirements</w:t>
      </w:r>
    </w:p>
    <w:p w14:paraId="53371A95" w14:textId="77777777" w:rsidR="00C117F6" w:rsidRDefault="00C117F6" w:rsidP="00C117F6">
      <w:pPr>
        <w:pStyle w:val="Heading2"/>
        <w:spacing w:before="180" w:after="90"/>
      </w:pPr>
      <w:r>
        <w:rPr>
          <w:b/>
          <w:bCs/>
          <w:color w:val="1F3864"/>
        </w:rPr>
        <w:t>5.1 User Interfaces</w:t>
      </w:r>
    </w:p>
    <w:p w14:paraId="040399C1" w14:textId="77777777" w:rsidR="00C117F6" w:rsidRDefault="00C117F6" w:rsidP="00C117F6">
      <w:pPr>
        <w:pStyle w:val="ListParagraph"/>
        <w:numPr>
          <w:ilvl w:val="0"/>
          <w:numId w:val="4"/>
        </w:numPr>
        <w:spacing w:after="60"/>
      </w:pPr>
      <w:r>
        <w:t>A responsive React.js single-page application (SPA) providing role-specific dashboards for each of the five user roles.</w:t>
      </w:r>
    </w:p>
    <w:p w14:paraId="192E2981" w14:textId="77777777" w:rsidR="00C117F6" w:rsidRDefault="00C117F6" w:rsidP="00C117F6">
      <w:pPr>
        <w:pStyle w:val="ListParagraph"/>
        <w:numPr>
          <w:ilvl w:val="0"/>
          <w:numId w:val="4"/>
        </w:numPr>
        <w:spacing w:after="60"/>
      </w:pPr>
      <w:r>
        <w:t>Navigation shall reflect the twelve functional modules, with module visibility governed by RBAC.</w:t>
      </w:r>
    </w:p>
    <w:p w14:paraId="1AFAE9AC" w14:textId="77777777" w:rsidR="00C117F6" w:rsidRDefault="00C117F6" w:rsidP="00C117F6">
      <w:pPr>
        <w:pStyle w:val="ListParagraph"/>
        <w:numPr>
          <w:ilvl w:val="0"/>
          <w:numId w:val="4"/>
        </w:numPr>
        <w:spacing w:after="60"/>
      </w:pPr>
      <w:r>
        <w:t xml:space="preserve">The Communication Portal shall provide a live chat-style interface updated in real time via </w:t>
      </w:r>
      <w:proofErr w:type="spellStart"/>
      <w:r>
        <w:t>SignalR</w:t>
      </w:r>
      <w:proofErr w:type="spellEnd"/>
      <w:r>
        <w:t>.</w:t>
      </w:r>
    </w:p>
    <w:p w14:paraId="26E31A9E" w14:textId="77777777" w:rsidR="00C117F6" w:rsidRDefault="00C117F6" w:rsidP="00C117F6">
      <w:pPr>
        <w:pStyle w:val="Heading2"/>
        <w:spacing w:before="180" w:after="90"/>
      </w:pPr>
      <w:r>
        <w:rPr>
          <w:b/>
          <w:bCs/>
          <w:color w:val="1F3864"/>
        </w:rPr>
        <w:t>5.2 Hardware Interfaces</w:t>
      </w:r>
    </w:p>
    <w:p w14:paraId="7180DC8A" w14:textId="77777777" w:rsidR="00C117F6" w:rsidRDefault="00C117F6" w:rsidP="00C117F6">
      <w:pPr>
        <w:spacing w:after="100"/>
      </w:pPr>
      <w:r>
        <w:t>No dedicated on-premise hardware is required; the system is accessed via standard client devices (desktop, laptop, tablet, mobile) with a web browser and internet connection.</w:t>
      </w:r>
    </w:p>
    <w:p w14:paraId="77997C5C" w14:textId="77777777" w:rsidR="00C117F6" w:rsidRDefault="00C117F6" w:rsidP="00C117F6">
      <w:pPr>
        <w:pStyle w:val="Heading2"/>
        <w:spacing w:before="180" w:after="90"/>
      </w:pPr>
      <w:r>
        <w:rPr>
          <w:b/>
          <w:bCs/>
          <w:color w:val="1F3864"/>
        </w:rPr>
        <w:t>5.3 Software Interfaces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C117F6" w14:paraId="30AE67F0" w14:textId="77777777" w:rsidTr="00C117F6">
        <w:tc>
          <w:tcPr>
            <w:tcW w:w="2400" w:type="dxa"/>
            <w:tcBorders>
              <w:top w:val="single" w:sz="4" w:space="0" w:color="auto"/>
              <w:left w:val="single" w:sz="4" w:space="0" w:color="auto"/>
              <w:bottom w:val="single" w:sz="4" w:space="0" w:color="auto"/>
              <w:right w:val="single" w:sz="4" w:space="0" w:color="auto"/>
            </w:tcBorders>
            <w:shd w:val="clear" w:color="auto" w:fill="1F3864"/>
            <w:hideMark/>
          </w:tcPr>
          <w:p w14:paraId="5644DAB8" w14:textId="77777777" w:rsidR="00C117F6" w:rsidRDefault="00C117F6">
            <w:r>
              <w:rPr>
                <w:b/>
                <w:bCs/>
                <w:color w:val="FFFFFF"/>
              </w:rPr>
              <w:t>Layer</w:t>
            </w:r>
          </w:p>
        </w:tc>
        <w:tc>
          <w:tcPr>
            <w:tcW w:w="6950" w:type="dxa"/>
            <w:tcBorders>
              <w:top w:val="single" w:sz="4" w:space="0" w:color="auto"/>
              <w:left w:val="single" w:sz="4" w:space="0" w:color="auto"/>
              <w:bottom w:val="single" w:sz="4" w:space="0" w:color="auto"/>
              <w:right w:val="single" w:sz="4" w:space="0" w:color="auto"/>
            </w:tcBorders>
            <w:shd w:val="clear" w:color="auto" w:fill="1F3864"/>
            <w:hideMark/>
          </w:tcPr>
          <w:p w14:paraId="2A87A414" w14:textId="77777777" w:rsidR="00C117F6" w:rsidRDefault="00C117F6">
            <w:r>
              <w:rPr>
                <w:b/>
                <w:bCs/>
                <w:color w:val="FFFFFF"/>
              </w:rPr>
              <w:t>Technology</w:t>
            </w:r>
          </w:p>
        </w:tc>
      </w:tr>
      <w:tr w:rsidR="00C117F6" w14:paraId="5C81D723"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2DD61F68" w14:textId="77777777" w:rsidR="00C117F6" w:rsidRDefault="00C117F6">
            <w:r>
              <w:rPr>
                <w:color w:val="000000"/>
              </w:rPr>
              <w:t>Frontend</w:t>
            </w:r>
          </w:p>
        </w:tc>
        <w:tc>
          <w:tcPr>
            <w:tcW w:w="6950" w:type="dxa"/>
            <w:tcBorders>
              <w:top w:val="single" w:sz="4" w:space="0" w:color="auto"/>
              <w:left w:val="single" w:sz="4" w:space="0" w:color="auto"/>
              <w:bottom w:val="single" w:sz="4" w:space="0" w:color="auto"/>
              <w:right w:val="single" w:sz="4" w:space="0" w:color="auto"/>
            </w:tcBorders>
            <w:hideMark/>
          </w:tcPr>
          <w:p w14:paraId="0A7F9B9F" w14:textId="77777777" w:rsidR="00C117F6" w:rsidRDefault="00C117F6">
            <w:r>
              <w:rPr>
                <w:color w:val="000000"/>
              </w:rPr>
              <w:t>React.js (SPA), HTML5, CSS3, JavaScript — runs in any modern web browser</w:t>
            </w:r>
          </w:p>
        </w:tc>
      </w:tr>
      <w:tr w:rsidR="00C117F6" w14:paraId="2BF0D54D"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7C273247" w14:textId="77777777" w:rsidR="00C117F6" w:rsidRDefault="00C117F6">
            <w:r>
              <w:rPr>
                <w:color w:val="000000"/>
              </w:rPr>
              <w:t>Backend</w:t>
            </w:r>
          </w:p>
        </w:tc>
        <w:tc>
          <w:tcPr>
            <w:tcW w:w="6950" w:type="dxa"/>
            <w:tcBorders>
              <w:top w:val="single" w:sz="4" w:space="0" w:color="auto"/>
              <w:left w:val="single" w:sz="4" w:space="0" w:color="auto"/>
              <w:bottom w:val="single" w:sz="4" w:space="0" w:color="auto"/>
              <w:right w:val="single" w:sz="4" w:space="0" w:color="auto"/>
            </w:tcBorders>
            <w:hideMark/>
          </w:tcPr>
          <w:p w14:paraId="06C0C276" w14:textId="77777777" w:rsidR="00C117F6" w:rsidRDefault="00C117F6">
            <w:r>
              <w:rPr>
                <w:color w:val="000000"/>
              </w:rPr>
              <w:t>ASP.NET Core Web API (.NET 8), hosted on cloud application hosting (Azure App Service, or GCP Cloud Run/App Engine per §2.5)</w:t>
            </w:r>
          </w:p>
        </w:tc>
      </w:tr>
      <w:tr w:rsidR="00C117F6" w14:paraId="6488D642"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5133B9CC" w14:textId="77777777" w:rsidR="00C117F6" w:rsidRDefault="00C117F6">
            <w:r>
              <w:rPr>
                <w:color w:val="000000"/>
              </w:rPr>
              <w:t>Database</w:t>
            </w:r>
          </w:p>
        </w:tc>
        <w:tc>
          <w:tcPr>
            <w:tcW w:w="6950" w:type="dxa"/>
            <w:tcBorders>
              <w:top w:val="single" w:sz="4" w:space="0" w:color="auto"/>
              <w:left w:val="single" w:sz="4" w:space="0" w:color="auto"/>
              <w:bottom w:val="single" w:sz="4" w:space="0" w:color="auto"/>
              <w:right w:val="single" w:sz="4" w:space="0" w:color="auto"/>
            </w:tcBorders>
            <w:hideMark/>
          </w:tcPr>
          <w:p w14:paraId="486BA43F" w14:textId="77777777" w:rsidR="00C117F6" w:rsidRDefault="00C117F6">
            <w:r>
              <w:rPr>
                <w:color w:val="000000"/>
              </w:rPr>
              <w:t>Cloud-hosted SQL database (Azure SQL Database, SQL Server 2022 engine — or GCP Cloud SQL per §2.5), normalized to 3NF</w:t>
            </w:r>
          </w:p>
        </w:tc>
      </w:tr>
      <w:tr w:rsidR="00C117F6" w14:paraId="11797E53"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709085DA" w14:textId="77777777" w:rsidR="00C117F6" w:rsidRDefault="00C117F6">
            <w:r>
              <w:rPr>
                <w:color w:val="000000"/>
              </w:rPr>
              <w:t>Authentication</w:t>
            </w:r>
          </w:p>
        </w:tc>
        <w:tc>
          <w:tcPr>
            <w:tcW w:w="6950" w:type="dxa"/>
            <w:tcBorders>
              <w:top w:val="single" w:sz="4" w:space="0" w:color="auto"/>
              <w:left w:val="single" w:sz="4" w:space="0" w:color="auto"/>
              <w:bottom w:val="single" w:sz="4" w:space="0" w:color="auto"/>
              <w:right w:val="single" w:sz="4" w:space="0" w:color="auto"/>
            </w:tcBorders>
            <w:hideMark/>
          </w:tcPr>
          <w:p w14:paraId="736C0144" w14:textId="77777777" w:rsidR="00C117F6" w:rsidRDefault="00C117F6">
            <w:r>
              <w:rPr>
                <w:color w:val="000000"/>
              </w:rPr>
              <w:t xml:space="preserve">Microsoft </w:t>
            </w:r>
            <w:proofErr w:type="spellStart"/>
            <w:r>
              <w:rPr>
                <w:color w:val="000000"/>
              </w:rPr>
              <w:t>Entra</w:t>
            </w:r>
            <w:proofErr w:type="spellEnd"/>
            <w:r>
              <w:rPr>
                <w:color w:val="000000"/>
              </w:rPr>
              <w:t xml:space="preserve"> ID (OAuth 2.0 / OIDC), SSO with @lccb.ac.pg credentials, MFA for privileged roles — independent of which platform hosts the application</w:t>
            </w:r>
          </w:p>
        </w:tc>
      </w:tr>
      <w:tr w:rsidR="00C117F6" w14:paraId="3AE780FF"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7CEFE9ED" w14:textId="77777777" w:rsidR="00C117F6" w:rsidRDefault="00C117F6">
            <w:r>
              <w:rPr>
                <w:color w:val="000000"/>
              </w:rPr>
              <w:t>File Storage</w:t>
            </w:r>
          </w:p>
        </w:tc>
        <w:tc>
          <w:tcPr>
            <w:tcW w:w="6950" w:type="dxa"/>
            <w:tcBorders>
              <w:top w:val="single" w:sz="4" w:space="0" w:color="auto"/>
              <w:left w:val="single" w:sz="4" w:space="0" w:color="auto"/>
              <w:bottom w:val="single" w:sz="4" w:space="0" w:color="auto"/>
              <w:right w:val="single" w:sz="4" w:space="0" w:color="auto"/>
            </w:tcBorders>
            <w:hideMark/>
          </w:tcPr>
          <w:p w14:paraId="1AEE16A5" w14:textId="77777777" w:rsidR="00C117F6" w:rsidRDefault="00C117F6">
            <w:r>
              <w:rPr>
                <w:color w:val="000000"/>
              </w:rPr>
              <w:t>Cloud object storage (Azure Blob Storage, or GCP Cloud Storage per §2.5) for learning materials, submissions, and documents</w:t>
            </w:r>
          </w:p>
        </w:tc>
      </w:tr>
      <w:tr w:rsidR="00C117F6" w14:paraId="0BA92717"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5E4C944C" w14:textId="77777777" w:rsidR="00C117F6" w:rsidRDefault="00C117F6">
            <w:r>
              <w:rPr>
                <w:color w:val="000000"/>
              </w:rPr>
              <w:t>Real-Time Communication</w:t>
            </w:r>
          </w:p>
        </w:tc>
        <w:tc>
          <w:tcPr>
            <w:tcW w:w="6950" w:type="dxa"/>
            <w:tcBorders>
              <w:top w:val="single" w:sz="4" w:space="0" w:color="auto"/>
              <w:left w:val="single" w:sz="4" w:space="0" w:color="auto"/>
              <w:bottom w:val="single" w:sz="4" w:space="0" w:color="auto"/>
              <w:right w:val="single" w:sz="4" w:space="0" w:color="auto"/>
            </w:tcBorders>
            <w:hideMark/>
          </w:tcPr>
          <w:p w14:paraId="3AE20366" w14:textId="77777777" w:rsidR="00C117F6" w:rsidRDefault="00C117F6">
            <w:r>
              <w:rPr>
                <w:color w:val="000000"/>
              </w:rPr>
              <w:t xml:space="preserve">ASP.NET Core </w:t>
            </w:r>
            <w:proofErr w:type="spellStart"/>
            <w:r>
              <w:rPr>
                <w:color w:val="000000"/>
              </w:rPr>
              <w:t>SignalR</w:t>
            </w:r>
            <w:proofErr w:type="spellEnd"/>
            <w:r>
              <w:rPr>
                <w:color w:val="000000"/>
              </w:rPr>
              <w:t xml:space="preserve"> (WebSocket)</w:t>
            </w:r>
          </w:p>
        </w:tc>
      </w:tr>
      <w:tr w:rsidR="00C117F6" w14:paraId="7DA2A253"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734D5852" w14:textId="77777777" w:rsidR="00C117F6" w:rsidRDefault="00C117F6">
            <w:r>
              <w:rPr>
                <w:color w:val="000000"/>
              </w:rPr>
              <w:t>Domain / DNS</w:t>
            </w:r>
          </w:p>
        </w:tc>
        <w:tc>
          <w:tcPr>
            <w:tcW w:w="6950" w:type="dxa"/>
            <w:tcBorders>
              <w:top w:val="single" w:sz="4" w:space="0" w:color="auto"/>
              <w:left w:val="single" w:sz="4" w:space="0" w:color="auto"/>
              <w:bottom w:val="single" w:sz="4" w:space="0" w:color="auto"/>
              <w:right w:val="single" w:sz="4" w:space="0" w:color="auto"/>
            </w:tcBorders>
            <w:hideMark/>
          </w:tcPr>
          <w:p w14:paraId="7942401D" w14:textId="77777777" w:rsidR="00C117F6" w:rsidRDefault="00C117F6">
            <w:r>
              <w:rPr>
                <w:color w:val="000000"/>
              </w:rPr>
              <w:t>lccb.ac.pg registered via NICTA, resolved via the hosting platform's DNS service</w:t>
            </w:r>
          </w:p>
        </w:tc>
      </w:tr>
      <w:tr w:rsidR="00C117F6" w14:paraId="25E64302" w14:textId="77777777" w:rsidTr="00C117F6">
        <w:tc>
          <w:tcPr>
            <w:tcW w:w="2400" w:type="dxa"/>
            <w:tcBorders>
              <w:top w:val="single" w:sz="4" w:space="0" w:color="auto"/>
              <w:left w:val="single" w:sz="4" w:space="0" w:color="auto"/>
              <w:bottom w:val="single" w:sz="4" w:space="0" w:color="auto"/>
              <w:right w:val="single" w:sz="4" w:space="0" w:color="auto"/>
            </w:tcBorders>
            <w:hideMark/>
          </w:tcPr>
          <w:p w14:paraId="633A4BDA" w14:textId="77777777" w:rsidR="00C117F6" w:rsidRDefault="00C117F6">
            <w:r>
              <w:rPr>
                <w:color w:val="000000"/>
              </w:rPr>
              <w:t>Client Devices</w:t>
            </w:r>
          </w:p>
        </w:tc>
        <w:tc>
          <w:tcPr>
            <w:tcW w:w="6950" w:type="dxa"/>
            <w:tcBorders>
              <w:top w:val="single" w:sz="4" w:space="0" w:color="auto"/>
              <w:left w:val="single" w:sz="4" w:space="0" w:color="auto"/>
              <w:bottom w:val="single" w:sz="4" w:space="0" w:color="auto"/>
              <w:right w:val="single" w:sz="4" w:space="0" w:color="auto"/>
            </w:tcBorders>
            <w:hideMark/>
          </w:tcPr>
          <w:p w14:paraId="4E7CD438" w14:textId="77777777" w:rsidR="00C117F6" w:rsidRDefault="00C117F6">
            <w:r>
              <w:rPr>
                <w:color w:val="000000"/>
              </w:rPr>
              <w:t xml:space="preserve">Desktops, laptops, tablets, and mobile devices with internet access (campus Wi-Fi, mobile data, or </w:t>
            </w:r>
            <w:proofErr w:type="spellStart"/>
            <w:r>
              <w:rPr>
                <w:color w:val="000000"/>
              </w:rPr>
              <w:t>Starlink</w:t>
            </w:r>
            <w:proofErr w:type="spellEnd"/>
            <w:r>
              <w:rPr>
                <w:color w:val="000000"/>
              </w:rPr>
              <w:t>)</w:t>
            </w:r>
          </w:p>
        </w:tc>
      </w:tr>
    </w:tbl>
    <w:p w14:paraId="0DA57554" w14:textId="77777777" w:rsidR="00C117F6" w:rsidRDefault="00C117F6" w:rsidP="00C117F6">
      <w:pPr>
        <w:pStyle w:val="Heading2"/>
        <w:spacing w:before="180" w:after="90"/>
      </w:pPr>
      <w:r>
        <w:rPr>
          <w:b/>
          <w:bCs/>
          <w:color w:val="1F3864"/>
        </w:rPr>
        <w:t>5.4 Communication Interfaces</w:t>
      </w:r>
    </w:p>
    <w:p w14:paraId="1F92C393" w14:textId="77777777" w:rsidR="00C117F6" w:rsidRDefault="00C117F6" w:rsidP="00C117F6">
      <w:pPr>
        <w:pStyle w:val="ListParagraph"/>
        <w:numPr>
          <w:ilvl w:val="0"/>
          <w:numId w:val="4"/>
        </w:numPr>
        <w:spacing w:after="60"/>
      </w:pPr>
      <w:r>
        <w:t>All client–server communication shall occur over HTTPS (TLS 1.3).</w:t>
      </w:r>
    </w:p>
    <w:p w14:paraId="5C65B0BF" w14:textId="77777777" w:rsidR="00C117F6" w:rsidRDefault="00C117F6" w:rsidP="00C117F6">
      <w:pPr>
        <w:pStyle w:val="ListParagraph"/>
        <w:numPr>
          <w:ilvl w:val="0"/>
          <w:numId w:val="4"/>
        </w:numPr>
        <w:spacing w:after="60"/>
      </w:pPr>
      <w:r>
        <w:t xml:space="preserve">Real-time messaging shall use the WebSocket protocol via ASP.NET Core </w:t>
      </w:r>
      <w:proofErr w:type="spellStart"/>
      <w:r>
        <w:t>SignalR</w:t>
      </w:r>
      <w:proofErr w:type="spellEnd"/>
      <w:r>
        <w:t>.</w:t>
      </w:r>
    </w:p>
    <w:p w14:paraId="443A8121" w14:textId="77777777" w:rsidR="00C117F6" w:rsidRDefault="00C117F6" w:rsidP="00C117F6">
      <w:pPr>
        <w:pStyle w:val="ListParagraph"/>
        <w:numPr>
          <w:ilvl w:val="0"/>
          <w:numId w:val="4"/>
        </w:numPr>
        <w:spacing w:after="60"/>
      </w:pPr>
      <w:r>
        <w:t>REST API endpoints shall be used for all standard CRUD and business-logic operations between the React frontend and the ASP.NET Core backend.</w:t>
      </w:r>
    </w:p>
    <w:p w14:paraId="13789E7E" w14:textId="77777777" w:rsidR="00C117F6" w:rsidRDefault="00C117F6" w:rsidP="00C117F6">
      <w:pPr>
        <w:pStyle w:val="Heading1"/>
        <w:spacing w:before="260" w:after="130"/>
      </w:pPr>
      <w:r>
        <w:rPr>
          <w:b/>
          <w:bCs/>
          <w:color w:val="1F3864"/>
        </w:rPr>
        <w:t>6. Data Requirements</w:t>
      </w:r>
    </w:p>
    <w:p w14:paraId="1564F08A" w14:textId="77777777" w:rsidR="00C117F6" w:rsidRDefault="00C117F6" w:rsidP="00C117F6">
      <w:pPr>
        <w:spacing w:after="100"/>
      </w:pPr>
      <w:r>
        <w:t xml:space="preserve">The system's data layer is normalized to Third Normal Form (3NF) across 20 relational entities, hosted on the cloud database platform selected per §2.5. Core entities include: users, students, staff, faculties, departments, </w:t>
      </w:r>
      <w:proofErr w:type="spellStart"/>
      <w:r>
        <w:t>programmes</w:t>
      </w:r>
      <w:proofErr w:type="spellEnd"/>
      <w:r>
        <w:t>, courses, semesters, course allocations, admissions, registrations, attendance sessions, attendances, assignments, submissions, assessments, grades, accommodation records, welfare cases, notices, messages, and audit logs.</w:t>
      </w:r>
    </w:p>
    <w:p w14:paraId="5C6C8A6A" w14:textId="77777777" w:rsidR="00C117F6" w:rsidRDefault="00C117F6" w:rsidP="00C117F6">
      <w:pPr>
        <w:spacing w:after="100"/>
      </w:pPr>
      <w:r>
        <w:t>A full Entity-Relationship Diagram (ERD, Crow's Foot notation) and Enhanced ERD (modelling the User supertype with Student and Staff subtypes) will be produced as a separate Database Design Document (Proposal Deliverable D3) and is referenced here as the authoritative data model for this SRS.</w:t>
      </w:r>
    </w:p>
    <w:p w14:paraId="4B06EBC2" w14:textId="77777777" w:rsidR="00C117F6" w:rsidRDefault="00C117F6" w:rsidP="00C117F6">
      <w:pPr>
        <w:pStyle w:val="Heading2"/>
        <w:spacing w:before="180" w:after="90"/>
      </w:pPr>
      <w:r>
        <w:rPr>
          <w:b/>
          <w:bCs/>
          <w:color w:val="1F3864"/>
        </w:rPr>
        <w:t>6.1 Key Data Constraints</w:t>
      </w:r>
    </w:p>
    <w:p w14:paraId="638F56DA" w14:textId="77777777" w:rsidR="00C117F6" w:rsidRDefault="00C117F6" w:rsidP="00C117F6">
      <w:pPr>
        <w:pStyle w:val="ListParagraph"/>
        <w:numPr>
          <w:ilvl w:val="0"/>
          <w:numId w:val="4"/>
        </w:numPr>
        <w:spacing w:after="60"/>
      </w:pPr>
      <w:r>
        <w:t>All assessment marks shall be constrained to a range of 0 to the assessment's defined maximum.</w:t>
      </w:r>
    </w:p>
    <w:p w14:paraId="0D03E02F" w14:textId="77777777" w:rsidR="00C117F6" w:rsidRDefault="00C117F6" w:rsidP="00C117F6">
      <w:pPr>
        <w:pStyle w:val="ListParagraph"/>
        <w:numPr>
          <w:ilvl w:val="0"/>
          <w:numId w:val="4"/>
        </w:numPr>
        <w:spacing w:after="60"/>
      </w:pPr>
      <w:r>
        <w:t>Every create, update, and delete operation on student, academic, or financial data shall be captured in the audit logs table.</w:t>
      </w:r>
    </w:p>
    <w:p w14:paraId="68BC2FA2" w14:textId="77777777" w:rsidR="00C117F6" w:rsidRDefault="00C117F6" w:rsidP="00C117F6">
      <w:pPr>
        <w:pStyle w:val="ListParagraph"/>
        <w:numPr>
          <w:ilvl w:val="0"/>
          <w:numId w:val="4"/>
        </w:numPr>
        <w:spacing w:after="60"/>
      </w:pPr>
      <w:r>
        <w:t>A student shall have at most one active accommodation record at any given time.</w:t>
      </w:r>
    </w:p>
    <w:p w14:paraId="167C3B69" w14:textId="77777777" w:rsidR="00C117F6" w:rsidRDefault="00C117F6" w:rsidP="00C117F6">
      <w:pPr>
        <w:pStyle w:val="ListParagraph"/>
        <w:numPr>
          <w:ilvl w:val="0"/>
          <w:numId w:val="4"/>
        </w:numPr>
        <w:spacing w:after="60"/>
      </w:pPr>
      <w:r>
        <w:lastRenderedPageBreak/>
        <w:t>Messages shall be restricted to staff-to-student or student-to-staff pairs only; student-to-student messaging is not permitted.</w:t>
      </w:r>
    </w:p>
    <w:p w14:paraId="36FFF1A7" w14:textId="77777777" w:rsidR="00C117F6" w:rsidRDefault="00C117F6" w:rsidP="00C117F6">
      <w:pPr>
        <w:pStyle w:val="Heading1"/>
        <w:spacing w:before="260" w:after="130"/>
      </w:pPr>
      <w:r>
        <w:rPr>
          <w:b/>
          <w:bCs/>
          <w:color w:val="1F3864"/>
        </w:rPr>
        <w:t>7. Key Business Processes (Use Case Summary)</w:t>
      </w:r>
    </w:p>
    <w:p w14:paraId="13E66A96" w14:textId="77777777" w:rsidR="00C117F6" w:rsidRDefault="00C117F6" w:rsidP="00C117F6">
      <w:pPr>
        <w:spacing w:after="100"/>
      </w:pPr>
      <w:r>
        <w:t>The following six core business processes, detailed with actors, preconditions, postconditions, and business rules in the Project Proposal (Section 6.2), define the primary use-case flows validated by this SRS:</w:t>
      </w:r>
    </w:p>
    <w:p w14:paraId="0993CAF2" w14:textId="77777777" w:rsidR="00C117F6" w:rsidRDefault="00C117F6" w:rsidP="00C117F6">
      <w:pPr>
        <w:pStyle w:val="ListParagraph"/>
        <w:numPr>
          <w:ilvl w:val="0"/>
          <w:numId w:val="4"/>
        </w:numPr>
        <w:spacing w:after="60"/>
      </w:pPr>
      <w:r>
        <w:t>Student Admission and Enrolment</w:t>
      </w:r>
    </w:p>
    <w:p w14:paraId="05DD6036" w14:textId="77777777" w:rsidR="00C117F6" w:rsidRDefault="00C117F6" w:rsidP="00C117F6">
      <w:pPr>
        <w:pStyle w:val="ListParagraph"/>
        <w:numPr>
          <w:ilvl w:val="0"/>
          <w:numId w:val="4"/>
        </w:numPr>
        <w:spacing w:after="60"/>
      </w:pPr>
      <w:r>
        <w:t>Course Registration</w:t>
      </w:r>
    </w:p>
    <w:p w14:paraId="18C0B73C" w14:textId="77777777" w:rsidR="00C117F6" w:rsidRDefault="00C117F6" w:rsidP="00C117F6">
      <w:pPr>
        <w:pStyle w:val="ListParagraph"/>
        <w:numPr>
          <w:ilvl w:val="0"/>
          <w:numId w:val="4"/>
        </w:numPr>
        <w:spacing w:after="60"/>
      </w:pPr>
      <w:r>
        <w:t>Assessment, Marks Entry, and Results Publication</w:t>
      </w:r>
    </w:p>
    <w:p w14:paraId="34423471" w14:textId="77777777" w:rsidR="00C117F6" w:rsidRDefault="00C117F6" w:rsidP="00C117F6">
      <w:pPr>
        <w:pStyle w:val="ListParagraph"/>
        <w:numPr>
          <w:ilvl w:val="0"/>
          <w:numId w:val="4"/>
        </w:numPr>
        <w:spacing w:after="60"/>
      </w:pPr>
      <w:r>
        <w:t>Attendance Recording and Monitoring</w:t>
      </w:r>
    </w:p>
    <w:p w14:paraId="6AE29D01" w14:textId="77777777" w:rsidR="00C117F6" w:rsidRDefault="00C117F6" w:rsidP="00C117F6">
      <w:pPr>
        <w:pStyle w:val="ListParagraph"/>
        <w:numPr>
          <w:ilvl w:val="0"/>
          <w:numId w:val="4"/>
        </w:numPr>
        <w:spacing w:after="60"/>
      </w:pPr>
      <w:r>
        <w:t>Staff–Student Instant Messaging (Communication Portal)</w:t>
      </w:r>
    </w:p>
    <w:p w14:paraId="12AE13EC" w14:textId="77777777" w:rsidR="00C117F6" w:rsidRDefault="00C117F6" w:rsidP="00C117F6">
      <w:pPr>
        <w:pStyle w:val="ListParagraph"/>
        <w:numPr>
          <w:ilvl w:val="0"/>
          <w:numId w:val="4"/>
        </w:numPr>
        <w:spacing w:after="60"/>
      </w:pPr>
      <w:r>
        <w:t>Accommodation Allocation and Welfare Management</w:t>
      </w:r>
    </w:p>
    <w:p w14:paraId="3B3EEF38" w14:textId="77777777" w:rsidR="00C117F6" w:rsidRDefault="00C117F6" w:rsidP="00C117F6">
      <w:pPr>
        <w:spacing w:after="100"/>
      </w:pPr>
      <w:r>
        <w:t>Full UML use case diagrams, activity diagrams, and system sequence diagrams for each process will be produced as part of the Process Models deliverable (Proposal Deliverable D6) and the Final Project Report.</w:t>
      </w:r>
    </w:p>
    <w:p w14:paraId="786C10CE" w14:textId="77777777" w:rsidR="00C117F6" w:rsidRDefault="00C117F6" w:rsidP="00C117F6">
      <w:pPr>
        <w:pStyle w:val="Heading1"/>
        <w:spacing w:before="260" w:after="130"/>
      </w:pPr>
      <w:r>
        <w:rPr>
          <w:b/>
          <w:bCs/>
          <w:color w:val="1F3864"/>
        </w:rPr>
        <w:t>8. Requirements Traceability and Verification</w:t>
      </w:r>
    </w:p>
    <w:p w14:paraId="64CDAA64" w14:textId="77777777" w:rsidR="00C117F6" w:rsidRDefault="00C117F6" w:rsidP="00C117F6">
      <w:pPr>
        <w:spacing w:after="100"/>
      </w:pPr>
      <w:r>
        <w:t>Each functional requirement in Section 3 shall be traceable to: (a) its originating system module, detailed fully in the companion Module Specification document for that module, (b) the corresponding UAT test case executed with LCC stakeholders in Week 9 of the project schedule, and (c) the corresponding entity/entities in the data model. Verification methods for each requirement category are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C117F6" w14:paraId="5DFA741D" w14:textId="77777777" w:rsidTr="00C117F6">
        <w:tc>
          <w:tcPr>
            <w:tcW w:w="3200" w:type="dxa"/>
            <w:tcBorders>
              <w:top w:val="single" w:sz="4" w:space="0" w:color="auto"/>
              <w:left w:val="single" w:sz="4" w:space="0" w:color="auto"/>
              <w:bottom w:val="single" w:sz="4" w:space="0" w:color="auto"/>
              <w:right w:val="single" w:sz="4" w:space="0" w:color="auto"/>
            </w:tcBorders>
            <w:shd w:val="clear" w:color="auto" w:fill="1F3864"/>
            <w:hideMark/>
          </w:tcPr>
          <w:p w14:paraId="410EAC66" w14:textId="77777777" w:rsidR="00C117F6" w:rsidRDefault="00C117F6">
            <w:r>
              <w:rPr>
                <w:b/>
                <w:bCs/>
                <w:color w:val="FFFFFF"/>
              </w:rPr>
              <w:t>Requirement Type</w:t>
            </w:r>
          </w:p>
        </w:tc>
        <w:tc>
          <w:tcPr>
            <w:tcW w:w="6150" w:type="dxa"/>
            <w:tcBorders>
              <w:top w:val="single" w:sz="4" w:space="0" w:color="auto"/>
              <w:left w:val="single" w:sz="4" w:space="0" w:color="auto"/>
              <w:bottom w:val="single" w:sz="4" w:space="0" w:color="auto"/>
              <w:right w:val="single" w:sz="4" w:space="0" w:color="auto"/>
            </w:tcBorders>
            <w:shd w:val="clear" w:color="auto" w:fill="1F3864"/>
            <w:hideMark/>
          </w:tcPr>
          <w:p w14:paraId="6AF8985F" w14:textId="77777777" w:rsidR="00C117F6" w:rsidRDefault="00C117F6">
            <w:r>
              <w:rPr>
                <w:b/>
                <w:bCs/>
                <w:color w:val="FFFFFF"/>
              </w:rPr>
              <w:t>Verification Method</w:t>
            </w:r>
          </w:p>
        </w:tc>
      </w:tr>
      <w:tr w:rsidR="00C117F6" w14:paraId="71F96397"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6C456342" w14:textId="77777777" w:rsidR="00C117F6" w:rsidRDefault="00C117F6">
            <w:r>
              <w:rPr>
                <w:color w:val="000000"/>
              </w:rPr>
              <w:t>Functional Requirements (FR)</w:t>
            </w:r>
          </w:p>
        </w:tc>
        <w:tc>
          <w:tcPr>
            <w:tcW w:w="6150" w:type="dxa"/>
            <w:tcBorders>
              <w:top w:val="single" w:sz="4" w:space="0" w:color="auto"/>
              <w:left w:val="single" w:sz="4" w:space="0" w:color="auto"/>
              <w:bottom w:val="single" w:sz="4" w:space="0" w:color="auto"/>
              <w:right w:val="single" w:sz="4" w:space="0" w:color="auto"/>
            </w:tcBorders>
            <w:hideMark/>
          </w:tcPr>
          <w:p w14:paraId="3CFDDC4E" w14:textId="77777777" w:rsidR="00C117F6" w:rsidRDefault="00C117F6">
            <w:r>
              <w:rPr>
                <w:color w:val="000000"/>
              </w:rPr>
              <w:t>Functional testing per module; User Acceptance Testing (UAT) with Registrar, lecturers, and admin staff (Week 9).</w:t>
            </w:r>
          </w:p>
        </w:tc>
      </w:tr>
      <w:tr w:rsidR="00C117F6" w14:paraId="458EBFEF"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076E8E19" w14:textId="77777777" w:rsidR="00C117F6" w:rsidRDefault="00C117F6">
            <w:r>
              <w:rPr>
                <w:color w:val="000000"/>
              </w:rPr>
              <w:t>Security Non-Functional Requirements</w:t>
            </w:r>
          </w:p>
        </w:tc>
        <w:tc>
          <w:tcPr>
            <w:tcW w:w="6150" w:type="dxa"/>
            <w:tcBorders>
              <w:top w:val="single" w:sz="4" w:space="0" w:color="auto"/>
              <w:left w:val="single" w:sz="4" w:space="0" w:color="auto"/>
              <w:bottom w:val="single" w:sz="4" w:space="0" w:color="auto"/>
              <w:right w:val="single" w:sz="4" w:space="0" w:color="auto"/>
            </w:tcBorders>
            <w:hideMark/>
          </w:tcPr>
          <w:p w14:paraId="374DFA79" w14:textId="77777777" w:rsidR="00C117F6" w:rsidRDefault="00C117F6">
            <w:r>
              <w:rPr>
                <w:color w:val="000000"/>
              </w:rPr>
              <w:t>Dedicated security testing pass, including authentication, RBAC enforcement, and WAF validation (Week 9).</w:t>
            </w:r>
          </w:p>
        </w:tc>
      </w:tr>
      <w:tr w:rsidR="00C117F6" w14:paraId="0FBCAB13"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106614B6" w14:textId="77777777" w:rsidR="00C117F6" w:rsidRDefault="00C117F6">
            <w:r>
              <w:rPr>
                <w:color w:val="000000"/>
              </w:rPr>
              <w:t>Performance / Availability</w:t>
            </w:r>
          </w:p>
        </w:tc>
        <w:tc>
          <w:tcPr>
            <w:tcW w:w="6150" w:type="dxa"/>
            <w:tcBorders>
              <w:top w:val="single" w:sz="4" w:space="0" w:color="auto"/>
              <w:left w:val="single" w:sz="4" w:space="0" w:color="auto"/>
              <w:bottom w:val="single" w:sz="4" w:space="0" w:color="auto"/>
              <w:right w:val="single" w:sz="4" w:space="0" w:color="auto"/>
            </w:tcBorders>
            <w:hideMark/>
          </w:tcPr>
          <w:p w14:paraId="37353846" w14:textId="77777777" w:rsidR="00C117F6" w:rsidRDefault="00C117F6">
            <w:r>
              <w:rPr>
                <w:color w:val="000000"/>
              </w:rPr>
              <w:t>Load observation under cloud platform auto-scaling during integration testing.</w:t>
            </w:r>
          </w:p>
        </w:tc>
      </w:tr>
      <w:tr w:rsidR="00C117F6" w14:paraId="06F80499" w14:textId="77777777" w:rsidTr="00C117F6">
        <w:tc>
          <w:tcPr>
            <w:tcW w:w="3200" w:type="dxa"/>
            <w:tcBorders>
              <w:top w:val="single" w:sz="4" w:space="0" w:color="auto"/>
              <w:left w:val="single" w:sz="4" w:space="0" w:color="auto"/>
              <w:bottom w:val="single" w:sz="4" w:space="0" w:color="auto"/>
              <w:right w:val="single" w:sz="4" w:space="0" w:color="auto"/>
            </w:tcBorders>
            <w:hideMark/>
          </w:tcPr>
          <w:p w14:paraId="53FBC2FB" w14:textId="77777777" w:rsidR="00C117F6" w:rsidRDefault="00C117F6">
            <w:r>
              <w:rPr>
                <w:color w:val="000000"/>
              </w:rPr>
              <w:t>Data Requirements</w:t>
            </w:r>
          </w:p>
        </w:tc>
        <w:tc>
          <w:tcPr>
            <w:tcW w:w="6150" w:type="dxa"/>
            <w:tcBorders>
              <w:top w:val="single" w:sz="4" w:space="0" w:color="auto"/>
              <w:left w:val="single" w:sz="4" w:space="0" w:color="auto"/>
              <w:bottom w:val="single" w:sz="4" w:space="0" w:color="auto"/>
              <w:right w:val="single" w:sz="4" w:space="0" w:color="auto"/>
            </w:tcBorders>
            <w:hideMark/>
          </w:tcPr>
          <w:p w14:paraId="7C73F12B" w14:textId="77777777" w:rsidR="00C117F6" w:rsidRDefault="00C117F6">
            <w:r>
              <w:rPr>
                <w:color w:val="000000"/>
              </w:rPr>
              <w:t>Schema validation against the ERD/EER and constraint testing (e.g., mark range, single active accommodation record).</w:t>
            </w:r>
          </w:p>
        </w:tc>
      </w:tr>
    </w:tbl>
    <w:p w14:paraId="73D50C5D" w14:textId="77777777" w:rsidR="00C117F6" w:rsidRDefault="00C117F6" w:rsidP="00C117F6"/>
    <w:p w14:paraId="2E338324" w14:textId="77777777" w:rsidR="0078503A" w:rsidRPr="00C117F6" w:rsidRDefault="0078503A" w:rsidP="00C117F6"/>
    <w:sectPr w:rsidR="0078503A" w:rsidRPr="00C117F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48686" w14:textId="77777777" w:rsidR="00A7507D" w:rsidRDefault="00A7507D">
      <w:r>
        <w:separator/>
      </w:r>
    </w:p>
  </w:endnote>
  <w:endnote w:type="continuationSeparator" w:id="0">
    <w:p w14:paraId="6E89074A" w14:textId="77777777" w:rsidR="00A7507D" w:rsidRDefault="00A75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F6CAC" w14:textId="77777777" w:rsidR="007F2969" w:rsidRDefault="008A1DC1">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Pr>
        <w:rFonts w:ascii="Calibri" w:eastAsia="Calibri" w:hAnsi="Calibri" w:cs="Calibri"/>
        <w:noProof/>
        <w:color w:val="888888"/>
        <w:sz w:val="16"/>
        <w:szCs w:val="16"/>
      </w:rPr>
      <w:t>4</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Pr>
        <w:rFonts w:ascii="Calibri" w:eastAsia="Calibri" w:hAnsi="Calibri" w:cs="Calibri"/>
        <w:noProof/>
        <w:color w:val="888888"/>
        <w:sz w:val="16"/>
        <w:szCs w:val="16"/>
      </w:rPr>
      <w:t>5</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59245" w14:textId="77777777" w:rsidR="00A7507D" w:rsidRDefault="00A7507D">
      <w:r>
        <w:separator/>
      </w:r>
    </w:p>
  </w:footnote>
  <w:footnote w:type="continuationSeparator" w:id="0">
    <w:p w14:paraId="04F88DFB" w14:textId="77777777" w:rsidR="00A7507D" w:rsidRDefault="00A75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299BB" w14:textId="77777777" w:rsidR="007F2969" w:rsidRDefault="008A1DC1">
    <w:pPr>
      <w:jc w:val="right"/>
    </w:pPr>
    <w:r>
      <w:rPr>
        <w:rFonts w:ascii="Calibri" w:eastAsia="Calibri" w:hAnsi="Calibri" w:cs="Calibri"/>
        <w:i/>
        <w:iCs/>
        <w:color w:val="888888"/>
        <w:sz w:val="16"/>
        <w:szCs w:val="16"/>
      </w:rPr>
      <w:t>SRS — LCC College &amp; Student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20150"/>
    <w:multiLevelType w:val="hybridMultilevel"/>
    <w:tmpl w:val="173012DC"/>
    <w:lvl w:ilvl="0" w:tplc="BE008DD6">
      <w:start w:val="1"/>
      <w:numFmt w:val="bullet"/>
      <w:lvlText w:val="●"/>
      <w:lvlJc w:val="left"/>
      <w:pPr>
        <w:ind w:left="720" w:hanging="360"/>
      </w:pPr>
    </w:lvl>
    <w:lvl w:ilvl="1" w:tplc="C026FF3C">
      <w:start w:val="1"/>
      <w:numFmt w:val="bullet"/>
      <w:lvlText w:val="○"/>
      <w:lvlJc w:val="left"/>
      <w:pPr>
        <w:ind w:left="1440" w:hanging="360"/>
      </w:pPr>
    </w:lvl>
    <w:lvl w:ilvl="2" w:tplc="262A94B6">
      <w:start w:val="1"/>
      <w:numFmt w:val="bullet"/>
      <w:lvlText w:val="■"/>
      <w:lvlJc w:val="left"/>
      <w:pPr>
        <w:ind w:left="2160" w:hanging="360"/>
      </w:pPr>
    </w:lvl>
    <w:lvl w:ilvl="3" w:tplc="8B56F932">
      <w:start w:val="1"/>
      <w:numFmt w:val="bullet"/>
      <w:lvlText w:val="●"/>
      <w:lvlJc w:val="left"/>
      <w:pPr>
        <w:ind w:left="2880" w:hanging="360"/>
      </w:pPr>
    </w:lvl>
    <w:lvl w:ilvl="4" w:tplc="A516DF86">
      <w:start w:val="1"/>
      <w:numFmt w:val="bullet"/>
      <w:lvlText w:val="○"/>
      <w:lvlJc w:val="left"/>
      <w:pPr>
        <w:ind w:left="3600" w:hanging="360"/>
      </w:pPr>
    </w:lvl>
    <w:lvl w:ilvl="5" w:tplc="AD96CC3A">
      <w:start w:val="1"/>
      <w:numFmt w:val="bullet"/>
      <w:lvlText w:val="■"/>
      <w:lvlJc w:val="left"/>
      <w:pPr>
        <w:ind w:left="4320" w:hanging="360"/>
      </w:pPr>
    </w:lvl>
    <w:lvl w:ilvl="6" w:tplc="6B6A57CA">
      <w:start w:val="1"/>
      <w:numFmt w:val="bullet"/>
      <w:lvlText w:val="●"/>
      <w:lvlJc w:val="left"/>
      <w:pPr>
        <w:ind w:left="5040" w:hanging="360"/>
      </w:pPr>
    </w:lvl>
    <w:lvl w:ilvl="7" w:tplc="6C4E5870">
      <w:start w:val="1"/>
      <w:numFmt w:val="bullet"/>
      <w:lvlText w:val="●"/>
      <w:lvlJc w:val="left"/>
      <w:pPr>
        <w:ind w:left="5760" w:hanging="360"/>
      </w:pPr>
    </w:lvl>
    <w:lvl w:ilvl="8" w:tplc="2D9AE06C">
      <w:start w:val="1"/>
      <w:numFmt w:val="bullet"/>
      <w:lvlText w:val="●"/>
      <w:lvlJc w:val="left"/>
      <w:pPr>
        <w:ind w:left="6480" w:hanging="360"/>
      </w:pPr>
    </w:lvl>
  </w:abstractNum>
  <w:abstractNum w:abstractNumId="1" w15:restartNumberingAfterBreak="0">
    <w:nsid w:val="37B431F0"/>
    <w:multiLevelType w:val="hybridMultilevel"/>
    <w:tmpl w:val="E796F9EA"/>
    <w:lvl w:ilvl="0" w:tplc="3CE44200">
      <w:start w:val="1"/>
      <w:numFmt w:val="bullet"/>
      <w:lvlText w:val="●"/>
      <w:lvlJc w:val="left"/>
      <w:pPr>
        <w:ind w:left="400" w:hanging="260"/>
      </w:pPr>
    </w:lvl>
    <w:lvl w:ilvl="1" w:tplc="6FF44CEA">
      <w:start w:val="1"/>
      <w:numFmt w:val="bullet"/>
      <w:lvlText w:val="○"/>
      <w:lvlJc w:val="left"/>
      <w:pPr>
        <w:ind w:left="720" w:hanging="260"/>
      </w:pPr>
    </w:lvl>
    <w:lvl w:ilvl="2" w:tplc="31E46CEE">
      <w:numFmt w:val="decimal"/>
      <w:lvlText w:val=""/>
      <w:lvlJc w:val="left"/>
    </w:lvl>
    <w:lvl w:ilvl="3" w:tplc="738A0998">
      <w:numFmt w:val="decimal"/>
      <w:lvlText w:val=""/>
      <w:lvlJc w:val="left"/>
    </w:lvl>
    <w:lvl w:ilvl="4" w:tplc="7110E1AC">
      <w:numFmt w:val="decimal"/>
      <w:lvlText w:val=""/>
      <w:lvlJc w:val="left"/>
    </w:lvl>
    <w:lvl w:ilvl="5" w:tplc="0C849E6E">
      <w:numFmt w:val="decimal"/>
      <w:lvlText w:val=""/>
      <w:lvlJc w:val="left"/>
    </w:lvl>
    <w:lvl w:ilvl="6" w:tplc="525E3430">
      <w:numFmt w:val="decimal"/>
      <w:lvlText w:val=""/>
      <w:lvlJc w:val="left"/>
    </w:lvl>
    <w:lvl w:ilvl="7" w:tplc="6EEE00F6">
      <w:numFmt w:val="decimal"/>
      <w:lvlText w:val=""/>
      <w:lvlJc w:val="left"/>
    </w:lvl>
    <w:lvl w:ilvl="8" w:tplc="28966B50">
      <w:numFmt w:val="decimal"/>
      <w:lvlText w:val=""/>
      <w:lvlJc w:val="left"/>
    </w:lvl>
  </w:abstractNum>
  <w:abstractNum w:abstractNumId="2" w15:restartNumberingAfterBreak="0">
    <w:nsid w:val="385254A7"/>
    <w:multiLevelType w:val="hybridMultilevel"/>
    <w:tmpl w:val="ACAA95F8"/>
    <w:lvl w:ilvl="0" w:tplc="CB283546">
      <w:start w:val="1"/>
      <w:numFmt w:val="decimal"/>
      <w:lvlText w:val="%1."/>
      <w:lvlJc w:val="left"/>
      <w:pPr>
        <w:ind w:left="400" w:hanging="260"/>
      </w:pPr>
    </w:lvl>
    <w:lvl w:ilvl="1" w:tplc="2584AE34">
      <w:numFmt w:val="decimal"/>
      <w:lvlText w:val=""/>
      <w:lvlJc w:val="left"/>
    </w:lvl>
    <w:lvl w:ilvl="2" w:tplc="A65A3B4C">
      <w:numFmt w:val="decimal"/>
      <w:lvlText w:val=""/>
      <w:lvlJc w:val="left"/>
    </w:lvl>
    <w:lvl w:ilvl="3" w:tplc="5254AFD8">
      <w:numFmt w:val="decimal"/>
      <w:lvlText w:val=""/>
      <w:lvlJc w:val="left"/>
    </w:lvl>
    <w:lvl w:ilvl="4" w:tplc="60749C3E">
      <w:numFmt w:val="decimal"/>
      <w:lvlText w:val=""/>
      <w:lvlJc w:val="left"/>
    </w:lvl>
    <w:lvl w:ilvl="5" w:tplc="92BCBD48">
      <w:numFmt w:val="decimal"/>
      <w:lvlText w:val=""/>
      <w:lvlJc w:val="left"/>
    </w:lvl>
    <w:lvl w:ilvl="6" w:tplc="0BCC171E">
      <w:numFmt w:val="decimal"/>
      <w:lvlText w:val=""/>
      <w:lvlJc w:val="left"/>
    </w:lvl>
    <w:lvl w:ilvl="7" w:tplc="502AA978">
      <w:numFmt w:val="decimal"/>
      <w:lvlText w:val=""/>
      <w:lvlJc w:val="left"/>
    </w:lvl>
    <w:lvl w:ilvl="8" w:tplc="F45AC6C0">
      <w:numFmt w:val="decimal"/>
      <w:lvlText w:val=""/>
      <w:lvlJc w:val="left"/>
    </w:lvl>
  </w:abstractNum>
  <w:abstractNum w:abstractNumId="3" w15:restartNumberingAfterBreak="0">
    <w:nsid w:val="7AAC72D1"/>
    <w:multiLevelType w:val="hybridMultilevel"/>
    <w:tmpl w:val="2CB21950"/>
    <w:lvl w:ilvl="0" w:tplc="6C880820">
      <w:start w:val="1"/>
      <w:numFmt w:val="bullet"/>
      <w:lvlText w:val="●"/>
      <w:lvlJc w:val="left"/>
      <w:pPr>
        <w:ind w:left="720" w:hanging="360"/>
      </w:pPr>
    </w:lvl>
    <w:lvl w:ilvl="1" w:tplc="ED4042CC">
      <w:start w:val="1"/>
      <w:numFmt w:val="bullet"/>
      <w:lvlText w:val="○"/>
      <w:lvlJc w:val="left"/>
      <w:pPr>
        <w:ind w:left="1440" w:hanging="360"/>
      </w:pPr>
    </w:lvl>
    <w:lvl w:ilvl="2" w:tplc="0DBADEEA">
      <w:start w:val="1"/>
      <w:numFmt w:val="bullet"/>
      <w:lvlText w:val="■"/>
      <w:lvlJc w:val="left"/>
      <w:pPr>
        <w:ind w:left="2160" w:hanging="360"/>
      </w:pPr>
    </w:lvl>
    <w:lvl w:ilvl="3" w:tplc="4F0C10C8">
      <w:start w:val="1"/>
      <w:numFmt w:val="bullet"/>
      <w:lvlText w:val="●"/>
      <w:lvlJc w:val="left"/>
      <w:pPr>
        <w:ind w:left="2880" w:hanging="360"/>
      </w:pPr>
    </w:lvl>
    <w:lvl w:ilvl="4" w:tplc="36E0ADAC">
      <w:start w:val="1"/>
      <w:numFmt w:val="bullet"/>
      <w:lvlText w:val="○"/>
      <w:lvlJc w:val="left"/>
      <w:pPr>
        <w:ind w:left="3600" w:hanging="360"/>
      </w:pPr>
    </w:lvl>
    <w:lvl w:ilvl="5" w:tplc="4BAEB13C">
      <w:start w:val="1"/>
      <w:numFmt w:val="bullet"/>
      <w:lvlText w:val="■"/>
      <w:lvlJc w:val="left"/>
      <w:pPr>
        <w:ind w:left="4320" w:hanging="360"/>
      </w:pPr>
    </w:lvl>
    <w:lvl w:ilvl="6" w:tplc="012C3B7C">
      <w:start w:val="1"/>
      <w:numFmt w:val="bullet"/>
      <w:lvlText w:val="●"/>
      <w:lvlJc w:val="left"/>
      <w:pPr>
        <w:ind w:left="5040" w:hanging="360"/>
      </w:pPr>
    </w:lvl>
    <w:lvl w:ilvl="7" w:tplc="87008F56">
      <w:start w:val="1"/>
      <w:numFmt w:val="bullet"/>
      <w:lvlText w:val="●"/>
      <w:lvlJc w:val="left"/>
      <w:pPr>
        <w:ind w:left="5760" w:hanging="360"/>
      </w:pPr>
    </w:lvl>
    <w:lvl w:ilvl="8" w:tplc="51EA0050">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 w:numId="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4D"/>
    <w:rsid w:val="001574E3"/>
    <w:rsid w:val="00163642"/>
    <w:rsid w:val="003A2F4D"/>
    <w:rsid w:val="00505866"/>
    <w:rsid w:val="00560641"/>
    <w:rsid w:val="006306D2"/>
    <w:rsid w:val="0078503A"/>
    <w:rsid w:val="007F2969"/>
    <w:rsid w:val="00816BD3"/>
    <w:rsid w:val="008A1DC1"/>
    <w:rsid w:val="00920350"/>
    <w:rsid w:val="00980E96"/>
    <w:rsid w:val="00985B88"/>
    <w:rsid w:val="009D6C91"/>
    <w:rsid w:val="00A7507D"/>
    <w:rsid w:val="00B726A9"/>
    <w:rsid w:val="00C117F6"/>
    <w:rsid w:val="00E84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CFEF"/>
  <w15:chartTrackingRefBased/>
  <w15:docId w15:val="{5081E2F3-5227-4DB1-B589-57AF8145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C91"/>
    <w:pPr>
      <w:spacing w:after="0" w:line="240" w:lineRule="auto"/>
    </w:pPr>
    <w:rPr>
      <w:rFonts w:ascii="Times New Roman" w:eastAsia="Times New Roman" w:hAnsi="Times New Roman" w:cs="Times New Roman"/>
      <w:sz w:val="20"/>
      <w:szCs w:val="20"/>
    </w:rPr>
  </w:style>
  <w:style w:type="paragraph" w:styleId="Heading1">
    <w:name w:val="heading 1"/>
    <w:link w:val="Heading1Char"/>
    <w:uiPriority w:val="9"/>
    <w:qFormat/>
    <w:rsid w:val="009D6C91"/>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uiPriority w:val="9"/>
    <w:unhideWhenUsed/>
    <w:qFormat/>
    <w:rsid w:val="009D6C91"/>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link w:val="Heading3Char"/>
    <w:uiPriority w:val="9"/>
    <w:semiHidden/>
    <w:unhideWhenUsed/>
    <w:qFormat/>
    <w:rsid w:val="009D6C91"/>
    <w:pPr>
      <w:spacing w:after="0" w:line="240" w:lineRule="auto"/>
      <w:outlineLvl w:val="2"/>
    </w:pPr>
    <w:rPr>
      <w:rFonts w:ascii="Times New Roman" w:eastAsia="Times New Roman" w:hAnsi="Times New Roman" w:cs="Times New Roman"/>
      <w:color w:val="1F4D78"/>
      <w:sz w:val="24"/>
      <w:szCs w:val="24"/>
    </w:rPr>
  </w:style>
  <w:style w:type="paragraph" w:styleId="Heading4">
    <w:name w:val="heading 4"/>
    <w:link w:val="Heading4Char"/>
    <w:uiPriority w:val="9"/>
    <w:semiHidden/>
    <w:unhideWhenUsed/>
    <w:qFormat/>
    <w:rsid w:val="009D6C91"/>
    <w:pPr>
      <w:spacing w:after="0" w:line="240" w:lineRule="auto"/>
      <w:outlineLvl w:val="3"/>
    </w:pPr>
    <w:rPr>
      <w:rFonts w:ascii="Times New Roman" w:eastAsia="Times New Roman" w:hAnsi="Times New Roman" w:cs="Times New Roman"/>
      <w:i/>
      <w:iCs/>
      <w:color w:val="2E74B5"/>
      <w:sz w:val="20"/>
      <w:szCs w:val="20"/>
    </w:rPr>
  </w:style>
  <w:style w:type="paragraph" w:styleId="Heading5">
    <w:name w:val="heading 5"/>
    <w:link w:val="Heading5Char"/>
    <w:uiPriority w:val="9"/>
    <w:semiHidden/>
    <w:unhideWhenUsed/>
    <w:qFormat/>
    <w:rsid w:val="009D6C91"/>
    <w:pPr>
      <w:spacing w:after="0" w:line="240" w:lineRule="auto"/>
      <w:outlineLvl w:val="4"/>
    </w:pPr>
    <w:rPr>
      <w:rFonts w:ascii="Times New Roman" w:eastAsia="Times New Roman" w:hAnsi="Times New Roman" w:cs="Times New Roman"/>
      <w:color w:val="2E74B5"/>
      <w:sz w:val="20"/>
      <w:szCs w:val="20"/>
    </w:rPr>
  </w:style>
  <w:style w:type="paragraph" w:styleId="Heading6">
    <w:name w:val="heading 6"/>
    <w:link w:val="Heading6Char"/>
    <w:uiPriority w:val="9"/>
    <w:semiHidden/>
    <w:unhideWhenUsed/>
    <w:qFormat/>
    <w:rsid w:val="009D6C91"/>
    <w:pPr>
      <w:spacing w:after="0" w:line="240" w:lineRule="auto"/>
      <w:outlineLvl w:val="5"/>
    </w:pPr>
    <w:rPr>
      <w:rFonts w:ascii="Times New Roman" w:eastAsia="Times New Roman" w:hAnsi="Times New Roman" w:cs="Times New Roman"/>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C91"/>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uiPriority w:val="9"/>
    <w:rsid w:val="009D6C91"/>
    <w:rPr>
      <w:rFonts w:ascii="Times New Roman" w:eastAsia="Times New Roman" w:hAnsi="Times New Roman" w:cs="Times New Roman"/>
      <w:color w:val="2E74B5"/>
      <w:sz w:val="26"/>
      <w:szCs w:val="26"/>
    </w:rPr>
  </w:style>
  <w:style w:type="character" w:customStyle="1" w:styleId="Heading3Char">
    <w:name w:val="Heading 3 Char"/>
    <w:basedOn w:val="DefaultParagraphFont"/>
    <w:link w:val="Heading3"/>
    <w:uiPriority w:val="9"/>
    <w:semiHidden/>
    <w:rsid w:val="009D6C91"/>
    <w:rPr>
      <w:rFonts w:ascii="Times New Roman" w:eastAsia="Times New Roman" w:hAnsi="Times New Roman" w:cs="Times New Roman"/>
      <w:color w:val="1F4D78"/>
      <w:sz w:val="24"/>
      <w:szCs w:val="24"/>
    </w:rPr>
  </w:style>
  <w:style w:type="character" w:customStyle="1" w:styleId="Heading4Char">
    <w:name w:val="Heading 4 Char"/>
    <w:basedOn w:val="DefaultParagraphFont"/>
    <w:link w:val="Heading4"/>
    <w:uiPriority w:val="9"/>
    <w:semiHidden/>
    <w:rsid w:val="009D6C91"/>
    <w:rPr>
      <w:rFonts w:ascii="Times New Roman" w:eastAsia="Times New Roman" w:hAnsi="Times New Roman" w:cs="Times New Roman"/>
      <w:i/>
      <w:iCs/>
      <w:color w:val="2E74B5"/>
      <w:sz w:val="20"/>
      <w:szCs w:val="20"/>
    </w:rPr>
  </w:style>
  <w:style w:type="character" w:customStyle="1" w:styleId="Heading5Char">
    <w:name w:val="Heading 5 Char"/>
    <w:basedOn w:val="DefaultParagraphFont"/>
    <w:link w:val="Heading5"/>
    <w:uiPriority w:val="9"/>
    <w:semiHidden/>
    <w:rsid w:val="009D6C91"/>
    <w:rPr>
      <w:rFonts w:ascii="Times New Roman" w:eastAsia="Times New Roman" w:hAnsi="Times New Roman" w:cs="Times New Roman"/>
      <w:color w:val="2E74B5"/>
      <w:sz w:val="20"/>
      <w:szCs w:val="20"/>
    </w:rPr>
  </w:style>
  <w:style w:type="character" w:customStyle="1" w:styleId="Heading6Char">
    <w:name w:val="Heading 6 Char"/>
    <w:basedOn w:val="DefaultParagraphFont"/>
    <w:link w:val="Heading6"/>
    <w:uiPriority w:val="9"/>
    <w:semiHidden/>
    <w:rsid w:val="009D6C91"/>
    <w:rPr>
      <w:rFonts w:ascii="Times New Roman" w:eastAsia="Times New Roman" w:hAnsi="Times New Roman" w:cs="Times New Roman"/>
      <w:color w:val="1F4D78"/>
      <w:sz w:val="20"/>
      <w:szCs w:val="20"/>
    </w:rPr>
  </w:style>
  <w:style w:type="paragraph" w:styleId="Title">
    <w:name w:val="Title"/>
    <w:link w:val="TitleChar"/>
    <w:uiPriority w:val="10"/>
    <w:qFormat/>
    <w:rsid w:val="009D6C91"/>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uiPriority w:val="10"/>
    <w:rsid w:val="009D6C91"/>
    <w:rPr>
      <w:rFonts w:ascii="Times New Roman" w:eastAsia="Times New Roman" w:hAnsi="Times New Roman" w:cs="Times New Roman"/>
      <w:sz w:val="56"/>
      <w:szCs w:val="56"/>
    </w:rPr>
  </w:style>
  <w:style w:type="paragraph" w:customStyle="1" w:styleId="Strong1">
    <w:name w:val="Strong1"/>
    <w:qFormat/>
    <w:rsid w:val="009D6C91"/>
    <w:pPr>
      <w:spacing w:after="0" w:line="240" w:lineRule="auto"/>
    </w:pPr>
    <w:rPr>
      <w:rFonts w:ascii="Times New Roman" w:eastAsia="Times New Roman" w:hAnsi="Times New Roman" w:cs="Times New Roman"/>
      <w:b/>
      <w:bCs/>
      <w:sz w:val="20"/>
      <w:szCs w:val="20"/>
    </w:rPr>
  </w:style>
  <w:style w:type="paragraph" w:styleId="ListParagraph">
    <w:name w:val="List Paragraph"/>
    <w:qFormat/>
    <w:rsid w:val="009D6C91"/>
    <w:pPr>
      <w:spacing w:after="0" w:line="240" w:lineRule="auto"/>
    </w:pPr>
    <w:rPr>
      <w:rFonts w:ascii="Times New Roman" w:eastAsia="Times New Roman" w:hAnsi="Times New Roman" w:cs="Times New Roman"/>
      <w:sz w:val="20"/>
      <w:szCs w:val="20"/>
    </w:rPr>
  </w:style>
  <w:style w:type="character" w:styleId="Hyperlink">
    <w:name w:val="Hyperlink"/>
    <w:uiPriority w:val="99"/>
    <w:unhideWhenUsed/>
    <w:rsid w:val="009D6C91"/>
    <w:rPr>
      <w:color w:val="0563C1"/>
      <w:u w:val="single"/>
    </w:rPr>
  </w:style>
  <w:style w:type="character" w:customStyle="1" w:styleId="FootnoteTextChar">
    <w:name w:val="Footnote Text Char"/>
    <w:basedOn w:val="DefaultParagraphFont"/>
    <w:link w:val="FootnoteText"/>
    <w:uiPriority w:val="99"/>
    <w:semiHidden/>
    <w:rsid w:val="009D6C91"/>
    <w:rPr>
      <w:rFonts w:ascii="Times New Roman" w:eastAsia="Times New Roman" w:hAnsi="Times New Roman" w:cs="Times New Roman"/>
      <w:sz w:val="20"/>
      <w:szCs w:val="20"/>
    </w:rPr>
  </w:style>
  <w:style w:type="paragraph" w:styleId="FootnoteText">
    <w:name w:val="footnote text"/>
    <w:link w:val="FootnoteTextChar"/>
    <w:uiPriority w:val="99"/>
    <w:semiHidden/>
    <w:unhideWhenUsed/>
    <w:rsid w:val="009D6C91"/>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9D6C91"/>
    <w:rPr>
      <w:rFonts w:ascii="Times New Roman" w:eastAsia="Times New Roman" w:hAnsi="Times New Roman" w:cs="Times New Roman"/>
      <w:sz w:val="20"/>
      <w:szCs w:val="20"/>
    </w:rPr>
  </w:style>
  <w:style w:type="paragraph" w:styleId="EndnoteText">
    <w:name w:val="endnote text"/>
    <w:link w:val="EndnoteTextChar"/>
    <w:uiPriority w:val="99"/>
    <w:semiHidden/>
    <w:unhideWhenUsed/>
    <w:rsid w:val="009D6C91"/>
    <w:pPr>
      <w:spacing w:after="0" w:line="240" w:lineRule="auto"/>
    </w:pPr>
    <w:rPr>
      <w:rFonts w:ascii="Times New Roman" w:eastAsia="Times New Roman" w:hAnsi="Times New Roman" w:cs="Times New Roman"/>
      <w:sz w:val="20"/>
      <w:szCs w:val="20"/>
    </w:rPr>
  </w:style>
  <w:style w:type="paragraph" w:styleId="TOC1">
    <w:name w:val="toc 1"/>
    <w:basedOn w:val="Normal"/>
    <w:next w:val="Normal"/>
    <w:autoRedefine/>
    <w:uiPriority w:val="39"/>
    <w:unhideWhenUsed/>
    <w:rsid w:val="009D6C91"/>
    <w:pPr>
      <w:spacing w:after="100"/>
    </w:pPr>
  </w:style>
  <w:style w:type="paragraph" w:styleId="TOC2">
    <w:name w:val="toc 2"/>
    <w:basedOn w:val="Normal"/>
    <w:next w:val="Normal"/>
    <w:autoRedefine/>
    <w:uiPriority w:val="39"/>
    <w:unhideWhenUsed/>
    <w:rsid w:val="009D6C9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8</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 MARE</dc:creator>
  <cp:keywords/>
  <dc:description/>
  <cp:lastModifiedBy>Mond MARE</cp:lastModifiedBy>
  <cp:revision>2</cp:revision>
  <dcterms:created xsi:type="dcterms:W3CDTF">2026-07-13T23:50:00Z</dcterms:created>
  <dcterms:modified xsi:type="dcterms:W3CDTF">2026-09-03T07:42:00Z</dcterms:modified>
</cp:coreProperties>
</file>