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1a0f9pyeczz" w:id="0"/>
      <w:bookmarkEnd w:id="0"/>
      <w:r w:rsidDel="00000000" w:rsidR="00000000" w:rsidRPr="00000000">
        <w:rPr>
          <w:rtl w:val="0"/>
        </w:rPr>
        <w:t xml:space="preserve">Product Roadmap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lllkmnsymc7m" w:id="1"/>
      <w:bookmarkEnd w:id="1"/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Transform Perff AI from a </w:t>
      </w:r>
      <w:r w:rsidDel="00000000" w:rsidR="00000000" w:rsidRPr="00000000">
        <w:rPr>
          <w:b w:val="1"/>
          <w:bCs w:val="1"/>
          <w:rtl w:val="0"/>
        </w:rPr>
        <w:t xml:space="preserve">managed affiliate network</w:t>
      </w:r>
      <w:r w:rsidDel="00000000" w:rsidR="00000000" w:rsidRPr="00000000">
        <w:rPr>
          <w:rtl w:val="0"/>
        </w:rPr>
        <w:t xml:space="preserve"> into a </w:t>
      </w:r>
      <w:r w:rsidDel="00000000" w:rsidR="00000000" w:rsidRPr="00000000">
        <w:rPr>
          <w:b w:val="1"/>
          <w:bCs w:val="1"/>
          <w:rtl w:val="0"/>
        </w:rPr>
        <w:t xml:space="preserve">self-serve, AI-native affiliate platform</w:t>
      </w:r>
      <w:r w:rsidDel="00000000" w:rsidR="00000000" w:rsidRPr="00000000">
        <w:rPr>
          <w:rtl w:val="0"/>
        </w:rPr>
        <w:t xml:space="preserve"> — the Shopify of affiliate marketing for MENA and beyond.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lxqim868r3xn" w:id="2"/>
      <w:bookmarkEnd w:id="2"/>
      <w:r w:rsidDel="00000000" w:rsidR="00000000" w:rsidRPr="00000000">
        <w:rPr>
          <w:rtl w:val="0"/>
        </w:rPr>
        <w:t xml:space="preserve">Roadmap Timeline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iqu69tfawx0o" w:id="3"/>
      <w:bookmarkEnd w:id="3"/>
      <w:r w:rsidDel="00000000" w:rsidR="00000000" w:rsidRPr="00000000">
        <w:rPr>
          <w:rtl w:val="0"/>
        </w:rPr>
        <w:t xml:space="preserve">2026 H1 — Foundation Strengthening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Self-serve brand onboarding (beta)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🔨 Building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Enhanced reporting dashboards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🔨 Building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 performance tiers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Live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Self-serve brand dashboard (full)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Campaign templates (by vertical)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Mobile app (publisher-facing)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13i3bn2hs6pn" w:id="4"/>
      <w:bookmarkEnd w:id="4"/>
      <w:r w:rsidDel="00000000" w:rsidR="00000000" w:rsidRPr="00000000">
        <w:rPr>
          <w:rtl w:val="0"/>
        </w:rPr>
        <w:t xml:space="preserve">2026 H2 — AI &amp; API Expansion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Fraud detection v2 (multi-layer)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E-commerce integrations (Shopify, Salla, Zid)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Webhook notifications for brands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v1 (public beta)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Adaptive budget allocation v2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Multi-touch attribution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</w:tbl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jeatbq125kwy" w:id="5"/>
      <w:bookmarkEnd w:id="5"/>
      <w:r w:rsidDel="00000000" w:rsidR="00000000" w:rsidRPr="00000000">
        <w:rPr>
          <w:rtl w:val="0"/>
        </w:rPr>
        <w:t xml:space="preserve">2027 H1 — Market Expansion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SaaS pricing tier launch (self-serve)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Egypt market full launch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Multi-currency payment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 recommendation engine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safety &amp; content compliance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Influencer module (micro-influencer affiliates)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</w:tbl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5dc9ngza4y3q" w:id="6"/>
      <w:bookmarkEnd w:id="6"/>
      <w:r w:rsidDel="00000000" w:rsidR="00000000" w:rsidRPr="00000000">
        <w:rPr>
          <w:rtl w:val="0"/>
        </w:rPr>
        <w:t xml:space="preserve">2027 H2 — Intelligence Layer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Arabic NLP engine (content analysis)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E-commerce platform connectors (WooCommerce, Magento)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Predictive lifetime value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campaign assistant (NL interface)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Cross-channel attribution (social + affiliate)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Advanced analytics &amp; BI suite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</w:tbl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gntx9oujnxz0" w:id="7"/>
      <w:bookmarkEnd w:id="7"/>
      <w:r w:rsidDel="00000000" w:rsidR="00000000" w:rsidRPr="00000000">
        <w:rPr>
          <w:rtl w:val="0"/>
        </w:rPr>
        <w:t xml:space="preserve">2028 — Platform Maturity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White-label solution for agencies &amp; networks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v2 (full programmatic access)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Southeast Asia market entry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Automated compliance &amp; tax reporting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 bidding for affiliate placements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AI-powered creative optimization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eiplwlexuxfp" w:id="8"/>
      <w:bookmarkEnd w:id="8"/>
      <w:r w:rsidDel="00000000" w:rsidR="00000000" w:rsidRPr="00000000">
        <w:rPr>
          <w:rtl w:val="0"/>
        </w:rPr>
        <w:t xml:space="preserve">Product Evolution Model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2022–2024                2025–2026              2027–2028              2029+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┌───────────┐     ┌──────────────┐     ┌───────────────┐     ┌─────────────┐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MANAGED  │ →   │  HYBRID      │ →   │  SELF-SERVE   │ →   │  PLATFORM   │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NETWORK  │     │  NETWORK     │     │  + MANAGED    │     │  ECOSYSTEM  │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        │     │              │     │               │     │             │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• Manual  │     │ • AI-assisted│     │ • Full self-  │     │ • White-    │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  matching│     │   matching   │     │   serve       │     │   label     │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• Basic   │     │ • Smart      │     │ • SaaS tiers  │     │ • API-first │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 tracking│     │   tracking   │     │ • Open API    │     │ • Ecosystem │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• Manual  │     │ • Automated  │     │ • AI-native   │     │ • Multi-    │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reports │     │   reports    │     │ • Marketplace │     │   region    │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└───────────┘     └──────────────┘     └───────────────┘     └─────────────┘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eb3qz7sbt1xu" w:id="9"/>
      <w:bookmarkEnd w:id="9"/>
      <w:r w:rsidDel="00000000" w:rsidR="00000000" w:rsidRPr="00000000">
        <w:rPr>
          <w:rtl w:val="0"/>
        </w:rPr>
        <w:t xml:space="preserve">Revenue Model Evolution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per Client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  <w:t xml:space="preserve"> (2024–2025)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Commission-based (% of attributed sales)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~$24K/year ARR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Hybrid</w:t>
            </w:r>
            <w:r w:rsidDel="00000000" w:rsidR="00000000" w:rsidRPr="00000000">
              <w:rPr>
                <w:rtl w:val="0"/>
              </w:rPr>
              <w:t xml:space="preserve"> (2026)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Commission + SaaS subscription tiers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~$30K/year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  <w:t xml:space="preserve"> (2027+)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SaaS (self-serve) + premium managed + API fees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~$40K+/year</w:t>
            </w:r>
          </w:p>
        </w:tc>
      </w:tr>
    </w:tbl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8qafnlx7z3mg" w:id="10"/>
      <w:bookmarkEnd w:id="10"/>
      <w:r w:rsidDel="00000000" w:rsidR="00000000" w:rsidRPr="00000000">
        <w:rPr>
          <w:rtl w:val="0"/>
        </w:rPr>
        <w:t xml:space="preserve">SaaS Tier Planning (Q1 2027)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$499/mo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campaigns, 50 publishers, basic analytics, fraud protection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$1,499/mo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Unlimited campaigns, 250 publishers, AI optimization, API access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$3,999+/mo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Custom, managed service, premium support, custom integrations</w:t>
            </w:r>
          </w:p>
        </w:tc>
      </w:tr>
    </w:tbl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lj1g73vqe55u" w:id="11"/>
      <w:bookmarkEnd w:id="11"/>
      <w:r w:rsidDel="00000000" w:rsidR="00000000" w:rsidRPr="00000000">
        <w:rPr>
          <w:rtl w:val="0"/>
        </w:rPr>
        <w:t xml:space="preserve">Key Engineering Milestones Tied to Fundraise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The $8M pre-seed investment directly accelerates roadmap execution: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Investment 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Fraud detection v2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$800K (AI team expansion)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 API 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$600K (Platform engineering)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Self-serve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$500K (Product + design)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Arabic NLP engine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$700K (NLP researchers)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SaaS infrastructure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$400K (Cloud + DevOps)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E-commerce connectors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$200K (Integration eng.)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2026</w:t>
            </w:r>
          </w:p>
        </w:tc>
      </w:tr>
    </w:tbl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5canwzoudwni" w:id="12"/>
      <w:bookmarkEnd w:id="12"/>
      <w:r w:rsidDel="00000000" w:rsidR="00000000" w:rsidRPr="00000000">
        <w:rPr>
          <w:rtl w:val="0"/>
        </w:rPr>
        <w:t xml:space="preserve">Success Metrics by Phase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Self-serve brands onboarded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beta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Fraud detection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98%+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SaaS subscribers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publishers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2,000+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$5M+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Markets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5+ (UAE, KSA, Egypt, Jordan, Kuwait)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White-label clients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$10M+</w:t>
            </w:r>
          </w:p>
        </w:tc>
      </w:tr>
    </w:tbl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0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