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18E84FA" w14:textId="3653C227" w:rsidR="00BF2A3D" w:rsidRDefault="00FF602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81"/>
        </w:tabs>
        <w:spacing w:line="276" w:lineRule="auto"/>
        <w:ind w:right="51"/>
        <w:jc w:val="center"/>
        <w:rPr>
          <w:rFonts w:ascii="Cambria" w:eastAsia="Cambria" w:hAnsi="Cambria" w:cs="Cambria"/>
          <w:b/>
          <w:color w:val="000000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4C141B" wp14:editId="6245C61E">
            <wp:simplePos x="0" y="0"/>
            <wp:positionH relativeFrom="column">
              <wp:posOffset>4573905</wp:posOffset>
            </wp:positionH>
            <wp:positionV relativeFrom="paragraph">
              <wp:posOffset>-542290</wp:posOffset>
            </wp:positionV>
            <wp:extent cx="1245870" cy="836896"/>
            <wp:effectExtent l="0" t="0" r="0" b="0"/>
            <wp:wrapNone/>
            <wp:docPr id="18869564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173" cy="84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056CB" w14:textId="77777777" w:rsidR="00BF2A3D" w:rsidRDefault="00AB6E2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81"/>
        </w:tabs>
        <w:spacing w:line="276" w:lineRule="auto"/>
        <w:ind w:right="51"/>
        <w:jc w:val="center"/>
        <w:rPr>
          <w:rFonts w:ascii="Cambria" w:eastAsia="Cambria" w:hAnsi="Cambria" w:cs="Cambria"/>
          <w:b/>
          <w:color w:val="000000"/>
          <w:sz w:val="28"/>
          <w:szCs w:val="28"/>
          <w:u w:val="single"/>
        </w:rPr>
      </w:pPr>
      <w:r>
        <w:rPr>
          <w:rFonts w:ascii="Cambria" w:eastAsia="Cambria" w:hAnsi="Cambria" w:cs="Cambria"/>
          <w:b/>
          <w:color w:val="000000"/>
          <w:sz w:val="28"/>
          <w:szCs w:val="28"/>
          <w:u w:val="single"/>
        </w:rPr>
        <w:t>Reserva de Locación</w:t>
      </w:r>
    </w:p>
    <w:p w14:paraId="435E79C5" w14:textId="77777777" w:rsidR="00BF2A3D" w:rsidRDefault="00BF2A3D" w:rsidP="00FF602A">
      <w:pPr>
        <w:spacing w:line="276" w:lineRule="auto"/>
        <w:ind w:firstLine="720"/>
        <w:jc w:val="both"/>
        <w:rPr>
          <w:rFonts w:ascii="Cambria" w:eastAsia="Cambria" w:hAnsi="Cambria" w:cs="Cambria"/>
          <w:b/>
          <w:u w:val="single"/>
        </w:rPr>
      </w:pPr>
    </w:p>
    <w:p w14:paraId="1A72541C" w14:textId="546690FE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Entre “SOLUM NEGOCIOS INMOBILIARIOS.”, representada en este acto por el C.I. LEONEL EMMI Mat. 2027, con domicilio en Moreno 878 piso 4 oficina 5 de Rosario, en carácter de autorizado del LOCADOR, y {dador_nombre}, DNI {dador_dni}, con domicilio en la calle {dador_domicilio}, de la ciudad de {dador_ciudad}, denominándose en adelante “EL DADOR DE LA RESERVA”, convienen en celebrarse la presente entrega de RESERVA por locación de un inmueble, sujeto a las siguientes condiciones:</w:t>
      </w:r>
      <w:r>
        <w:rPr>
          <w:rFonts w:ascii="Cambria" w:eastAsia="Cambria" w:hAnsi="Cambria" w:cs="Cambria"/>
          <w:b/>
        </w:rPr>
      </w:r>
      <w:r w:rsidR="00FF602A">
        <w:rPr>
          <w:rFonts w:ascii="Cambria" w:eastAsia="Cambria" w:hAnsi="Cambria" w:cs="Cambria"/>
          <w:b/>
        </w:rPr>
      </w:r>
      <w:r w:rsidR="004C0C05"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</w:rPr>
      </w:r>
      <w:r w:rsidR="004C0C05"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 w:rsidR="004C0C05"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 w:rsidR="004C0C05"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 w:rsidR="00FF602A">
        <w:rPr>
          <w:rFonts w:ascii="Cambria" w:eastAsia="Cambria" w:hAnsi="Cambria" w:cs="Cambria"/>
        </w:rPr>
      </w:r>
      <w:r w:rsidR="004C0C05">
        <w:rPr>
          <w:rFonts w:ascii="Cambria" w:eastAsia="Cambria" w:hAnsi="Cambria" w:cs="Cambria"/>
        </w:rPr>
      </w:r>
      <w:r w:rsidR="00FF602A">
        <w:rPr>
          <w:rFonts w:ascii="Cambria" w:eastAsia="Cambria" w:hAnsi="Cambria" w:cs="Cambria"/>
        </w:rPr>
      </w:r>
      <w:r w:rsidR="004C0C05">
        <w:rPr>
          <w:rFonts w:ascii="Cambria" w:eastAsia="Cambria" w:hAnsi="Cambria" w:cs="Cambria"/>
        </w:rPr>
      </w:r>
      <w:r w:rsidR="001122DC"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 w:rsidRPr="004C0C05">
        <w:rPr>
          <w:rFonts w:ascii="Cambria" w:eastAsia="Cambria" w:hAnsi="Cambria" w:cs="Cambria"/>
          <w:b/>
        </w:rPr>
      </w:r>
      <w:r w:rsidRPr="004C0C05">
        <w:rPr>
          <w:rFonts w:ascii="Cambria" w:eastAsia="Cambria" w:hAnsi="Cambria" w:cs="Cambria"/>
        </w:rPr>
      </w:r>
      <w:r w:rsidR="004C0C05" w:rsidRPr="004C0C05">
        <w:rPr>
          <w:rFonts w:ascii="Cambria" w:eastAsia="Cambria" w:hAnsi="Cambria" w:cs="Cambria"/>
        </w:rPr>
      </w:r>
      <w:r w:rsidR="008E7260">
        <w:rPr>
          <w:rFonts w:ascii="Cambria" w:eastAsia="Cambria" w:hAnsi="Cambria" w:cs="Cambria"/>
        </w:rPr>
      </w:r>
      <w:r w:rsidRPr="004C0C05">
        <w:rPr>
          <w:rFonts w:ascii="Cambria" w:eastAsia="Cambria" w:hAnsi="Cambria" w:cs="Cambria"/>
          <w:b/>
        </w:rPr>
      </w:r>
      <w:r w:rsidRPr="004C0C05">
        <w:rPr>
          <w:rFonts w:ascii="Cambria" w:eastAsia="Cambria" w:hAnsi="Cambria" w:cs="Cambria"/>
        </w:rPr>
      </w:r>
      <w:r w:rsidR="008E7260">
        <w:rPr>
          <w:rFonts w:ascii="Cambria" w:eastAsia="Cambria" w:hAnsi="Cambria" w:cs="Cambria"/>
        </w:rPr>
      </w:r>
      <w:r w:rsidRPr="004C0C05">
        <w:rPr>
          <w:rFonts w:ascii="Cambria" w:eastAsia="Cambria" w:hAnsi="Cambria" w:cs="Cambria"/>
        </w:rPr>
      </w:r>
      <w:r w:rsidR="008E7260">
        <w:rPr>
          <w:rFonts w:ascii="Cambria" w:eastAsia="Cambria" w:hAnsi="Cambria" w:cs="Cambria"/>
        </w:rPr>
      </w:r>
      <w:r w:rsidRPr="004C0C05"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 w:rsidR="008E7260"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</w:rPr>
      </w:r>
      <w:r w:rsidR="001122DC">
        <w:rPr>
          <w:rFonts w:ascii="Cambria" w:eastAsia="Cambria" w:hAnsi="Cambria" w:cs="Cambria"/>
        </w:rPr>
      </w:r>
    </w:p>
    <w:p w14:paraId="2F116BF9" w14:textId="6E3F9904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1) El DADOR DE LA RESERVA entrega en este acto, al LOCADOR la suma de ${monto_reserva_numero} (pesos {monto_reserva_texto}) efectivo en concepto de RESERVA para la locación de inmueble, sirviendo el presente de suficiente recibo por dicha suma, bajo las condiciones abajo indicadas.</w:t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  <w:b/>
          <w:smallCaps/>
        </w:rPr>
      </w:r>
      <w:r w:rsidR="004C0C05">
        <w:rPr>
          <w:rFonts w:ascii="Cambria" w:eastAsia="Cambria" w:hAnsi="Cambria" w:cs="Cambria"/>
          <w:b/>
          <w:smallCaps/>
        </w:rPr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</w:rPr>
      </w:r>
      <w:r w:rsidRPr="004C0C05">
        <w:rPr>
          <w:rFonts w:ascii="Cambria" w:eastAsia="Cambria" w:hAnsi="Cambria" w:cs="Cambria"/>
        </w:rPr>
      </w:r>
      <w:r w:rsidR="008E7260">
        <w:rPr>
          <w:rFonts w:ascii="Cambria" w:eastAsia="Cambria" w:hAnsi="Cambria" w:cs="Cambria"/>
          <w:color w:val="000000"/>
        </w:rPr>
      </w:r>
      <w:r w:rsidR="001D4DAD">
        <w:rPr>
          <w:rFonts w:ascii="Cambria" w:eastAsia="Cambria" w:hAnsi="Cambria" w:cs="Cambria"/>
          <w:color w:val="000000"/>
        </w:rPr>
      </w:r>
      <w:r w:rsidRPr="004C0C05">
        <w:rPr>
          <w:rFonts w:ascii="Cambria" w:eastAsia="Cambria" w:hAnsi="Cambria" w:cs="Cambria"/>
          <w:color w:val="000000"/>
        </w:rPr>
      </w:r>
      <w:r w:rsidR="008E7260">
        <w:rPr>
          <w:rFonts w:ascii="Cambria" w:eastAsia="Cambria" w:hAnsi="Cambria" w:cs="Cambria"/>
          <w:color w:val="000000"/>
        </w:rPr>
      </w:r>
      <w:r w:rsidRPr="004C0C05">
        <w:rPr>
          <w:rFonts w:ascii="Cambria" w:eastAsia="Cambria" w:hAnsi="Cambria" w:cs="Cambria"/>
          <w:color w:val="000000"/>
        </w:rPr>
      </w:r>
      <w:r w:rsidR="003C7190" w:rsidRPr="004C0C05">
        <w:rPr>
          <w:rFonts w:ascii="Cambria" w:eastAsia="Cambria" w:hAnsi="Cambria" w:cs="Cambria"/>
        </w:rPr>
      </w:r>
      <w:r w:rsidRPr="004C0C05"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</w:rPr>
      </w:r>
      <w:r w:rsidR="001D4DAD">
        <w:rPr>
          <w:rFonts w:ascii="Cambria" w:eastAsia="Cambria" w:hAnsi="Cambria" w:cs="Cambria"/>
        </w:rPr>
      </w:r>
    </w:p>
    <w:p w14:paraId="4A67F2F8" w14:textId="246B176F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La presente reserva reviste el carácter “ad referéndum” bajo condición de que el propietario ACEPTE las garantías presentadas en este mismo acto.  El contrato de locación del inmueble sito en{direccion_inmueble_locacion}, con fecha tope {fecha_tope_contrato} en Moreno 878 piso 4 de Rosario, con las condiciones generales establecidas en el siguiente punto:</w:t>
      </w:r>
      <w:r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</w:rPr>
      </w:r>
      <w:r w:rsidR="001D4DAD"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  <w:u w:val="single"/>
        </w:rPr>
      </w:r>
      <w:r>
        <w:rPr>
          <w:rFonts w:ascii="Cambria" w:eastAsia="Cambria" w:hAnsi="Cambria" w:cs="Cambria"/>
        </w:rPr>
      </w:r>
      <w:r w:rsidR="001D4DAD">
        <w:rPr>
          <w:rFonts w:ascii="Cambria" w:eastAsia="Cambria" w:hAnsi="Cambria" w:cs="Cambria"/>
        </w:rPr>
      </w:r>
      <w:r w:rsidR="00FF602A">
        <w:rPr>
          <w:rFonts w:ascii="Cambria" w:eastAsia="Cambria" w:hAnsi="Cambria" w:cs="Cambria"/>
        </w:rPr>
      </w:r>
      <w:r w:rsidR="001D4DAD">
        <w:rPr>
          <w:rFonts w:ascii="Cambria" w:eastAsia="Cambria" w:hAnsi="Cambria" w:cs="Cambria"/>
        </w:rPr>
      </w:r>
      <w:r w:rsidR="00FF602A">
        <w:rPr>
          <w:rFonts w:ascii="Cambria" w:eastAsia="Cambria" w:hAnsi="Cambria" w:cs="Cambria"/>
        </w:rPr>
      </w:r>
      <w:r w:rsidR="001D4DAD">
        <w:rPr>
          <w:rFonts w:ascii="Cambria" w:eastAsia="Cambria" w:hAnsi="Cambria" w:cs="Cambria"/>
        </w:rPr>
      </w:r>
      <w:r w:rsidR="00FF602A">
        <w:rPr>
          <w:rFonts w:ascii="Cambria" w:eastAsia="Cambria" w:hAnsi="Cambria" w:cs="Cambria"/>
        </w:rPr>
      </w:r>
      <w:r w:rsidR="001D4DAD"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 w:rsidR="001D4DAD">
        <w:rPr>
          <w:rFonts w:ascii="Cambria" w:eastAsia="Cambria" w:hAnsi="Cambria" w:cs="Cambria"/>
        </w:rPr>
      </w:r>
    </w:p>
    <w:p w14:paraId="10E0E0D3" w14:textId="4A6DB4F1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El interesado se compromete a presentar  la docum</w:t>
      </w:r>
      <w:r>
        <w:rPr>
          <w:rFonts w:ascii="Cambria" w:eastAsia="Cambria" w:hAnsi="Cambria" w:cs="Cambria"/>
        </w:rPr>
        <w:t xml:space="preserve">entación solicitada en este acto (demostración de ingresos del inquilino; garantía propietaria: copia escritura; garantía laboral: copia del último recibo de sueldo; copia DNI de todos los firmantes) debidamente cumplimentada con un plazo máximo de 7 días </w:t>
      </w:r>
      <w:r>
        <w:rPr>
          <w:rFonts w:ascii="Cambria" w:eastAsia="Cambria" w:hAnsi="Cambria" w:cs="Cambria"/>
        </w:rPr>
        <w:t>corridos, caso contrario automáticamente perderá la suma entregada en concepto de resarcimiento, sin necesidad de interpelación ni intervención judicial o extrajudicial alguna.----------------------------------</w:t>
      </w:r>
      <w:r w:rsidR="001122DC">
        <w:rPr>
          <w:rFonts w:ascii="Cambria" w:eastAsia="Cambria" w:hAnsi="Cambria" w:cs="Cambria"/>
        </w:rPr>
        <w:t>----</w:t>
      </w:r>
    </w:p>
    <w:p w14:paraId="1E1DB221" w14:textId="344BDDE2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La presente reserva queda supeditada a la</w:t>
      </w:r>
      <w:r>
        <w:rPr>
          <w:rFonts w:ascii="Cambria" w:eastAsia="Cambria" w:hAnsi="Cambria" w:cs="Cambria"/>
        </w:rPr>
        <w:t xml:space="preserve"> aprobación por parte del </w:t>
      </w:r>
      <w:r>
        <w:rPr>
          <w:rFonts w:ascii="Cambria" w:eastAsia="Cambria" w:hAnsi="Cambria" w:cs="Cambria"/>
          <w:b/>
        </w:rPr>
        <w:t>LOCADOR</w:t>
      </w:r>
      <w:r>
        <w:rPr>
          <w:rFonts w:ascii="Cambria" w:eastAsia="Cambria" w:hAnsi="Cambria" w:cs="Cambria"/>
        </w:rPr>
        <w:t xml:space="preserve">, es decir, que a su discreción podrá rechazarla si considera no tener el </w:t>
      </w:r>
      <w:r>
        <w:rPr>
          <w:rFonts w:ascii="Cambria" w:eastAsia="Cambria" w:hAnsi="Cambria" w:cs="Cambria"/>
          <w:b/>
        </w:rPr>
        <w:t>DADOR DE LA RESERVA</w:t>
      </w:r>
      <w:r>
        <w:rPr>
          <w:rFonts w:ascii="Cambria" w:eastAsia="Cambria" w:hAnsi="Cambria" w:cs="Cambria"/>
        </w:rPr>
        <w:t xml:space="preserve"> aptitud suficiente conforme a su discrecionalidad, y de ser así, se le reintegrará el dinero de la reserva menos los gastos de av</w:t>
      </w:r>
      <w:r>
        <w:rPr>
          <w:rFonts w:ascii="Cambria" w:eastAsia="Cambria" w:hAnsi="Cambria" w:cs="Cambria"/>
        </w:rPr>
        <w:t xml:space="preserve">eriguación no teniendo nada más que </w:t>
      </w:r>
      <w:r w:rsidR="001122DC">
        <w:rPr>
          <w:rFonts w:ascii="Cambria" w:eastAsia="Cambria" w:hAnsi="Cambria" w:cs="Cambria"/>
        </w:rPr>
        <w:t>reclamar. ----------------------------------------------------------------</w:t>
      </w:r>
    </w:p>
    <w:p w14:paraId="74476DA8" w14:textId="0FA24841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Si la garantía resultase comprada o si surge el Informe </w:t>
      </w:r>
      <w:proofErr w:type="spellStart"/>
      <w:r>
        <w:rPr>
          <w:rFonts w:ascii="Cambria" w:eastAsia="Cambria" w:hAnsi="Cambria" w:cs="Cambria"/>
        </w:rPr>
        <w:t>Nº</w:t>
      </w:r>
      <w:proofErr w:type="spellEnd"/>
      <w:r>
        <w:rPr>
          <w:rFonts w:ascii="Cambria" w:eastAsia="Cambria" w:hAnsi="Cambria" w:cs="Cambria"/>
        </w:rPr>
        <w:t xml:space="preserve"> 5 por ante el Registro de la Propiedad Inmueble que se han pedido sobre la propiedad a</w:t>
      </w:r>
      <w:r>
        <w:rPr>
          <w:rFonts w:ascii="Cambria" w:eastAsia="Cambria" w:hAnsi="Cambria" w:cs="Cambria"/>
        </w:rPr>
        <w:t xml:space="preserve">veriguaciones de la misma en 3 o más averiguaciones en un lapso de 90 días desde la fecha de pedido del informe por parte del autorizado, el </w:t>
      </w:r>
      <w:r>
        <w:rPr>
          <w:rFonts w:ascii="Cambria" w:eastAsia="Cambria" w:hAnsi="Cambria" w:cs="Cambria"/>
          <w:b/>
        </w:rPr>
        <w:t xml:space="preserve">DADOR DE LA RESERVA </w:t>
      </w:r>
      <w:r>
        <w:rPr>
          <w:rFonts w:ascii="Cambria" w:eastAsia="Cambria" w:hAnsi="Cambria" w:cs="Cambria"/>
        </w:rPr>
        <w:t xml:space="preserve">perderá automáticamente la suma entregada como reserva como </w:t>
      </w:r>
      <w:r w:rsidR="001122DC">
        <w:rPr>
          <w:rFonts w:ascii="Cambria" w:eastAsia="Cambria" w:hAnsi="Cambria" w:cs="Cambria"/>
        </w:rPr>
        <w:t>indemnización. --------------</w:t>
      </w:r>
    </w:p>
    <w:p w14:paraId="7346C5C8" w14:textId="77777777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Sin p</w:t>
      </w:r>
      <w:r>
        <w:rPr>
          <w:rFonts w:ascii="Cambria" w:eastAsia="Cambria" w:hAnsi="Cambria" w:cs="Cambria"/>
        </w:rPr>
        <w:t xml:space="preserve">erjuicio de lo señalado, la </w:t>
      </w:r>
      <w:r>
        <w:rPr>
          <w:rFonts w:ascii="Cambria" w:eastAsia="Cambria" w:hAnsi="Cambria" w:cs="Cambria"/>
          <w:b/>
        </w:rPr>
        <w:t>RESERVA</w:t>
      </w:r>
      <w:r>
        <w:rPr>
          <w:rFonts w:ascii="Cambria" w:eastAsia="Cambria" w:hAnsi="Cambria" w:cs="Cambria"/>
        </w:rPr>
        <w:t xml:space="preserve"> no podrá ser retirada por el </w:t>
      </w:r>
      <w:r>
        <w:rPr>
          <w:rFonts w:ascii="Cambria" w:eastAsia="Cambria" w:hAnsi="Cambria" w:cs="Cambria"/>
          <w:b/>
        </w:rPr>
        <w:t>DADOR DE LA RESERVA</w:t>
      </w:r>
      <w:r>
        <w:rPr>
          <w:rFonts w:ascii="Cambria" w:eastAsia="Cambria" w:hAnsi="Cambria" w:cs="Cambria"/>
        </w:rPr>
        <w:t xml:space="preserve"> hasta que el </w:t>
      </w:r>
      <w:r>
        <w:rPr>
          <w:rFonts w:ascii="Cambria" w:eastAsia="Cambria" w:hAnsi="Cambria" w:cs="Cambria"/>
          <w:b/>
        </w:rPr>
        <w:t xml:space="preserve">LOCADOR </w:t>
      </w:r>
      <w:r>
        <w:rPr>
          <w:rFonts w:ascii="Cambria" w:eastAsia="Cambria" w:hAnsi="Cambria" w:cs="Cambria"/>
        </w:rPr>
        <w:t xml:space="preserve">acepte o rechace la misma, como así también en caso de aprobar la presente reserva y el </w:t>
      </w:r>
      <w:r>
        <w:rPr>
          <w:rFonts w:ascii="Cambria" w:eastAsia="Cambria" w:hAnsi="Cambria" w:cs="Cambria"/>
          <w:b/>
        </w:rPr>
        <w:t>DADOR DE LA RESERVA</w:t>
      </w:r>
      <w:r>
        <w:rPr>
          <w:rFonts w:ascii="Cambria" w:eastAsia="Cambria" w:hAnsi="Cambria" w:cs="Cambria"/>
        </w:rPr>
        <w:t xml:space="preserve"> se arrepiente, no concurriese en la fecha </w:t>
      </w:r>
      <w:r>
        <w:rPr>
          <w:rFonts w:ascii="Cambria" w:eastAsia="Cambria" w:hAnsi="Cambria" w:cs="Cambria"/>
        </w:rPr>
        <w:t xml:space="preserve">y hora señalada en la presente reserva o desiste de seguir adelante con la operación y/o no concurriese su </w:t>
      </w:r>
      <w:r>
        <w:rPr>
          <w:rFonts w:ascii="Cambria" w:eastAsia="Cambria" w:hAnsi="Cambria" w:cs="Cambria"/>
          <w:b/>
        </w:rPr>
        <w:t>GARANTE,</w:t>
      </w:r>
      <w:r>
        <w:rPr>
          <w:rFonts w:ascii="Cambria" w:eastAsia="Cambria" w:hAnsi="Cambria" w:cs="Cambria"/>
        </w:rPr>
        <w:t xml:space="preserve"> la suma entrega en la presente reserva quedará para el pérdida como consecuencia de lo dicho y quedará a favor del </w:t>
      </w:r>
      <w:r>
        <w:rPr>
          <w:rFonts w:ascii="Cambria" w:eastAsia="Cambria" w:hAnsi="Cambria" w:cs="Cambria"/>
          <w:b/>
        </w:rPr>
        <w:t xml:space="preserve">LOCADOR </w:t>
      </w:r>
      <w:r>
        <w:rPr>
          <w:rFonts w:ascii="Cambria" w:eastAsia="Cambria" w:hAnsi="Cambria" w:cs="Cambria"/>
        </w:rPr>
        <w:t xml:space="preserve"> no teniendo nada</w:t>
      </w:r>
      <w:r>
        <w:rPr>
          <w:rFonts w:ascii="Cambria" w:eastAsia="Cambria" w:hAnsi="Cambria" w:cs="Cambria"/>
        </w:rPr>
        <w:t xml:space="preserve"> más que reclamar.----------------------------------------------------------------------</w:t>
      </w:r>
    </w:p>
    <w:p w14:paraId="7D1E7E51" w14:textId="5F4BCD46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En ambos casos el </w:t>
      </w:r>
      <w:r>
        <w:rPr>
          <w:rFonts w:ascii="Cambria" w:eastAsia="Cambria" w:hAnsi="Cambria" w:cs="Cambria"/>
          <w:b/>
        </w:rPr>
        <w:t xml:space="preserve">LOCADOR </w:t>
      </w:r>
      <w:r>
        <w:rPr>
          <w:rFonts w:ascii="Cambria" w:eastAsia="Cambria" w:hAnsi="Cambria" w:cs="Cambria"/>
        </w:rPr>
        <w:t xml:space="preserve">quedará en plena libertad contractual de arrendar el inmueble reservado a otra persona, sin que ello genere daño alguno para el </w:t>
      </w:r>
      <w:r>
        <w:rPr>
          <w:rFonts w:ascii="Cambria" w:eastAsia="Cambria" w:hAnsi="Cambria" w:cs="Cambria"/>
          <w:b/>
        </w:rPr>
        <w:t xml:space="preserve">DADOR DE LA </w:t>
      </w:r>
      <w:r w:rsidR="001122DC">
        <w:rPr>
          <w:rFonts w:ascii="Cambria" w:eastAsia="Cambria" w:hAnsi="Cambria" w:cs="Cambria"/>
          <w:b/>
        </w:rPr>
        <w:t>RESERVA</w:t>
      </w:r>
      <w:r w:rsidR="001122DC">
        <w:rPr>
          <w:rFonts w:ascii="Cambria" w:eastAsia="Cambria" w:hAnsi="Cambria" w:cs="Cambria"/>
        </w:rPr>
        <w:t>. ---------------------------</w:t>
      </w:r>
    </w:p>
    <w:p w14:paraId="15E0E296" w14:textId="77777777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2)</w:t>
      </w:r>
      <w:r>
        <w:rPr>
          <w:rFonts w:ascii="Cambria" w:eastAsia="Cambria" w:hAnsi="Cambria" w:cs="Cambria"/>
        </w:rPr>
        <w:t xml:space="preserve"> El contrato de locación deberá firmarse con las siguientes condiciones generales: ------------------------</w:t>
      </w:r>
    </w:p>
    <w:p w14:paraId="6F616364" w14:textId="024D5723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  <w:bookmarkStart w:id="0" w:name="_heading=h.gjdgxs" w:colFirst="0" w:colLast="0"/>
      <w:bookmarkEnd w:id="0"/>
      <w:r>
        <w:rPr>
          <w:rFonts w:ascii="Cambria" w:eastAsia="Cambria" w:hAnsi="Cambria" w:cs="Cambria"/>
          <w:b/>
        </w:rPr>
        <w:t>a) Inmueble a locar: {inmueble_b_detalle}</w:t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  <w:b/>
        </w:rPr>
      </w:r>
      <w:proofErr w:type="spellStart"/>
      <w:r>
        <w:rPr>
          <w:rFonts w:ascii="Cambria" w:eastAsia="Cambria" w:hAnsi="Cambria" w:cs="Cambria"/>
          <w:b/>
        </w:rPr>
      </w:r>
      <w:proofErr w:type="spellEnd"/>
      <w:r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</w:rPr>
      </w:r>
    </w:p>
    <w:p w14:paraId="062ED770" w14:textId="19BFB461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b/>
        </w:rPr>
        <w:t>b) Plazo de duración del contrato: {plazo_contrato}</w:t>
      </w:r>
      <w:r w:rsidR="001122DC">
        <w:rPr>
          <w:rFonts w:ascii="Cambria" w:eastAsia="Cambria" w:hAnsi="Cambria" w:cs="Cambria"/>
          <w:b/>
        </w:rPr>
      </w:r>
    </w:p>
    <w:p w14:paraId="4E0B8A93" w14:textId="77777777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  <w:b/>
          <w:u w:val="single"/>
        </w:rPr>
      </w:pPr>
      <w:r>
        <w:rPr>
          <w:rFonts w:ascii="Cambria" w:eastAsia="Cambria" w:hAnsi="Cambria" w:cs="Cambria"/>
          <w:b/>
        </w:rPr>
        <w:t>c) Fecha tope para la celebración del contrato de locación: {fecha_tope_contrato_firma}</w:t>
      </w:r>
      <w:r w:rsidRPr="006A2F0F">
        <w:rPr>
          <w:rFonts w:ascii="Cambria" w:eastAsia="Cambria" w:hAnsi="Cambria" w:cs="Cambria"/>
          <w:u w:val="single"/>
        </w:rPr>
      </w:r>
    </w:p>
    <w:p w14:paraId="2BD00DA8" w14:textId="18E09173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d) Valor mes locativo: ${valor_mes_locativo} durante el primer cuatrimestre de locación. Luego se realizarán sobre el precio fijado para el canon locativo ajustes {tipo_ajuste}s y se regirá por el índice {indice_ajuste}. </w:t>
      </w:r>
      <w:r w:rsidRPr="001122DC">
        <w:rPr>
          <w:rFonts w:ascii="Cambria" w:eastAsia="Cambria" w:hAnsi="Cambria" w:cs="Cambria"/>
          <w:b/>
        </w:rPr>
      </w:r>
      <w:r w:rsidR="001122DC" w:rsidRPr="001122DC">
        <w:rPr>
          <w:rFonts w:ascii="Cambria" w:eastAsia="Cambria" w:hAnsi="Cambria" w:cs="Cambria"/>
          <w:b/>
        </w:rPr>
      </w:r>
      <w:r w:rsidR="005F09E6">
        <w:rPr>
          <w:rFonts w:ascii="Cambria" w:eastAsia="Cambria" w:hAnsi="Cambria" w:cs="Cambria"/>
          <w:b/>
        </w:rPr>
      </w:r>
      <w:r w:rsidR="001122DC" w:rsidRPr="001122DC">
        <w:rPr>
          <w:rFonts w:ascii="Cambria" w:eastAsia="Cambria" w:hAnsi="Cambria" w:cs="Cambria"/>
          <w:b/>
        </w:rPr>
      </w:r>
      <w:r w:rsidRPr="001122DC"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  <w:b/>
        </w:rPr>
      </w:r>
      <w:r w:rsidRPr="001122DC">
        <w:rPr>
          <w:rFonts w:ascii="Cambria" w:eastAsia="Cambria" w:hAnsi="Cambria" w:cs="Cambria"/>
          <w:b/>
        </w:rPr>
      </w:r>
      <w:r w:rsidRPr="001122DC">
        <w:rPr>
          <w:rFonts w:ascii="Cambria" w:eastAsia="Cambria" w:hAnsi="Cambria" w:cs="Cambria"/>
        </w:rPr>
      </w:r>
      <w:r w:rsidR="001122DC" w:rsidRPr="001122DC">
        <w:rPr>
          <w:rFonts w:ascii="Cambria" w:eastAsia="Cambria" w:hAnsi="Cambria" w:cs="Cambria"/>
        </w:rPr>
      </w:r>
      <w:r w:rsidRPr="001122DC"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 w:rsidRPr="00816B49">
        <w:rPr>
          <w:rFonts w:ascii="Cambria" w:eastAsia="Cambria" w:hAnsi="Cambria" w:cs="Cambria"/>
          <w:b/>
        </w:rPr>
      </w:r>
      <w:r w:rsidRPr="00816B49">
        <w:rPr>
          <w:rFonts w:ascii="Cambria" w:eastAsia="Cambria" w:hAnsi="Cambria" w:cs="Cambria"/>
        </w:rPr>
      </w:r>
      <w:r w:rsidR="005F09E6">
        <w:rPr>
          <w:rFonts w:ascii="Cambria" w:eastAsia="Cambria" w:hAnsi="Cambria" w:cs="Cambria"/>
        </w:rPr>
      </w:r>
      <w:r w:rsidR="00816B49" w:rsidRPr="00816B49">
        <w:rPr>
          <w:rFonts w:ascii="Cambria" w:eastAsia="Cambria" w:hAnsi="Cambria" w:cs="Cambria"/>
        </w:rPr>
      </w:r>
      <w:r w:rsidRPr="00816B49"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</w:rPr>
      </w:r>
      <w:r w:rsidR="005F09E6">
        <w:rPr>
          <w:rFonts w:ascii="Cambria" w:eastAsia="Cambria" w:hAnsi="Cambria" w:cs="Cambria"/>
          <w:u w:val="single"/>
        </w:rPr>
      </w:r>
      <w:r>
        <w:rPr>
          <w:rFonts w:ascii="Cambria" w:eastAsia="Cambria" w:hAnsi="Cambria" w:cs="Cambria"/>
        </w:rPr>
      </w:r>
    </w:p>
    <w:p w14:paraId="67A8C138" w14:textId="77777777" w:rsidR="00BF2A3D" w:rsidRDefault="00BF2A3D">
      <w:pPr>
        <w:spacing w:line="276" w:lineRule="auto"/>
        <w:ind w:left="-567" w:right="-567"/>
        <w:jc w:val="both"/>
        <w:rPr>
          <w:rFonts w:ascii="Cambria" w:eastAsia="Cambria" w:hAnsi="Cambria" w:cs="Cambria"/>
          <w:b/>
        </w:rPr>
      </w:pPr>
    </w:p>
    <w:p w14:paraId="50095D5B" w14:textId="77777777" w:rsidR="00BF2A3D" w:rsidRDefault="00BF2A3D">
      <w:pPr>
        <w:spacing w:line="276" w:lineRule="auto"/>
        <w:ind w:left="-567" w:right="-567"/>
        <w:jc w:val="both"/>
        <w:rPr>
          <w:rFonts w:ascii="Cambria" w:eastAsia="Cambria" w:hAnsi="Cambria" w:cs="Cambria"/>
          <w:b/>
        </w:rPr>
      </w:pPr>
    </w:p>
    <w:p w14:paraId="124F4800" w14:textId="77777777" w:rsidR="00BF2A3D" w:rsidRDefault="00BF2A3D">
      <w:pPr>
        <w:spacing w:line="276" w:lineRule="auto"/>
        <w:ind w:left="-567" w:right="-567"/>
        <w:jc w:val="both"/>
        <w:rPr>
          <w:rFonts w:ascii="Cambria" w:eastAsia="Cambria" w:hAnsi="Cambria" w:cs="Cambria"/>
          <w:b/>
        </w:rPr>
      </w:pPr>
    </w:p>
    <w:p w14:paraId="0689D69C" w14:textId="1615DABD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f) Deposito en garantía: el valor de será equivalente al canon locativo, es decir la suma de ${monto_deposito_numero} (pesos{monto_deposito_texto}), quedando en posesión del LOCADOR, comprometiéndose a reintegrarle al inquilino el monto estipulado al momento de la restitución del inmueble.</w:t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  <w:color w:val="000000"/>
        </w:rPr>
      </w:r>
      <w:r w:rsidR="003F63AB">
        <w:rPr>
          <w:rFonts w:ascii="Cambria" w:eastAsia="Cambria" w:hAnsi="Cambria" w:cs="Cambria"/>
          <w:color w:val="000000"/>
        </w:rPr>
      </w:r>
      <w:r w:rsidR="00E963C8">
        <w:rPr>
          <w:rFonts w:ascii="Cambria" w:eastAsia="Cambria" w:hAnsi="Cambria" w:cs="Cambria"/>
          <w:color w:val="000000"/>
          <w:u w:val="single"/>
        </w:rPr>
      </w:r>
      <w:r>
        <w:rPr>
          <w:rFonts w:ascii="Cambria" w:eastAsia="Cambria" w:hAnsi="Cambria" w:cs="Cambria"/>
          <w:color w:val="000000"/>
        </w:rPr>
      </w:r>
      <w:r w:rsidR="003F63AB">
        <w:rPr>
          <w:rFonts w:ascii="Cambria" w:eastAsia="Cambria" w:hAnsi="Cambria" w:cs="Cambria"/>
          <w:color w:val="000000"/>
        </w:rPr>
      </w:r>
      <w:r w:rsidR="00FB2C9D">
        <w:rPr>
          <w:rFonts w:ascii="Cambria" w:eastAsia="Cambria" w:hAnsi="Cambria" w:cs="Cambria"/>
          <w:color w:val="000000"/>
        </w:rPr>
      </w:r>
      <w:r>
        <w:rPr>
          <w:rFonts w:ascii="Cambria" w:eastAsia="Cambria" w:hAnsi="Cambria" w:cs="Cambria"/>
          <w:color w:val="000000"/>
        </w:rPr>
      </w:r>
      <w:r>
        <w:rPr>
          <w:rFonts w:ascii="Cambria" w:eastAsia="Cambria" w:hAnsi="Cambria" w:cs="Cambria"/>
          <w:b/>
          <w:color w:val="000000"/>
        </w:rPr>
      </w:r>
      <w:r>
        <w:rPr>
          <w:rFonts w:ascii="Cambria" w:eastAsia="Cambria" w:hAnsi="Cambria" w:cs="Cambria"/>
          <w:color w:val="000000"/>
        </w:rPr>
      </w:r>
    </w:p>
    <w:p w14:paraId="70FAD165" w14:textId="698F858A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g) Comisión: 5%</w:t>
      </w:r>
      <w:r>
        <w:rPr>
          <w:rFonts w:ascii="Cambria" w:eastAsia="Cambria" w:hAnsi="Cambria" w:cs="Cambria"/>
        </w:rPr>
        <w:t xml:space="preserve"> más </w:t>
      </w:r>
      <w:r>
        <w:rPr>
          <w:rFonts w:ascii="Cambria" w:eastAsia="Cambria" w:hAnsi="Cambria" w:cs="Cambria"/>
          <w:b/>
        </w:rPr>
        <w:t>IVA</w:t>
      </w:r>
      <w:r>
        <w:rPr>
          <w:rFonts w:ascii="Cambria" w:eastAsia="Cambria" w:hAnsi="Cambria" w:cs="Cambria"/>
        </w:rPr>
        <w:t xml:space="preserve"> del total del contrato a favor de </w:t>
      </w:r>
      <w:r w:rsidR="00FF602A">
        <w:rPr>
          <w:rFonts w:ascii="Cambria" w:eastAsia="Cambria" w:hAnsi="Cambria" w:cs="Cambria"/>
          <w:b/>
        </w:rPr>
        <w:t>SOLUM</w:t>
      </w:r>
      <w:r w:rsidR="00FB2C9D">
        <w:rPr>
          <w:rFonts w:ascii="Cambria" w:eastAsia="Cambria" w:hAnsi="Cambria" w:cs="Cambria"/>
          <w:b/>
        </w:rPr>
        <w:t xml:space="preserve"> NEGOCIOS INMOBILIARIOS </w:t>
      </w:r>
      <w:r>
        <w:rPr>
          <w:rFonts w:ascii="Cambria" w:eastAsia="Cambria" w:hAnsi="Cambria" w:cs="Cambria"/>
        </w:rPr>
        <w:t>en conce</w:t>
      </w:r>
      <w:r>
        <w:rPr>
          <w:rFonts w:ascii="Cambria" w:eastAsia="Cambria" w:hAnsi="Cambria" w:cs="Cambria"/>
        </w:rPr>
        <w:t xml:space="preserve">pto de honorarios, que deberá ser abonada al momento de firmar el contrato de </w:t>
      </w:r>
      <w:r w:rsidR="00140C93">
        <w:rPr>
          <w:rFonts w:ascii="Cambria" w:eastAsia="Cambria" w:hAnsi="Cambria" w:cs="Cambria"/>
        </w:rPr>
        <w:t>locación. ----------</w:t>
      </w:r>
    </w:p>
    <w:p w14:paraId="61400EC5" w14:textId="55E0B380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h) Son a cargo del futuro locatario</w:t>
      </w:r>
      <w:r>
        <w:rPr>
          <w:rFonts w:ascii="Cambria" w:eastAsia="Cambria" w:hAnsi="Cambria" w:cs="Cambria"/>
        </w:rPr>
        <w:t xml:space="preserve"> el total del importe del </w:t>
      </w:r>
      <w:r>
        <w:rPr>
          <w:rFonts w:ascii="Cambria" w:eastAsia="Cambria" w:hAnsi="Cambria" w:cs="Cambria"/>
          <w:b/>
        </w:rPr>
        <w:t>sellado</w:t>
      </w:r>
      <w:r>
        <w:rPr>
          <w:rFonts w:ascii="Cambria" w:eastAsia="Cambria" w:hAnsi="Cambria" w:cs="Cambria"/>
        </w:rPr>
        <w:t xml:space="preserve"> provincial y los gastos de </w:t>
      </w:r>
      <w:r>
        <w:rPr>
          <w:rFonts w:ascii="Cambria" w:eastAsia="Cambria" w:hAnsi="Cambria" w:cs="Cambria"/>
          <w:b/>
        </w:rPr>
        <w:t xml:space="preserve">informes </w:t>
      </w:r>
      <w:r>
        <w:rPr>
          <w:rFonts w:ascii="Cambria" w:eastAsia="Cambria" w:hAnsi="Cambria" w:cs="Cambria"/>
        </w:rPr>
        <w:t>inmobiliarios que resulten para la realización del c</w:t>
      </w:r>
      <w:r>
        <w:rPr>
          <w:rFonts w:ascii="Cambria" w:eastAsia="Cambria" w:hAnsi="Cambria" w:cs="Cambria"/>
        </w:rPr>
        <w:t xml:space="preserve">ontrato de </w:t>
      </w:r>
      <w:r w:rsidR="00140C93">
        <w:rPr>
          <w:rFonts w:ascii="Cambria" w:eastAsia="Cambria" w:hAnsi="Cambria" w:cs="Cambria"/>
        </w:rPr>
        <w:t>locación. -----------------------------------------</w:t>
      </w:r>
    </w:p>
    <w:p w14:paraId="718377CD" w14:textId="444EA9C2" w:rsidR="00BF2A3D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i) El locatario deberá abonar mensualmente</w:t>
      </w:r>
      <w:r>
        <w:rPr>
          <w:rFonts w:ascii="Cambria" w:eastAsia="Cambria" w:hAnsi="Cambria" w:cs="Cambria"/>
        </w:rPr>
        <w:t xml:space="preserve"> y durante toda la vigencia del contrato, </w:t>
      </w:r>
      <w:r>
        <w:rPr>
          <w:rFonts w:ascii="Cambria" w:eastAsia="Cambria" w:hAnsi="Cambria" w:cs="Cambria"/>
          <w:b/>
        </w:rPr>
        <w:t>entre los días 1 y 10</w:t>
      </w:r>
      <w:r>
        <w:rPr>
          <w:rFonts w:ascii="Cambria" w:eastAsia="Cambria" w:hAnsi="Cambria" w:cs="Cambria"/>
        </w:rPr>
        <w:t xml:space="preserve">, un </w:t>
      </w:r>
      <w:r>
        <w:rPr>
          <w:rFonts w:ascii="Cambria" w:eastAsia="Cambria" w:hAnsi="Cambria" w:cs="Cambria"/>
          <w:b/>
        </w:rPr>
        <w:t>2,5%</w:t>
      </w:r>
      <w:r>
        <w:rPr>
          <w:rFonts w:ascii="Cambria" w:eastAsia="Cambria" w:hAnsi="Cambria" w:cs="Cambria"/>
        </w:rPr>
        <w:t xml:space="preserve"> del total del canon locativo </w:t>
      </w:r>
      <w:r>
        <w:rPr>
          <w:rFonts w:ascii="Cambria" w:eastAsia="Cambria" w:hAnsi="Cambria" w:cs="Cambria"/>
          <w:b/>
        </w:rPr>
        <w:t xml:space="preserve">en concepto de gastos </w:t>
      </w:r>
      <w:r>
        <w:rPr>
          <w:rFonts w:ascii="Cambria" w:eastAsia="Cambria" w:hAnsi="Cambria" w:cs="Cambria"/>
          <w:b/>
        </w:rPr>
        <w:t>administrativos</w:t>
      </w:r>
      <w:r>
        <w:rPr>
          <w:rFonts w:ascii="Cambria" w:eastAsia="Cambria" w:hAnsi="Cambria" w:cs="Cambria"/>
        </w:rPr>
        <w:t xml:space="preserve">. La mora operará de pleno derecho y devengará a favor de quien lleve a cabo la administración de la propiedad, un </w:t>
      </w:r>
      <w:r>
        <w:rPr>
          <w:rFonts w:ascii="Cambria" w:eastAsia="Cambria" w:hAnsi="Cambria" w:cs="Cambria"/>
          <w:b/>
        </w:rPr>
        <w:t>interés punitorio diario del 1%</w:t>
      </w:r>
      <w:r>
        <w:rPr>
          <w:rFonts w:ascii="Cambria" w:eastAsia="Cambria" w:hAnsi="Cambria" w:cs="Cambria"/>
        </w:rPr>
        <w:t xml:space="preserve"> del total del canon locativo. ----------------------------------------------------</w:t>
      </w:r>
      <w:r w:rsidR="001F4BFE">
        <w:rPr>
          <w:rFonts w:ascii="Cambria" w:eastAsia="Cambria" w:hAnsi="Cambria" w:cs="Cambria"/>
        </w:rPr>
        <w:t>-----------</w:t>
      </w:r>
    </w:p>
    <w:p w14:paraId="18AEB8E6" w14:textId="10A759A8" w:rsidR="00DF4696" w:rsidRDefault="00AB6E23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j) A todos los efectos legales, las partes firmantes constituyen domicilios electrónicos legales en las siguientes casillas, dador de la reserva en la casilla {domicilio_electronico_locatario} y SOLUM NEGOCIOS INMOBILIARIOS en la casilla reservas@solumnegociosinmobiliarios.com, resultando válidas todas las notificaciones que se cursen a dichos domicilios, y sometiéndose las partes para cualquier diferendo a la jurisdicción de los Tribunales Ordinarios en lo Civil de la ciudad de Rosario.</w:t>
      </w:r>
      <w:r>
        <w:rPr>
          <w:rFonts w:ascii="Cambria" w:eastAsia="Cambria" w:hAnsi="Cambria" w:cs="Cambria"/>
        </w:rPr>
      </w:r>
      <w:r w:rsidRPr="003F63AB">
        <w:rPr>
          <w:rFonts w:ascii="Cambria" w:eastAsia="Cambria" w:hAnsi="Cambria" w:cs="Cambria"/>
          <w:u w:val="single"/>
        </w:rPr>
      </w:r>
      <w:r>
        <w:rPr>
          <w:rFonts w:ascii="Cambria" w:eastAsia="Cambria" w:hAnsi="Cambria" w:cs="Cambria"/>
        </w:rPr>
      </w:r>
      <w:r w:rsidR="00FF602A">
        <w:rPr>
          <w:rFonts w:ascii="Cambria" w:eastAsia="Cambria" w:hAnsi="Cambria" w:cs="Cambria"/>
          <w:b/>
        </w:rPr>
      </w:r>
      <w:r w:rsidR="00DF4696"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 w:rsidR="00DF4696">
        <w:rPr>
          <w:rFonts w:ascii="Cambria" w:eastAsia="Cambria" w:hAnsi="Cambria" w:cs="Cambria"/>
          <w:b/>
        </w:rPr>
      </w:r>
      <w:r w:rsidR="00FF602A">
        <w:rPr>
          <w:rFonts w:ascii="Cambria" w:eastAsia="Cambria" w:hAnsi="Cambria" w:cs="Cambria"/>
          <w:b/>
        </w:rPr>
      </w:r>
      <w:r w:rsidR="00C12FF4">
        <w:rPr>
          <w:rFonts w:ascii="Cambria" w:eastAsia="Cambria" w:hAnsi="Cambria" w:cs="Cambria"/>
          <w:b/>
        </w:rPr>
      </w:r>
      <w:r w:rsidR="00FF602A">
        <w:rPr>
          <w:rFonts w:ascii="Cambria" w:eastAsia="Cambria" w:hAnsi="Cambria" w:cs="Cambria"/>
          <w:b/>
        </w:rPr>
      </w:r>
      <w:r w:rsidR="00C12FF4"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  <w:b/>
        </w:rPr>
      </w:r>
      <w:r>
        <w:rPr>
          <w:rFonts w:ascii="Cambria" w:eastAsia="Cambria" w:hAnsi="Cambria" w:cs="Cambria"/>
        </w:rPr>
      </w:r>
      <w:r w:rsidR="00C12FF4">
        <w:rPr>
          <w:rFonts w:ascii="Cambria" w:eastAsia="Cambria" w:hAnsi="Cambria" w:cs="Cambria"/>
        </w:rPr>
      </w:r>
    </w:p>
    <w:p w14:paraId="2212E59A" w14:textId="77777777" w:rsidR="00C12FF4" w:rsidRDefault="00C12FF4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</w:p>
    <w:p w14:paraId="57BABFD1" w14:textId="77777777" w:rsidR="00C12FF4" w:rsidRDefault="00C12FF4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</w:p>
    <w:p w14:paraId="4B153D0C" w14:textId="77777777" w:rsidR="00C12FF4" w:rsidRDefault="00C12FF4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</w:p>
    <w:p w14:paraId="5B97E450" w14:textId="2F5412F9" w:rsidR="00BF2A3D" w:rsidRPr="00DF4696" w:rsidRDefault="00AB6E23" w:rsidP="00DF4696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En prueba de conformidad con los términos del presente, se suscriben tres ejemplares, de igual tenor, quedando un ejemplar en poder de cada parte y uno en poder de SOLUM NEGOCOS INMOBILIARIOS en la Ciudad de Rosario, a los {dia_firma} días del mes de {mes_firma} de 2025. Conste.</w:t>
      </w:r>
      <w:r w:rsidRPr="008767FF">
        <w:rPr>
          <w:rFonts w:ascii="Cambria" w:eastAsia="Cambria" w:hAnsi="Cambria" w:cs="Cambria"/>
        </w:rPr>
      </w:r>
      <w:r w:rsidR="00FF602A">
        <w:rPr>
          <w:rFonts w:ascii="Cambria" w:eastAsia="Cambria" w:hAnsi="Cambria" w:cs="Cambria"/>
        </w:rPr>
      </w:r>
      <w:r w:rsidR="00FF602A" w:rsidRPr="00FF602A">
        <w:rPr>
          <w:rFonts w:ascii="Cambria" w:eastAsia="Cambria" w:hAnsi="Cambria" w:cs="Cambria"/>
          <w:b/>
          <w:bCs/>
        </w:rPr>
      </w:r>
      <w:r w:rsidR="00DF4696" w:rsidRPr="00FF602A">
        <w:rPr>
          <w:rFonts w:ascii="Cambria" w:eastAsia="Cambria" w:hAnsi="Cambria" w:cs="Cambria"/>
          <w:b/>
          <w:bCs/>
        </w:rPr>
      </w:r>
      <w:r w:rsidR="00DF4696" w:rsidRPr="008767FF">
        <w:rPr>
          <w:rFonts w:ascii="Cambria" w:eastAsia="Cambria" w:hAnsi="Cambria" w:cs="Cambria"/>
          <w:b/>
        </w:rPr>
      </w:r>
      <w:r w:rsidRPr="008767FF">
        <w:rPr>
          <w:rFonts w:ascii="Cambria" w:eastAsia="Cambria" w:hAnsi="Cambria" w:cs="Cambria"/>
        </w:rPr>
      </w:r>
      <w:r w:rsidR="00C12FF4">
        <w:rPr>
          <w:rFonts w:ascii="Cambria" w:eastAsia="Cambria" w:hAnsi="Cambria" w:cs="Cambria"/>
        </w:rPr>
      </w:r>
      <w:r w:rsidR="00DF4696" w:rsidRPr="008767FF">
        <w:rPr>
          <w:rFonts w:ascii="Cambria" w:eastAsia="Cambria" w:hAnsi="Cambria" w:cs="Cambria"/>
        </w:rPr>
      </w:r>
      <w:r w:rsidRPr="008767FF"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 w:rsidR="00DF4696">
        <w:rPr>
          <w:rFonts w:ascii="Cambria" w:eastAsia="Cambria" w:hAnsi="Cambria" w:cs="Cambria"/>
        </w:rPr>
      </w:r>
      <w:r w:rsidR="00C12FF4">
        <w:rPr>
          <w:rFonts w:ascii="Cambria" w:eastAsia="Cambria" w:hAnsi="Cambria" w:cs="Cambria"/>
        </w:rPr>
      </w:r>
      <w:r w:rsidR="00DF4696">
        <w:rPr>
          <w:rFonts w:ascii="Cambria" w:eastAsia="Cambria" w:hAnsi="Cambria" w:cs="Cambria"/>
        </w:rPr>
      </w:r>
      <w:proofErr w:type="spellStart"/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proofErr w:type="spellEnd"/>
      <w:r>
        <w:rPr>
          <w:rFonts w:ascii="Cambria" w:eastAsia="Cambria" w:hAnsi="Cambria" w:cs="Cambria"/>
        </w:rPr>
      </w:r>
      <w:r w:rsidR="00FF602A"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</w:r>
      <w:r w:rsidR="00DF4696">
        <w:rPr>
          <w:rFonts w:ascii="Cambria" w:eastAsia="Cambria" w:hAnsi="Cambria" w:cs="Cambria"/>
        </w:rPr>
      </w:r>
    </w:p>
    <w:p w14:paraId="6D1EC02E" w14:textId="77777777" w:rsidR="00BF2A3D" w:rsidRDefault="00BF2A3D">
      <w:pPr>
        <w:spacing w:line="276" w:lineRule="auto"/>
        <w:ind w:left="-567" w:right="-567"/>
        <w:jc w:val="both"/>
        <w:rPr>
          <w:rFonts w:ascii="Cambria" w:eastAsia="Cambria" w:hAnsi="Cambria" w:cs="Cambria"/>
        </w:rPr>
      </w:pPr>
    </w:p>
    <w:p w14:paraId="4FBF8CDC" w14:textId="77777777" w:rsidR="00BF2A3D" w:rsidRDefault="00BF2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-567" w:right="-567"/>
        <w:rPr>
          <w:rFonts w:ascii="Arial" w:eastAsia="Arial" w:hAnsi="Arial" w:cs="Arial"/>
          <w:b/>
          <w:color w:val="000000"/>
          <w:sz w:val="18"/>
          <w:szCs w:val="18"/>
          <w:u w:val="single"/>
        </w:rPr>
      </w:pPr>
    </w:p>
    <w:p w14:paraId="028BC059" w14:textId="77777777" w:rsidR="00BF2A3D" w:rsidRDefault="00BF2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65EC370" w14:textId="77777777" w:rsidR="00BF2A3D" w:rsidRDefault="00BF2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C7C86DE" w14:textId="77777777" w:rsidR="00BF2A3D" w:rsidRDefault="00BF2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04EC1B3" w14:textId="77777777" w:rsidR="00BF2A3D" w:rsidRDefault="00BF2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869BBB5" w14:textId="77777777" w:rsidR="00BF2A3D" w:rsidRDefault="00BF2A3D">
      <w:pPr>
        <w:pBdr>
          <w:top w:val="nil"/>
          <w:left w:val="nil"/>
          <w:bottom w:val="nil"/>
          <w:right w:val="nil"/>
          <w:between w:val="nil"/>
        </w:pBdr>
        <w:spacing w:after="200" w:line="48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sectPr w:rsidR="00BF2A3D">
      <w:headerReference w:type="default" r:id="rId8"/>
      <w:footerReference w:type="default" r:id="rId9"/>
      <w:pgSz w:w="11907" w:h="16839"/>
      <w:pgMar w:top="1418" w:right="1701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672A0" w14:textId="77777777" w:rsidR="00AB6E23" w:rsidRDefault="00AB6E23">
      <w:r>
        <w:separator/>
      </w:r>
    </w:p>
  </w:endnote>
  <w:endnote w:type="continuationSeparator" w:id="0">
    <w:p w14:paraId="3359F603" w14:textId="77777777" w:rsidR="00AB6E23" w:rsidRDefault="00AB6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4626205-EDA4-4539-B2E0-FFD139999221}"/>
    <w:embedBold r:id="rId2" w:fontKey="{7900564F-3A95-4802-A894-0D0933ADEB2C}"/>
    <w:embedItalic r:id="rId3" w:fontKey="{01735242-6F60-4819-B1F0-F1E824282E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DC987CC-8616-4AEC-A426-08C9657F86DF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BCFF9081-2B8A-40A1-97E3-C472EADEE66A}"/>
    <w:embedItalic r:id="rId6" w:fontKey="{5C6CC8DA-8B9B-4536-9C71-0E0B459B9B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6CDD08D-3EB5-4BFA-BCB4-F97670AF3117}"/>
    <w:embedBold r:id="rId8" w:fontKey="{AFE49F71-0925-41F2-B4E6-9724D046BB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B03C9" w14:textId="0452E602" w:rsidR="00080535" w:rsidRPr="005A2C1F" w:rsidRDefault="00FF602A" w:rsidP="0008053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7655"/>
      </w:tabs>
      <w:spacing w:line="360" w:lineRule="auto"/>
      <w:ind w:right="49"/>
      <w:jc w:val="center"/>
      <w:rPr>
        <w:b/>
        <w:color w:val="000000"/>
        <w:sz w:val="13"/>
        <w:szCs w:val="13"/>
      </w:rPr>
    </w:pPr>
    <w:bookmarkStart w:id="1" w:name="_Hlk181031200"/>
    <w:bookmarkStart w:id="2" w:name="_Hlk181026768"/>
    <w:r>
      <w:rPr>
        <w:b/>
        <w:color w:val="000000"/>
        <w:sz w:val="13"/>
        <w:szCs w:val="13"/>
      </w:rPr>
      <w:t>SOLUM</w:t>
    </w:r>
    <w:r w:rsidR="00080535" w:rsidRPr="005A2C1F">
      <w:rPr>
        <w:b/>
        <w:color w:val="000000"/>
        <w:sz w:val="13"/>
        <w:szCs w:val="13"/>
      </w:rPr>
      <w:t xml:space="preserve"> NEGOCIOS INMOBILIARIOS – </w:t>
    </w:r>
    <w:r>
      <w:rPr>
        <w:b/>
        <w:sz w:val="13"/>
        <w:szCs w:val="13"/>
      </w:rPr>
      <w:t>Moreno 878</w:t>
    </w:r>
    <w:r w:rsidR="00080535" w:rsidRPr="005A2C1F">
      <w:rPr>
        <w:b/>
        <w:sz w:val="13"/>
        <w:szCs w:val="13"/>
      </w:rPr>
      <w:t xml:space="preserve"> piso </w:t>
    </w:r>
    <w:proofErr w:type="gramStart"/>
    <w:r>
      <w:rPr>
        <w:b/>
        <w:sz w:val="13"/>
        <w:szCs w:val="13"/>
      </w:rPr>
      <w:t>4</w:t>
    </w:r>
    <w:r w:rsidR="00080535" w:rsidRPr="005A2C1F">
      <w:rPr>
        <w:b/>
        <w:sz w:val="13"/>
        <w:szCs w:val="13"/>
      </w:rPr>
      <w:t xml:space="preserve"> </w:t>
    </w:r>
    <w:r w:rsidR="00080535" w:rsidRPr="005A2C1F">
      <w:rPr>
        <w:b/>
        <w:color w:val="000000"/>
        <w:sz w:val="13"/>
        <w:szCs w:val="13"/>
      </w:rPr>
      <w:t xml:space="preserve"> (</w:t>
    </w:r>
    <w:proofErr w:type="gramEnd"/>
    <w:r w:rsidR="00080535" w:rsidRPr="005A2C1F">
      <w:rPr>
        <w:b/>
        <w:color w:val="000000"/>
        <w:sz w:val="13"/>
        <w:szCs w:val="13"/>
      </w:rPr>
      <w:t xml:space="preserve">2000) Rosario - Santa Fe - Argentina (54 341) </w:t>
    </w:r>
    <w:bookmarkEnd w:id="1"/>
    <w:r>
      <w:rPr>
        <w:b/>
        <w:color w:val="000000"/>
        <w:sz w:val="13"/>
        <w:szCs w:val="13"/>
      </w:rPr>
      <w:t>3517786</w:t>
    </w:r>
  </w:p>
  <w:bookmarkEnd w:id="2"/>
  <w:p w14:paraId="290CFDA7" w14:textId="77777777" w:rsidR="00080535" w:rsidRDefault="00080535" w:rsidP="0008053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7655"/>
      </w:tabs>
      <w:spacing w:line="360" w:lineRule="auto"/>
      <w:ind w:right="49"/>
      <w:jc w:val="center"/>
      <w:rPr>
        <w:b/>
        <w:sz w:val="16"/>
        <w:szCs w:val="16"/>
      </w:rPr>
    </w:pPr>
  </w:p>
  <w:p w14:paraId="2888135F" w14:textId="118C47C5" w:rsidR="00BF2A3D" w:rsidRDefault="00BF2A3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1C704" w14:textId="77777777" w:rsidR="00AB6E23" w:rsidRDefault="00AB6E23">
      <w:r>
        <w:separator/>
      </w:r>
    </w:p>
  </w:footnote>
  <w:footnote w:type="continuationSeparator" w:id="0">
    <w:p w14:paraId="1B01A1BD" w14:textId="77777777" w:rsidR="00AB6E23" w:rsidRDefault="00AB6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3D1C9" w14:textId="2C37D366" w:rsidR="00BF2A3D" w:rsidRDefault="00BF2A3D" w:rsidP="004C0C0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7655"/>
      </w:tabs>
      <w:rPr>
        <w:b/>
        <w:color w:val="000000"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A3D"/>
    <w:rsid w:val="00080535"/>
    <w:rsid w:val="001059F3"/>
    <w:rsid w:val="001122DC"/>
    <w:rsid w:val="00122771"/>
    <w:rsid w:val="00140C93"/>
    <w:rsid w:val="001D4DAD"/>
    <w:rsid w:val="001F4BFE"/>
    <w:rsid w:val="00204743"/>
    <w:rsid w:val="00206C0F"/>
    <w:rsid w:val="003C7190"/>
    <w:rsid w:val="003F63AB"/>
    <w:rsid w:val="004C0C05"/>
    <w:rsid w:val="005F09E6"/>
    <w:rsid w:val="006A2F0F"/>
    <w:rsid w:val="00746F18"/>
    <w:rsid w:val="00816B49"/>
    <w:rsid w:val="00873DB4"/>
    <w:rsid w:val="008767FF"/>
    <w:rsid w:val="008E7260"/>
    <w:rsid w:val="00952784"/>
    <w:rsid w:val="00962E62"/>
    <w:rsid w:val="00977799"/>
    <w:rsid w:val="009D13CB"/>
    <w:rsid w:val="00A27F95"/>
    <w:rsid w:val="00AB6E23"/>
    <w:rsid w:val="00BB3D68"/>
    <w:rsid w:val="00BF2A3D"/>
    <w:rsid w:val="00C12FF4"/>
    <w:rsid w:val="00C94CB2"/>
    <w:rsid w:val="00DF4696"/>
    <w:rsid w:val="00E57D59"/>
    <w:rsid w:val="00E963C8"/>
    <w:rsid w:val="00EF035E"/>
    <w:rsid w:val="00F43EBA"/>
    <w:rsid w:val="00FB2C9D"/>
    <w:rsid w:val="00FF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F6336"/>
  <w15:docId w15:val="{1929DC5D-0125-4D01-9D0F-6C687CC7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2"/>
        <w:szCs w:val="22"/>
        <w:lang w:val="es-MX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EBC"/>
    <w:pPr>
      <w:suppressAutoHyphens/>
    </w:pPr>
    <w:rPr>
      <w:lang w:eastAsia="ar-SA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uentedeprrafopredeter1">
    <w:name w:val="Fuente de párrafo predeter.1"/>
    <w:rsid w:val="00724EBC"/>
  </w:style>
  <w:style w:type="paragraph" w:customStyle="1" w:styleId="Encabezado1">
    <w:name w:val="Encabezado1"/>
    <w:basedOn w:val="Normal"/>
    <w:next w:val="Textoindependiente"/>
    <w:rsid w:val="00724EBC"/>
    <w:pPr>
      <w:keepNext/>
      <w:spacing w:before="240" w:after="120"/>
    </w:pPr>
    <w:rPr>
      <w:rFonts w:ascii="Arial" w:eastAsia="Arial Unicode MS" w:hAnsi="Arial"/>
      <w:sz w:val="28"/>
      <w:szCs w:val="28"/>
    </w:rPr>
  </w:style>
  <w:style w:type="paragraph" w:styleId="Textoindependiente">
    <w:name w:val="Body Text"/>
    <w:basedOn w:val="Normal"/>
    <w:rsid w:val="00724EBC"/>
    <w:pPr>
      <w:spacing w:line="360" w:lineRule="auto"/>
      <w:jc w:val="both"/>
    </w:pPr>
  </w:style>
  <w:style w:type="paragraph" w:styleId="Lista">
    <w:name w:val="List"/>
    <w:basedOn w:val="Textoindependiente"/>
    <w:rsid w:val="00724EBC"/>
  </w:style>
  <w:style w:type="paragraph" w:customStyle="1" w:styleId="Etiqueta">
    <w:name w:val="Etiqueta"/>
    <w:basedOn w:val="Normal"/>
    <w:rsid w:val="00724EBC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rsid w:val="00724EBC"/>
    <w:pPr>
      <w:suppressLineNumbers/>
    </w:pPr>
  </w:style>
  <w:style w:type="paragraph" w:styleId="Encabezado">
    <w:name w:val="header"/>
    <w:basedOn w:val="Normal"/>
    <w:link w:val="EncabezadoCar"/>
    <w:uiPriority w:val="99"/>
    <w:rsid w:val="00724EBC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724EBC"/>
    <w:pPr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  <w:rsid w:val="00724EBC"/>
  </w:style>
  <w:style w:type="paragraph" w:styleId="Textodeglobo">
    <w:name w:val="Balloon Text"/>
    <w:basedOn w:val="Normal"/>
    <w:link w:val="TextodegloboCar"/>
    <w:rsid w:val="005C7DC8"/>
    <w:rPr>
      <w:sz w:val="16"/>
      <w:szCs w:val="16"/>
    </w:rPr>
  </w:style>
  <w:style w:type="character" w:customStyle="1" w:styleId="TextodegloboCar">
    <w:name w:val="Texto de globo Car"/>
    <w:link w:val="Textodeglobo"/>
    <w:rsid w:val="005C7DC8"/>
    <w:rPr>
      <w:rFonts w:ascii="Tahoma" w:hAnsi="Tahoma" w:cs="Tahoma"/>
      <w:sz w:val="16"/>
      <w:szCs w:val="16"/>
      <w:lang w:eastAsia="ar-SA"/>
    </w:rPr>
  </w:style>
  <w:style w:type="paragraph" w:styleId="NormalWeb">
    <w:name w:val="Normal (Web)"/>
    <w:basedOn w:val="Normal"/>
    <w:unhideWhenUsed/>
    <w:rsid w:val="007F2169"/>
    <w:pPr>
      <w:suppressAutoHyphens w:val="0"/>
      <w:spacing w:before="100" w:beforeAutospacing="1" w:after="100" w:afterAutospacing="1"/>
    </w:pPr>
    <w:rPr>
      <w:rFonts w:ascii="Times New Roman" w:hAnsi="Times New Roman"/>
      <w:sz w:val="24"/>
      <w:szCs w:val="24"/>
      <w:lang w:val="es-AR" w:eastAsia="es-AR"/>
    </w:rPr>
  </w:style>
  <w:style w:type="paragraph" w:styleId="Prrafodelista">
    <w:name w:val="List Paragraph"/>
    <w:basedOn w:val="Normal"/>
    <w:uiPriority w:val="34"/>
    <w:qFormat/>
    <w:rsid w:val="00DB4687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lang w:val="es-AR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6CCC"/>
    <w:rPr>
      <w:rFonts w:ascii="Tahoma" w:hAnsi="Tahoma"/>
      <w:sz w:val="22"/>
      <w:lang w:eastAsia="ar-SA"/>
    </w:rPr>
  </w:style>
  <w:style w:type="paragraph" w:customStyle="1" w:styleId="Normal1">
    <w:name w:val="Normal1"/>
    <w:rsid w:val="001B695D"/>
    <w:pPr>
      <w:widowControl w:val="0"/>
    </w:pPr>
    <w:rPr>
      <w:color w:val="000000"/>
    </w:rPr>
  </w:style>
  <w:style w:type="paragraph" w:customStyle="1" w:styleId="ng-star-inserted">
    <w:name w:val="ng-star-inserted"/>
    <w:basedOn w:val="Normal"/>
    <w:rsid w:val="007F38AB"/>
    <w:pPr>
      <w:suppressAutoHyphens w:val="0"/>
      <w:spacing w:before="100" w:beforeAutospacing="1" w:after="100" w:afterAutospacing="1"/>
    </w:pPr>
    <w:rPr>
      <w:rFonts w:ascii="Times New Roman" w:hAnsi="Times New Roman"/>
      <w:sz w:val="24"/>
      <w:szCs w:val="24"/>
      <w:lang w:val="es-AR" w:eastAsia="es-AR"/>
    </w:rPr>
  </w:style>
  <w:style w:type="character" w:styleId="Hipervnculo">
    <w:name w:val="Hyperlink"/>
    <w:basedOn w:val="Fuentedeprrafopredeter"/>
    <w:unhideWhenUsed/>
    <w:rsid w:val="002539EC"/>
    <w:rPr>
      <w:color w:val="0000FF" w:themeColor="hyperlink"/>
      <w:u w:val="single"/>
    </w:rPr>
  </w:style>
  <w:style w:type="paragraph" w:customStyle="1" w:styleId="Textocomentario1">
    <w:name w:val="Texto comentario1"/>
    <w:basedOn w:val="Normal"/>
    <w:rsid w:val="005061BC"/>
    <w:rPr>
      <w:rFonts w:ascii="Courier" w:eastAsia="Batang" w:hAnsi="Courier"/>
      <w:sz w:val="20"/>
      <w:lang w:val="es-ES_tradnl"/>
    </w:rPr>
  </w:style>
  <w:style w:type="table" w:styleId="Tablaconcuadrcula">
    <w:name w:val="Table Grid"/>
    <w:basedOn w:val="Tablanormal"/>
    <w:rsid w:val="005061BC"/>
    <w:rPr>
      <w:rFonts w:eastAsia="Batang"/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comentario2">
    <w:name w:val="Texto comentario2"/>
    <w:basedOn w:val="Normal"/>
    <w:rsid w:val="00E625D2"/>
    <w:rPr>
      <w:rFonts w:ascii="Courier" w:eastAsia="Batang" w:hAnsi="Courier"/>
      <w:sz w:val="20"/>
      <w:lang w:val="es-ES_tradnl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VjyfNpj1XoI4xkFdicnK6jz7wA==">CgMxLjAyCGguZ2pkZ3hzOAByITFxNFZ6eUtoTlVBQ0xzdFRZcS1nQkhCMjZ1MkVsRWcwMg==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910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Solum Oficina</cp:lastModifiedBy>
  <cp:revision>5</cp:revision>
  <dcterms:created xsi:type="dcterms:W3CDTF">2024-11-25T13:59:00Z</dcterms:created>
  <dcterms:modified xsi:type="dcterms:W3CDTF">2025-08-21T14:20:00Z</dcterms:modified>
</cp:coreProperties>
</file>