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D996" w14:textId="77777777" w:rsidR="00F05D69" w:rsidRDefault="00F05D69" w:rsidP="00F05D6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Open Sans" w:hAnsi="Open Sans" w:cs="Open Sans"/>
          <w:color w:val="000000"/>
          <w:sz w:val="21"/>
          <w:szCs w:val="21"/>
        </w:rPr>
        <w:t>Lorem Ipsum</w:t>
      </w:r>
      <w:r>
        <w:rPr>
          <w:rFonts w:ascii="Open Sans" w:hAnsi="Open Sans" w:cs="Open Sans"/>
          <w:color w:val="000000"/>
          <w:sz w:val="21"/>
          <w:szCs w:val="21"/>
        </w:rPr>
        <w:t> је једноставно модел текста који се користи у штампарској и словослагачкој индустрији. Lorem ipsum је био стандард за модел текста још од 1500. године, када је непознати штампар узео кутију са словима и сложио их како би направио узорак књиге. Не само што је овај модел опстао пет векова, него је чак почео да се користи и у електронским медијима, непроменивши се. Популаризован је шездесетих година двадесетог века заједно са листовима летерсета који су садржали Lorem Ipsum пасусе, а данас са софтверским пакетом за прелом као што је Aldus PageMaker који је садржао Lorem Ipsum верзије.</w:t>
      </w:r>
    </w:p>
    <w:p w14:paraId="2721B402" w14:textId="77777777" w:rsidR="00404339" w:rsidRDefault="00404339"/>
    <w:sectPr w:rsidR="00404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B6"/>
    <w:rsid w:val="000248B6"/>
    <w:rsid w:val="00404339"/>
    <w:rsid w:val="00EB2C77"/>
    <w:rsid w:val="00F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F02FA-1F3C-464A-8C7B-881A53C9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  <w:style w:type="character" w:styleId="Strong">
    <w:name w:val="Strong"/>
    <w:basedOn w:val="DefaultParagraphFont"/>
    <w:uiPriority w:val="22"/>
    <w:qFormat/>
    <w:rsid w:val="00F05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29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>GrECo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Marković Marko - GrECo Tech Hub</dc:creator>
  <cp:keywords/>
  <dc:description/>
  <cp:lastModifiedBy>Marković Marko - GrECo Tech Hub</cp:lastModifiedBy>
  <cp:revision>2</cp:revision>
  <dcterms:created xsi:type="dcterms:W3CDTF">2024-11-14T22:47:00Z</dcterms:created>
  <dcterms:modified xsi:type="dcterms:W3CDTF">2024-11-14T22:47:00Z</dcterms:modified>
</cp:coreProperties>
</file>