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МИНИСТЕРСТВО ОБРАЗОВАНИЯ РЕСПУБЛИКИ БЕЛАРУСЬ</w:t>
      </w:r>
    </w:p>
    <w:p>
      <w:pPr>
        <w:pStyle w:val="5"/>
      </w:pPr>
      <w:r>
        <w:t>БЕЛОРУССКИЙ ГОСУДАРСТВЕННЫЙ УНИВЕРСИТЕТ</w:t>
      </w:r>
    </w:p>
    <w:p>
      <w:pPr>
        <w:pStyle w:val="5"/>
      </w:pPr>
      <w:r>
        <w:t>ФАКУЛЬТЕТ ПРИКЛАДНОЙ МАТЕМАТИКИ И ИНФОРМАТИКИ</w:t>
      </w:r>
    </w:p>
    <w:p>
      <w:pPr>
        <w:pStyle w:val="5"/>
        <w:rPr>
          <w:rFonts w:hint="default"/>
          <w:lang w:val="ru-RU"/>
        </w:rPr>
      </w:pPr>
      <w:r>
        <w:rPr>
          <w:rFonts w:hint="default"/>
          <w:lang w:val="ru-RU"/>
        </w:rPr>
        <w:t>Кафедра технологий программирования</w:t>
      </w:r>
    </w:p>
    <w:p/>
    <w:p/>
    <w:p/>
    <w:p/>
    <w:p/>
    <w:p>
      <w:pPr>
        <w:pStyle w:val="5"/>
        <w:rPr>
          <w:rFonts w:hint="default"/>
          <w:caps/>
          <w:lang w:val="ru-RU"/>
        </w:rPr>
      </w:pPr>
      <w:r>
        <w:rPr>
          <w:caps/>
        </w:rPr>
        <w:t xml:space="preserve">ОТЧЕТ ПО </w:t>
      </w:r>
      <w:r>
        <w:rPr>
          <w:rFonts w:hint="default"/>
          <w:caps/>
          <w:lang w:val="ru-RU"/>
        </w:rPr>
        <w:t>лабораторной работе №</w:t>
      </w:r>
      <w:r>
        <w:rPr>
          <w:rFonts w:hint="default"/>
          <w:caps/>
          <w:lang w:val="en-US"/>
        </w:rPr>
        <w:t>3</w:t>
      </w:r>
      <w:r>
        <w:rPr>
          <w:rFonts w:hint="default"/>
          <w:caps/>
          <w:lang w:val="ru-RU"/>
        </w:rPr>
        <w:t xml:space="preserve"> курса “Технологии программирования”  </w:t>
      </w:r>
    </w:p>
    <w:p>
      <w:pPr>
        <w:rPr>
          <w:kern w:val="36"/>
          <w:lang w:eastAsia="ru-RU"/>
        </w:rPr>
      </w:pPr>
    </w:p>
    <w:p>
      <w:pPr>
        <w:rPr>
          <w:kern w:val="36"/>
          <w:lang w:eastAsia="ru-RU"/>
        </w:rPr>
      </w:pPr>
    </w:p>
    <w:p>
      <w:pPr>
        <w:rPr>
          <w:kern w:val="36"/>
          <w:lang w:eastAsia="ru-RU"/>
        </w:rPr>
      </w:pPr>
    </w:p>
    <w:p/>
    <w:p/>
    <w:p/>
    <w:p/>
    <w:p/>
    <w:p/>
    <w:p>
      <w:pPr>
        <w:pStyle w:val="6"/>
        <w:ind w:left="4963"/>
        <w:rPr>
          <w:rFonts w:hint="default" w:ascii="Times New Roman" w:hAnsi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>Лагун Марии Геннадьевны</w:t>
      </w:r>
    </w:p>
    <w:p>
      <w:pPr>
        <w:pStyle w:val="6"/>
        <w:ind w:left="4963"/>
        <w:rPr>
          <w:rStyle w:val="7"/>
          <w:rFonts w:hint="default"/>
          <w:b w:val="0"/>
          <w:smallCap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студент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ки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</w:t>
      </w: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 xml:space="preserve"> 6 группы</w:t>
      </w:r>
    </w:p>
    <w:p>
      <w:pPr>
        <w:pStyle w:val="6"/>
        <w:ind w:left="4963"/>
        <w:rPr>
          <w:rStyle w:val="7"/>
          <w:b w:val="0"/>
          <w:smallCaps/>
          <w:color w:val="000000"/>
          <w:sz w:val="28"/>
          <w:szCs w:val="28"/>
        </w:rPr>
      </w:pPr>
    </w:p>
    <w:p>
      <w:pPr>
        <w:pStyle w:val="6"/>
        <w:ind w:left="4963"/>
        <w:rPr>
          <w:rStyle w:val="7"/>
          <w:b w:val="0"/>
          <w:smallCaps/>
          <w:color w:val="000000"/>
          <w:sz w:val="28"/>
          <w:szCs w:val="28"/>
        </w:rPr>
      </w:pPr>
    </w:p>
    <w:p>
      <w:pPr>
        <w:pStyle w:val="6"/>
        <w:ind w:left="496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Преподаватель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>
      <w:pPr>
        <w:pStyle w:val="6"/>
        <w:ind w:left="4963"/>
        <w:rPr>
          <w:rFonts w:hint="default" w:ascii="Times New Roman" w:hAnsi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>Зенько Т.А.</w:t>
      </w:r>
    </w:p>
    <w:p/>
    <w:p/>
    <w:p/>
    <w:p/>
    <w:p/>
    <w:p/>
    <w:p/>
    <w:p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Описание</w:t>
      </w:r>
      <w:r>
        <w:rPr>
          <w:rFonts w:hint="default"/>
          <w:b/>
          <w:bCs/>
          <w:lang w:val="ru-RU"/>
        </w:rPr>
        <w:t xml:space="preserve"> предметной области: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Высшее учебное заведения может предоставить на сайте информации абитуриентам: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- список специальностей, на которых осуществляется обучение</w:t>
      </w:r>
      <w:r>
        <w:rPr>
          <w:rFonts w:hint="default" w:eastAsia="SimSu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в вузе. Специальности привязаны к учебным подразделениям – факультетам, кафедрам и распределены по формам обучения (очная, очно-заочная, заочная);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- адрес учебных подразделений; - телефоны учебных подразделений; - если есть – адрес сайта учебного подразделения;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- ФИО, ученая степень, ученое звание руководителя учебного заведения (декан факультета, заведующий кафедрой). При этом необходимо вести историю всех руководителей – дата начала работы, дата окончания;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- по каждой форме обучения: - план приема на специальность на каждый год;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- перечень предметов, по которым необходимо сдавать вступительные экзамены (ЕГЭ);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- проходной балл на специальность по годам с разбивкой по предметам. Необходимо осуществлять следующую обработку данных: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- на заданный год – список специальностей заданной формы обучения и планы приема;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- на заданный год наименование специальности, на которую был максимальный проходной балл по математике;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- на заданный год список руководителей учебных подразделений, имеющих ученую степень «доктор наук» и ученое звание «профессор».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В ходе выполнения задания должна быть разработана схема базы данных системы.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Для БД: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Подразделение - код подразделения, тип подразделения (факультет\кафедра), краткое название, полное название, адрес, телефоны, код руководителя.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Руководитель– код руководителя, код подразделения, ФИО, должность, степень, адрес, телефон, дата начала работы, дата окончания;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Специальность – код, форма обучения (очная, очно-заочная, заочная), краткое название, название, код подразделения, даты и время подачи документов, проходной бал.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Предмет- код предмета, код специальности.</w:t>
      </w:r>
    </w:p>
    <w:p>
      <w:pPr>
        <w:jc w:val="both"/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416560</wp:posOffset>
            </wp:positionH>
            <wp:positionV relativeFrom="paragraph">
              <wp:posOffset>207645</wp:posOffset>
            </wp:positionV>
            <wp:extent cx="2890520" cy="3057525"/>
            <wp:effectExtent l="0" t="0" r="5080" b="3175"/>
            <wp:wrapTopAndBottom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/>
          <w:b/>
          <w:bCs/>
          <w:sz w:val="24"/>
          <w:szCs w:val="24"/>
        </w:rPr>
        <w:t>Рисунок 1. Представление Вариантов Использования</w:t>
      </w:r>
    </w:p>
    <w:p>
      <w:pPr>
        <w:jc w:val="center"/>
        <w:rPr>
          <w:rFonts w:hint="default" w:ascii="Times New Roman" w:hAnsi="Times New Roman" w:eastAsia="SimSun"/>
          <w:b/>
          <w:bCs/>
          <w:sz w:val="24"/>
          <w:szCs w:val="24"/>
        </w:rPr>
      </w:pP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Глоссарий проекта и описание действующих лиц и вариантов использования.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widowControl w:val="0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  <w:t>Действующие лица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widowControl w:val="0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  <w:t>Краткое 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  <w:t>Абитуриент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  <w:t>Школьник, который пользуется справочником во время вступительной компании.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  <w:t>Системный администратор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  <w:t>Сотрудник, который может редактировать информацию, содержащуюся в справочнике.</w:t>
            </w:r>
          </w:p>
        </w:tc>
      </w:tr>
    </w:tbl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>Рассмотрим теперь, какие возможности должна предоставлять наша система: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• действующее лицо Абитуриент использует систему для </w:t>
      </w:r>
      <w:r>
        <w:rPr>
          <w:rFonts w:hint="default" w:eastAsia="SimSun"/>
          <w:sz w:val="24"/>
          <w:szCs w:val="24"/>
          <w:lang w:val="ru-RU"/>
        </w:rPr>
        <w:t>работы со списками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 факультет</w:t>
      </w:r>
      <w:r>
        <w:rPr>
          <w:rFonts w:hint="default" w:eastAsia="SimSun"/>
          <w:sz w:val="24"/>
          <w:szCs w:val="24"/>
          <w:lang w:val="ru-RU"/>
        </w:rPr>
        <w:t>ов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, специальност</w:t>
      </w:r>
      <w:r>
        <w:rPr>
          <w:rFonts w:hint="default" w:eastAsia="SimSun"/>
          <w:sz w:val="24"/>
          <w:szCs w:val="24"/>
          <w:lang w:val="ru-RU"/>
        </w:rPr>
        <w:t>ей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, кафедр, ознакомления с информацией про структуру университета, планы приёма, экзаменационные предметы, проходные баллы;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>• действующее лицо Системный администратор использует систему для удаления, добавления, изменения информации, находящейся в справочнике.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>Выделяем следующие варианты использования: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  <w:t>Прецедент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  <w:t>Краткое 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  <w:t>Редактировать справочник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  <w:t>Запускается Системным администратором. Позволяет удалять, изменять, добавлять информацию в справочнике.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  <w:t>Удалить информацию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SimSun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  <w:t>Запускается Системным администратором. Позволяет удалить информацию в списках, описаниях и т.д. справочника.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  <w:t>Добавить информацию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  <w:t>Запускается Системным администратором. Позволяет добавить информацию в списки, описания и т.д. справочника.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  <w:t>Изменить информацию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  <w:t>Запускается Системным администратором. Позволяет изменить информацию в списках, описаниях и т.д. справочника.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  <w:t>Поиск информации в справочнике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  <w:t xml:space="preserve">Запускается Пользователем. Позволяет открыть справочник на странице университета.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  <w:t>Выбрать область поиска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  <w:t>Запускается Пользователем. Позволяет выбрать область осуществления поиска, т.е. информация про факультеты, или специальности, или кафедры.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eastAsia="SimSun"/>
                <w:color w:val="0000FF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  <w:t xml:space="preserve">Развернуть информацию 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  <w:t>Запускается Пользователем. Позволяет отобразить более подробную информацию(расшифровка названия, сайт, адрес, телефоны, руководители соответствующего отдела).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  <w:t>Отсортировать список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  <w:t>Запускается Пользователем. Позволяет отсортировать информацию, предоставленную в виде списков.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  <w:t>Выбрать параметр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  <w:t>Запускается Пользователем. Позволяет выбрать параметр для сортировки информации. Например, балл по предмету, научная степень руководителя и т.д.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  <w:t>Открыть дополнительные сведения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SimSun"/>
                <w:sz w:val="24"/>
                <w:szCs w:val="24"/>
                <w:vertAlign w:val="baseline"/>
                <w:lang w:val="ru-RU"/>
              </w:rPr>
              <w:t>Запускается Пользователем. Позволяет открыть информацию, не относящуюся к общей. Например, история руководителей факультета.</w:t>
            </w:r>
          </w:p>
        </w:tc>
      </w:tr>
    </w:tbl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>Созданная главная диаграмма прецедентов показана на рис. 2: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ind w:left="0" w:leftChars="0" w:firstLine="1260" w:firstLineChars="45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686435</wp:posOffset>
            </wp:positionH>
            <wp:positionV relativeFrom="paragraph">
              <wp:posOffset>85090</wp:posOffset>
            </wp:positionV>
            <wp:extent cx="4573905" cy="2786380"/>
            <wp:effectExtent l="0" t="0" r="10795" b="7620"/>
            <wp:wrapTopAndBottom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Рисунок 2. Главная диаграмма прецедентов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>Рассмотрим теперь отношения между актерами и прецедентами. В языке UML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возможен только один тип отношений между актером и прецедентом - отношение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коммуникации. Поэтому все действующие лица связаны с вариантами использования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отношением Association.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Для прецедента </w:t>
      </w:r>
      <w:r>
        <w:rPr>
          <w:rFonts w:hint="default" w:eastAsia="SimSun"/>
          <w:sz w:val="24"/>
          <w:szCs w:val="24"/>
          <w:lang w:val="ru-RU"/>
        </w:rPr>
        <w:t>Поиск информации в справочнике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 не имеет значение какой именно актер будет с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ним взаимодействовать - Абитуриент или Системный администратор. Поэтому мы ввели еще одного актера - Пользователь, с которым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связали первых двух действующих лиц отношением обобщения (Generalization), так как они оба могут просматривать справочник в качестве обычных пользователей.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Отношение между прецедентами </w:t>
      </w:r>
      <w:r>
        <w:rPr>
          <w:rFonts w:hint="default" w:eastAsia="SimSun"/>
          <w:sz w:val="24"/>
          <w:szCs w:val="24"/>
          <w:lang w:val="ru-RU"/>
        </w:rPr>
        <w:t>Редактировать справочник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 и </w:t>
      </w:r>
      <w:r>
        <w:rPr>
          <w:rFonts w:hint="default" w:eastAsia="SimSun"/>
          <w:sz w:val="24"/>
          <w:szCs w:val="24"/>
          <w:lang w:val="ru-RU"/>
        </w:rPr>
        <w:t>Удалить информацию, Изменить информацию, Добавить информацию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 - отношение включения, поскольку </w:t>
      </w:r>
      <w:r>
        <w:rPr>
          <w:rFonts w:hint="default" w:eastAsia="SimSun"/>
          <w:sz w:val="24"/>
          <w:szCs w:val="24"/>
          <w:lang w:val="ru-RU"/>
        </w:rPr>
        <w:t>редактирование представляет собой удаление, изменение и добавление информации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.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Отношение между прецедентами </w:t>
      </w:r>
      <w:r>
        <w:rPr>
          <w:rFonts w:hint="default" w:eastAsia="SimSun"/>
          <w:sz w:val="24"/>
          <w:szCs w:val="24"/>
          <w:lang w:val="ru-RU"/>
        </w:rPr>
        <w:t>Поиск информации в справочнике и Выбрать область поиска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 - отношение включения, поскольку </w:t>
      </w:r>
      <w:r>
        <w:rPr>
          <w:rFonts w:hint="default" w:eastAsia="SimSun"/>
          <w:sz w:val="24"/>
          <w:szCs w:val="24"/>
          <w:lang w:val="ru-RU"/>
        </w:rPr>
        <w:t>необходимо определиться про что, мы хотим найти информацию - факультет, специальность, кафедра и другое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.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eastAsia="SimSun"/>
          <w:sz w:val="24"/>
          <w:szCs w:val="24"/>
          <w:lang w:val="ru-RU"/>
        </w:rPr>
        <w:t>Далее, отношения между прецедентами Выбрать область поиска и Отсортировать список, Развернуть информацию, Открыть дополнительные сведения - отношение включения, так как представляют собой методы для получения и работы с информацией.</w:t>
      </w:r>
    </w:p>
    <w:p>
      <w:pPr>
        <w:rPr>
          <w:rFonts w:hint="default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Отношение между прецедентами </w:t>
      </w:r>
      <w:r>
        <w:rPr>
          <w:rFonts w:hint="default" w:eastAsia="SimSun"/>
          <w:sz w:val="24"/>
          <w:szCs w:val="24"/>
          <w:lang w:val="ru-RU"/>
        </w:rPr>
        <w:t>Отсортировать список и Выбрать параметр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 - отношение включения, поскольку </w:t>
      </w:r>
      <w:r>
        <w:rPr>
          <w:rFonts w:hint="default" w:eastAsia="SimSun"/>
          <w:sz w:val="24"/>
          <w:szCs w:val="24"/>
          <w:lang w:val="ru-RU"/>
        </w:rPr>
        <w:t>необходимо выбрать параметр, по которому будет осуществляться сортировка того или иного списка.</w:t>
      </w:r>
    </w:p>
    <w:p>
      <w:pPr>
        <w:jc w:val="center"/>
        <w:rPr>
          <w:rFonts w:hint="default" w:eastAsia="SimSun"/>
          <w:b/>
          <w:bCs/>
          <w:sz w:val="24"/>
          <w:szCs w:val="24"/>
          <w:lang w:val="ru-RU"/>
        </w:rPr>
      </w:pPr>
      <w:r>
        <w:rPr>
          <w:rFonts w:hint="default" w:eastAsia="SimSun"/>
          <w:b/>
          <w:bCs/>
          <w:sz w:val="24"/>
          <w:szCs w:val="24"/>
          <w:lang w:val="ru-RU"/>
        </w:rPr>
        <w:t>Диаграммы активности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="SimSun"/>
          <w:b/>
          <w:bCs/>
          <w:sz w:val="24"/>
          <w:szCs w:val="24"/>
          <w:lang w:val="ru-RU"/>
        </w:rPr>
      </w:pPr>
      <w:r>
        <w:rPr>
          <w:rFonts w:hint="default" w:eastAsia="SimSun"/>
          <w:b/>
          <w:bCs/>
          <w:sz w:val="24"/>
          <w:szCs w:val="24"/>
          <w:lang w:val="ru-RU"/>
        </w:rPr>
        <w:t xml:space="preserve">Диаграмма 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«</w:t>
      </w:r>
      <w:r>
        <w:rPr>
          <w:rFonts w:hint="default" w:eastAsia="SimSun"/>
          <w:b/>
          <w:bCs/>
          <w:sz w:val="24"/>
          <w:szCs w:val="24"/>
          <w:lang w:val="ru-RU"/>
        </w:rPr>
        <w:t>Отсортировать список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»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eastAsia="SimSun"/>
          <w:b/>
          <w:bCs/>
          <w:sz w:val="24"/>
          <w:szCs w:val="24"/>
          <w:lang w:val="en-US"/>
        </w:rPr>
      </w:pPr>
      <w:r>
        <w:rPr>
          <w:rFonts w:hint="default" w:eastAsia="SimSun"/>
          <w:b/>
          <w:bCs/>
          <w:sz w:val="24"/>
          <w:szCs w:val="24"/>
          <w:lang w:val="en-US"/>
        </w:rPr>
        <w:drawing>
          <wp:inline distT="0" distB="0" distL="114300" distR="114300">
            <wp:extent cx="4543425" cy="3032760"/>
            <wp:effectExtent l="0" t="0" r="3175" b="2540"/>
            <wp:docPr id="8" name="Picture 2" descr="Activity Activity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Activity Activity diagram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eastAsia="SimSun"/>
          <w:b/>
          <w:bCs/>
          <w:sz w:val="24"/>
          <w:szCs w:val="24"/>
          <w:lang w:val="ru-RU"/>
        </w:rPr>
        <w:t xml:space="preserve">Диаграмма 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«</w:t>
      </w:r>
      <w:r>
        <w:rPr>
          <w:rFonts w:hint="default" w:eastAsia="SimSun"/>
          <w:b/>
          <w:bCs/>
          <w:sz w:val="24"/>
          <w:szCs w:val="24"/>
          <w:lang w:val="ru-RU"/>
        </w:rPr>
        <w:t>Удалить информацию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»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106680</wp:posOffset>
            </wp:positionV>
            <wp:extent cx="4542155" cy="4027170"/>
            <wp:effectExtent l="0" t="0" r="4445" b="11430"/>
            <wp:wrapTopAndBottom/>
            <wp:docPr id="3" name="Picture 1" descr="Activity Activity 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ctivity Activity diagram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Сценарий событий для прецедента «</w:t>
      </w:r>
      <w:r>
        <w:rPr>
          <w:rFonts w:hint="default" w:eastAsia="SimSun"/>
          <w:b/>
          <w:bCs/>
          <w:sz w:val="24"/>
          <w:szCs w:val="24"/>
          <w:lang w:val="ru-RU"/>
        </w:rPr>
        <w:t>Редактировать справочник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».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1.2 Главный сценарий.</w:t>
      </w:r>
    </w:p>
    <w:p>
      <w:pPr>
        <w:rPr>
          <w:rFonts w:hint="default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Вариант использования начинает выполняться, когда </w:t>
      </w:r>
      <w:r>
        <w:rPr>
          <w:rFonts w:hint="default" w:eastAsia="SimSun"/>
          <w:sz w:val="24"/>
          <w:szCs w:val="24"/>
          <w:lang w:val="ru-RU"/>
        </w:rPr>
        <w:t>системный администратор подключается к справочнику и получает функционал для всевозможных действий с информацией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: добавить (Add), изменить (Change), удалить</w:t>
      </w:r>
      <w:r>
        <w:rPr>
          <w:rFonts w:hint="default" w:eastAsia="SimSu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(Delete)</w:t>
      </w:r>
      <w:r>
        <w:rPr>
          <w:rFonts w:hint="default" w:eastAsia="SimSun"/>
          <w:sz w:val="24"/>
          <w:szCs w:val="24"/>
          <w:lang w:val="ru-RU"/>
        </w:rPr>
        <w:t>, сохранить (</w:t>
      </w:r>
      <w:r>
        <w:rPr>
          <w:rFonts w:hint="default" w:eastAsia="SimSun"/>
          <w:sz w:val="24"/>
          <w:szCs w:val="24"/>
          <w:lang w:val="en-US"/>
        </w:rPr>
        <w:t>Save)</w:t>
      </w:r>
      <w:r>
        <w:rPr>
          <w:rFonts w:hint="default" w:eastAsia="SimSun"/>
          <w:sz w:val="24"/>
          <w:szCs w:val="24"/>
          <w:lang w:val="ru-RU"/>
        </w:rPr>
        <w:t>, выйти (</w:t>
      </w:r>
      <w:r>
        <w:rPr>
          <w:rFonts w:hint="default" w:eastAsia="SimSun"/>
          <w:sz w:val="24"/>
          <w:szCs w:val="24"/>
          <w:lang w:val="en-US"/>
        </w:rPr>
        <w:t>Exit)</w:t>
      </w:r>
      <w:r>
        <w:rPr>
          <w:rFonts w:hint="default" w:eastAsia="SimSun"/>
          <w:sz w:val="24"/>
          <w:szCs w:val="24"/>
          <w:lang w:val="ru-RU"/>
        </w:rPr>
        <w:t xml:space="preserve">. 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>Если выбрана операция добавить (Add)</w:t>
      </w:r>
      <w:r>
        <w:rPr>
          <w:rFonts w:hint="default" w:eastAsia="SimSun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выполняется сценарий добавить</w:t>
      </w:r>
      <w:r>
        <w:rPr>
          <w:rFonts w:hint="default" w:eastAsia="SimSu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н</w:t>
      </w:r>
      <w:r>
        <w:rPr>
          <w:rFonts w:hint="default" w:eastAsia="SimSun"/>
          <w:sz w:val="24"/>
          <w:szCs w:val="24"/>
          <w:lang w:val="ru-RU"/>
        </w:rPr>
        <w:t>овую информацию к существующей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 (Add a New</w:t>
      </w:r>
      <w:r>
        <w:rPr>
          <w:rFonts w:hint="default" w:eastAsia="SimSun"/>
          <w:sz w:val="24"/>
          <w:szCs w:val="24"/>
          <w:lang w:val="ru-RU"/>
        </w:rPr>
        <w:t xml:space="preserve"> </w:t>
      </w:r>
      <w:r>
        <w:rPr>
          <w:rFonts w:hint="default" w:eastAsia="SimSun"/>
          <w:sz w:val="24"/>
          <w:szCs w:val="24"/>
          <w:lang w:val="en-US"/>
        </w:rPr>
        <w:t>Information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)</w:t>
      </w:r>
      <w:r>
        <w:rPr>
          <w:rFonts w:hint="default" w:eastAsia="SimSun"/>
          <w:sz w:val="24"/>
          <w:szCs w:val="24"/>
          <w:lang w:val="ru-RU"/>
        </w:rPr>
        <w:t xml:space="preserve"> прецедента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Добавить информацию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.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>Если выбрана операция изменить (Change),</w:t>
      </w:r>
      <w:r>
        <w:rPr>
          <w:rFonts w:hint="default" w:eastAsia="SimSu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выполняется сценарий</w:t>
      </w:r>
      <w:r>
        <w:rPr>
          <w:rFonts w:hint="default" w:eastAsia="SimSun"/>
          <w:sz w:val="24"/>
          <w:szCs w:val="24"/>
          <w:lang w:val="en-US"/>
        </w:rPr>
        <w:t xml:space="preserve"> </w:t>
      </w:r>
      <w:r>
        <w:rPr>
          <w:rFonts w:hint="default" w:eastAsia="SimSun"/>
          <w:sz w:val="24"/>
          <w:szCs w:val="24"/>
          <w:lang w:val="ru-RU"/>
        </w:rPr>
        <w:t>и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зменить</w:t>
      </w:r>
      <w:r>
        <w:rPr>
          <w:rFonts w:hint="default" w:eastAsia="SimSun"/>
          <w:sz w:val="24"/>
          <w:szCs w:val="24"/>
          <w:lang w:val="en-US"/>
        </w:rPr>
        <w:t xml:space="preserve"> </w:t>
      </w:r>
      <w:r>
        <w:rPr>
          <w:rFonts w:hint="default" w:eastAsia="SimSun"/>
          <w:sz w:val="24"/>
          <w:szCs w:val="24"/>
          <w:lang w:val="ru-RU"/>
        </w:rPr>
        <w:t>существующую информацию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 (Change </w:t>
      </w:r>
      <w:r>
        <w:rPr>
          <w:rFonts w:hint="default" w:eastAsia="SimSun"/>
          <w:sz w:val="24"/>
          <w:szCs w:val="24"/>
          <w:lang w:val="en-US"/>
        </w:rPr>
        <w:t>Information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)</w:t>
      </w:r>
      <w:r>
        <w:rPr>
          <w:rFonts w:hint="default" w:eastAsia="SimSun"/>
          <w:sz w:val="24"/>
          <w:szCs w:val="24"/>
          <w:lang w:val="ru-RU"/>
        </w:rPr>
        <w:t xml:space="preserve"> прецедента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Изменить информацию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.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>Если выбрана операция удалить (Delete), выполняется сценарий удалить</w:t>
      </w:r>
      <w:r>
        <w:rPr>
          <w:rFonts w:hint="default" w:eastAsia="SimSun"/>
          <w:sz w:val="24"/>
          <w:szCs w:val="24"/>
          <w:lang w:val="en-US"/>
        </w:rPr>
        <w:t xml:space="preserve"> </w:t>
      </w:r>
      <w:r>
        <w:rPr>
          <w:rFonts w:hint="default" w:eastAsia="SimSun"/>
          <w:sz w:val="24"/>
          <w:szCs w:val="24"/>
          <w:lang w:val="ru-RU"/>
        </w:rPr>
        <w:t>существующую информацию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 (Delete </w:t>
      </w:r>
      <w:r>
        <w:rPr>
          <w:rFonts w:hint="default" w:eastAsia="SimSun"/>
          <w:sz w:val="24"/>
          <w:szCs w:val="24"/>
          <w:lang w:val="en-US"/>
        </w:rPr>
        <w:t>Information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)</w:t>
      </w:r>
      <w:r>
        <w:rPr>
          <w:rFonts w:hint="default" w:eastAsia="SimSun"/>
          <w:sz w:val="24"/>
          <w:szCs w:val="24"/>
          <w:lang w:val="ru-RU"/>
        </w:rPr>
        <w:t xml:space="preserve"> прецедента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Удалить информацию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.</w:t>
      </w:r>
    </w:p>
    <w:p>
      <w:pPr>
        <w:rPr>
          <w:rFonts w:hint="default" w:ascii="Times New Roman" w:hAnsi="Times New Roman" w:eastAsia="SimSun"/>
          <w:color w:val="0000FF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color w:val="auto"/>
          <w:sz w:val="24"/>
          <w:szCs w:val="24"/>
          <w:lang w:val="ru-RU"/>
        </w:rPr>
        <w:t xml:space="preserve">Если выбрана операция </w:t>
      </w:r>
      <w:r>
        <w:rPr>
          <w:rFonts w:hint="default" w:eastAsia="SimSun"/>
          <w:color w:val="auto"/>
          <w:sz w:val="24"/>
          <w:szCs w:val="24"/>
          <w:lang w:val="ru-RU"/>
        </w:rPr>
        <w:t>сохранить</w:t>
      </w:r>
      <w:r>
        <w:rPr>
          <w:rFonts w:hint="default" w:ascii="Times New Roman" w:hAnsi="Times New Roman" w:eastAsia="SimSun"/>
          <w:color w:val="auto"/>
          <w:sz w:val="24"/>
          <w:szCs w:val="24"/>
          <w:lang w:val="ru-RU"/>
        </w:rPr>
        <w:t xml:space="preserve"> (</w:t>
      </w:r>
      <w:r>
        <w:rPr>
          <w:rFonts w:hint="default" w:eastAsia="SimSun"/>
          <w:color w:val="auto"/>
          <w:sz w:val="24"/>
          <w:szCs w:val="24"/>
          <w:lang w:val="en-US"/>
        </w:rPr>
        <w:t>Save</w:t>
      </w:r>
      <w:r>
        <w:rPr>
          <w:rFonts w:hint="default" w:ascii="Times New Roman" w:hAnsi="Times New Roman" w:eastAsia="SimSun"/>
          <w:color w:val="auto"/>
          <w:sz w:val="24"/>
          <w:szCs w:val="24"/>
          <w:lang w:val="ru-RU"/>
        </w:rPr>
        <w:t>) S-</w:t>
      </w:r>
      <w:r>
        <w:rPr>
          <w:rFonts w:hint="default" w:eastAsia="SimSun"/>
          <w:color w:val="auto"/>
          <w:sz w:val="24"/>
          <w:szCs w:val="24"/>
          <w:lang w:val="ru-RU"/>
        </w:rPr>
        <w:t>1</w:t>
      </w:r>
      <w:r>
        <w:rPr>
          <w:rFonts w:hint="default" w:ascii="Times New Roman" w:hAnsi="Times New Roman" w:eastAsia="SimSun"/>
          <w:color w:val="auto"/>
          <w:sz w:val="24"/>
          <w:szCs w:val="24"/>
          <w:lang w:val="ru-RU"/>
        </w:rPr>
        <w:t xml:space="preserve">: выполняется сценарий </w:t>
      </w:r>
      <w:r>
        <w:rPr>
          <w:rFonts w:hint="default" w:eastAsia="SimSun"/>
          <w:color w:val="auto"/>
          <w:sz w:val="24"/>
          <w:szCs w:val="24"/>
          <w:lang w:val="ru-RU"/>
        </w:rPr>
        <w:t>сохранить изменения</w:t>
      </w:r>
      <w:r>
        <w:rPr>
          <w:rFonts w:hint="default" w:ascii="Times New Roman" w:hAnsi="Times New Roman" w:eastAsia="SimSun"/>
          <w:color w:val="auto"/>
          <w:sz w:val="24"/>
          <w:szCs w:val="24"/>
          <w:lang w:val="ru-RU"/>
        </w:rPr>
        <w:t xml:space="preserve"> (</w:t>
      </w:r>
      <w:r>
        <w:rPr>
          <w:rFonts w:hint="default" w:eastAsia="SimSun"/>
          <w:color w:val="auto"/>
          <w:sz w:val="24"/>
          <w:szCs w:val="24"/>
          <w:lang w:val="en-US"/>
        </w:rPr>
        <w:t>Save Changes</w:t>
      </w:r>
      <w:r>
        <w:rPr>
          <w:rFonts w:hint="default" w:ascii="Times New Roman" w:hAnsi="Times New Roman" w:eastAsia="SimSun"/>
          <w:color w:val="auto"/>
          <w:sz w:val="24"/>
          <w:szCs w:val="24"/>
          <w:lang w:val="ru-RU"/>
        </w:rPr>
        <w:t>).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>Если выбрана операция выйти (Exit) прецедент завершается.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1.3 Дополнительные сценарии.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S-1: </w:t>
      </w:r>
      <w:r>
        <w:rPr>
          <w:rFonts w:hint="default" w:eastAsia="SimSun"/>
          <w:color w:val="auto"/>
          <w:sz w:val="24"/>
          <w:szCs w:val="24"/>
          <w:lang w:val="ru-RU"/>
        </w:rPr>
        <w:t>сохранить изменения</w:t>
      </w:r>
      <w:r>
        <w:rPr>
          <w:rFonts w:hint="default" w:ascii="Times New Roman" w:hAnsi="Times New Roman" w:eastAsia="SimSun"/>
          <w:color w:val="auto"/>
          <w:sz w:val="24"/>
          <w:szCs w:val="24"/>
          <w:lang w:val="ru-RU"/>
        </w:rPr>
        <w:t xml:space="preserve"> (</w:t>
      </w:r>
      <w:r>
        <w:rPr>
          <w:rFonts w:hint="default" w:eastAsia="SimSun"/>
          <w:color w:val="auto"/>
          <w:sz w:val="24"/>
          <w:szCs w:val="24"/>
          <w:lang w:val="en-US"/>
        </w:rPr>
        <w:t>Save Changes</w:t>
      </w:r>
      <w:r>
        <w:rPr>
          <w:rFonts w:hint="default" w:ascii="Times New Roman" w:hAnsi="Times New Roman" w:eastAsia="SimSun"/>
          <w:color w:val="auto"/>
          <w:sz w:val="24"/>
          <w:szCs w:val="24"/>
          <w:lang w:val="ru-RU"/>
        </w:rPr>
        <w:t>)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.</w:t>
      </w:r>
    </w:p>
    <w:p>
      <w:pPr>
        <w:rPr>
          <w:rFonts w:hint="default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>Система отображает диалоговое окно, содержащее</w:t>
      </w:r>
      <w:r>
        <w:rPr>
          <w:rFonts w:hint="default" w:eastAsia="SimSun"/>
          <w:sz w:val="24"/>
          <w:szCs w:val="24"/>
          <w:lang w:val="ru-RU"/>
        </w:rPr>
        <w:t xml:space="preserve"> две кнопки: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Сохранить изменения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 xml:space="preserve">(1) и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Отмена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(2).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 </w:t>
      </w:r>
      <w:r>
        <w:rPr>
          <w:rFonts w:hint="default" w:eastAsia="SimSun"/>
          <w:sz w:val="24"/>
          <w:szCs w:val="24"/>
          <w:lang w:val="ru-RU"/>
        </w:rPr>
        <w:t xml:space="preserve">Системный администратор выбирает необходимую операцию. 1 - система сохраняет внесенные в справочник изменения, 2 - прецедент завершается без изменений. </w:t>
      </w:r>
    </w:p>
    <w:p>
      <w:pPr>
        <w:rPr>
          <w:rFonts w:hint="default" w:eastAsia="SimSun"/>
          <w:sz w:val="24"/>
          <w:szCs w:val="24"/>
          <w:lang w:val="ru-RU"/>
        </w:rPr>
      </w:pPr>
    </w:p>
    <w:p>
      <w:pPr>
        <w:rPr>
          <w:rFonts w:hint="default" w:eastAsia="SimSun"/>
          <w:sz w:val="24"/>
          <w:szCs w:val="24"/>
          <w:lang w:val="ru-RU"/>
        </w:rPr>
      </w:pPr>
      <w:r>
        <w:rPr>
          <w:rFonts w:hint="default" w:eastAsia="SimSun"/>
          <w:sz w:val="24"/>
          <w:szCs w:val="24"/>
          <w:lang w:val="ru-RU"/>
        </w:rPr>
        <w:t xml:space="preserve">Ниже пример сценария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Удалить информацию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 xml:space="preserve">. </w:t>
      </w:r>
      <w:r>
        <w:rPr>
          <w:rFonts w:hint="default" w:eastAsia="SimSun"/>
          <w:sz w:val="24"/>
          <w:szCs w:val="24"/>
          <w:lang w:val="ru-RU"/>
        </w:rPr>
        <w:t>Для прецедентов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Добавить информацию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Изменить информацию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sz w:val="24"/>
          <w:szCs w:val="24"/>
          <w:lang w:val="ru-RU"/>
        </w:rPr>
        <w:t xml:space="preserve"> логика действий аналогичная.</w:t>
      </w:r>
    </w:p>
    <w:p>
      <w:pPr>
        <w:rPr>
          <w:rFonts w:hint="default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Сценарий событий для прецедента «</w:t>
      </w:r>
      <w:r>
        <w:rPr>
          <w:rFonts w:hint="default" w:eastAsia="SimSun"/>
          <w:b/>
          <w:bCs/>
          <w:sz w:val="24"/>
          <w:szCs w:val="24"/>
          <w:lang w:val="ru-RU"/>
        </w:rPr>
        <w:t>Удалить информацию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».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1.1 Предусловия.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</w:pPr>
      <w:r>
        <w:rPr>
          <w:rFonts w:hint="default" w:eastAsia="SimSun"/>
          <w:b w:val="0"/>
          <w:bCs w:val="0"/>
          <w:sz w:val="24"/>
          <w:szCs w:val="24"/>
          <w:lang w:val="ru-RU"/>
        </w:rPr>
        <w:t xml:space="preserve">Системный администратор включает режим редактирования с помощью прецедента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Редактировать справочник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 xml:space="preserve"> и выбирает соответствующую операцию удалить(</w:t>
      </w:r>
      <w:r>
        <w:rPr>
          <w:rFonts w:hint="default" w:eastAsia="SimSun"/>
          <w:b w:val="0"/>
          <w:bCs w:val="0"/>
          <w:sz w:val="24"/>
          <w:szCs w:val="24"/>
          <w:lang w:val="en-US"/>
        </w:rPr>
        <w:t>Delete).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1.2 Главный сценарий.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Вариант использования начинает выполняться, когда </w:t>
      </w:r>
      <w:r>
        <w:rPr>
          <w:rFonts w:hint="default" w:eastAsia="SimSun"/>
          <w:sz w:val="24"/>
          <w:szCs w:val="24"/>
          <w:lang w:val="ru-RU"/>
        </w:rPr>
        <w:t>системный администратор получает доступ к функции удалить (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Delete</w:t>
      </w:r>
      <w:r>
        <w:rPr>
          <w:rFonts w:hint="default" w:eastAsia="SimSun"/>
          <w:sz w:val="24"/>
          <w:szCs w:val="24"/>
          <w:lang w:val="ru-RU"/>
        </w:rPr>
        <w:t>)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:</w:t>
      </w:r>
      <w:r>
        <w:rPr>
          <w:rFonts w:hint="default" w:eastAsia="SimSu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SimSun"/>
          <w:color w:val="auto"/>
          <w:sz w:val="24"/>
          <w:szCs w:val="24"/>
          <w:lang w:val="ru-RU"/>
        </w:rPr>
        <w:t>S-</w:t>
      </w:r>
      <w:r>
        <w:rPr>
          <w:rFonts w:hint="default" w:eastAsia="SimSun"/>
          <w:color w:val="auto"/>
          <w:sz w:val="24"/>
          <w:szCs w:val="24"/>
          <w:lang w:val="ru-RU"/>
        </w:rPr>
        <w:t>1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 выполняется сценарий удалить</w:t>
      </w:r>
      <w:r>
        <w:rPr>
          <w:rFonts w:hint="default" w:eastAsia="SimSun"/>
          <w:sz w:val="24"/>
          <w:szCs w:val="24"/>
          <w:lang w:val="en-US"/>
        </w:rPr>
        <w:t xml:space="preserve"> </w:t>
      </w:r>
      <w:r>
        <w:rPr>
          <w:rFonts w:hint="default" w:eastAsia="SimSun"/>
          <w:sz w:val="24"/>
          <w:szCs w:val="24"/>
          <w:lang w:val="ru-RU"/>
        </w:rPr>
        <w:t>существующую информацию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 (Delete </w:t>
      </w:r>
      <w:r>
        <w:rPr>
          <w:rFonts w:hint="default" w:eastAsia="SimSun"/>
          <w:sz w:val="24"/>
          <w:szCs w:val="24"/>
          <w:lang w:val="en-US"/>
        </w:rPr>
        <w:t>Information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).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1.3 Дополнительные сценарии.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color w:val="auto"/>
          <w:sz w:val="24"/>
          <w:szCs w:val="24"/>
          <w:lang w:val="ru-RU"/>
        </w:rPr>
        <w:t>S-</w:t>
      </w:r>
      <w:r>
        <w:rPr>
          <w:rFonts w:hint="default" w:eastAsia="SimSun"/>
          <w:color w:val="auto"/>
          <w:sz w:val="24"/>
          <w:szCs w:val="24"/>
          <w:lang w:val="ru-RU"/>
        </w:rPr>
        <w:t>1: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 удалить</w:t>
      </w:r>
      <w:r>
        <w:rPr>
          <w:rFonts w:hint="default" w:eastAsia="SimSun"/>
          <w:sz w:val="24"/>
          <w:szCs w:val="24"/>
          <w:lang w:val="en-US"/>
        </w:rPr>
        <w:t xml:space="preserve"> </w:t>
      </w:r>
      <w:r>
        <w:rPr>
          <w:rFonts w:hint="default" w:eastAsia="SimSun"/>
          <w:sz w:val="24"/>
          <w:szCs w:val="24"/>
          <w:lang w:val="ru-RU"/>
        </w:rPr>
        <w:t>существующую информацию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 (Delete </w:t>
      </w:r>
      <w:r>
        <w:rPr>
          <w:rFonts w:hint="default" w:eastAsia="SimSun"/>
          <w:sz w:val="24"/>
          <w:szCs w:val="24"/>
          <w:lang w:val="en-US"/>
        </w:rPr>
        <w:t>Information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)</w:t>
      </w:r>
    </w:p>
    <w:p>
      <w:pPr>
        <w:rPr>
          <w:rFonts w:hint="default" w:eastAsia="SimSun"/>
          <w:sz w:val="24"/>
          <w:szCs w:val="24"/>
          <w:lang w:val="ru-RU"/>
        </w:rPr>
      </w:pPr>
      <w:r>
        <w:rPr>
          <w:rFonts w:hint="default" w:eastAsia="SimSun"/>
          <w:sz w:val="24"/>
          <w:szCs w:val="24"/>
          <w:lang w:val="ru-RU"/>
        </w:rPr>
        <w:t>Открывается диалоговое окно с кнопками (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Удалить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 xml:space="preserve"> и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Выйти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 xml:space="preserve">) и </w:t>
      </w:r>
      <w:r>
        <w:rPr>
          <w:rFonts w:hint="default" w:eastAsia="SimSun"/>
          <w:sz w:val="24"/>
          <w:szCs w:val="24"/>
          <w:lang w:val="ru-RU"/>
        </w:rPr>
        <w:t xml:space="preserve">режим редактирования страницы, где необходимо удалить информацию. Администратор выделяет участок текста, который необходимо удалить. После нажимает на кнопку. 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1.</w:t>
      </w:r>
      <w:r>
        <w:rPr>
          <w:rFonts w:hint="default" w:eastAsia="SimSun"/>
          <w:b/>
          <w:bCs/>
          <w:sz w:val="24"/>
          <w:szCs w:val="24"/>
          <w:lang w:val="ru-RU"/>
        </w:rPr>
        <w:t>5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 xml:space="preserve"> </w:t>
      </w:r>
      <w:r>
        <w:rPr>
          <w:rFonts w:hint="default" w:eastAsia="SimSun"/>
          <w:b/>
          <w:bCs/>
          <w:sz w:val="24"/>
          <w:szCs w:val="24"/>
          <w:lang w:val="ru-RU"/>
        </w:rPr>
        <w:t>Постусловия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.</w:t>
      </w:r>
    </w:p>
    <w:p>
      <w:pPr>
        <w:rPr>
          <w:rFonts w:hint="default" w:eastAsia="SimSun"/>
          <w:b w:val="0"/>
          <w:bCs w:val="0"/>
          <w:sz w:val="24"/>
          <w:szCs w:val="24"/>
          <w:lang w:val="ru-RU"/>
        </w:rPr>
      </w:pPr>
      <w:r>
        <w:rPr>
          <w:rFonts w:hint="default" w:eastAsia="SimSun"/>
          <w:sz w:val="24"/>
          <w:szCs w:val="24"/>
          <w:lang w:val="ru-RU"/>
        </w:rPr>
        <w:t xml:space="preserve">Если пользователь нажимает кнопку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Удалить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 xml:space="preserve">, вызывается соответствующая функция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Сохранить изменения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 xml:space="preserve"> прецедента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Редактировать справочник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.</w:t>
      </w:r>
    </w:p>
    <w:p>
      <w:pPr>
        <w:rPr>
          <w:rFonts w:hint="default" w:eastAsia="SimSun"/>
          <w:b w:val="0"/>
          <w:bCs w:val="0"/>
          <w:sz w:val="24"/>
          <w:szCs w:val="24"/>
          <w:lang w:val="ru-RU"/>
        </w:rPr>
      </w:pPr>
      <w:r>
        <w:rPr>
          <w:rFonts w:hint="default" w:eastAsia="SimSun"/>
          <w:sz w:val="24"/>
          <w:szCs w:val="24"/>
          <w:lang w:val="ru-RU"/>
        </w:rPr>
        <w:t xml:space="preserve">Если пользователь нажимает кнопку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Выйти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 xml:space="preserve">, вызывается соответствующая функция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Выйти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 xml:space="preserve"> прецедента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Редактировать справочник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 xml:space="preserve"> и прецедент завершается.</w:t>
      </w:r>
    </w:p>
    <w:p>
      <w:pPr>
        <w:rPr>
          <w:rFonts w:hint="default" w:eastAsia="SimSun"/>
          <w:b w:val="0"/>
          <w:b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Сценарий событий для прецедента «</w:t>
      </w:r>
      <w:r>
        <w:rPr>
          <w:rFonts w:hint="default" w:eastAsia="SimSun"/>
          <w:b/>
          <w:bCs/>
          <w:sz w:val="24"/>
          <w:szCs w:val="24"/>
          <w:lang w:val="ru-RU"/>
        </w:rPr>
        <w:t>Поиск информации в справочнике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».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1.2 Главный сценарий.</w:t>
      </w:r>
    </w:p>
    <w:p>
      <w:pPr>
        <w:rPr>
          <w:rFonts w:hint="default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Вариант использования начинает выполняться, когда </w:t>
      </w:r>
      <w:r>
        <w:rPr>
          <w:rFonts w:hint="default" w:eastAsia="SimSun"/>
          <w:sz w:val="24"/>
          <w:szCs w:val="24"/>
          <w:lang w:val="ru-RU"/>
        </w:rPr>
        <w:t>пользователь хочет найти информации про структуру университета и получает доступ к функциям искать(</w:t>
      </w:r>
      <w:r>
        <w:rPr>
          <w:rFonts w:hint="default" w:eastAsia="SimSun"/>
          <w:sz w:val="24"/>
          <w:szCs w:val="24"/>
          <w:lang w:val="en-US"/>
        </w:rPr>
        <w:t>Search</w:t>
      </w:r>
      <w:r>
        <w:rPr>
          <w:rFonts w:hint="default" w:eastAsia="SimSun"/>
          <w:sz w:val="24"/>
          <w:szCs w:val="24"/>
          <w:lang w:val="ru-RU"/>
        </w:rPr>
        <w:t>) и выйти(</w:t>
      </w:r>
      <w:r>
        <w:rPr>
          <w:rFonts w:hint="default" w:eastAsia="SimSun"/>
          <w:sz w:val="24"/>
          <w:szCs w:val="24"/>
          <w:lang w:val="en-US"/>
        </w:rPr>
        <w:t>Exit</w:t>
      </w:r>
      <w:r>
        <w:rPr>
          <w:rFonts w:hint="default" w:eastAsia="SimSun"/>
          <w:sz w:val="24"/>
          <w:szCs w:val="24"/>
          <w:lang w:val="ru-RU"/>
        </w:rPr>
        <w:t>).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Если выбрана операция </w:t>
      </w:r>
      <w:r>
        <w:rPr>
          <w:rFonts w:hint="default" w:eastAsia="SimSun"/>
          <w:sz w:val="24"/>
          <w:szCs w:val="24"/>
          <w:lang w:val="ru-RU"/>
        </w:rPr>
        <w:t>искать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 </w:t>
      </w:r>
      <w:r>
        <w:rPr>
          <w:rFonts w:hint="default" w:eastAsia="SimSun"/>
          <w:sz w:val="24"/>
          <w:szCs w:val="24"/>
          <w:lang w:val="en-US"/>
        </w:rPr>
        <w:t>(Search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),</w:t>
      </w:r>
      <w:r>
        <w:rPr>
          <w:rFonts w:hint="default" w:eastAsia="SimSu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выполняется сценарий</w:t>
      </w:r>
      <w:r>
        <w:rPr>
          <w:rFonts w:hint="default" w:eastAsia="SimSun"/>
          <w:sz w:val="24"/>
          <w:szCs w:val="24"/>
          <w:lang w:val="ru-RU"/>
        </w:rPr>
        <w:t xml:space="preserve"> прецедента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Выбрать область поиска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>Если выбрана операция выйти (Exit) прецедент завершается.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Сценарий событий для прецедента «</w:t>
      </w:r>
      <w:r>
        <w:rPr>
          <w:rFonts w:hint="default" w:eastAsia="SimSun"/>
          <w:b/>
          <w:bCs/>
          <w:sz w:val="24"/>
          <w:szCs w:val="24"/>
          <w:lang w:val="ru-RU"/>
        </w:rPr>
        <w:t>Выбрать область поиска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».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1.1 Предусловия.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</w:pPr>
      <w:r>
        <w:rPr>
          <w:rFonts w:hint="default" w:eastAsia="SimSun"/>
          <w:b w:val="0"/>
          <w:bCs w:val="0"/>
          <w:sz w:val="24"/>
          <w:szCs w:val="24"/>
          <w:lang w:val="ru-RU"/>
        </w:rPr>
        <w:t xml:space="preserve">Чтобы получить доступ к выбору области поиска, сперва выполняется прецедент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Поиск информации в справочнике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.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1.2 Главный сценарий.</w:t>
      </w:r>
    </w:p>
    <w:p>
      <w:pPr>
        <w:rPr>
          <w:rFonts w:hint="default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Вариант использования начинает выполняться, когда </w:t>
      </w:r>
      <w:r>
        <w:rPr>
          <w:rFonts w:hint="default" w:eastAsia="SimSun"/>
          <w:sz w:val="24"/>
          <w:szCs w:val="24"/>
          <w:lang w:val="ru-RU"/>
        </w:rPr>
        <w:t>пользователь хочет получить информацию в определенном направлении: факультет, специальность, кафедра.</w:t>
      </w:r>
    </w:p>
    <w:p>
      <w:pPr>
        <w:rPr>
          <w:rFonts w:hint="default" w:eastAsia="SimSun"/>
          <w:b w:val="0"/>
          <w:bCs w:val="0"/>
          <w:sz w:val="24"/>
          <w:szCs w:val="24"/>
          <w:lang w:val="ru-RU"/>
        </w:rPr>
      </w:pPr>
      <w:r>
        <w:rPr>
          <w:rFonts w:hint="default" w:eastAsia="SimSun"/>
          <w:b w:val="0"/>
          <w:bCs w:val="0"/>
          <w:sz w:val="24"/>
          <w:szCs w:val="24"/>
          <w:lang w:val="ru-RU"/>
        </w:rPr>
        <w:t>Пользователь выбирает необходимую категорию в списке и ему предоставляется необходимая информация.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1.</w:t>
      </w:r>
      <w:r>
        <w:rPr>
          <w:rFonts w:hint="default" w:eastAsia="SimSun"/>
          <w:b/>
          <w:bCs/>
          <w:sz w:val="24"/>
          <w:szCs w:val="24"/>
          <w:lang w:val="ru-RU"/>
        </w:rPr>
        <w:t>5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 xml:space="preserve"> </w:t>
      </w:r>
      <w:r>
        <w:rPr>
          <w:rFonts w:hint="default" w:eastAsia="SimSun"/>
          <w:b/>
          <w:bCs/>
          <w:sz w:val="24"/>
          <w:szCs w:val="24"/>
          <w:lang w:val="ru-RU"/>
        </w:rPr>
        <w:t>Постусловия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.</w:t>
      </w:r>
    </w:p>
    <w:p>
      <w:pPr>
        <w:rPr>
          <w:rFonts w:hint="default" w:eastAsia="SimSun"/>
          <w:b w:val="0"/>
          <w:bCs w:val="0"/>
          <w:sz w:val="24"/>
          <w:szCs w:val="24"/>
          <w:lang w:val="ru-RU"/>
        </w:rPr>
      </w:pPr>
      <w:r>
        <w:rPr>
          <w:rFonts w:hint="default" w:eastAsia="SimSun"/>
          <w:b w:val="0"/>
          <w:bCs w:val="0"/>
          <w:sz w:val="24"/>
          <w:szCs w:val="24"/>
          <w:lang w:val="ru-RU"/>
        </w:rPr>
        <w:t xml:space="preserve">После получения информации пользователь получает доступ к функционалам прецедентов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Отсортировать список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Развернуть информацию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Открыть дополнительные сведения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.</w:t>
      </w:r>
    </w:p>
    <w:p>
      <w:pPr>
        <w:rPr>
          <w:rFonts w:hint="default" w:eastAsia="SimSun"/>
          <w:b w:val="0"/>
          <w:bCs w:val="0"/>
          <w:sz w:val="24"/>
          <w:szCs w:val="24"/>
          <w:lang w:val="ru-RU"/>
        </w:rPr>
      </w:pPr>
    </w:p>
    <w:p>
      <w:pPr>
        <w:rPr>
          <w:rFonts w:hint="default" w:eastAsia="SimSun"/>
          <w:b w:val="0"/>
          <w:bCs w:val="0"/>
          <w:sz w:val="24"/>
          <w:szCs w:val="24"/>
          <w:lang w:val="ru-RU"/>
        </w:rPr>
      </w:pPr>
      <w:r>
        <w:rPr>
          <w:rFonts w:hint="default" w:eastAsia="SimSun"/>
          <w:b w:val="0"/>
          <w:bCs w:val="0"/>
          <w:sz w:val="24"/>
          <w:szCs w:val="24"/>
          <w:lang w:val="ru-RU"/>
        </w:rPr>
        <w:t xml:space="preserve">Далее пример сценария для прецедента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Отсортировать список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, для остальных логика действий аналогичная.</w:t>
      </w:r>
    </w:p>
    <w:p>
      <w:pPr>
        <w:rPr>
          <w:rFonts w:hint="default" w:eastAsia="SimSun"/>
          <w:b w:val="0"/>
          <w:b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Сценарий событий для прецедента «</w:t>
      </w:r>
      <w:r>
        <w:rPr>
          <w:rFonts w:hint="default" w:eastAsia="SimSun"/>
          <w:b/>
          <w:bCs/>
          <w:sz w:val="24"/>
          <w:szCs w:val="24"/>
          <w:lang w:val="ru-RU"/>
        </w:rPr>
        <w:t>Отсортировать список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».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1.1 Предусловия.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</w:pPr>
      <w:r>
        <w:rPr>
          <w:rFonts w:hint="default" w:eastAsia="SimSun"/>
          <w:b w:val="0"/>
          <w:bCs w:val="0"/>
          <w:sz w:val="24"/>
          <w:szCs w:val="24"/>
          <w:lang w:val="ru-RU"/>
        </w:rPr>
        <w:t xml:space="preserve">Чтобы получить доступ к информации для сортировки, сперва выполняется прецедент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Выбрать область поиска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 xml:space="preserve"> и его функционал.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1.2 Главный сценарий.</w:t>
      </w:r>
    </w:p>
    <w:p>
      <w:pPr>
        <w:rPr>
          <w:rFonts w:hint="default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Вариант использования начинает выполняться, когда </w:t>
      </w:r>
      <w:r>
        <w:rPr>
          <w:rFonts w:hint="default" w:eastAsia="SimSun"/>
          <w:sz w:val="24"/>
          <w:szCs w:val="24"/>
          <w:lang w:val="ru-RU"/>
        </w:rPr>
        <w:t>пользователь хочет отсортировать полученную информацию и получает доступ к операциям отсортировать(</w:t>
      </w:r>
      <w:r>
        <w:rPr>
          <w:rFonts w:hint="default" w:eastAsia="SimSun"/>
          <w:sz w:val="24"/>
          <w:szCs w:val="24"/>
          <w:lang w:val="en-US"/>
        </w:rPr>
        <w:t>Sort</w:t>
      </w:r>
      <w:r>
        <w:rPr>
          <w:rFonts w:hint="default" w:eastAsia="SimSun"/>
          <w:sz w:val="24"/>
          <w:szCs w:val="24"/>
          <w:lang w:val="ru-RU"/>
        </w:rPr>
        <w:t>).</w:t>
      </w:r>
    </w:p>
    <w:p>
      <w:pPr>
        <w:rPr>
          <w:rFonts w:hint="default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Если выбрана операция </w:t>
      </w:r>
      <w:r>
        <w:rPr>
          <w:rFonts w:hint="default" w:eastAsia="SimSun"/>
          <w:sz w:val="24"/>
          <w:szCs w:val="24"/>
          <w:lang w:val="ru-RU"/>
        </w:rPr>
        <w:t>отсортировать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 </w:t>
      </w:r>
      <w:r>
        <w:rPr>
          <w:rFonts w:hint="default" w:eastAsia="SimSun"/>
          <w:sz w:val="24"/>
          <w:szCs w:val="24"/>
          <w:lang w:val="en-US"/>
        </w:rPr>
        <w:t>(Sort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), S-1: выполняется сценарий </w:t>
      </w:r>
      <w:r>
        <w:rPr>
          <w:rFonts w:hint="default" w:eastAsia="SimSun"/>
          <w:sz w:val="24"/>
          <w:szCs w:val="24"/>
          <w:lang w:val="ru-RU"/>
        </w:rPr>
        <w:t>отсортировать информацию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 (</w:t>
      </w:r>
      <w:r>
        <w:rPr>
          <w:rFonts w:hint="default" w:eastAsia="SimSun"/>
          <w:sz w:val="24"/>
          <w:szCs w:val="24"/>
          <w:lang w:val="en-US"/>
        </w:rPr>
        <w:t>Sort</w:t>
      </w:r>
      <w:r>
        <w:rPr>
          <w:rFonts w:hint="default" w:eastAsia="SimSun"/>
          <w:sz w:val="24"/>
          <w:szCs w:val="24"/>
          <w:lang w:val="ru-RU"/>
        </w:rPr>
        <w:t xml:space="preserve"> </w:t>
      </w:r>
      <w:r>
        <w:rPr>
          <w:rFonts w:hint="default" w:eastAsia="SimSun"/>
          <w:sz w:val="24"/>
          <w:szCs w:val="24"/>
          <w:lang w:val="en-US"/>
        </w:rPr>
        <w:t>Information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).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  <w:t>1.3 Дополнительные сценарии.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color w:val="auto"/>
          <w:sz w:val="24"/>
          <w:szCs w:val="24"/>
          <w:lang w:val="ru-RU"/>
        </w:rPr>
        <w:t>S-</w:t>
      </w:r>
      <w:r>
        <w:rPr>
          <w:rFonts w:hint="default" w:eastAsia="SimSun"/>
          <w:color w:val="auto"/>
          <w:sz w:val="24"/>
          <w:szCs w:val="24"/>
          <w:lang w:val="ru-RU"/>
        </w:rPr>
        <w:t>1: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 </w:t>
      </w:r>
      <w:r>
        <w:rPr>
          <w:rFonts w:hint="default" w:eastAsia="SimSun"/>
          <w:sz w:val="24"/>
          <w:szCs w:val="24"/>
          <w:lang w:val="ru-RU"/>
        </w:rPr>
        <w:t>отсортировать информацию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 (</w:t>
      </w:r>
      <w:r>
        <w:rPr>
          <w:rFonts w:hint="default" w:eastAsia="SimSun"/>
          <w:sz w:val="24"/>
          <w:szCs w:val="24"/>
          <w:lang w:val="en-US"/>
        </w:rPr>
        <w:t>Sort</w:t>
      </w:r>
      <w:r>
        <w:rPr>
          <w:rFonts w:hint="default" w:eastAsia="SimSun"/>
          <w:sz w:val="24"/>
          <w:szCs w:val="24"/>
          <w:lang w:val="ru-RU"/>
        </w:rPr>
        <w:t xml:space="preserve"> </w:t>
      </w:r>
      <w:r>
        <w:rPr>
          <w:rFonts w:hint="default" w:eastAsia="SimSun"/>
          <w:sz w:val="24"/>
          <w:szCs w:val="24"/>
          <w:lang w:val="en-US"/>
        </w:rPr>
        <w:t>Information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)</w:t>
      </w:r>
      <w:bookmarkStart w:id="0" w:name="_GoBack"/>
      <w:bookmarkEnd w:id="0"/>
    </w:p>
    <w:p>
      <w:pPr>
        <w:rPr>
          <w:rFonts w:hint="default" w:eastAsia="SimSun"/>
          <w:b w:val="0"/>
          <w:bCs w:val="0"/>
          <w:sz w:val="24"/>
          <w:szCs w:val="24"/>
          <w:lang w:val="ru-RU"/>
        </w:rPr>
      </w:pPr>
      <w:r>
        <w:rPr>
          <w:rFonts w:hint="default" w:eastAsia="SimSun"/>
          <w:sz w:val="24"/>
          <w:szCs w:val="24"/>
          <w:lang w:val="ru-RU"/>
        </w:rPr>
        <w:t xml:space="preserve">Открывается диалоговое окно с вариантами параметров для сортировки. Пользователь выбирает необходимый чек-бокс, который связывается с функционалом прецедента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Выбрать параметр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(Е-1),</w:t>
      </w:r>
      <w:r>
        <w:rPr>
          <w:rFonts w:hint="default" w:eastAsia="SimSun"/>
          <w:sz w:val="24"/>
          <w:szCs w:val="24"/>
          <w:lang w:val="ru-RU"/>
        </w:rPr>
        <w:t xml:space="preserve"> и нажимает кнопку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Отсортировать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 xml:space="preserve">, которая и запускает сортировку. Также он может выбрать кнопку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«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Выйти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ru-RU"/>
        </w:rPr>
        <w:t>»</w:t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, которая завершает использование прецедента.</w:t>
      </w:r>
    </w:p>
    <w:p>
      <w:pPr>
        <w:rPr>
          <w:rFonts w:hint="default" w:eastAsia="SimSun"/>
          <w:b w:val="0"/>
          <w:bCs w:val="0"/>
          <w:sz w:val="24"/>
          <w:szCs w:val="24"/>
          <w:lang w:val="ru-RU"/>
        </w:rPr>
      </w:pPr>
      <w:r>
        <w:rPr>
          <w:rFonts w:hint="default" w:eastAsia="SimSun"/>
          <w:b/>
          <w:bCs/>
          <w:sz w:val="24"/>
          <w:szCs w:val="24"/>
          <w:lang w:val="ru-RU"/>
        </w:rPr>
        <w:t>1.4 Альтернативные сценарии</w:t>
      </w:r>
    </w:p>
    <w:p>
      <w:pPr>
        <w:rPr>
          <w:rFonts w:hint="default" w:eastAsia="SimSun"/>
          <w:b w:val="0"/>
          <w:bCs w:val="0"/>
          <w:sz w:val="24"/>
          <w:szCs w:val="24"/>
          <w:lang w:val="ru-RU"/>
        </w:rPr>
      </w:pPr>
      <w:r>
        <w:rPr>
          <w:rFonts w:hint="default" w:eastAsia="SimSun"/>
          <w:b w:val="0"/>
          <w:bCs w:val="0"/>
          <w:sz w:val="24"/>
          <w:szCs w:val="24"/>
          <w:lang w:val="ru-RU"/>
        </w:rPr>
        <w:t>Е-1: параметр не выбран, пока пользователь не выберет параметр или не выйдет, прецедент не завершится.</w:t>
      </w:r>
    </w:p>
    <w:p>
      <w:pPr>
        <w:jc w:val="center"/>
        <w:rPr>
          <w:rFonts w:hint="default" w:eastAsia="SimSun"/>
          <w:b/>
          <w:bCs/>
          <w:sz w:val="24"/>
          <w:szCs w:val="24"/>
          <w:lang w:val="ru-RU"/>
        </w:rPr>
      </w:pPr>
      <w:r>
        <w:rPr>
          <w:rFonts w:hint="default" w:eastAsia="SimSun"/>
          <w:b/>
          <w:bCs/>
          <w:sz w:val="24"/>
          <w:szCs w:val="24"/>
          <w:lang w:val="ru-RU"/>
        </w:rPr>
        <w:t>Диаграммы классов:</w:t>
      </w:r>
    </w:p>
    <w:p>
      <w:pPr>
        <w:spacing w:line="240" w:lineRule="auto"/>
        <w:jc w:val="center"/>
        <w:rPr>
          <w:rFonts w:hint="default" w:eastAsia="SimSun"/>
          <w:b/>
          <w:bCs/>
          <w:sz w:val="24"/>
          <w:szCs w:val="24"/>
          <w:lang w:val="en-US"/>
        </w:rPr>
      </w:pPr>
      <w:r>
        <w:rPr>
          <w:rFonts w:hint="default" w:eastAsia="SimSun"/>
          <w:b/>
          <w:bCs/>
          <w:sz w:val="24"/>
          <w:szCs w:val="24"/>
          <w:lang w:val="en-US"/>
        </w:rPr>
        <w:drawing>
          <wp:inline distT="0" distB="0" distL="114300" distR="114300">
            <wp:extent cx="4448810" cy="3043555"/>
            <wp:effectExtent l="0" t="0" r="8890" b="4445"/>
            <wp:docPr id="9" name="Picture 3" descr="Class Diagram Class 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Class Diagram Class diagram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eastAsia="SimSun"/>
          <w:b/>
          <w:bCs/>
          <w:sz w:val="24"/>
          <w:szCs w:val="24"/>
          <w:lang w:val="en-US"/>
        </w:rPr>
      </w:pPr>
      <w:r>
        <w:rPr>
          <w:rFonts w:hint="default" w:eastAsia="SimSun"/>
          <w:b/>
          <w:bCs/>
          <w:sz w:val="24"/>
          <w:szCs w:val="24"/>
          <w:lang w:val="en-US"/>
        </w:rPr>
        <w:drawing>
          <wp:inline distT="0" distB="0" distL="114300" distR="114300">
            <wp:extent cx="5269230" cy="2588260"/>
            <wp:effectExtent l="0" t="0" r="1270" b="2540"/>
            <wp:docPr id="10" name="Picture 4" descr="Class Diagram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Class Diagram Class diagr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SimSun"/>
          <w:b/>
          <w:bCs/>
          <w:sz w:val="24"/>
          <w:szCs w:val="24"/>
          <w:lang w:val="ru-RU"/>
        </w:rPr>
      </w:pPr>
    </w:p>
    <w:p>
      <w:pPr>
        <w:jc w:val="center"/>
        <w:rPr>
          <w:rFonts w:hint="default" w:eastAsia="SimSun"/>
          <w:b/>
          <w:bCs/>
          <w:sz w:val="24"/>
          <w:szCs w:val="24"/>
          <w:lang w:val="en-US"/>
        </w:rPr>
      </w:pPr>
    </w:p>
    <w:p>
      <w:pPr>
        <w:rPr>
          <w:rFonts w:hint="default" w:eastAsia="SimSun"/>
          <w:b w:val="0"/>
          <w:bCs w:val="0"/>
          <w:sz w:val="24"/>
          <w:szCs w:val="24"/>
          <w:lang w:val="ru-RU"/>
        </w:rPr>
      </w:pPr>
      <w:r>
        <w:rPr>
          <w:rFonts w:hint="default" w:eastAsia="SimSun"/>
          <w:b w:val="0"/>
          <w:bCs w:val="0"/>
          <w:sz w:val="24"/>
          <w:szCs w:val="24"/>
          <w:lang w:val="ru-RU"/>
        </w:rPr>
        <w:t>Диаграмма Базы Данных, созданной на основе Вариантов использования:</w:t>
      </w:r>
    </w:p>
    <w:p>
      <w:pPr>
        <w:rPr>
          <w:rFonts w:hint="default" w:eastAsia="SimSun"/>
          <w:b w:val="0"/>
          <w:bCs w:val="0"/>
          <w:sz w:val="24"/>
          <w:szCs w:val="24"/>
          <w:lang w:val="ru-RU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100965</wp:posOffset>
            </wp:positionV>
            <wp:extent cx="5269230" cy="3290570"/>
            <wp:effectExtent l="0" t="0" r="1270" b="11430"/>
            <wp:wrapTopAndBottom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eastAsia="SimSun"/>
          <w:b w:val="0"/>
          <w:bCs w:val="0"/>
          <w:sz w:val="24"/>
          <w:szCs w:val="24"/>
          <w:lang w:val="ru-RU"/>
        </w:rPr>
        <w:t>Пример заполнения таблиц:</w:t>
      </w:r>
    </w:p>
    <w:p>
      <w:pPr>
        <w:rPr>
          <w:rFonts w:hint="default" w:eastAsia="SimSun"/>
          <w:b w:val="0"/>
          <w:b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153670</wp:posOffset>
            </wp:positionH>
            <wp:positionV relativeFrom="paragraph">
              <wp:posOffset>19685</wp:posOffset>
            </wp:positionV>
            <wp:extent cx="5266690" cy="2680335"/>
            <wp:effectExtent l="0" t="0" r="3810" b="12065"/>
            <wp:wrapTopAndBottom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ru-RU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31750</wp:posOffset>
            </wp:positionV>
            <wp:extent cx="5229860" cy="2688590"/>
            <wp:effectExtent l="0" t="0" r="2540" b="3810"/>
            <wp:wrapTopAndBottom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193040</wp:posOffset>
            </wp:positionH>
            <wp:positionV relativeFrom="paragraph">
              <wp:posOffset>45085</wp:posOffset>
            </wp:positionV>
            <wp:extent cx="5266690" cy="2677160"/>
            <wp:effectExtent l="0" t="0" r="3810" b="2540"/>
            <wp:wrapTopAndBottom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02AA82"/>
    <w:multiLevelType w:val="singleLevel"/>
    <w:tmpl w:val="7C02AA8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"/>
  <w:bordersDoNotSurroundHeader w:val="1"/>
  <w:bordersDoNotSurroundFooter w:val="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53069"/>
    <w:rsid w:val="05953069"/>
    <w:rsid w:val="27D305B5"/>
    <w:rsid w:val="40F478E3"/>
    <w:rsid w:val="545B5EA3"/>
    <w:rsid w:val="6AB96F5E"/>
    <w:rsid w:val="6D446328"/>
    <w:rsid w:val="721B3719"/>
    <w:rsid w:val="7292679C"/>
    <w:rsid w:val="7FF929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  <w:ind w:firstLine="709"/>
      <w:jc w:val="both"/>
    </w:pPr>
    <w:rPr>
      <w:rFonts w:ascii="Times New Roman" w:hAnsi="Times New Roman" w:eastAsia="Calibri" w:cs="Times New Roman"/>
      <w:sz w:val="28"/>
      <w:szCs w:val="28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Title"/>
    <w:basedOn w:val="1"/>
    <w:qFormat/>
    <w:uiPriority w:val="0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paragraph" w:styleId="6">
    <w:name w:val="No Spacing"/>
    <w:qFormat/>
    <w:uiPriority w:val="1"/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7">
    <w:name w:val="Book Title"/>
    <w:qFormat/>
    <w:uiPriority w:val="33"/>
    <w:rPr>
      <w:rFonts w:ascii="Times New Roman" w:hAnsi="Times New Roman"/>
      <w:b/>
      <w:bCs/>
      <w:caps/>
      <w:color w:val="000000"/>
      <w:spacing w:val="5"/>
      <w:sz w:val="32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2023-02-28T17:47:00Z</dcterms:created>
  <dc:creator>Мария Лагун</dc:creator>
  <cp:lastModifiedBy>Мария Лагун</cp:lastModifiedBy>
  <dcterms:modified xsi:type="dcterms:W3CDTF">2023-03-30T10:55:14Z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9E9B70F5E4EA40A49D0B484699851183</vt:lpwstr>
  </property>
</Properties>
</file>