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899795</wp:posOffset>
            </wp:positionH>
            <wp:positionV relativeFrom="page">
              <wp:posOffset>914400</wp:posOffset>
            </wp:positionV>
            <wp:extent cx="723900" cy="84645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3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18" w:before="0" w:after="0"/>
        <w:ind w:left="1320" w:right="3780" w:hanging="0"/>
        <w:rPr/>
      </w:pPr>
      <w:r>
        <w:rPr>
          <w:rFonts w:eastAsia="Calibri" w:cs="Calibri"/>
          <w:color w:val="auto"/>
          <w:sz w:val="23"/>
          <w:szCs w:val="23"/>
        </w:rPr>
        <w:t>Elektrotehnički fakultet u Beogradu,</w:t>
      </w:r>
    </w:p>
    <w:p>
      <w:pPr>
        <w:pStyle w:val="Normal"/>
        <w:spacing w:lineRule="auto" w:line="218" w:before="0" w:after="0"/>
        <w:ind w:left="1320" w:right="3780" w:hanging="0"/>
        <w:rPr/>
      </w:pPr>
      <w:r>
        <w:rPr>
          <w:rFonts w:eastAsia="Calibri" w:cs="Calibri"/>
          <w:color w:val="auto"/>
          <w:sz w:val="23"/>
          <w:szCs w:val="23"/>
        </w:rPr>
        <w:t>Katedra za ra</w:t>
      </w:r>
      <w:r>
        <w:rPr>
          <w:rFonts w:eastAsia="Calibri" w:cs="Calibri"/>
          <w:color w:val="auto"/>
          <w:sz w:val="23"/>
          <w:szCs w:val="23"/>
          <w:lang w:val="sr-Latn-RS"/>
        </w:rPr>
        <w:t>čunarsku tehniku i informatiku</w:t>
      </w:r>
    </w:p>
    <w:p>
      <w:pPr>
        <w:pStyle w:val="Normal"/>
        <w:spacing w:before="0" w:after="0"/>
        <w:jc w:val="right"/>
        <w:rPr/>
      </w:pPr>
      <w:r>
        <w:rPr>
          <w:rFonts w:eastAsia="Calibri" w:cs="Calibri"/>
          <w:color w:val="auto"/>
          <w:sz w:val="24"/>
          <w:szCs w:val="24"/>
          <w:lang w:val="sr-Latn-RS"/>
        </w:rPr>
        <w:t xml:space="preserve">Programski prevodioci 1 (13S114PP1) 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18" w:before="0" w:after="0"/>
        <w:ind w:left="60" w:right="60" w:hanging="0"/>
        <w:jc w:val="center"/>
        <w:rPr>
          <w:b/>
          <w:b/>
          <w:bCs/>
        </w:rPr>
      </w:pPr>
      <w:r>
        <w:rPr>
          <w:rFonts w:eastAsia="Calibri Light" w:cs="Calibri Light" w:ascii="Calibri Light" w:hAnsi="Calibri Light"/>
          <w:b/>
          <w:bCs/>
          <w:color w:val="auto"/>
          <w:sz w:val="52"/>
          <w:szCs w:val="52"/>
          <w:lang w:val="sr-Latn-RS"/>
        </w:rPr>
        <w:t>Projekat</w:t>
      </w:r>
    </w:p>
    <w:p>
      <w:pPr>
        <w:pStyle w:val="Normal"/>
        <w:spacing w:lineRule="auto" w:line="218" w:before="0" w:after="0"/>
        <w:ind w:left="60" w:right="60" w:hanging="0"/>
        <w:jc w:val="center"/>
        <w:rPr>
          <w:b/>
          <w:b/>
          <w:bCs/>
        </w:rPr>
      </w:pPr>
      <w:r>
        <w:rPr>
          <w:rFonts w:eastAsia="Calibri Light" w:cs="Calibri Light" w:ascii="Calibri Light" w:hAnsi="Calibri Light"/>
          <w:b/>
          <w:bCs/>
          <w:color w:val="auto"/>
          <w:sz w:val="52"/>
          <w:szCs w:val="52"/>
          <w:lang w:val="sr-Latn-RS"/>
        </w:rPr>
        <w:t>-Kompajler za Mikrojavu-</w:t>
      </w:r>
    </w:p>
    <w:p>
      <w:pPr>
        <w:sectPr>
          <w:type w:val="nextPage"/>
          <w:pgSz w:w="11906" w:h="16838"/>
          <w:pgMar w:left="1420" w:right="1425" w:header="0" w:top="1440" w:footer="0" w:bottom="79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Calibri" w:cs="Calibri"/>
          <w:i/>
          <w:iCs/>
          <w:color w:val="auto"/>
          <w:sz w:val="24"/>
          <w:szCs w:val="24"/>
        </w:rPr>
        <w:t>Nastavni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k</w:t>
      </w:r>
      <w:r>
        <w:rPr>
          <w:rFonts w:eastAsia="Calibri" w:cs="Calibri"/>
          <w:i/>
          <w:iCs/>
          <w:color w:val="auto"/>
          <w:sz w:val="24"/>
          <w:szCs w:val="24"/>
        </w:rPr>
        <w:t>:</w:t>
      </w:r>
    </w:p>
    <w:p>
      <w:pPr>
        <w:pStyle w:val="Normal"/>
        <w:spacing w:lineRule="auto" w:line="235" w:before="0" w:after="0"/>
        <w:rPr/>
      </w:pPr>
      <w:r>
        <w:rPr>
          <w:rFonts w:eastAsia="Calibri" w:cs="Calibri"/>
          <w:color w:val="auto"/>
          <w:sz w:val="24"/>
          <w:szCs w:val="24"/>
        </w:rPr>
        <w:t xml:space="preserve">prof. dr </w:t>
      </w:r>
      <w:r>
        <w:rPr>
          <w:rFonts w:eastAsia="Calibri" w:cs="Calibri"/>
          <w:color w:val="auto"/>
          <w:sz w:val="24"/>
          <w:szCs w:val="24"/>
          <w:lang w:val="sr-Latn-RS"/>
        </w:rPr>
        <w:t>Dragan</w:t>
      </w:r>
      <w:r>
        <w:rPr>
          <w:rFonts w:eastAsia="Calibri" w:cs="Calibri"/>
          <w:color w:val="auto"/>
          <w:sz w:val="24"/>
          <w:szCs w:val="24"/>
        </w:rPr>
        <w:t xml:space="preserve"> </w:t>
      </w:r>
      <w:r>
        <w:rPr>
          <w:rFonts w:eastAsia="Calibri" w:cs="Calibri"/>
          <w:color w:val="auto"/>
          <w:sz w:val="24"/>
          <w:szCs w:val="24"/>
          <w:lang w:val="sr-Latn-RS"/>
        </w:rPr>
        <w:t>Boj</w:t>
      </w:r>
      <w:r>
        <w:rPr>
          <w:rFonts w:eastAsia="Calibri" w:cs="Calibri"/>
          <w:color w:val="auto"/>
          <w:sz w:val="24"/>
          <w:szCs w:val="24"/>
        </w:rPr>
        <w:t>ić</w:t>
      </w:r>
    </w:p>
    <w:p>
      <w:pPr>
        <w:pStyle w:val="Normal"/>
        <w:spacing w:lineRule="auto" w:line="235" w:before="0" w:after="0"/>
        <w:rPr>
          <w:i/>
          <w:i/>
          <w:iCs/>
          <w:lang w:val="sr-Latn-RS"/>
        </w:rPr>
      </w:pP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Asistenti:</w:t>
      </w:r>
    </w:p>
    <w:p>
      <w:pPr>
        <w:pStyle w:val="Normal"/>
        <w:spacing w:lineRule="exact" w:line="1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Calibri" w:cs="Calibri"/>
          <w:color w:val="auto"/>
          <w:sz w:val="23"/>
          <w:szCs w:val="23"/>
          <w:lang w:val="sr-Latn-RS"/>
        </w:rPr>
        <w:t>mast</w:t>
      </w:r>
      <w:r>
        <w:rPr>
          <w:rFonts w:eastAsia="Calibri" w:cs="Calibri"/>
          <w:color w:val="auto"/>
          <w:sz w:val="23"/>
          <w:szCs w:val="23"/>
        </w:rPr>
        <w:t>. inž. Maja Vukasović</w:t>
      </w:r>
    </w:p>
    <w:p>
      <w:pPr>
        <w:pStyle w:val="Normal"/>
        <w:spacing w:before="0" w:after="0"/>
        <w:rPr>
          <w:sz w:val="23"/>
          <w:szCs w:val="23"/>
          <w:lang w:val="sr-Latn-RS"/>
        </w:rPr>
      </w:pPr>
      <w:r>
        <w:rPr>
          <w:rFonts w:eastAsia="Calibri" w:cs="Calibri"/>
          <w:color w:val="auto"/>
          <w:sz w:val="23"/>
          <w:szCs w:val="23"/>
          <w:lang w:val="sr-Latn-RS"/>
        </w:rPr>
        <w:t>mast. inž. Kristijan Žiža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Calibri" w:cs="Calibri"/>
          <w:i/>
          <w:iCs/>
          <w:color w:val="auto"/>
          <w:sz w:val="24"/>
          <w:szCs w:val="24"/>
        </w:rPr>
        <w:t>Student:</w:t>
      </w:r>
    </w:p>
    <w:p>
      <w:pPr>
        <w:pStyle w:val="Normal"/>
        <w:spacing w:lineRule="auto" w:line="235" w:before="0" w:after="0"/>
        <w:ind w:right="20" w:hanging="0"/>
        <w:jc w:val="right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4"/>
          <w:szCs w:val="24"/>
        </w:rPr>
        <w:t>Martina Marković, 0672/17</w:t>
      </w:r>
    </w:p>
    <w:p>
      <w:pPr>
        <w:pStyle w:val="Normal"/>
        <w:spacing w:lineRule="exact" w:line="49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1906" w:h="16838"/>
          <w:pgMar w:left="1420" w:right="1425" w:header="0" w:top="1440" w:footer="0" w:bottom="796" w:gutter="0"/>
          <w:cols w:num="2" w:equalWidth="false" w:sep="false">
            <w:col w:w="5640" w:space="720"/>
            <w:col w:w="270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6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  <w:lang w:val="sr-Latn-RS"/>
        </w:rPr>
        <w:t>Januarsko-februarski ispitni rok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</w:rPr>
        <w:t xml:space="preserve">, 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  <w:lang w:val="sr-Latn-RS"/>
        </w:rPr>
        <w:t>školska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</w:rPr>
        <w:t xml:space="preserve"> 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  <w:lang w:val="sr-Latn-RS"/>
        </w:rPr>
        <w:t>2020/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</w:rPr>
        <w:t>202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  <w:lang w:val="sr-Latn-RS"/>
        </w:rPr>
        <w:t>1</w:t>
      </w:r>
      <w:r>
        <w:rPr>
          <w:rFonts w:eastAsia="Calibri Light" w:cs="Calibri Light" w:ascii="Calibri Light" w:hAnsi="Calibri Light"/>
          <w:i/>
          <w:iCs/>
          <w:color w:val="auto"/>
          <w:sz w:val="23"/>
          <w:szCs w:val="23"/>
        </w:rPr>
        <w:t>.</w:t>
      </w:r>
      <w:bookmarkStart w:id="2" w:name="page2"/>
      <w:bookmarkEnd w:id="2"/>
    </w:p>
    <w:p>
      <w:pPr>
        <w:sectPr>
          <w:type w:val="continuous"/>
          <w:pgSz w:w="11906" w:h="16838"/>
          <w:pgMar w:left="1420" w:right="1425" w:header="0" w:top="1440" w:footer="0" w:bottom="79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right="-14" w:hanging="0"/>
        <w:jc w:val="center"/>
        <w:rPr>
          <w:b/>
          <w:b/>
          <w:bCs/>
          <w:lang w:val="sr-Latn-RS"/>
        </w:rPr>
      </w:pPr>
      <w:r>
        <w:rPr>
          <w:rFonts w:eastAsia="Calibri Light" w:cs="Calibri Light" w:ascii="Calibri Light" w:hAnsi="Calibri Light"/>
          <w:b/>
          <w:bCs/>
          <w:color w:val="auto"/>
          <w:sz w:val="32"/>
          <w:szCs w:val="32"/>
          <w:u w:val="single" w:color="FFFFFF"/>
          <w:lang w:val="sr-Latn-RS"/>
        </w:rPr>
        <w:t>Opis postavke zadatka</w:t>
      </w:r>
    </w:p>
    <w:p>
      <w:pPr>
        <w:pStyle w:val="Normal"/>
        <w:spacing w:lineRule="exact" w:line="257" w:before="0" w:after="0"/>
        <w:rPr>
          <w:rFonts w:ascii="Calibri" w:hAnsi="Calibri" w:eastAsia="Calibri" w:cs="Calibri"/>
          <w:color w:val="auto"/>
          <w:sz w:val="24"/>
          <w:szCs w:val="24"/>
        </w:rPr>
      </w:pPr>
      <w:r>
        <w:rPr>
          <w:rFonts w:eastAsia="Calibri" w:cs="Calibri"/>
          <w:color w:val="auto"/>
          <w:sz w:val="24"/>
          <w:szCs w:val="24"/>
        </w:rPr>
      </w:r>
    </w:p>
    <w:p>
      <w:pPr>
        <w:pStyle w:val="Normal"/>
        <w:spacing w:lineRule="exact" w:line="3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ind w:firstLine="720"/>
        <w:jc w:val="both"/>
        <w:rPr/>
      </w:pPr>
      <w:r>
        <w:rPr>
          <w:sz w:val="24"/>
          <w:szCs w:val="24"/>
          <w:lang w:val="de-DE"/>
        </w:rPr>
        <w:t xml:space="preserve">Cilj projektnog zadatka je realizacija kompajlera za programski jezik Mikrojavu. Kompajler omogućava prevodjenje sintaksno i semantički ispravnih Mikrojava programa u Mikrojava bajtkod koji se izvršava na virtuelnoj mašini za Mikrojavu. </w:t>
      </w:r>
    </w:p>
    <w:p>
      <w:pPr>
        <w:pStyle w:val="Normal"/>
        <w:ind w:firstLine="72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ind w:firstLine="720"/>
        <w:jc w:val="both"/>
        <w:rPr/>
      </w:pPr>
      <w:r>
        <w:rPr>
          <w:sz w:val="24"/>
          <w:szCs w:val="24"/>
          <w:lang w:val="de-DE"/>
        </w:rPr>
        <w:t>Programski prevodilac za Mikrojavu ima četiri osnovne funkcionalnosti: leksičku analizu, sintaksnu analizu, semantičku analizu i generisanje koda.</w:t>
      </w:r>
    </w:p>
    <w:p>
      <w:pPr>
        <w:pStyle w:val="Normal"/>
        <w:ind w:firstLine="720"/>
        <w:jc w:val="both"/>
        <w:rPr/>
      </w:pPr>
      <w:r>
        <w:rPr>
          <w:sz w:val="24"/>
          <w:szCs w:val="24"/>
          <w:lang w:val="de-DE"/>
        </w:rPr>
        <w:t xml:space="preserve"> </w:t>
      </w:r>
    </w:p>
    <w:p>
      <w:pPr>
        <w:pStyle w:val="Normal"/>
        <w:ind w:firstLine="720"/>
        <w:jc w:val="both"/>
        <w:rPr/>
      </w:pPr>
      <w:r>
        <w:rPr>
          <w:b/>
          <w:bCs/>
          <w:i/>
          <w:sz w:val="24"/>
          <w:szCs w:val="24"/>
          <w:lang w:val="de-DE"/>
        </w:rPr>
        <w:t>Leksički analizator</w:t>
      </w:r>
      <w:r>
        <w:rPr>
          <w:sz w:val="24"/>
          <w:szCs w:val="24"/>
          <w:lang w:val="de-DE"/>
        </w:rPr>
        <w:t xml:space="preserve"> treba da prepoznaje jezičke lekseme i vrati skup tokena izdvojenih iz izvornog koda, koji se dalje razmatraju u okviru sintaksne analize. Ukoliko se tokom leksičke analize detektuje leksička greška, potrebno je ispisati odgovarajuću poruku na izlaz. </w:t>
      </w:r>
    </w:p>
    <w:p>
      <w:pPr>
        <w:pStyle w:val="Normal"/>
        <w:ind w:firstLine="72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ind w:firstLine="720"/>
        <w:jc w:val="both"/>
        <w:rPr/>
      </w:pPr>
      <w:r>
        <w:rPr>
          <w:b/>
          <w:bCs/>
          <w:i/>
          <w:sz w:val="24"/>
          <w:szCs w:val="24"/>
          <w:lang w:val="de-DE"/>
        </w:rPr>
        <w:t>Sintaksni analizator</w:t>
      </w:r>
      <w:r>
        <w:rPr>
          <w:sz w:val="24"/>
          <w:szCs w:val="24"/>
          <w:lang w:val="de-DE"/>
        </w:rPr>
        <w:t xml:space="preserve"> ima zadatak da utvrdi da li izdvojeni tokeni iz izvornog koda programa mogu</w:t>
      </w:r>
      <w:r>
        <w:rPr>
          <w:sz w:val="24"/>
          <w:szCs w:val="24"/>
          <w:lang w:val="sr-Latn-RS"/>
        </w:rPr>
        <w:t xml:space="preserve"> da </w:t>
      </w:r>
      <w:r>
        <w:rPr>
          <w:sz w:val="24"/>
          <w:szCs w:val="24"/>
          <w:lang w:val="de-DE"/>
        </w:rPr>
        <w:t xml:space="preserve">formiraju gramatički ispravne sentence. Tokom parsiranja Mikrojava programa potrebno je na odgovarajući način omogućiti i praćenje samog procesa parsiranja. Nakon parsiranja sintaksno ispravnih Mikrojava programa potrebno je </w:t>
      </w:r>
      <w:r>
        <w:rPr>
          <w:sz w:val="24"/>
          <w:szCs w:val="24"/>
          <w:lang w:val="sr-Latn-RS"/>
        </w:rPr>
        <w:t>obavijestiti</w:t>
      </w:r>
      <w:r>
        <w:rPr>
          <w:sz w:val="24"/>
          <w:szCs w:val="24"/>
          <w:lang w:val="de-DE"/>
        </w:rPr>
        <w:t xml:space="preserve"> korisnika o </w:t>
      </w:r>
      <w:r>
        <w:rPr>
          <w:sz w:val="24"/>
          <w:szCs w:val="24"/>
          <w:lang w:val="sr-Latn-RS"/>
        </w:rPr>
        <w:t>uspješnosti</w:t>
      </w:r>
      <w:r>
        <w:rPr>
          <w:sz w:val="24"/>
          <w:szCs w:val="24"/>
          <w:lang w:val="de-DE"/>
        </w:rPr>
        <w:t xml:space="preserve"> parsiranja. Ukoliko izvorni kod ima sintaksne greške, potrebno je izdati adekvatno objašnjenje o detektovanoj sintaksnoj grešci, izvršiti oporavak i nastaviti parsiranje.</w:t>
      </w:r>
    </w:p>
    <w:p>
      <w:pPr>
        <w:pStyle w:val="Normal"/>
        <w:ind w:firstLine="72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ind w:firstLine="720"/>
        <w:jc w:val="both"/>
        <w:rPr/>
      </w:pPr>
      <w:r>
        <w:rPr>
          <w:b/>
          <w:sz w:val="24"/>
          <w:szCs w:val="24"/>
          <w:lang w:val="de-DE"/>
        </w:rPr>
        <w:t xml:space="preserve"> </w:t>
      </w:r>
      <w:r>
        <w:rPr>
          <w:b/>
          <w:bCs/>
          <w:i/>
          <w:sz w:val="24"/>
          <w:szCs w:val="24"/>
          <w:lang w:val="de-DE"/>
        </w:rPr>
        <w:t>Semantički analizator</w:t>
      </w:r>
      <w:r>
        <w:rPr>
          <w:b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se formira na osnovu apstraktnog sintaksnog stabla koje je nastalo kao rezultat sintaksne analize. Semantička analiza se sprovodi implementacijom metoda za </w:t>
      </w:r>
      <w:r>
        <w:rPr>
          <w:sz w:val="24"/>
          <w:szCs w:val="24"/>
          <w:lang w:val="sr-Latn-RS"/>
        </w:rPr>
        <w:t>posjećivanje</w:t>
      </w:r>
      <w:r>
        <w:rPr>
          <w:sz w:val="24"/>
          <w:szCs w:val="24"/>
          <w:lang w:val="de-DE"/>
        </w:rPr>
        <w:t xml:space="preserve"> čvorova apstraktnog sintaksnog stabla. Stablo je formirano na osnovu gramatike implementirane u prethodnoj fazi. Ukoliko izvorni kod ima semantičke greške, potrebno je prikazati adekvatnu poruku o detektovanoj semantičkoj grešci.</w:t>
      </w:r>
    </w:p>
    <w:p>
      <w:pPr>
        <w:pStyle w:val="Normal"/>
        <w:ind w:firstLine="72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spacing w:lineRule="auto" w:line="235" w:before="0" w:after="0"/>
        <w:ind w:firstLine="720"/>
        <w:jc w:val="both"/>
        <w:rPr/>
      </w:pPr>
      <w:r>
        <w:rPr>
          <w:rFonts w:eastAsia="Calibri" w:cs="Calibri"/>
          <w:b/>
          <w:color w:val="auto"/>
          <w:sz w:val="24"/>
          <w:szCs w:val="24"/>
          <w:lang w:val="de-DE"/>
        </w:rPr>
        <w:t xml:space="preserve"> </w:t>
      </w:r>
      <w:r>
        <w:rPr>
          <w:rFonts w:eastAsia="Calibri" w:cs="Calibri"/>
          <w:b/>
          <w:bCs/>
          <w:i/>
          <w:color w:val="auto"/>
          <w:sz w:val="24"/>
          <w:szCs w:val="24"/>
          <w:lang w:val="de-DE"/>
        </w:rPr>
        <w:t>Generator koda</w:t>
      </w:r>
      <w:r>
        <w:rPr>
          <w:rFonts w:eastAsia="Calibri" w:cs="Calibri"/>
          <w:color w:val="auto"/>
          <w:sz w:val="24"/>
          <w:szCs w:val="24"/>
          <w:lang w:val="de-DE"/>
        </w:rPr>
        <w:t xml:space="preserve"> prevodi sintaksno i semantički ispravne programe u izvršni oblik za odabrano izvršno okruženje Mikrojava VM. Generisanje koda se implementira na sličan način kao i semantička analiza, implementacijom metoda koje </w:t>
      </w:r>
      <w:r>
        <w:rPr>
          <w:rFonts w:eastAsia="Calibri" w:cs="Calibri"/>
          <w:color w:val="auto"/>
          <w:sz w:val="24"/>
          <w:szCs w:val="24"/>
          <w:lang w:val="sr-Latn-RS"/>
        </w:rPr>
        <w:t>posjećuju</w:t>
      </w:r>
      <w:r>
        <w:rPr>
          <w:rFonts w:eastAsia="Calibri" w:cs="Calibri"/>
          <w:color w:val="auto"/>
          <w:sz w:val="24"/>
          <w:szCs w:val="24"/>
          <w:lang w:val="de-DE"/>
        </w:rPr>
        <w:t xml:space="preserve"> čvorove.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3"/>
          <w:szCs w:val="23"/>
        </w:rPr>
      </w:pPr>
      <w:r>
        <w:rPr>
          <w:rFonts w:eastAsia="Calibri" w:cs="Calibri"/>
          <w:color w:val="auto"/>
          <w:sz w:val="23"/>
          <w:szCs w:val="23"/>
        </w:rPr>
      </w:r>
    </w:p>
    <w:p>
      <w:pPr>
        <w:pStyle w:val="Normal"/>
        <w:spacing w:lineRule="exact" w:line="200" w:before="0" w:after="0"/>
        <w:jc w:val="center"/>
        <w:rPr/>
      </w:pPr>
      <w:r>
        <w:rPr>
          <w:rFonts w:eastAsia="Calibri" w:cs="Calibri" w:ascii="Calibri Light" w:hAnsi="Calibri Light"/>
          <w:b/>
          <w:bCs/>
          <w:color w:val="auto"/>
          <w:sz w:val="32"/>
          <w:szCs w:val="32"/>
          <w:lang w:val="sr-Latn-RS"/>
        </w:rPr>
        <w:t>Opis komandi</w:t>
      </w:r>
      <w:r>
        <w:rPr>
          <w:rFonts w:eastAsia="Calibri" w:cs="Calibri" w:ascii="Calibri Light" w:hAnsi="Calibri Light"/>
          <w:color w:val="auto"/>
          <w:sz w:val="32"/>
          <w:szCs w:val="32"/>
          <w:lang w:val="sr-Latn-RS"/>
        </w:rPr>
        <w:t xml:space="preserve"> </w:t>
      </w:r>
    </w:p>
    <w:p>
      <w:pPr>
        <w:pStyle w:val="Normal"/>
        <w:spacing w:lineRule="exact" w:line="200" w:before="0" w:after="0"/>
        <w:jc w:val="center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  <w:sz w:val="24"/>
          <w:szCs w:val="24"/>
          <w:lang w:val="sr-Latn-RS"/>
        </w:rPr>
      </w:pPr>
      <w:r>
        <w:rPr>
          <w:rFonts w:eastAsia="Calibri" w:cs="Calibri"/>
          <w:color w:val="auto"/>
          <w:sz w:val="24"/>
          <w:szCs w:val="24"/>
          <w:lang w:val="sr-Latn-RS"/>
        </w:rPr>
        <w:t xml:space="preserve">Klasa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 xml:space="preserve">Yylex.java </w:t>
      </w:r>
      <w:r>
        <w:rPr>
          <w:rFonts w:eastAsia="Calibri" w:cs="Calibri"/>
          <w:color w:val="auto"/>
          <w:sz w:val="24"/>
          <w:szCs w:val="24"/>
          <w:lang w:val="sr-Latn-RS"/>
        </w:rPr>
        <w:t xml:space="preserve">koja predstavlja izvorni kod leksičkog analizatora se generiše na osnovu specifikacionog fajla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mjlexer.flex</w:t>
      </w:r>
      <w:r>
        <w:rPr>
          <w:rFonts w:eastAsia="Calibri" w:cs="Calibri"/>
          <w:color w:val="auto"/>
          <w:sz w:val="24"/>
          <w:szCs w:val="24"/>
          <w:lang w:val="sr-Latn-RS"/>
        </w:rPr>
        <w:t xml:space="preserve"> dodavanjem novog target-a u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build.xml</w:t>
      </w:r>
      <w:r>
        <w:rPr>
          <w:rFonts w:eastAsia="Calibri" w:cs="Calibri"/>
          <w:color w:val="auto"/>
          <w:sz w:val="24"/>
          <w:szCs w:val="24"/>
          <w:lang w:val="sr-Latn-RS"/>
        </w:rPr>
        <w:t xml:space="preserve"> fajl:</w:t>
      </w:r>
    </w:p>
    <w:p>
      <w:pPr>
        <w:pStyle w:val="Normal"/>
        <w:spacing w:lineRule="exact" w:line="200" w:before="0" w:after="0"/>
        <w:jc w:val="left"/>
        <w:rPr>
          <w:rFonts w:ascii="Consolas" w:hAnsi="Consolas" w:eastAsia="Calibri" w:cs="Calibri"/>
          <w:color w:val="auto"/>
          <w:sz w:val="24"/>
        </w:rPr>
      </w:pPr>
      <w:r>
        <w:rPr>
          <w:rFonts w:eastAsia="Calibri" w:cs="Calibri" w:ascii="Consolas" w:hAnsi="Consolas"/>
          <w:color w:val="auto"/>
          <w:sz w:val="24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  <w:sz w:val="24"/>
          <w:szCs w:val="24"/>
          <w:lang w:val="sr-Latn-RS"/>
        </w:rPr>
      </w:pPr>
      <w:r>
        <w:rPr>
          <w:rFonts w:eastAsia="Calibri" w:cs="Calibri" w:ascii="Consolas" w:hAnsi="Consolas"/>
          <w:color w:val="auto"/>
          <w:sz w:val="24"/>
          <w:szCs w:val="24"/>
          <w:lang w:val="sr-Latn-RS"/>
        </w:rPr>
        <w:tab/>
      </w:r>
      <w:r>
        <w:rPr>
          <w:rFonts w:eastAsia="Calibri" w:cs="Calibri" w:ascii="Consolas" w:hAnsi="Consolas"/>
          <w:color w:val="000080"/>
          <w:sz w:val="24"/>
          <w:szCs w:val="24"/>
          <w:lang w:val="sr-Latn-RS"/>
        </w:rPr>
        <w:t>&lt;target</w:t>
      </w:r>
      <w:r>
        <w:rPr>
          <w:rFonts w:ascii="Consolas" w:hAnsi="Consolas"/>
          <w:color w:val="000000"/>
          <w:sz w:val="24"/>
          <w:szCs w:val="24"/>
          <w:lang w:val="sr-Latn-RS"/>
        </w:rPr>
        <w:t xml:space="preserve"> </w:t>
      </w:r>
      <w:r>
        <w:rPr>
          <w:rFonts w:ascii="Consolas" w:hAnsi="Consolas"/>
          <w:color w:val="000080"/>
          <w:sz w:val="24"/>
          <w:szCs w:val="24"/>
          <w:lang w:val="sr-Latn-RS"/>
        </w:rPr>
        <w:t>name=</w:t>
      </w:r>
      <w:r>
        <w:rPr>
          <w:rFonts w:ascii="Consolas" w:hAnsi="Consolas"/>
          <w:color w:val="008000"/>
          <w:sz w:val="24"/>
          <w:szCs w:val="24"/>
          <w:lang w:val="sr-Latn-RS"/>
        </w:rPr>
        <w:t>"lexerGen"</w:t>
      </w:r>
      <w:r>
        <w:rPr>
          <w:rFonts w:ascii="Consolas" w:hAnsi="Consolas"/>
          <w:color w:val="000000"/>
          <w:sz w:val="24"/>
          <w:szCs w:val="24"/>
          <w:lang w:val="sr-Latn-RS"/>
        </w:rPr>
        <w:t xml:space="preserve"> </w:t>
      </w:r>
      <w:r>
        <w:rPr>
          <w:rFonts w:ascii="Consolas" w:hAnsi="Consolas"/>
          <w:color w:val="000080"/>
          <w:sz w:val="24"/>
          <w:szCs w:val="24"/>
          <w:lang w:val="sr-Latn-RS"/>
        </w:rPr>
        <w:t>depends=</w:t>
      </w:r>
      <w:r>
        <w:rPr>
          <w:rFonts w:ascii="Consolas" w:hAnsi="Consolas"/>
          <w:color w:val="008000"/>
          <w:sz w:val="24"/>
          <w:szCs w:val="24"/>
          <w:lang w:val="sr-Latn-RS"/>
        </w:rPr>
        <w:t>"delete"</w:t>
      </w:r>
      <w:r>
        <w:rPr>
          <w:rFonts w:ascii="Consolas" w:hAnsi="Consolas"/>
          <w:color w:val="000080"/>
          <w:sz w:val="24"/>
          <w:szCs w:val="24"/>
          <w:lang w:val="sr-Latn-RS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  <w:r>
        <w:rPr>
          <w:rFonts w:ascii="Consolas" w:hAnsi="Consolas"/>
          <w:color w:val="000080"/>
          <w:sz w:val="24"/>
        </w:rPr>
        <w:t>&lt;</w:t>
      </w:r>
      <w:r>
        <w:rPr>
          <w:rFonts w:ascii="Consolas" w:hAnsi="Consolas"/>
          <w:color w:val="000080"/>
          <w:sz w:val="24"/>
          <w:u w:val="none"/>
        </w:rPr>
        <w:t>java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jar=</w:t>
      </w:r>
      <w:r>
        <w:rPr>
          <w:rFonts w:ascii="Consolas" w:hAnsi="Consolas"/>
          <w:color w:val="008000"/>
          <w:sz w:val="24"/>
        </w:rPr>
        <w:t>"lib/JFlex.jar"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fork=</w:t>
      </w:r>
      <w:r>
        <w:rPr>
          <w:rFonts w:ascii="Consolas" w:hAnsi="Consolas"/>
          <w:color w:val="008000"/>
          <w:sz w:val="24"/>
        </w:rPr>
        <w:t>"true"</w:t>
      </w:r>
      <w:r>
        <w:rPr>
          <w:rFonts w:ascii="Consolas" w:hAnsi="Consolas"/>
          <w:color w:val="000080"/>
          <w:sz w:val="24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"-d"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"./src/rs/ac/bg/etf/pp1"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"spec/</w:t>
      </w:r>
      <w:r>
        <w:rPr>
          <w:rFonts w:ascii="Consolas" w:hAnsi="Consolas"/>
          <w:color w:val="008000"/>
          <w:sz w:val="24"/>
          <w:lang w:val="sr-Latn-RS"/>
        </w:rPr>
        <w:t>mjlexer.flex</w:t>
      </w:r>
      <w:r>
        <w:rPr>
          <w:rFonts w:ascii="Consolas" w:hAnsi="Consolas"/>
          <w:color w:val="008000"/>
          <w:sz w:val="24"/>
        </w:rPr>
        <w:t>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  <w:r>
        <w:rPr>
          <w:rFonts w:ascii="Consolas" w:hAnsi="Consolas"/>
          <w:color w:val="000080"/>
          <w:sz w:val="24"/>
        </w:rPr>
        <w:t>&lt;/java&gt;</w:t>
      </w:r>
    </w:p>
    <w:p>
      <w:pPr>
        <w:pStyle w:val="Normal"/>
        <w:spacing w:lineRule="exact" w:line="200" w:before="0" w:after="0"/>
        <w:jc w:val="left"/>
        <w:rPr>
          <w:rFonts w:ascii="Calibri" w:hAnsi="Calibri"/>
          <w:sz w:val="24"/>
          <w:szCs w:val="24"/>
          <w:lang w:val="sr-Latn-RS"/>
        </w:rPr>
      </w:pPr>
      <w:r>
        <w:rPr>
          <w:rFonts w:ascii="Consolas" w:hAnsi="Consolas"/>
          <w:color w:val="000000"/>
          <w:sz w:val="24"/>
          <w:szCs w:val="24"/>
          <w:lang w:val="sr-Latn-RS"/>
        </w:rPr>
        <w:tab/>
      </w:r>
      <w:r>
        <w:rPr>
          <w:rFonts w:ascii="Consolas" w:hAnsi="Consolas"/>
          <w:color w:val="000080"/>
          <w:sz w:val="24"/>
          <w:szCs w:val="24"/>
          <w:lang w:val="sr-Latn-RS"/>
        </w:rPr>
        <w:t>&lt;/target&gt;</w:t>
      </w:r>
    </w:p>
    <w:p>
      <w:pPr>
        <w:pStyle w:val="Normal"/>
        <w:spacing w:lineRule="exact" w:line="200" w:before="0" w:after="0"/>
        <w:jc w:val="left"/>
        <w:rPr>
          <w:rFonts w:ascii="Consolas" w:hAnsi="Consolas"/>
          <w:color w:val="000080"/>
          <w:sz w:val="24"/>
        </w:rPr>
      </w:pPr>
      <w:r>
        <w:rPr>
          <w:rFonts w:ascii="Consolas" w:hAnsi="Consolas"/>
          <w:color w:val="000080"/>
          <w:sz w:val="24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  <w:sz w:val="24"/>
          <w:szCs w:val="24"/>
          <w:lang w:val="sr-Latn-RS"/>
        </w:rPr>
      </w:pPr>
      <w:r>
        <w:rPr>
          <w:rFonts w:eastAsia="Calibri" w:cs="Calibri"/>
          <w:color w:val="auto"/>
          <w:sz w:val="24"/>
          <w:szCs w:val="24"/>
          <w:lang w:val="sr-Latn-RS"/>
        </w:rPr>
        <w:t xml:space="preserve">Klasa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MJParser.java</w:t>
      </w:r>
      <w:r>
        <w:rPr>
          <w:rFonts w:eastAsia="Calibri" w:cs="Calibri"/>
          <w:color w:val="auto"/>
          <w:sz w:val="24"/>
          <w:szCs w:val="24"/>
          <w:lang w:val="sr-Latn-RS"/>
        </w:rPr>
        <w:t xml:space="preserve"> koja predstavlja izvorni kod parsera se generiše na osnovu specifikacionog fajla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 xml:space="preserve">mjparser.cup 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dodavanjem novog target-a u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build.xml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 fajl:</w:t>
      </w:r>
    </w:p>
    <w:p>
      <w:pPr>
        <w:pStyle w:val="Normal"/>
        <w:spacing w:lineRule="exact" w:line="200" w:before="0" w:after="0"/>
        <w:jc w:val="left"/>
        <w:rPr>
          <w:rFonts w:eastAsia="Calibri" w:cs="Calibri"/>
          <w:i w:val="false"/>
          <w:i w:val="false"/>
          <w:iCs w:val="false"/>
          <w:color w:val="auto"/>
        </w:rPr>
      </w:pPr>
      <w:r>
        <w:rPr>
          <w:rFonts w:eastAsia="Calibri" w:cs="Calibri"/>
          <w:i w:val="false"/>
          <w:iCs w:val="false"/>
          <w:color w:val="auto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  <w:sz w:val="24"/>
          <w:szCs w:val="24"/>
          <w:lang w:val="sr-Latn-RS"/>
        </w:rPr>
      </w:pPr>
      <w:r>
        <w:rPr>
          <w:rFonts w:eastAsia="Calibri" w:cs="Calibri" w:ascii="Consolas" w:hAnsi="Consolas"/>
          <w:i w:val="false"/>
          <w:iCs w:val="false"/>
          <w:color w:val="000000"/>
          <w:sz w:val="24"/>
          <w:szCs w:val="24"/>
          <w:lang w:val="sr-Latn-RS"/>
        </w:rPr>
        <w:tab/>
      </w:r>
      <w:r>
        <w:rPr>
          <w:rFonts w:ascii="Consolas" w:hAnsi="Consolas"/>
          <w:color w:val="000080"/>
          <w:sz w:val="24"/>
          <w:szCs w:val="24"/>
          <w:lang w:val="sr-Latn-RS"/>
        </w:rPr>
        <w:t>&lt;target</w:t>
      </w:r>
      <w:r>
        <w:rPr>
          <w:rFonts w:ascii="Consolas" w:hAnsi="Consolas"/>
          <w:color w:val="000000"/>
          <w:sz w:val="24"/>
          <w:szCs w:val="24"/>
          <w:lang w:val="sr-Latn-RS"/>
        </w:rPr>
        <w:t xml:space="preserve"> </w:t>
      </w:r>
      <w:r>
        <w:rPr>
          <w:rFonts w:ascii="Consolas" w:hAnsi="Consolas"/>
          <w:color w:val="000080"/>
          <w:sz w:val="24"/>
          <w:szCs w:val="24"/>
          <w:lang w:val="sr-Latn-RS"/>
        </w:rPr>
        <w:t>name=</w:t>
      </w:r>
      <w:r>
        <w:rPr>
          <w:rFonts w:ascii="Consolas" w:hAnsi="Consolas"/>
          <w:color w:val="008000"/>
          <w:sz w:val="24"/>
          <w:szCs w:val="24"/>
          <w:lang w:val="sr-Latn-RS"/>
        </w:rPr>
        <w:t>"parserGen"</w:t>
      </w:r>
      <w:r>
        <w:rPr>
          <w:rFonts w:ascii="Consolas" w:hAnsi="Consolas"/>
          <w:color w:val="000000"/>
          <w:sz w:val="24"/>
          <w:szCs w:val="24"/>
          <w:lang w:val="sr-Latn-RS"/>
        </w:rPr>
        <w:t xml:space="preserve"> </w:t>
      </w:r>
      <w:r>
        <w:rPr>
          <w:rFonts w:ascii="Consolas" w:hAnsi="Consolas"/>
          <w:color w:val="000080"/>
          <w:sz w:val="24"/>
          <w:szCs w:val="24"/>
          <w:lang w:val="sr-Latn-RS"/>
        </w:rPr>
        <w:t>depends=</w:t>
      </w:r>
      <w:r>
        <w:rPr>
          <w:rFonts w:ascii="Consolas" w:hAnsi="Consolas"/>
          <w:color w:val="008000"/>
          <w:sz w:val="24"/>
          <w:szCs w:val="24"/>
          <w:lang w:val="sr-Latn-RS"/>
        </w:rPr>
        <w:t>"delete"</w:t>
      </w:r>
      <w:r>
        <w:rPr>
          <w:rFonts w:ascii="Consolas" w:hAnsi="Consolas"/>
          <w:color w:val="000080"/>
          <w:sz w:val="24"/>
          <w:szCs w:val="24"/>
          <w:lang w:val="sr-Latn-RS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  <w:r>
        <w:rPr>
          <w:rFonts w:ascii="Consolas" w:hAnsi="Consolas"/>
          <w:color w:val="000080"/>
          <w:sz w:val="24"/>
        </w:rPr>
        <w:t>&lt;java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jar=</w:t>
      </w:r>
      <w:r>
        <w:rPr>
          <w:rFonts w:ascii="Consolas" w:hAnsi="Consolas"/>
          <w:color w:val="008000"/>
          <w:sz w:val="24"/>
        </w:rPr>
        <w:t>"lib/cup_v10k.jar"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fork=</w:t>
      </w:r>
      <w:r>
        <w:rPr>
          <w:rFonts w:ascii="Consolas" w:hAnsi="Consolas"/>
          <w:color w:val="008000"/>
          <w:sz w:val="24"/>
        </w:rPr>
        <w:t>"true"</w:t>
      </w:r>
      <w:r>
        <w:rPr>
          <w:rFonts w:ascii="Consolas" w:hAnsi="Consolas"/>
          <w:color w:val="000080"/>
          <w:sz w:val="24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"-destdir"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"src/rs/ac/bg/etf/pp1"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"-ast"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"src.rs.ac.bg.etf.pp1.ast"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"-parser"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"MJParser"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"-dump_states"</w:t>
      </w:r>
      <w:r>
        <w:rPr>
          <w:rFonts w:ascii="Consolas" w:hAnsi="Consolas"/>
          <w:color w:val="000080"/>
          <w:sz w:val="24"/>
        </w:rPr>
        <w:t>/&gt;</w:t>
      </w:r>
      <w:r>
        <w:rPr>
          <w:rFonts w:ascii="Consolas" w:hAnsi="Consolas"/>
          <w:color w:val="000000"/>
          <w:sz w:val="24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"-buildtree"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"spec/mjparser.cup"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  <w:r>
        <w:rPr>
          <w:rFonts w:ascii="Consolas" w:hAnsi="Consolas"/>
          <w:color w:val="000080"/>
          <w:sz w:val="24"/>
        </w:rPr>
        <w:t>&lt;/java&gt;</w:t>
      </w:r>
    </w:p>
    <w:p>
      <w:pPr>
        <w:pStyle w:val="Normal"/>
        <w:spacing w:lineRule="exact" w:line="200" w:before="0" w:after="0"/>
        <w:jc w:val="left"/>
        <w:rPr/>
      </w:pPr>
      <w:r>
        <w:rPr>
          <w:rFonts w:ascii="Consolas" w:hAnsi="Consolas"/>
          <w:color w:val="000000"/>
          <w:sz w:val="24"/>
          <w:szCs w:val="24"/>
          <w:lang w:val="sr-Latn-RS"/>
        </w:rPr>
        <w:tab/>
      </w:r>
      <w:r>
        <w:rPr>
          <w:rFonts w:ascii="Consolas" w:hAnsi="Consolas"/>
          <w:color w:val="000080"/>
          <w:sz w:val="24"/>
          <w:szCs w:val="24"/>
          <w:lang w:val="sr-Latn-RS"/>
        </w:rPr>
        <w:t>&lt;/target&gt;</w:t>
      </w:r>
    </w:p>
    <w:p>
      <w:pPr>
        <w:pStyle w:val="Normal"/>
        <w:spacing w:lineRule="exact" w:line="200" w:before="0" w:after="0"/>
        <w:jc w:val="left"/>
        <w:rPr>
          <w:rFonts w:ascii="Consolas" w:hAnsi="Consolas"/>
          <w:color w:val="000080"/>
          <w:sz w:val="24"/>
          <w:szCs w:val="24"/>
          <w:lang w:val="sr-Latn-RS"/>
        </w:rPr>
      </w:pPr>
      <w:r>
        <w:rPr>
          <w:rFonts w:ascii="Consolas" w:hAnsi="Consolas"/>
          <w:color w:val="000080"/>
          <w:sz w:val="24"/>
          <w:szCs w:val="24"/>
          <w:lang w:val="sr-Latn-RS"/>
        </w:rPr>
      </w:r>
    </w:p>
    <w:p>
      <w:pPr>
        <w:pStyle w:val="Normal"/>
        <w:spacing w:lineRule="exact" w:line="200" w:before="0" w:after="0"/>
        <w:jc w:val="left"/>
        <w:rPr/>
      </w:pPr>
      <w:r>
        <w:rPr>
          <w:rFonts w:eastAsia="Calibri" w:cs="Calibri"/>
          <w:color w:val="auto"/>
          <w:sz w:val="24"/>
          <w:szCs w:val="24"/>
          <w:lang w:val="sr-Latn-RS"/>
        </w:rPr>
        <w:t>Klasa SemanticAnalyzer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 xml:space="preserve">.java 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>se koristi za semantičku analizu,a k</w:t>
      </w:r>
      <w:r>
        <w:rPr>
          <w:rFonts w:eastAsia="Calibri" w:cs="Calibri"/>
          <w:color w:val="auto"/>
          <w:sz w:val="24"/>
          <w:szCs w:val="24"/>
          <w:lang w:val="sr-Latn-RS"/>
        </w:rPr>
        <w:t xml:space="preserve">lasa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 xml:space="preserve">CodeGenerator.java 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>se koristi za generisanje koda.</w:t>
      </w:r>
    </w:p>
    <w:p>
      <w:pPr>
        <w:pStyle w:val="Normal"/>
        <w:spacing w:lineRule="exact" w:line="200" w:before="0" w:after="0"/>
        <w:jc w:val="left"/>
        <w:rPr>
          <w:rFonts w:ascii="Calibri" w:hAnsi="Calibri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Pokretanjem main metode klase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 xml:space="preserve">Compiler.java 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>i zadavanjem dva argumenta koji predstavljaju fajl iz kog se čita program napisan na MikroJavi i izlazni .obj fajl izvršavaju se sve četiri osnovne funkcionalnosti prevodioca.</w:t>
      </w:r>
    </w:p>
    <w:p>
      <w:pPr>
        <w:pStyle w:val="Normal"/>
        <w:spacing w:lineRule="exact" w:line="200" w:before="0" w:after="0"/>
        <w:jc w:val="left"/>
        <w:rPr>
          <w:rFonts w:ascii="Calibri" w:hAnsi="Calibri" w:eastAsia="Calibri" w:cs="Calibri"/>
          <w:i w:val="false"/>
          <w:i w:val="false"/>
          <w:iCs w:val="false"/>
          <w:color w:val="auto"/>
          <w:sz w:val="24"/>
          <w:szCs w:val="24"/>
          <w:lang w:val="sr-Latn-RS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Korišćenjem klase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disasm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 iz mj-runtime biblioteke dobijeni izlazni .obj fajl sa prevedenim kodom se može disasemblirati korišćenjem novog target-a u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build.xml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 fajlu:</w:t>
      </w:r>
    </w:p>
    <w:p>
      <w:pPr>
        <w:pStyle w:val="Normal"/>
        <w:spacing w:lineRule="exact" w:line="200" w:before="0" w:after="0"/>
        <w:jc w:val="left"/>
        <w:rPr>
          <w:rFonts w:ascii="Calibri" w:hAnsi="Calibri" w:eastAsia="Calibri" w:cs="Calibri"/>
          <w:i w:val="false"/>
          <w:i w:val="false"/>
          <w:iCs w:val="false"/>
          <w:color w:val="auto"/>
          <w:sz w:val="24"/>
          <w:szCs w:val="24"/>
          <w:lang w:val="sr-Latn-RS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ab/>
      </w:r>
      <w:r>
        <w:rPr>
          <w:rFonts w:eastAsia="Calibri" w:cs="Calibri" w:ascii="Consolas" w:hAnsi="Consolas"/>
          <w:i w:val="false"/>
          <w:iCs w:val="false"/>
          <w:color w:val="000080"/>
          <w:sz w:val="24"/>
          <w:szCs w:val="24"/>
          <w:lang w:val="sr-Latn-RS"/>
        </w:rPr>
        <w:t>&lt;target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name=</w:t>
      </w:r>
      <w:r>
        <w:rPr>
          <w:rFonts w:ascii="Consolas" w:hAnsi="Consolas"/>
          <w:color w:val="008000"/>
          <w:sz w:val="24"/>
        </w:rPr>
        <w:t>"disasm"</w:t>
      </w:r>
      <w:r>
        <w:rPr>
          <w:rFonts w:ascii="Consolas" w:hAnsi="Consolas"/>
          <w:color w:val="000080"/>
          <w:sz w:val="24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  <w:r>
        <w:rPr>
          <w:rFonts w:ascii="Consolas" w:hAnsi="Consolas"/>
          <w:color w:val="000080"/>
          <w:sz w:val="24"/>
        </w:rPr>
        <w:t>&lt;java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classname=</w:t>
      </w:r>
      <w:r>
        <w:rPr>
          <w:rFonts w:ascii="Consolas" w:hAnsi="Consolas"/>
          <w:color w:val="008000"/>
          <w:sz w:val="24"/>
        </w:rPr>
        <w:t>"rs.etf.pp1.mj.runtime.disasm"</w:t>
      </w:r>
      <w:r>
        <w:rPr>
          <w:rFonts w:ascii="Consolas" w:hAnsi="Consolas"/>
          <w:color w:val="000080"/>
          <w:sz w:val="24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&lt;arg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value=</w:t>
      </w:r>
      <w:r>
        <w:rPr>
          <w:rFonts w:ascii="Consolas" w:hAnsi="Consolas"/>
          <w:color w:val="008000"/>
          <w:sz w:val="24"/>
        </w:rPr>
        <w:t>"test/program.obj"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&lt;classpath&gt;</w:t>
      </w:r>
      <w:r>
        <w:rPr>
          <w:rFonts w:ascii="Consolas" w:hAnsi="Consolas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&lt;pathelement</w:t>
      </w:r>
      <w:r>
        <w:rPr>
          <w:rFonts w:ascii="Consolas" w:hAnsi="Consolas"/>
          <w:color w:val="000000"/>
          <w:sz w:val="24"/>
        </w:rPr>
        <w:t xml:space="preserve"> </w:t>
      </w:r>
      <w:r>
        <w:rPr>
          <w:rFonts w:ascii="Consolas" w:hAnsi="Consolas"/>
          <w:color w:val="000080"/>
          <w:sz w:val="24"/>
        </w:rPr>
        <w:t>location=</w:t>
      </w:r>
      <w:r>
        <w:rPr>
          <w:rFonts w:ascii="Consolas" w:hAnsi="Consolas"/>
          <w:color w:val="008000"/>
          <w:sz w:val="24"/>
        </w:rPr>
        <w:t>"lib/mj-runtime-1.1.jar"</w:t>
      </w:r>
      <w:r>
        <w:rPr>
          <w:rFonts w:ascii="Consolas" w:hAnsi="Consolas"/>
          <w:color w:val="000080"/>
          <w:sz w:val="24"/>
        </w:rPr>
        <w:t>/&gt;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  <w:tab/>
      </w:r>
      <w:r>
        <w:rPr>
          <w:rFonts w:ascii="Consolas" w:hAnsi="Consolas"/>
          <w:color w:val="000080"/>
          <w:sz w:val="24"/>
        </w:rPr>
        <w:t>&lt;/classpath&gt;</w:t>
      </w:r>
      <w:r>
        <w:rPr>
          <w:rFonts w:ascii="Consolas" w:hAnsi="Consolas"/>
          <w:color w:val="000000"/>
          <w:sz w:val="24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4"/>
        </w:rPr>
        <w:tab/>
        <w:tab/>
      </w:r>
      <w:r>
        <w:rPr>
          <w:rFonts w:ascii="Consolas" w:hAnsi="Consolas"/>
          <w:color w:val="000080"/>
          <w:sz w:val="24"/>
        </w:rPr>
        <w:t>&lt;/java&gt;</w:t>
      </w:r>
    </w:p>
    <w:p>
      <w:pPr>
        <w:pStyle w:val="Normal"/>
        <w:spacing w:lineRule="exact" w:line="200" w:before="0" w:after="0"/>
        <w:jc w:val="left"/>
        <w:rPr>
          <w:rFonts w:ascii="Calibri" w:hAnsi="Calibri"/>
        </w:rPr>
      </w:pPr>
      <w:r>
        <w:rPr>
          <w:rFonts w:ascii="Consolas" w:hAnsi="Consolas"/>
          <w:color w:val="000000"/>
          <w:sz w:val="24"/>
        </w:rPr>
        <w:tab/>
      </w:r>
      <w:r>
        <w:rPr>
          <w:rFonts w:ascii="Consolas" w:hAnsi="Consolas"/>
          <w:color w:val="000080"/>
          <w:sz w:val="24"/>
        </w:rPr>
        <w:t>&lt;/target&gt;</w:t>
      </w:r>
    </w:p>
    <w:p>
      <w:pPr>
        <w:pStyle w:val="Normal"/>
        <w:spacing w:lineRule="exact" w:line="200" w:before="0" w:after="0"/>
        <w:jc w:val="left"/>
        <w:rPr>
          <w:rFonts w:ascii="Consolas" w:hAnsi="Consolas"/>
          <w:color w:val="000080"/>
          <w:sz w:val="24"/>
        </w:rPr>
      </w:pPr>
      <w:r>
        <w:rPr>
          <w:rFonts w:ascii="Consolas" w:hAnsi="Consolas"/>
          <w:color w:val="000080"/>
          <w:sz w:val="24"/>
        </w:rPr>
      </w:r>
    </w:p>
    <w:p>
      <w:pPr>
        <w:pStyle w:val="Normal"/>
        <w:spacing w:lineRule="exact" w:line="200" w:before="0" w:after="0"/>
        <w:jc w:val="left"/>
        <w:rPr>
          <w:rFonts w:ascii="Calibri" w:hAnsi="Calibri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Korišćenjem klase </w:t>
      </w:r>
      <w:r>
        <w:rPr>
          <w:rFonts w:eastAsia="Calibri" w:cs="Calibri"/>
          <w:i/>
          <w:iCs/>
          <w:color w:val="auto"/>
          <w:sz w:val="24"/>
          <w:szCs w:val="24"/>
          <w:lang w:val="sr-Latn-RS"/>
        </w:rPr>
        <w:t>Run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 xml:space="preserve"> iz mj-runtime biblioteke prevedeni program napisam na MikroJavi se može pokrenuti na MikroJava virtuelnoj mašini 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en-US"/>
        </w:rPr>
        <w:t>unosom sljede</w:t>
      </w: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  <w:t>ćih komandi u terminal :</w:t>
      </w:r>
    </w:p>
    <w:p>
      <w:pPr>
        <w:pStyle w:val="Normal"/>
        <w:spacing w:lineRule="exact" w:line="200" w:before="0" w:after="0"/>
        <w:jc w:val="left"/>
        <w:rPr>
          <w:rFonts w:ascii="Calibri" w:hAnsi="Calibri" w:eastAsia="Calibri" w:cs="Calibri"/>
          <w:i w:val="false"/>
          <w:i w:val="false"/>
          <w:iCs w:val="false"/>
          <w:color w:val="auto"/>
          <w:sz w:val="24"/>
          <w:szCs w:val="24"/>
          <w:lang w:val="sr-Latn-RS"/>
        </w:rPr>
      </w:pPr>
      <w:r>
        <w:rPr>
          <w:rFonts w:eastAsia="Calibri" w:cs="Calibri"/>
          <w:i w:val="false"/>
          <w:iCs w:val="false"/>
          <w:color w:val="auto"/>
          <w:sz w:val="24"/>
          <w:szCs w:val="24"/>
          <w:lang w:val="sr-Latn-RS"/>
        </w:rPr>
      </w:r>
    </w:p>
    <w:p>
      <w:pPr>
        <w:sectPr>
          <w:type w:val="nextPage"/>
          <w:pgSz w:w="11906" w:h="16838"/>
          <w:pgMar w:left="1420" w:right="1440" w:header="0" w:top="1409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 w:before="0" w:after="0"/>
        <w:ind w:left="720" w:hanging="0"/>
        <w:jc w:val="left"/>
        <w:rPr>
          <w:rFonts w:ascii="Consolas" w:hAnsi="Consolas"/>
          <w:i w:val="false"/>
          <w:i w:val="false"/>
          <w:iCs w:val="false"/>
          <w:sz w:val="24"/>
          <w:szCs w:val="24"/>
        </w:rPr>
      </w:pPr>
      <w:r>
        <w:rPr>
          <w:rFonts w:eastAsia="Calibri" w:cs="Segoe UI" w:ascii="Consolas" w:hAnsi="Consolas"/>
          <w:i w:val="false"/>
          <w:iCs w:val="false"/>
          <w:color w:val="auto"/>
          <w:sz w:val="24"/>
          <w:szCs w:val="24"/>
          <w:lang w:val="sr-Latn-RS"/>
        </w:rPr>
        <w:t>java –jar lib\mj-runtime-1.1.jar rs.etf.pp1.mj.runtime.Run test\program.obj</w:t>
      </w:r>
    </w:p>
    <w:p>
      <w:pPr>
        <w:pStyle w:val="Normal"/>
        <w:spacing w:lineRule="exact" w:line="200" w:before="0" w:after="0"/>
        <w:ind w:right="-14" w:hanging="0"/>
        <w:jc w:val="center"/>
        <w:rPr>
          <w:rFonts w:ascii="Calibri" w:hAnsi="Calibri"/>
        </w:rPr>
      </w:pPr>
      <w:r>
        <w:rPr>
          <w:rFonts w:eastAsia="Calibri Light" w:cs="Calibri Light" w:ascii="Calibri Light" w:hAnsi="Calibri Light"/>
          <w:b/>
          <w:bCs/>
          <w:i w:val="false"/>
          <w:iCs w:val="false"/>
          <w:color w:val="auto"/>
          <w:sz w:val="32"/>
          <w:szCs w:val="32"/>
          <w:u w:val="single" w:color="FFFFFF"/>
          <w:lang w:val="sr-Latn-RS"/>
        </w:rPr>
        <w:t>Test primjeri:</w:t>
      </w:r>
    </w:p>
    <w:p>
      <w:pPr>
        <w:pStyle w:val="Normal"/>
        <w:spacing w:lineRule="exact" w:line="200" w:before="0" w:after="0"/>
        <w:ind w:right="-14" w:hanging="0"/>
        <w:jc w:val="center"/>
        <w:rPr>
          <w:rFonts w:ascii="Calibri Light" w:hAnsi="Calibri Light" w:eastAsia="Calibri Light" w:cs="Calibri Light"/>
          <w:b/>
          <w:b/>
          <w:bCs/>
          <w:i w:val="false"/>
          <w:i w:val="false"/>
          <w:iCs w:val="false"/>
          <w:color w:val="auto"/>
          <w:sz w:val="32"/>
          <w:szCs w:val="32"/>
          <w:u w:val="single" w:color="FFFFFF"/>
          <w:lang w:val="sr-Latn-RS"/>
        </w:rPr>
      </w:pPr>
      <w:r>
        <w:rPr>
          <w:rFonts w:eastAsia="Calibri Light" w:cs="Calibri Light" w:ascii="Calibri Light" w:hAnsi="Calibri Light"/>
          <w:b/>
          <w:bCs/>
          <w:i w:val="false"/>
          <w:iCs w:val="false"/>
          <w:color w:val="auto"/>
          <w:sz w:val="32"/>
          <w:szCs w:val="32"/>
          <w:u w:val="single" w:color="FFFFFF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1. Testiranje rada implementiranog parsera: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eastAsia="Calibri Light" w:cs="Calibri Light"/>
          <w:i/>
          <w:i/>
          <w:iCs/>
          <w:color w:val="auto"/>
          <w:lang w:val="sr-Latn-RS"/>
        </w:rPr>
      </w:pPr>
      <w:r>
        <w:rPr>
          <w:rFonts w:eastAsia="Calibri Light" w:cs="Calibri Light"/>
          <w:i/>
          <w:iCs/>
          <w:color w:val="auto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 w:val="false"/>
          <w:iCs w:val="false"/>
          <w:color w:val="auto"/>
          <w:sz w:val="24"/>
          <w:szCs w:val="24"/>
          <w:u w:val="none" w:color="FFFFFF"/>
          <w:lang w:val="sr-Latn-RS"/>
        </w:rPr>
        <w:t>Skup testova sintaksno ispravnih i neispravnih programa u cilju testiranja oporavka od grešaka.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eastAsia="Calibri Light" w:cs="Calibri Light"/>
          <w:i w:val="false"/>
          <w:i w:val="false"/>
          <w:iCs w:val="false"/>
          <w:color w:val="auto"/>
          <w:lang w:val="sr-Latn-RS"/>
        </w:rPr>
      </w:pPr>
      <w:r>
        <w:rPr>
          <w:rFonts w:eastAsia="Calibri Light" w:cs="Calibri Light"/>
          <w:i w:val="false"/>
          <w:iCs w:val="false"/>
          <w:color w:val="auto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2.  Testiranje rada implementiranog semantičkog analizatora: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eastAsia="Calibri Light" w:cs="Calibri Light"/>
          <w:i w:val="false"/>
          <w:i w:val="false"/>
          <w:iCs w:val="false"/>
          <w:color w:val="auto"/>
          <w:lang w:val="sr-Latn-RS"/>
        </w:rPr>
      </w:pPr>
      <w:r>
        <w:rPr>
          <w:rFonts w:eastAsia="Calibri Light" w:cs="Calibri Light"/>
          <w:i w:val="false"/>
          <w:iCs w:val="false"/>
          <w:color w:val="auto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 w:val="false"/>
          <w:iCs w:val="false"/>
          <w:color w:val="auto"/>
          <w:sz w:val="24"/>
          <w:szCs w:val="24"/>
          <w:u w:val="none" w:color="FFFFFF"/>
          <w:lang w:val="sr-Latn-RS"/>
        </w:rPr>
        <w:t>Skup testova sintaksno i semantički ispravnih programa u cilju testiranja implementiranih smjena iz gramatike, kao i neispravnih programa koji sadrže kombinacije semantičkih grešaka.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eastAsia="Calibri Light" w:cs="Calibri Light"/>
          <w:i w:val="false"/>
          <w:i w:val="false"/>
          <w:iCs w:val="false"/>
          <w:color w:val="auto"/>
          <w:lang w:val="sr-Latn-RS"/>
        </w:rPr>
      </w:pPr>
      <w:r>
        <w:rPr>
          <w:rFonts w:eastAsia="Calibri Light" w:cs="Calibri Light"/>
          <w:i w:val="false"/>
          <w:iCs w:val="false"/>
          <w:color w:val="auto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left"/>
        <w:rPr/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3.  Javni test</w:t>
      </w: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ovi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eastAsia="Calibri Light" w:cs="Calibri Light"/>
          <w:i w:val="false"/>
          <w:i w:val="false"/>
          <w:iCs w:val="false"/>
          <w:color w:val="auto"/>
          <w:lang w:val="sr-Latn-RS"/>
        </w:rPr>
      </w:pPr>
      <w:r>
        <w:rPr>
          <w:rFonts w:eastAsia="Calibri Light" w:cs="Calibri Light"/>
          <w:i w:val="false"/>
          <w:iCs w:val="false"/>
          <w:color w:val="auto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center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 w:val="false"/>
          <w:iCs w:val="false"/>
          <w:color w:val="auto"/>
          <w:sz w:val="24"/>
          <w:szCs w:val="24"/>
          <w:u w:val="none" w:color="FFFFFF"/>
          <w:lang w:val="sr-Latn-RS"/>
        </w:rPr>
        <w:tab/>
      </w:r>
    </w:p>
    <w:p>
      <w:pPr>
        <w:pStyle w:val="Normal"/>
        <w:spacing w:lineRule="exact" w:line="200" w:before="0" w:after="0"/>
        <w:ind w:right="-14" w:hanging="0"/>
        <w:jc w:val="center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 w:ascii="Calibri Light" w:hAnsi="Calibri Light"/>
          <w:b/>
          <w:bCs/>
          <w:i w:val="false"/>
          <w:iCs w:val="false"/>
          <w:color w:val="auto"/>
          <w:sz w:val="32"/>
          <w:szCs w:val="32"/>
          <w:u w:val="none" w:color="FFFFFF"/>
          <w:lang w:val="sr-Latn-RS"/>
        </w:rPr>
        <w:t>Novouvedene klase:</w:t>
      </w:r>
    </w:p>
    <w:p>
      <w:pPr>
        <w:pStyle w:val="Normal"/>
        <w:spacing w:lineRule="exact" w:line="200" w:before="0" w:after="0"/>
        <w:ind w:right="-14" w:hanging="0"/>
        <w:jc w:val="center"/>
        <w:rPr>
          <w:rFonts w:ascii="Calibri Light" w:hAnsi="Calibri Light" w:eastAsia="Calibri Light" w:cs="Calibri Light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eastAsia="Calibri Light" w:cs="Calibri Light" w:ascii="Calibri Light" w:hAnsi="Calibri Light"/>
          <w:b/>
          <w:bCs/>
          <w:i w:val="false"/>
          <w:iCs w:val="false"/>
          <w:color w:val="auto"/>
          <w:sz w:val="32"/>
          <w:szCs w:val="32"/>
          <w:lang w:val="sr-Latn-RS"/>
        </w:rPr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1. sym_old.java – leksička analiza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2. SemanticAnalyzer.java – semantička analiza</w:t>
      </w:r>
    </w:p>
    <w:p>
      <w:pPr>
        <w:pStyle w:val="Normal"/>
        <w:spacing w:lineRule="exact" w:line="200" w:before="0" w:after="0"/>
        <w:ind w:right="-14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  <w:u w:val="none" w:color="FFFFFF"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 xml:space="preserve">3. CounterVisitor.java – obilazak sintaksnog stabla </w:t>
      </w:r>
    </w:p>
    <w:p>
      <w:pPr>
        <w:pStyle w:val="Normal"/>
        <w:spacing w:lineRule="exact" w:line="200" w:before="0" w:after="0"/>
        <w:ind w:right="-14" w:hanging="0"/>
        <w:jc w:val="left"/>
        <w:rPr>
          <w:i/>
          <w:i/>
          <w:iCs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4. CodeGenerator.java – generisanje koda</w:t>
      </w:r>
    </w:p>
    <w:p>
      <w:pPr>
        <w:pStyle w:val="Normal"/>
        <w:spacing w:lineRule="exact" w:line="200" w:before="0" w:after="0"/>
        <w:ind w:right="-14" w:hanging="0"/>
        <w:jc w:val="left"/>
        <w:rPr>
          <w:i/>
          <w:i/>
          <w:iCs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5. CustomDumpSymbolTableVisitor.java – klasa koja proširuje DumpSymbolTableVisitor zbog ispisa bool tipa u tabeli simbola</w:t>
      </w:r>
    </w:p>
    <w:p>
      <w:pPr>
        <w:pStyle w:val="Normal"/>
        <w:spacing w:lineRule="exact" w:line="200" w:before="0" w:after="0"/>
        <w:ind w:right="-14" w:hanging="0"/>
        <w:jc w:val="left"/>
        <w:rPr>
          <w:i/>
          <w:i/>
          <w:iCs/>
        </w:rPr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6. MJTest.java – klasa za pokretanje leksičke analize</w:t>
      </w:r>
    </w:p>
    <w:p>
      <w:pPr>
        <w:pStyle w:val="Normal"/>
        <w:spacing w:lineRule="exact" w:line="200" w:before="0" w:after="0"/>
        <w:ind w:right="-14" w:hanging="0"/>
        <w:jc w:val="left"/>
        <w:rPr/>
      </w:pPr>
      <w:r>
        <w:rPr>
          <w:rFonts w:eastAsia="Calibri Light" w:cs="Calibri Light"/>
          <w:b w:val="false"/>
          <w:bCs w:val="false"/>
          <w:i/>
          <w:iCs/>
          <w:color w:val="auto"/>
          <w:sz w:val="24"/>
          <w:szCs w:val="24"/>
          <w:u w:val="none" w:color="FFFFFF"/>
          <w:lang w:val="sr-Latn-RS"/>
        </w:rPr>
        <w:t>7. Compiler.java – klasa za pokretanje sve četiri faze prevodioca</w:t>
      </w:r>
    </w:p>
    <w:sectPr>
      <w:type w:val="nextPage"/>
      <w:pgSz w:w="11906" w:h="16838"/>
      <w:pgMar w:left="1420" w:right="1440" w:header="0" w:top="1409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Neat_Office/6.2.8.2$Windows_x86 LibreOffice_project/</Application>
  <Pages>4</Pages>
  <Words>574</Words>
  <Characters>4315</Characters>
  <CharactersWithSpaces>4906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2021-01-13T14:41:20Z</dcterms:created>
  <dc:creator>Windows User</dc:creator>
  <dc:description/>
  <dc:language>en-US</dc:language>
  <cp:lastModifiedBy/>
  <dcterms:modified xsi:type="dcterms:W3CDTF">2021-02-15T14:37:19Z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