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jc w:val="both"/>
        <w:rPr>
          <w:rFonts w:ascii="Times New Roman"/>
        </w:rPr>
      </w:pPr>
    </w:p>
    <w:p w:rsidR="00644322" w:rsidRDefault="00644322" w:rsidP="00985BD4">
      <w:pPr>
        <w:pStyle w:val="Textoindependiente"/>
        <w:spacing w:before="3"/>
        <w:jc w:val="both"/>
        <w:rPr>
          <w:rFonts w:ascii="Times New Roman"/>
          <w:sz w:val="25"/>
        </w:rPr>
      </w:pPr>
    </w:p>
    <w:p w:rsidR="00644322" w:rsidRDefault="00644322" w:rsidP="00985BD4">
      <w:pPr>
        <w:spacing w:before="2"/>
        <w:jc w:val="both"/>
        <w:rPr>
          <w:b/>
          <w:sz w:val="52"/>
        </w:rPr>
      </w:pPr>
    </w:p>
    <w:p w:rsidR="00644322" w:rsidRDefault="00644322" w:rsidP="00985BD4">
      <w:pPr>
        <w:jc w:val="both"/>
        <w:rPr>
          <w:b/>
          <w:sz w:val="58"/>
        </w:rPr>
      </w:pPr>
    </w:p>
    <w:p w:rsidR="00644322" w:rsidRDefault="00644322" w:rsidP="00985BD4">
      <w:pPr>
        <w:jc w:val="both"/>
        <w:rPr>
          <w:b/>
          <w:sz w:val="58"/>
        </w:rPr>
      </w:pPr>
    </w:p>
    <w:p w:rsidR="00644322" w:rsidRDefault="00644322" w:rsidP="00985BD4">
      <w:pPr>
        <w:jc w:val="both"/>
        <w:rPr>
          <w:b/>
          <w:sz w:val="58"/>
        </w:rPr>
      </w:pPr>
    </w:p>
    <w:p w:rsidR="00644322" w:rsidRDefault="00D016CB" w:rsidP="00985BD4">
      <w:pPr>
        <w:spacing w:before="413"/>
        <w:ind w:left="1008"/>
        <w:jc w:val="both"/>
        <w:rPr>
          <w:b/>
          <w:sz w:val="48"/>
        </w:rPr>
      </w:pPr>
      <w:r>
        <w:rPr>
          <w:b/>
          <w:sz w:val="48"/>
        </w:rPr>
        <w:t xml:space="preserve">Manual </w:t>
      </w:r>
      <w:r w:rsidR="00A264EF">
        <w:rPr>
          <w:b/>
          <w:sz w:val="48"/>
        </w:rPr>
        <w:t xml:space="preserve">WEB </w:t>
      </w:r>
      <w:proofErr w:type="spellStart"/>
      <w:r w:rsidR="00A264EF">
        <w:rPr>
          <w:b/>
          <w:sz w:val="48"/>
        </w:rPr>
        <w:t>Service</w:t>
      </w:r>
      <w:proofErr w:type="spellEnd"/>
      <w:r w:rsidR="00A264EF">
        <w:rPr>
          <w:b/>
          <w:sz w:val="48"/>
        </w:rPr>
        <w:t xml:space="preserve"> </w:t>
      </w:r>
      <w:proofErr w:type="spellStart"/>
      <w:r w:rsidR="00A264EF">
        <w:rPr>
          <w:b/>
          <w:sz w:val="48"/>
        </w:rPr>
        <w:t>Prodeman</w:t>
      </w:r>
      <w:proofErr w:type="spellEnd"/>
    </w:p>
    <w:p w:rsidR="00985BD4" w:rsidRDefault="00985BD4" w:rsidP="00985BD4">
      <w:pPr>
        <w:spacing w:before="413"/>
        <w:ind w:left="1008"/>
        <w:jc w:val="both"/>
        <w:rPr>
          <w:b/>
          <w:sz w:val="48"/>
        </w:rPr>
      </w:pPr>
    </w:p>
    <w:p w:rsidR="00985BD4" w:rsidRPr="00A264EF" w:rsidRDefault="00985BD4" w:rsidP="00985BD4">
      <w:pPr>
        <w:spacing w:before="413"/>
        <w:ind w:left="1008"/>
        <w:jc w:val="both"/>
        <w:rPr>
          <w:b/>
          <w:sz w:val="48"/>
        </w:rPr>
        <w:sectPr w:rsidR="00985BD4" w:rsidRPr="00A264EF">
          <w:type w:val="continuous"/>
          <w:pgSz w:w="11910" w:h="16840"/>
          <w:pgMar w:top="1580" w:right="580" w:bottom="280" w:left="1380" w:header="720" w:footer="720" w:gutter="0"/>
          <w:cols w:space="720"/>
        </w:sectPr>
      </w:pPr>
      <w:r>
        <w:rPr>
          <w:b/>
          <w:sz w:val="48"/>
        </w:rPr>
        <w:t xml:space="preserve">Interfaz Sistema Huellas </w:t>
      </w:r>
    </w:p>
    <w:p w:rsidR="00644322" w:rsidRDefault="00644322" w:rsidP="00985BD4">
      <w:pPr>
        <w:spacing w:before="90"/>
        <w:jc w:val="both"/>
        <w:rPr>
          <w:rFonts w:ascii="Arial"/>
          <w:b/>
          <w:sz w:val="28"/>
        </w:rPr>
      </w:pPr>
    </w:p>
    <w:sdt>
      <w:sdtPr>
        <w:rPr>
          <w:rFonts w:ascii="Verdana" w:eastAsia="Verdana" w:hAnsi="Verdana" w:cs="Verdana"/>
          <w:b w:val="0"/>
          <w:bCs w:val="0"/>
          <w:color w:val="auto"/>
          <w:sz w:val="22"/>
          <w:szCs w:val="22"/>
          <w:lang w:val="es-ES" w:eastAsia="es-ES" w:bidi="es-ES"/>
        </w:rPr>
        <w:id w:val="-1848701825"/>
        <w:docPartObj>
          <w:docPartGallery w:val="Table of Contents"/>
          <w:docPartUnique/>
        </w:docPartObj>
      </w:sdtPr>
      <w:sdtEndPr/>
      <w:sdtContent>
        <w:p w:rsidR="008069ED" w:rsidRDefault="008069ED" w:rsidP="00985BD4">
          <w:pPr>
            <w:pStyle w:val="TtulodeTDC"/>
            <w:jc w:val="both"/>
          </w:pPr>
          <w:r>
            <w:rPr>
              <w:lang w:val="es-ES"/>
            </w:rPr>
            <w:t>Contenido</w:t>
          </w:r>
        </w:p>
        <w:p w:rsidR="00650CA0" w:rsidRDefault="008069ED">
          <w:pPr>
            <w:pStyle w:val="TDC1"/>
            <w:tabs>
              <w:tab w:val="right" w:leader="dot" w:pos="9940"/>
            </w:tabs>
            <w:rPr>
              <w:rFonts w:asciiTheme="minorHAnsi" w:eastAsiaTheme="minorEastAsia" w:hAnsiTheme="minorHAnsi" w:cstheme="minorBidi"/>
              <w:noProof/>
              <w:sz w:val="22"/>
              <w:szCs w:val="22"/>
              <w:lang w:val="es-AR" w:eastAsia="es-AR" w:bidi="ar-SA"/>
            </w:rPr>
          </w:pPr>
          <w:r>
            <w:fldChar w:fldCharType="begin"/>
          </w:r>
          <w:r>
            <w:instrText xml:space="preserve"> TOC \o "1-3" \h \z \u </w:instrText>
          </w:r>
          <w:r>
            <w:fldChar w:fldCharType="separate"/>
          </w:r>
          <w:hyperlink w:anchor="_Toc525641350" w:history="1">
            <w:r w:rsidR="00650CA0" w:rsidRPr="00F65B93">
              <w:rPr>
                <w:rStyle w:val="Hipervnculo"/>
                <w:noProof/>
                <w:w w:val="99"/>
              </w:rPr>
              <w:t>1</w:t>
            </w:r>
            <w:r w:rsidR="00650CA0">
              <w:rPr>
                <w:rFonts w:asciiTheme="minorHAnsi" w:eastAsiaTheme="minorEastAsia" w:hAnsiTheme="minorHAnsi" w:cstheme="minorBidi"/>
                <w:noProof/>
                <w:sz w:val="22"/>
                <w:szCs w:val="22"/>
                <w:lang w:val="es-AR" w:eastAsia="es-AR" w:bidi="ar-SA"/>
              </w:rPr>
              <w:tab/>
            </w:r>
            <w:r w:rsidR="00650CA0" w:rsidRPr="00F65B93">
              <w:rPr>
                <w:rStyle w:val="Hipervnculo"/>
                <w:noProof/>
              </w:rPr>
              <w:t>Introducción</w:t>
            </w:r>
            <w:r w:rsidR="00650CA0">
              <w:rPr>
                <w:noProof/>
                <w:webHidden/>
              </w:rPr>
              <w:tab/>
            </w:r>
            <w:r w:rsidR="00650CA0">
              <w:rPr>
                <w:noProof/>
                <w:webHidden/>
              </w:rPr>
              <w:fldChar w:fldCharType="begin"/>
            </w:r>
            <w:r w:rsidR="00650CA0">
              <w:rPr>
                <w:noProof/>
                <w:webHidden/>
              </w:rPr>
              <w:instrText xml:space="preserve"> PAGEREF _Toc525641350 \h </w:instrText>
            </w:r>
            <w:r w:rsidR="00650CA0">
              <w:rPr>
                <w:noProof/>
                <w:webHidden/>
              </w:rPr>
            </w:r>
            <w:r w:rsidR="00650CA0">
              <w:rPr>
                <w:noProof/>
                <w:webHidden/>
              </w:rPr>
              <w:fldChar w:fldCharType="separate"/>
            </w:r>
            <w:r w:rsidR="00650CA0">
              <w:rPr>
                <w:noProof/>
                <w:webHidden/>
              </w:rPr>
              <w:t>3</w:t>
            </w:r>
            <w:r w:rsidR="00650CA0">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1" w:history="1">
            <w:r w:rsidRPr="00F65B93">
              <w:rPr>
                <w:rStyle w:val="Hipervnculo"/>
                <w:noProof/>
              </w:rPr>
              <w:t>1.1</w:t>
            </w:r>
            <w:r>
              <w:rPr>
                <w:rFonts w:asciiTheme="minorHAnsi" w:eastAsiaTheme="minorEastAsia" w:hAnsiTheme="minorHAnsi" w:cstheme="minorBidi"/>
                <w:noProof/>
                <w:sz w:val="22"/>
                <w:szCs w:val="22"/>
                <w:lang w:val="es-AR" w:eastAsia="es-AR" w:bidi="ar-SA"/>
              </w:rPr>
              <w:tab/>
            </w:r>
            <w:r w:rsidRPr="00F65B93">
              <w:rPr>
                <w:rStyle w:val="Hipervnculo"/>
                <w:noProof/>
              </w:rPr>
              <w:t>Objetivo</w:t>
            </w:r>
            <w:r>
              <w:rPr>
                <w:noProof/>
                <w:webHidden/>
              </w:rPr>
              <w:tab/>
            </w:r>
            <w:r>
              <w:rPr>
                <w:noProof/>
                <w:webHidden/>
              </w:rPr>
              <w:fldChar w:fldCharType="begin"/>
            </w:r>
            <w:r>
              <w:rPr>
                <w:noProof/>
                <w:webHidden/>
              </w:rPr>
              <w:instrText xml:space="preserve"> PAGEREF _Toc525641351 \h </w:instrText>
            </w:r>
            <w:r>
              <w:rPr>
                <w:noProof/>
                <w:webHidden/>
              </w:rPr>
            </w:r>
            <w:r>
              <w:rPr>
                <w:noProof/>
                <w:webHidden/>
              </w:rPr>
              <w:fldChar w:fldCharType="separate"/>
            </w:r>
            <w:r>
              <w:rPr>
                <w:noProof/>
                <w:webHidden/>
              </w:rPr>
              <w:t>3</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2" w:history="1">
            <w:r w:rsidRPr="00F65B93">
              <w:rPr>
                <w:rStyle w:val="Hipervnculo"/>
                <w:noProof/>
              </w:rPr>
              <w:t>1.2</w:t>
            </w:r>
            <w:r>
              <w:rPr>
                <w:rFonts w:asciiTheme="minorHAnsi" w:eastAsiaTheme="minorEastAsia" w:hAnsiTheme="minorHAnsi" w:cstheme="minorBidi"/>
                <w:noProof/>
                <w:sz w:val="22"/>
                <w:szCs w:val="22"/>
                <w:lang w:val="es-AR" w:eastAsia="es-AR" w:bidi="ar-SA"/>
              </w:rPr>
              <w:tab/>
            </w:r>
            <w:r w:rsidRPr="00F65B93">
              <w:rPr>
                <w:rStyle w:val="Hipervnculo"/>
                <w:noProof/>
              </w:rPr>
              <w:t>Alcance</w:t>
            </w:r>
            <w:r>
              <w:rPr>
                <w:noProof/>
                <w:webHidden/>
              </w:rPr>
              <w:tab/>
            </w:r>
            <w:r>
              <w:rPr>
                <w:noProof/>
                <w:webHidden/>
              </w:rPr>
              <w:fldChar w:fldCharType="begin"/>
            </w:r>
            <w:r>
              <w:rPr>
                <w:noProof/>
                <w:webHidden/>
              </w:rPr>
              <w:instrText xml:space="preserve"> PAGEREF _Toc525641352 \h </w:instrText>
            </w:r>
            <w:r>
              <w:rPr>
                <w:noProof/>
                <w:webHidden/>
              </w:rPr>
            </w:r>
            <w:r>
              <w:rPr>
                <w:noProof/>
                <w:webHidden/>
              </w:rPr>
              <w:fldChar w:fldCharType="separate"/>
            </w:r>
            <w:r>
              <w:rPr>
                <w:noProof/>
                <w:webHidden/>
              </w:rPr>
              <w:t>3</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3" w:history="1">
            <w:r w:rsidRPr="00F65B93">
              <w:rPr>
                <w:rStyle w:val="Hipervnculo"/>
                <w:noProof/>
              </w:rPr>
              <w:t>1.3</w:t>
            </w:r>
            <w:r>
              <w:rPr>
                <w:rFonts w:asciiTheme="minorHAnsi" w:eastAsiaTheme="minorEastAsia" w:hAnsiTheme="minorHAnsi" w:cstheme="minorBidi"/>
                <w:noProof/>
                <w:sz w:val="22"/>
                <w:szCs w:val="22"/>
                <w:lang w:val="es-AR" w:eastAsia="es-AR" w:bidi="ar-SA"/>
              </w:rPr>
              <w:tab/>
            </w:r>
            <w:r w:rsidRPr="00F65B93">
              <w:rPr>
                <w:rStyle w:val="Hipervnculo"/>
                <w:noProof/>
              </w:rPr>
              <w:t>Tratamiento de errores Excepcionales</w:t>
            </w:r>
            <w:r>
              <w:rPr>
                <w:noProof/>
                <w:webHidden/>
              </w:rPr>
              <w:tab/>
            </w:r>
            <w:r>
              <w:rPr>
                <w:noProof/>
                <w:webHidden/>
              </w:rPr>
              <w:fldChar w:fldCharType="begin"/>
            </w:r>
            <w:r>
              <w:rPr>
                <w:noProof/>
                <w:webHidden/>
              </w:rPr>
              <w:instrText xml:space="preserve"> PAGEREF _Toc525641353 \h </w:instrText>
            </w:r>
            <w:r>
              <w:rPr>
                <w:noProof/>
                <w:webHidden/>
              </w:rPr>
            </w:r>
            <w:r>
              <w:rPr>
                <w:noProof/>
                <w:webHidden/>
              </w:rPr>
              <w:fldChar w:fldCharType="separate"/>
            </w:r>
            <w:r>
              <w:rPr>
                <w:noProof/>
                <w:webHidden/>
              </w:rPr>
              <w:t>3</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4" w:history="1">
            <w:r w:rsidRPr="00F65B93">
              <w:rPr>
                <w:rStyle w:val="Hipervnculo"/>
                <w:noProof/>
              </w:rPr>
              <w:t>1.4</w:t>
            </w:r>
            <w:r>
              <w:rPr>
                <w:rFonts w:asciiTheme="minorHAnsi" w:eastAsiaTheme="minorEastAsia" w:hAnsiTheme="minorHAnsi" w:cstheme="minorBidi"/>
                <w:noProof/>
                <w:sz w:val="22"/>
                <w:szCs w:val="22"/>
                <w:lang w:val="es-AR" w:eastAsia="es-AR" w:bidi="ar-SA"/>
              </w:rPr>
              <w:tab/>
            </w:r>
            <w:r w:rsidRPr="00F65B93">
              <w:rPr>
                <w:rStyle w:val="Hipervnculo"/>
                <w:noProof/>
              </w:rPr>
              <w:t>Tratamiento de errores en el WS</w:t>
            </w:r>
            <w:r>
              <w:rPr>
                <w:noProof/>
                <w:webHidden/>
              </w:rPr>
              <w:tab/>
            </w:r>
            <w:r>
              <w:rPr>
                <w:noProof/>
                <w:webHidden/>
              </w:rPr>
              <w:fldChar w:fldCharType="begin"/>
            </w:r>
            <w:r>
              <w:rPr>
                <w:noProof/>
                <w:webHidden/>
              </w:rPr>
              <w:instrText xml:space="preserve"> PAGEREF _Toc525641354 \h </w:instrText>
            </w:r>
            <w:r>
              <w:rPr>
                <w:noProof/>
                <w:webHidden/>
              </w:rPr>
            </w:r>
            <w:r>
              <w:rPr>
                <w:noProof/>
                <w:webHidden/>
              </w:rPr>
              <w:fldChar w:fldCharType="separate"/>
            </w:r>
            <w:r>
              <w:rPr>
                <w:noProof/>
                <w:webHidden/>
              </w:rPr>
              <w:t>3</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5" w:history="1">
            <w:r w:rsidRPr="00F65B93">
              <w:rPr>
                <w:rStyle w:val="Hipervnculo"/>
                <w:noProof/>
              </w:rPr>
              <w:t>1.5</w:t>
            </w:r>
            <w:r>
              <w:rPr>
                <w:rFonts w:asciiTheme="minorHAnsi" w:eastAsiaTheme="minorEastAsia" w:hAnsiTheme="minorHAnsi" w:cstheme="minorBidi"/>
                <w:noProof/>
                <w:sz w:val="22"/>
                <w:szCs w:val="22"/>
                <w:lang w:val="es-AR" w:eastAsia="es-AR" w:bidi="ar-SA"/>
              </w:rPr>
              <w:tab/>
            </w:r>
            <w:r w:rsidRPr="00F65B93">
              <w:rPr>
                <w:rStyle w:val="Hipervnculo"/>
                <w:noProof/>
              </w:rPr>
              <w:t>Manejo</w:t>
            </w:r>
            <w:r w:rsidRPr="00F65B93">
              <w:rPr>
                <w:rStyle w:val="Hipervnculo"/>
                <w:noProof/>
                <w:spacing w:val="-1"/>
              </w:rPr>
              <w:t xml:space="preserve"> </w:t>
            </w:r>
            <w:r w:rsidRPr="00F65B93">
              <w:rPr>
                <w:rStyle w:val="Hipervnculo"/>
                <w:noProof/>
              </w:rPr>
              <w:t>transaccional</w:t>
            </w:r>
            <w:r>
              <w:rPr>
                <w:noProof/>
                <w:webHidden/>
              </w:rPr>
              <w:tab/>
            </w:r>
            <w:r>
              <w:rPr>
                <w:noProof/>
                <w:webHidden/>
              </w:rPr>
              <w:fldChar w:fldCharType="begin"/>
            </w:r>
            <w:r>
              <w:rPr>
                <w:noProof/>
                <w:webHidden/>
              </w:rPr>
              <w:instrText xml:space="preserve"> PAGEREF _Toc525641355 \h </w:instrText>
            </w:r>
            <w:r>
              <w:rPr>
                <w:noProof/>
                <w:webHidden/>
              </w:rPr>
            </w:r>
            <w:r>
              <w:rPr>
                <w:noProof/>
                <w:webHidden/>
              </w:rPr>
              <w:fldChar w:fldCharType="separate"/>
            </w:r>
            <w:r>
              <w:rPr>
                <w:noProof/>
                <w:webHidden/>
              </w:rPr>
              <w:t>3</w:t>
            </w:r>
            <w:r>
              <w:rPr>
                <w:noProof/>
                <w:webHidden/>
              </w:rPr>
              <w:fldChar w:fldCharType="end"/>
            </w:r>
          </w:hyperlink>
        </w:p>
        <w:p w:rsidR="00650CA0" w:rsidRDefault="00650CA0">
          <w:pPr>
            <w:pStyle w:val="TDC1"/>
            <w:tabs>
              <w:tab w:val="right" w:leader="dot" w:pos="9940"/>
            </w:tabs>
            <w:rPr>
              <w:rFonts w:asciiTheme="minorHAnsi" w:eastAsiaTheme="minorEastAsia" w:hAnsiTheme="minorHAnsi" w:cstheme="minorBidi"/>
              <w:noProof/>
              <w:sz w:val="22"/>
              <w:szCs w:val="22"/>
              <w:lang w:val="es-AR" w:eastAsia="es-AR" w:bidi="ar-SA"/>
            </w:rPr>
          </w:pPr>
          <w:hyperlink w:anchor="_Toc525641356" w:history="1">
            <w:r w:rsidRPr="00F65B93">
              <w:rPr>
                <w:rStyle w:val="Hipervnculo"/>
                <w:noProof/>
                <w:w w:val="99"/>
              </w:rPr>
              <w:t>2</w:t>
            </w:r>
            <w:r>
              <w:rPr>
                <w:rFonts w:asciiTheme="minorHAnsi" w:eastAsiaTheme="minorEastAsia" w:hAnsiTheme="minorHAnsi" w:cstheme="minorBidi"/>
                <w:noProof/>
                <w:sz w:val="22"/>
                <w:szCs w:val="22"/>
                <w:lang w:val="es-AR" w:eastAsia="es-AR" w:bidi="ar-SA"/>
              </w:rPr>
              <w:tab/>
            </w:r>
            <w:r w:rsidRPr="00F65B93">
              <w:rPr>
                <w:rStyle w:val="Hipervnculo"/>
                <w:noProof/>
              </w:rPr>
              <w:t>Web Services de</w:t>
            </w:r>
            <w:r w:rsidRPr="00F65B93">
              <w:rPr>
                <w:rStyle w:val="Hipervnculo"/>
                <w:noProof/>
                <w:spacing w:val="-4"/>
              </w:rPr>
              <w:t xml:space="preserve"> </w:t>
            </w:r>
            <w:r w:rsidRPr="00F65B93">
              <w:rPr>
                <w:rStyle w:val="Hipervnculo"/>
                <w:noProof/>
              </w:rPr>
              <w:t>Negocio</w:t>
            </w:r>
            <w:r>
              <w:rPr>
                <w:noProof/>
                <w:webHidden/>
              </w:rPr>
              <w:tab/>
            </w:r>
            <w:r>
              <w:rPr>
                <w:noProof/>
                <w:webHidden/>
              </w:rPr>
              <w:fldChar w:fldCharType="begin"/>
            </w:r>
            <w:r>
              <w:rPr>
                <w:noProof/>
                <w:webHidden/>
              </w:rPr>
              <w:instrText xml:space="preserve"> PAGEREF _Toc525641356 \h </w:instrText>
            </w:r>
            <w:r>
              <w:rPr>
                <w:noProof/>
                <w:webHidden/>
              </w:rPr>
            </w:r>
            <w:r>
              <w:rPr>
                <w:noProof/>
                <w:webHidden/>
              </w:rPr>
              <w:fldChar w:fldCharType="separate"/>
            </w:r>
            <w:r>
              <w:rPr>
                <w:noProof/>
                <w:webHidden/>
              </w:rPr>
              <w:t>5</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7" w:history="1">
            <w:r w:rsidRPr="00F65B93">
              <w:rPr>
                <w:rStyle w:val="Hipervnculo"/>
                <w:noProof/>
              </w:rPr>
              <w:t>2.1</w:t>
            </w:r>
            <w:r>
              <w:rPr>
                <w:rFonts w:asciiTheme="minorHAnsi" w:eastAsiaTheme="minorEastAsia" w:hAnsiTheme="minorHAnsi" w:cstheme="minorBidi"/>
                <w:noProof/>
                <w:sz w:val="22"/>
                <w:szCs w:val="22"/>
                <w:lang w:val="es-AR" w:eastAsia="es-AR" w:bidi="ar-SA"/>
              </w:rPr>
              <w:tab/>
            </w:r>
            <w:r w:rsidRPr="00F65B93">
              <w:rPr>
                <w:rStyle w:val="Hipervnculo"/>
                <w:noProof/>
              </w:rPr>
              <w:t>Dirección</w:t>
            </w:r>
            <w:r w:rsidRPr="00F65B93">
              <w:rPr>
                <w:rStyle w:val="Hipervnculo"/>
                <w:noProof/>
                <w:spacing w:val="-1"/>
              </w:rPr>
              <w:t xml:space="preserve"> </w:t>
            </w:r>
            <w:r w:rsidRPr="00F65B93">
              <w:rPr>
                <w:rStyle w:val="Hipervnculo"/>
                <w:noProof/>
              </w:rPr>
              <w:t>URL</w:t>
            </w:r>
            <w:r>
              <w:rPr>
                <w:noProof/>
                <w:webHidden/>
              </w:rPr>
              <w:tab/>
            </w:r>
            <w:r>
              <w:rPr>
                <w:noProof/>
                <w:webHidden/>
              </w:rPr>
              <w:fldChar w:fldCharType="begin"/>
            </w:r>
            <w:r>
              <w:rPr>
                <w:noProof/>
                <w:webHidden/>
              </w:rPr>
              <w:instrText xml:space="preserve"> PAGEREF _Toc525641357 \h </w:instrText>
            </w:r>
            <w:r>
              <w:rPr>
                <w:noProof/>
                <w:webHidden/>
              </w:rPr>
            </w:r>
            <w:r>
              <w:rPr>
                <w:noProof/>
                <w:webHidden/>
              </w:rPr>
              <w:fldChar w:fldCharType="separate"/>
            </w:r>
            <w:r>
              <w:rPr>
                <w:noProof/>
                <w:webHidden/>
              </w:rPr>
              <w:t>5</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8" w:history="1">
            <w:r w:rsidRPr="00F65B93">
              <w:rPr>
                <w:rStyle w:val="Hipervnculo"/>
                <w:noProof/>
              </w:rPr>
              <w:t>2.2</w:t>
            </w:r>
            <w:r>
              <w:rPr>
                <w:rFonts w:asciiTheme="minorHAnsi" w:eastAsiaTheme="minorEastAsia" w:hAnsiTheme="minorHAnsi" w:cstheme="minorBidi"/>
                <w:noProof/>
                <w:sz w:val="22"/>
                <w:szCs w:val="22"/>
                <w:lang w:val="es-AR" w:eastAsia="es-AR" w:bidi="ar-SA"/>
              </w:rPr>
              <w:tab/>
            </w:r>
            <w:r w:rsidRPr="00F65B93">
              <w:rPr>
                <w:rStyle w:val="Hipervnculo"/>
                <w:noProof/>
              </w:rPr>
              <w:t>Validaciones</w:t>
            </w:r>
            <w:r>
              <w:rPr>
                <w:noProof/>
                <w:webHidden/>
              </w:rPr>
              <w:tab/>
            </w:r>
            <w:r>
              <w:rPr>
                <w:noProof/>
                <w:webHidden/>
              </w:rPr>
              <w:fldChar w:fldCharType="begin"/>
            </w:r>
            <w:r>
              <w:rPr>
                <w:noProof/>
                <w:webHidden/>
              </w:rPr>
              <w:instrText xml:space="preserve"> PAGEREF _Toc525641358 \h </w:instrText>
            </w:r>
            <w:r>
              <w:rPr>
                <w:noProof/>
                <w:webHidden/>
              </w:rPr>
            </w:r>
            <w:r>
              <w:rPr>
                <w:noProof/>
                <w:webHidden/>
              </w:rPr>
              <w:fldChar w:fldCharType="separate"/>
            </w:r>
            <w:r>
              <w:rPr>
                <w:noProof/>
                <w:webHidden/>
              </w:rPr>
              <w:t>5</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59" w:history="1">
            <w:r w:rsidRPr="00F65B93">
              <w:rPr>
                <w:rStyle w:val="Hipervnculo"/>
                <w:noProof/>
              </w:rPr>
              <w:t>2.3</w:t>
            </w:r>
            <w:r>
              <w:rPr>
                <w:rFonts w:asciiTheme="minorHAnsi" w:eastAsiaTheme="minorEastAsia" w:hAnsiTheme="minorHAnsi" w:cstheme="minorBidi"/>
                <w:noProof/>
                <w:sz w:val="22"/>
                <w:szCs w:val="22"/>
                <w:lang w:val="es-AR" w:eastAsia="es-AR" w:bidi="ar-SA"/>
              </w:rPr>
              <w:tab/>
            </w:r>
            <w:r w:rsidRPr="00F65B93">
              <w:rPr>
                <w:rStyle w:val="Hipervnculo"/>
                <w:noProof/>
              </w:rPr>
              <w:t>Validaciones</w:t>
            </w:r>
            <w:r>
              <w:rPr>
                <w:noProof/>
                <w:webHidden/>
              </w:rPr>
              <w:tab/>
            </w:r>
            <w:r>
              <w:rPr>
                <w:noProof/>
                <w:webHidden/>
              </w:rPr>
              <w:fldChar w:fldCharType="begin"/>
            </w:r>
            <w:r>
              <w:rPr>
                <w:noProof/>
                <w:webHidden/>
              </w:rPr>
              <w:instrText xml:space="preserve"> PAGEREF _Toc525641359 \h </w:instrText>
            </w:r>
            <w:r>
              <w:rPr>
                <w:noProof/>
                <w:webHidden/>
              </w:rPr>
            </w:r>
            <w:r>
              <w:rPr>
                <w:noProof/>
                <w:webHidden/>
              </w:rPr>
              <w:fldChar w:fldCharType="separate"/>
            </w:r>
            <w:r>
              <w:rPr>
                <w:noProof/>
                <w:webHidden/>
              </w:rPr>
              <w:t>5</w:t>
            </w:r>
            <w:r>
              <w:rPr>
                <w:noProof/>
                <w:webHidden/>
              </w:rPr>
              <w:fldChar w:fldCharType="end"/>
            </w:r>
          </w:hyperlink>
        </w:p>
        <w:p w:rsidR="00650CA0" w:rsidRDefault="00650CA0">
          <w:pPr>
            <w:pStyle w:val="TDC2"/>
            <w:tabs>
              <w:tab w:val="left" w:pos="1282"/>
              <w:tab w:val="right" w:leader="dot" w:pos="9940"/>
            </w:tabs>
            <w:rPr>
              <w:rFonts w:asciiTheme="minorHAnsi" w:eastAsiaTheme="minorEastAsia" w:hAnsiTheme="minorHAnsi" w:cstheme="minorBidi"/>
              <w:noProof/>
              <w:sz w:val="22"/>
              <w:szCs w:val="22"/>
              <w:lang w:val="es-AR" w:eastAsia="es-AR" w:bidi="ar-SA"/>
            </w:rPr>
          </w:pPr>
          <w:hyperlink w:anchor="_Toc525641360" w:history="1">
            <w:r w:rsidRPr="00F65B93">
              <w:rPr>
                <w:rStyle w:val="Hipervnculo"/>
                <w:noProof/>
              </w:rPr>
              <w:t>2.4</w:t>
            </w:r>
            <w:r>
              <w:rPr>
                <w:rFonts w:asciiTheme="minorHAnsi" w:eastAsiaTheme="minorEastAsia" w:hAnsiTheme="minorHAnsi" w:cstheme="minorBidi"/>
                <w:noProof/>
                <w:sz w:val="22"/>
                <w:szCs w:val="22"/>
                <w:lang w:val="es-AR" w:eastAsia="es-AR" w:bidi="ar-SA"/>
              </w:rPr>
              <w:tab/>
            </w:r>
            <w:r w:rsidRPr="00F65B93">
              <w:rPr>
                <w:rStyle w:val="Hipervnculo"/>
                <w:noProof/>
              </w:rPr>
              <w:t>Operacional</w:t>
            </w:r>
            <w:r>
              <w:rPr>
                <w:noProof/>
                <w:webHidden/>
              </w:rPr>
              <w:tab/>
            </w:r>
            <w:r>
              <w:rPr>
                <w:noProof/>
                <w:webHidden/>
              </w:rPr>
              <w:fldChar w:fldCharType="begin"/>
            </w:r>
            <w:r>
              <w:rPr>
                <w:noProof/>
                <w:webHidden/>
              </w:rPr>
              <w:instrText xml:space="preserve"> PAGEREF _Toc525641360 \h </w:instrText>
            </w:r>
            <w:r>
              <w:rPr>
                <w:noProof/>
                <w:webHidden/>
              </w:rPr>
            </w:r>
            <w:r>
              <w:rPr>
                <w:noProof/>
                <w:webHidden/>
              </w:rPr>
              <w:fldChar w:fldCharType="separate"/>
            </w:r>
            <w:r>
              <w:rPr>
                <w:noProof/>
                <w:webHidden/>
              </w:rPr>
              <w:t>6</w:t>
            </w:r>
            <w:r>
              <w:rPr>
                <w:noProof/>
                <w:webHidden/>
              </w:rPr>
              <w:fldChar w:fldCharType="end"/>
            </w:r>
          </w:hyperlink>
        </w:p>
        <w:p w:rsidR="00650CA0" w:rsidRDefault="00650CA0">
          <w:pPr>
            <w:pStyle w:val="TDC3"/>
            <w:tabs>
              <w:tab w:val="left" w:pos="2242"/>
              <w:tab w:val="right" w:leader="dot" w:pos="9940"/>
            </w:tabs>
            <w:rPr>
              <w:rFonts w:asciiTheme="minorHAnsi" w:eastAsiaTheme="minorEastAsia" w:hAnsiTheme="minorHAnsi" w:cstheme="minorBidi"/>
              <w:noProof/>
              <w:sz w:val="22"/>
              <w:szCs w:val="22"/>
              <w:lang w:val="es-AR" w:eastAsia="es-AR" w:bidi="ar-SA"/>
            </w:rPr>
          </w:pPr>
          <w:hyperlink w:anchor="_Toc525641361" w:history="1">
            <w:r w:rsidRPr="00F65B93">
              <w:rPr>
                <w:rStyle w:val="Hipervnculo"/>
                <w:noProof/>
                <w:spacing w:val="-1"/>
                <w:w w:val="99"/>
              </w:rPr>
              <w:t>2.4.1</w:t>
            </w:r>
            <w:r>
              <w:rPr>
                <w:rFonts w:asciiTheme="minorHAnsi" w:eastAsiaTheme="minorEastAsia" w:hAnsiTheme="minorHAnsi" w:cstheme="minorBidi"/>
                <w:noProof/>
                <w:sz w:val="22"/>
                <w:szCs w:val="22"/>
                <w:lang w:val="es-AR" w:eastAsia="es-AR" w:bidi="ar-SA"/>
              </w:rPr>
              <w:tab/>
            </w:r>
            <w:r w:rsidRPr="00F65B93">
              <w:rPr>
                <w:rStyle w:val="Hipervnculo"/>
                <w:noProof/>
              </w:rPr>
              <w:t>Campos de la estructura a completar</w:t>
            </w:r>
            <w:r>
              <w:rPr>
                <w:noProof/>
                <w:webHidden/>
              </w:rPr>
              <w:tab/>
            </w:r>
            <w:r>
              <w:rPr>
                <w:noProof/>
                <w:webHidden/>
              </w:rPr>
              <w:fldChar w:fldCharType="begin"/>
            </w:r>
            <w:r>
              <w:rPr>
                <w:noProof/>
                <w:webHidden/>
              </w:rPr>
              <w:instrText xml:space="preserve"> PAGEREF _Toc525641361 \h </w:instrText>
            </w:r>
            <w:r>
              <w:rPr>
                <w:noProof/>
                <w:webHidden/>
              </w:rPr>
            </w:r>
            <w:r>
              <w:rPr>
                <w:noProof/>
                <w:webHidden/>
              </w:rPr>
              <w:fldChar w:fldCharType="separate"/>
            </w:r>
            <w:r>
              <w:rPr>
                <w:noProof/>
                <w:webHidden/>
              </w:rPr>
              <w:t>6</w:t>
            </w:r>
            <w:r>
              <w:rPr>
                <w:noProof/>
                <w:webHidden/>
              </w:rPr>
              <w:fldChar w:fldCharType="end"/>
            </w:r>
          </w:hyperlink>
        </w:p>
        <w:p w:rsidR="00650CA0" w:rsidRDefault="00650CA0">
          <w:pPr>
            <w:pStyle w:val="TDC3"/>
            <w:tabs>
              <w:tab w:val="left" w:pos="2242"/>
              <w:tab w:val="right" w:leader="dot" w:pos="9940"/>
            </w:tabs>
            <w:rPr>
              <w:rFonts w:asciiTheme="minorHAnsi" w:eastAsiaTheme="minorEastAsia" w:hAnsiTheme="minorHAnsi" w:cstheme="minorBidi"/>
              <w:noProof/>
              <w:sz w:val="22"/>
              <w:szCs w:val="22"/>
              <w:lang w:val="es-AR" w:eastAsia="es-AR" w:bidi="ar-SA"/>
            </w:rPr>
          </w:pPr>
          <w:hyperlink w:anchor="_Toc525641362" w:history="1">
            <w:r w:rsidRPr="00F65B93">
              <w:rPr>
                <w:rStyle w:val="Hipervnculo"/>
                <w:noProof/>
                <w:spacing w:val="-1"/>
                <w:w w:val="99"/>
              </w:rPr>
              <w:t>2.4.2</w:t>
            </w:r>
            <w:r>
              <w:rPr>
                <w:rFonts w:asciiTheme="minorHAnsi" w:eastAsiaTheme="minorEastAsia" w:hAnsiTheme="minorHAnsi" w:cstheme="minorBidi"/>
                <w:noProof/>
                <w:sz w:val="22"/>
                <w:szCs w:val="22"/>
                <w:lang w:val="es-AR" w:eastAsia="es-AR" w:bidi="ar-SA"/>
              </w:rPr>
              <w:tab/>
            </w:r>
            <w:r w:rsidRPr="00F65B93">
              <w:rPr>
                <w:rStyle w:val="Hipervnculo"/>
                <w:noProof/>
              </w:rPr>
              <w:t>Recepción de hacienda por compras en SAP</w:t>
            </w:r>
            <w:r>
              <w:rPr>
                <w:noProof/>
                <w:webHidden/>
              </w:rPr>
              <w:tab/>
            </w:r>
            <w:r>
              <w:rPr>
                <w:noProof/>
                <w:webHidden/>
              </w:rPr>
              <w:fldChar w:fldCharType="begin"/>
            </w:r>
            <w:r>
              <w:rPr>
                <w:noProof/>
                <w:webHidden/>
              </w:rPr>
              <w:instrText xml:space="preserve"> PAGEREF _Toc525641362 \h </w:instrText>
            </w:r>
            <w:r>
              <w:rPr>
                <w:noProof/>
                <w:webHidden/>
              </w:rPr>
            </w:r>
            <w:r>
              <w:rPr>
                <w:noProof/>
                <w:webHidden/>
              </w:rPr>
              <w:fldChar w:fldCharType="separate"/>
            </w:r>
            <w:r>
              <w:rPr>
                <w:noProof/>
                <w:webHidden/>
              </w:rPr>
              <w:t>6</w:t>
            </w:r>
            <w:r>
              <w:rPr>
                <w:noProof/>
                <w:webHidden/>
              </w:rPr>
              <w:fldChar w:fldCharType="end"/>
            </w:r>
          </w:hyperlink>
        </w:p>
        <w:p w:rsidR="008069ED" w:rsidRDefault="008069ED" w:rsidP="00985BD4">
          <w:pPr>
            <w:jc w:val="both"/>
          </w:pPr>
          <w:r>
            <w:rPr>
              <w:b/>
              <w:bCs/>
            </w:rPr>
            <w:fldChar w:fldCharType="end"/>
          </w:r>
        </w:p>
      </w:sdtContent>
    </w:sdt>
    <w:p w:rsidR="008069ED" w:rsidRDefault="008069ED" w:rsidP="00985BD4">
      <w:pPr>
        <w:spacing w:before="90"/>
        <w:ind w:left="322"/>
        <w:jc w:val="both"/>
        <w:rPr>
          <w:rFonts w:ascii="Arial"/>
          <w:b/>
          <w:sz w:val="28"/>
        </w:rPr>
      </w:pPr>
    </w:p>
    <w:p w:rsidR="00644322" w:rsidRDefault="00644322" w:rsidP="00985BD4">
      <w:pPr>
        <w:jc w:val="both"/>
        <w:rPr>
          <w:rFonts w:ascii="Arial"/>
          <w:sz w:val="28"/>
        </w:rPr>
        <w:sectPr w:rsidR="00644322">
          <w:pgSz w:w="11910" w:h="16840"/>
          <w:pgMar w:top="1580" w:right="580" w:bottom="1544" w:left="1380" w:header="720" w:footer="720" w:gutter="0"/>
          <w:cols w:space="720"/>
        </w:sectPr>
      </w:pPr>
      <w:bookmarkStart w:id="0" w:name="_GoBack"/>
      <w:bookmarkEnd w:id="0"/>
    </w:p>
    <w:p w:rsidR="00644322" w:rsidRDefault="00D016CB" w:rsidP="00985BD4">
      <w:pPr>
        <w:pStyle w:val="Ttulo1"/>
        <w:numPr>
          <w:ilvl w:val="0"/>
          <w:numId w:val="16"/>
        </w:numPr>
        <w:tabs>
          <w:tab w:val="left" w:pos="682"/>
        </w:tabs>
        <w:spacing w:before="73"/>
        <w:jc w:val="both"/>
      </w:pPr>
      <w:bookmarkStart w:id="1" w:name="_Toc525641350"/>
      <w:r>
        <w:lastRenderedPageBreak/>
        <w:t>Introducción</w:t>
      </w:r>
      <w:bookmarkEnd w:id="1"/>
    </w:p>
    <w:p w:rsidR="00644322" w:rsidRDefault="00644322" w:rsidP="00985BD4">
      <w:pPr>
        <w:pStyle w:val="Textoindependiente"/>
        <w:spacing w:before="4"/>
        <w:jc w:val="both"/>
        <w:rPr>
          <w:rFonts w:ascii="Arial"/>
          <w:b/>
          <w:sz w:val="50"/>
        </w:rPr>
      </w:pPr>
    </w:p>
    <w:p w:rsidR="00644322" w:rsidRDefault="00D016CB" w:rsidP="00985BD4">
      <w:pPr>
        <w:pStyle w:val="Ttulo2"/>
        <w:numPr>
          <w:ilvl w:val="1"/>
          <w:numId w:val="16"/>
        </w:numPr>
        <w:tabs>
          <w:tab w:val="left" w:pos="898"/>
        </w:tabs>
        <w:jc w:val="both"/>
      </w:pPr>
      <w:bookmarkStart w:id="2" w:name="_Toc525641351"/>
      <w:r>
        <w:t>Objetivo</w:t>
      </w:r>
      <w:bookmarkEnd w:id="2"/>
    </w:p>
    <w:p w:rsidR="00644322" w:rsidRDefault="00644322" w:rsidP="00985BD4">
      <w:pPr>
        <w:pStyle w:val="Textoindependiente"/>
        <w:spacing w:before="7"/>
        <w:jc w:val="both"/>
        <w:rPr>
          <w:rFonts w:ascii="Arial"/>
          <w:b/>
          <w:i/>
          <w:sz w:val="26"/>
        </w:rPr>
      </w:pPr>
    </w:p>
    <w:p w:rsidR="00644322" w:rsidRDefault="00D016CB" w:rsidP="00985BD4">
      <w:pPr>
        <w:pStyle w:val="Textoindependiente"/>
        <w:ind w:left="322"/>
        <w:jc w:val="both"/>
        <w:rPr>
          <w:rFonts w:ascii="Verdana" w:hAnsi="Verdana"/>
        </w:rPr>
      </w:pPr>
      <w:r>
        <w:rPr>
          <w:rFonts w:ascii="Verdana" w:hAnsi="Verdana"/>
        </w:rPr>
        <w:t xml:space="preserve">Brindar la información necesaria para </w:t>
      </w:r>
      <w:r w:rsidR="00AB31CB">
        <w:rPr>
          <w:rFonts w:ascii="Verdana" w:hAnsi="Verdana"/>
        </w:rPr>
        <w:t>tener de guía desde SAP a</w:t>
      </w:r>
      <w:r>
        <w:rPr>
          <w:rFonts w:ascii="Verdana" w:hAnsi="Verdana"/>
        </w:rPr>
        <w:t xml:space="preserve"> un cliente del Web </w:t>
      </w:r>
      <w:proofErr w:type="spellStart"/>
      <w:r>
        <w:rPr>
          <w:rFonts w:ascii="Verdana" w:hAnsi="Verdana"/>
        </w:rPr>
        <w:t>Service</w:t>
      </w:r>
      <w:proofErr w:type="spellEnd"/>
      <w:r>
        <w:rPr>
          <w:rFonts w:ascii="Verdana" w:hAnsi="Verdana"/>
        </w:rPr>
        <w:t xml:space="preserve"> </w:t>
      </w:r>
      <w:r w:rsidR="00AB31CB">
        <w:rPr>
          <w:rFonts w:ascii="Verdana" w:hAnsi="Verdana"/>
        </w:rPr>
        <w:t>de</w:t>
      </w:r>
      <w:r>
        <w:rPr>
          <w:rFonts w:ascii="Verdana" w:hAnsi="Verdana"/>
        </w:rPr>
        <w:t xml:space="preserve"> la empresa </w:t>
      </w:r>
      <w:proofErr w:type="spellStart"/>
      <w:r>
        <w:rPr>
          <w:rFonts w:ascii="Verdana" w:hAnsi="Verdana"/>
        </w:rPr>
        <w:t>Prodeman</w:t>
      </w:r>
      <w:proofErr w:type="spellEnd"/>
      <w:r>
        <w:rPr>
          <w:rFonts w:ascii="Verdana" w:hAnsi="Verdana"/>
        </w:rPr>
        <w:t xml:space="preserve"> SA.</w:t>
      </w:r>
    </w:p>
    <w:p w:rsidR="00644322" w:rsidRDefault="00644322" w:rsidP="00985BD4">
      <w:pPr>
        <w:jc w:val="both"/>
        <w:rPr>
          <w:sz w:val="24"/>
        </w:rPr>
      </w:pPr>
    </w:p>
    <w:p w:rsidR="00644322" w:rsidRDefault="00D016CB" w:rsidP="00985BD4">
      <w:pPr>
        <w:pStyle w:val="Ttulo2"/>
        <w:numPr>
          <w:ilvl w:val="1"/>
          <w:numId w:val="16"/>
        </w:numPr>
        <w:tabs>
          <w:tab w:val="left" w:pos="898"/>
        </w:tabs>
        <w:spacing w:before="188"/>
        <w:jc w:val="both"/>
      </w:pPr>
      <w:bookmarkStart w:id="3" w:name="_Toc525641352"/>
      <w:r>
        <w:t>Alcance</w:t>
      </w:r>
      <w:bookmarkEnd w:id="3"/>
    </w:p>
    <w:p w:rsidR="00644322" w:rsidRDefault="00644322" w:rsidP="00985BD4">
      <w:pPr>
        <w:pStyle w:val="Textoindependiente"/>
        <w:spacing w:before="7"/>
        <w:jc w:val="both"/>
        <w:rPr>
          <w:rFonts w:ascii="Arial"/>
          <w:b/>
          <w:i/>
          <w:sz w:val="26"/>
        </w:rPr>
      </w:pPr>
    </w:p>
    <w:p w:rsidR="008069ED" w:rsidRPr="009A380D" w:rsidRDefault="009A380D" w:rsidP="00985BD4">
      <w:pPr>
        <w:pStyle w:val="Textoindependiente"/>
        <w:spacing w:before="7"/>
        <w:ind w:left="426"/>
        <w:jc w:val="both"/>
        <w:rPr>
          <w:rFonts w:ascii="Verdana" w:hAnsi="Verdana"/>
        </w:rPr>
      </w:pPr>
      <w:r w:rsidRPr="009A380D">
        <w:rPr>
          <w:rFonts w:ascii="Verdana" w:hAnsi="Verdana"/>
        </w:rPr>
        <w:t xml:space="preserve">Describir y mostrar </w:t>
      </w:r>
      <w:r w:rsidR="00985BD4" w:rsidRPr="009A380D">
        <w:rPr>
          <w:rFonts w:ascii="Verdana" w:hAnsi="Verdana"/>
        </w:rPr>
        <w:t>cómo</w:t>
      </w:r>
      <w:r w:rsidRPr="009A380D">
        <w:rPr>
          <w:rFonts w:ascii="Verdana" w:hAnsi="Verdana"/>
        </w:rPr>
        <w:t xml:space="preserve"> </w:t>
      </w:r>
      <w:r w:rsidR="00925446">
        <w:rPr>
          <w:rFonts w:ascii="Verdana" w:hAnsi="Verdana"/>
        </w:rPr>
        <w:t xml:space="preserve">se irán </w:t>
      </w:r>
      <w:r w:rsidRPr="009A380D">
        <w:rPr>
          <w:rFonts w:ascii="Verdana" w:hAnsi="Verdana"/>
        </w:rPr>
        <w:t>completa</w:t>
      </w:r>
      <w:r w:rsidR="00925446">
        <w:rPr>
          <w:rFonts w:ascii="Verdana" w:hAnsi="Verdana"/>
        </w:rPr>
        <w:t>ndo</w:t>
      </w:r>
      <w:r w:rsidRPr="009A380D">
        <w:rPr>
          <w:rFonts w:ascii="Verdana" w:hAnsi="Verdana"/>
        </w:rPr>
        <w:t xml:space="preserve"> los datos para la IF MM-00</w:t>
      </w:r>
      <w:r w:rsidR="007F0809">
        <w:rPr>
          <w:rFonts w:ascii="Verdana" w:hAnsi="Verdana"/>
        </w:rPr>
        <w:t>3</w:t>
      </w:r>
      <w:r w:rsidR="00985BD4">
        <w:rPr>
          <w:rFonts w:ascii="Verdana" w:hAnsi="Verdana"/>
        </w:rPr>
        <w:t>6</w:t>
      </w:r>
      <w:r w:rsidRPr="009A380D">
        <w:rPr>
          <w:rFonts w:ascii="Verdana" w:hAnsi="Verdana"/>
        </w:rPr>
        <w:t xml:space="preserve"> </w:t>
      </w:r>
      <w:r w:rsidR="00925446">
        <w:rPr>
          <w:rFonts w:ascii="Verdana" w:hAnsi="Verdana"/>
        </w:rPr>
        <w:t xml:space="preserve">de </w:t>
      </w:r>
      <w:r w:rsidRPr="009A380D">
        <w:rPr>
          <w:rFonts w:ascii="Verdana" w:hAnsi="Verdana"/>
        </w:rPr>
        <w:t xml:space="preserve">contabilización del </w:t>
      </w:r>
      <w:proofErr w:type="spellStart"/>
      <w:r w:rsidRPr="009A380D">
        <w:rPr>
          <w:rFonts w:ascii="Verdana" w:hAnsi="Verdana"/>
        </w:rPr>
        <w:t>Doc.Material</w:t>
      </w:r>
      <w:proofErr w:type="spellEnd"/>
      <w:r w:rsidRPr="009A380D">
        <w:rPr>
          <w:rFonts w:ascii="Verdana" w:hAnsi="Verdana"/>
        </w:rPr>
        <w:t xml:space="preserve"> para </w:t>
      </w:r>
      <w:r w:rsidR="00985BD4">
        <w:rPr>
          <w:rFonts w:ascii="Verdana" w:hAnsi="Verdana"/>
        </w:rPr>
        <w:t xml:space="preserve">la “Gestión de Hacienda” </w:t>
      </w:r>
      <w:r w:rsidRPr="009A380D">
        <w:rPr>
          <w:rFonts w:ascii="Verdana" w:hAnsi="Verdana"/>
        </w:rPr>
        <w:t>en el sistema SAP.</w:t>
      </w:r>
    </w:p>
    <w:p w:rsidR="008069ED" w:rsidRPr="009A380D" w:rsidRDefault="008069ED" w:rsidP="00985BD4">
      <w:pPr>
        <w:pStyle w:val="Textoindependiente"/>
        <w:spacing w:before="7"/>
        <w:ind w:left="426"/>
        <w:jc w:val="both"/>
        <w:rPr>
          <w:rFonts w:ascii="Verdana" w:hAnsi="Verdana"/>
        </w:rPr>
      </w:pPr>
    </w:p>
    <w:p w:rsidR="00644322" w:rsidRDefault="00644322" w:rsidP="00985BD4">
      <w:pPr>
        <w:spacing w:before="1"/>
        <w:jc w:val="both"/>
        <w:rPr>
          <w:sz w:val="17"/>
        </w:rPr>
      </w:pPr>
    </w:p>
    <w:p w:rsidR="00644322" w:rsidRDefault="00D016CB" w:rsidP="00985BD4">
      <w:pPr>
        <w:pStyle w:val="Ttulo2"/>
        <w:numPr>
          <w:ilvl w:val="1"/>
          <w:numId w:val="16"/>
        </w:numPr>
        <w:tabs>
          <w:tab w:val="left" w:pos="898"/>
        </w:tabs>
        <w:spacing w:before="91"/>
        <w:jc w:val="both"/>
      </w:pPr>
      <w:bookmarkStart w:id="4" w:name="_Toc525641353"/>
      <w:r>
        <w:t>Tratamiento de errores Excepcionales</w:t>
      </w:r>
      <w:bookmarkEnd w:id="4"/>
      <w:r>
        <w:t xml:space="preserve"> </w:t>
      </w:r>
    </w:p>
    <w:p w:rsidR="00644322" w:rsidRDefault="00644322" w:rsidP="00985BD4">
      <w:pPr>
        <w:pStyle w:val="Textoindependiente"/>
        <w:spacing w:before="6"/>
        <w:jc w:val="both"/>
        <w:rPr>
          <w:rFonts w:ascii="Arial"/>
          <w:b/>
          <w:i/>
          <w:sz w:val="29"/>
        </w:rPr>
      </w:pPr>
    </w:p>
    <w:p w:rsidR="00644322" w:rsidRDefault="00D016CB" w:rsidP="00985BD4">
      <w:pPr>
        <w:pStyle w:val="Textoindependiente"/>
        <w:spacing w:before="1"/>
        <w:ind w:left="322"/>
        <w:jc w:val="both"/>
        <w:rPr>
          <w:rFonts w:ascii="Verdana" w:hAnsi="Verdana"/>
        </w:rPr>
      </w:pPr>
      <w:r>
        <w:rPr>
          <w:rFonts w:ascii="Verdana" w:hAnsi="Verdana"/>
        </w:rPr>
        <w:t>Los errores excepcionales serán del tipo descriptivo y tendrán el siguiente tratamiento:</w:t>
      </w:r>
    </w:p>
    <w:p w:rsidR="007A27BC" w:rsidRDefault="007A27BC" w:rsidP="00985BD4">
      <w:pPr>
        <w:pStyle w:val="Textoindependiente"/>
        <w:spacing w:before="1"/>
        <w:ind w:left="322"/>
        <w:jc w:val="both"/>
        <w:rPr>
          <w:rFonts w:ascii="Verdana" w:hAnsi="Verdana"/>
        </w:rPr>
      </w:pPr>
    </w:p>
    <w:p w:rsidR="007A27BC" w:rsidRDefault="007A27BC" w:rsidP="00985BD4">
      <w:pPr>
        <w:pStyle w:val="Textoindependiente"/>
        <w:spacing w:before="1"/>
        <w:ind w:left="322"/>
        <w:jc w:val="both"/>
        <w:rPr>
          <w:rFonts w:ascii="Verdana" w:hAnsi="Verdana"/>
        </w:rPr>
      </w:pPr>
      <w:r>
        <w:rPr>
          <w:rFonts w:ascii="Verdana" w:hAnsi="Verdana"/>
        </w:rPr>
        <w:t>TBD – Serían validaciones necesarias del negocio, aun no mencionadas</w:t>
      </w:r>
      <w:r w:rsidR="003012C9">
        <w:rPr>
          <w:rFonts w:ascii="Verdana" w:hAnsi="Verdana"/>
        </w:rPr>
        <w:t>.</w:t>
      </w:r>
    </w:p>
    <w:p w:rsidR="003012C9" w:rsidRDefault="003012C9" w:rsidP="00985BD4">
      <w:pPr>
        <w:pStyle w:val="Textoindependiente"/>
        <w:spacing w:before="99"/>
        <w:ind w:left="322"/>
        <w:jc w:val="both"/>
        <w:rPr>
          <w:rFonts w:ascii="Verdana" w:hAnsi="Verdana"/>
        </w:rPr>
      </w:pPr>
    </w:p>
    <w:p w:rsidR="00644322" w:rsidRDefault="00D016CB" w:rsidP="00985BD4">
      <w:pPr>
        <w:pStyle w:val="Textoindependiente"/>
        <w:spacing w:before="99"/>
        <w:ind w:left="322"/>
        <w:jc w:val="both"/>
        <w:rPr>
          <w:rFonts w:ascii="Verdana" w:hAnsi="Verdana"/>
        </w:rPr>
      </w:pPr>
      <w:r>
        <w:rPr>
          <w:rFonts w:ascii="Verdana" w:hAnsi="Verdana"/>
        </w:rPr>
        <w:t>Describe al error que se generó al procesar la solicitud.</w:t>
      </w:r>
    </w:p>
    <w:p w:rsidR="00644322" w:rsidRDefault="00644322" w:rsidP="00985BD4">
      <w:pPr>
        <w:spacing w:before="8"/>
        <w:jc w:val="both"/>
        <w:rPr>
          <w:sz w:val="19"/>
        </w:rPr>
      </w:pPr>
    </w:p>
    <w:p w:rsidR="007A27BC" w:rsidRPr="007F0809" w:rsidRDefault="00D016CB" w:rsidP="007F0809">
      <w:pPr>
        <w:pStyle w:val="Ttulo2"/>
        <w:numPr>
          <w:ilvl w:val="1"/>
          <w:numId w:val="16"/>
        </w:numPr>
        <w:tabs>
          <w:tab w:val="left" w:pos="898"/>
        </w:tabs>
        <w:spacing w:before="91"/>
        <w:ind w:left="322" w:firstLine="0"/>
        <w:jc w:val="both"/>
        <w:rPr>
          <w:rFonts w:ascii="Verdana" w:eastAsia="Courier New" w:hAnsi="Verdana" w:cs="Courier New"/>
          <w:b w:val="0"/>
          <w:bCs w:val="0"/>
          <w:i w:val="0"/>
          <w:sz w:val="20"/>
          <w:szCs w:val="20"/>
        </w:rPr>
      </w:pPr>
      <w:bookmarkStart w:id="5" w:name="_Toc525641354"/>
      <w:r>
        <w:t>Tratamiento de errores en el WS</w:t>
      </w:r>
      <w:bookmarkEnd w:id="5"/>
      <w:r>
        <w:t xml:space="preserve"> </w:t>
      </w:r>
    </w:p>
    <w:p w:rsidR="007F0809" w:rsidRPr="007F0809" w:rsidRDefault="007F0809" w:rsidP="007F0809">
      <w:pPr>
        <w:pStyle w:val="Ttulo2"/>
        <w:tabs>
          <w:tab w:val="left" w:pos="898"/>
        </w:tabs>
        <w:spacing w:before="91"/>
        <w:ind w:left="322" w:firstLine="0"/>
        <w:jc w:val="both"/>
        <w:rPr>
          <w:rFonts w:ascii="Verdana" w:eastAsia="Courier New" w:hAnsi="Verdana" w:cs="Courier New"/>
          <w:b w:val="0"/>
          <w:bCs w:val="0"/>
          <w:i w:val="0"/>
          <w:sz w:val="20"/>
          <w:szCs w:val="20"/>
        </w:rPr>
      </w:pPr>
    </w:p>
    <w:p w:rsidR="007A27BC" w:rsidRPr="007A27BC" w:rsidRDefault="007A27BC" w:rsidP="00985BD4">
      <w:pPr>
        <w:ind w:left="284"/>
        <w:jc w:val="both"/>
      </w:pPr>
      <w:r>
        <w:t xml:space="preserve">Los errores que devuelva el módulo de función se publicaran de acuerdo ocurran, alguno de ellos </w:t>
      </w:r>
      <w:r w:rsidR="003012C9">
        <w:t xml:space="preserve">a modo de ejemplo </w:t>
      </w:r>
      <w:r>
        <w:t>se mencionan a continuación:</w:t>
      </w:r>
    </w:p>
    <w:p w:rsidR="00172E98" w:rsidRDefault="00172E98" w:rsidP="00985BD4">
      <w:pPr>
        <w:pStyle w:val="Ttulo2"/>
        <w:tabs>
          <w:tab w:val="left" w:pos="898"/>
        </w:tabs>
        <w:spacing w:before="91"/>
        <w:jc w:val="both"/>
        <w:rPr>
          <w:rFonts w:ascii="Verdana" w:eastAsia="Courier New" w:hAnsi="Verdana" w:cs="Courier New"/>
          <w:b w:val="0"/>
          <w:bCs w:val="0"/>
          <w:i w:val="0"/>
          <w:sz w:val="20"/>
          <w:szCs w:val="20"/>
        </w:rPr>
      </w:pPr>
    </w:p>
    <w:tbl>
      <w:tblPr>
        <w:tblW w:w="9497" w:type="dxa"/>
        <w:tblInd w:w="496" w:type="dxa"/>
        <w:tblCellMar>
          <w:left w:w="70" w:type="dxa"/>
          <w:right w:w="70" w:type="dxa"/>
        </w:tblCellMar>
        <w:tblLook w:val="04A0" w:firstRow="1" w:lastRow="0" w:firstColumn="1" w:lastColumn="0" w:noHBand="0" w:noVBand="1"/>
      </w:tblPr>
      <w:tblGrid>
        <w:gridCol w:w="582"/>
        <w:gridCol w:w="440"/>
        <w:gridCol w:w="889"/>
        <w:gridCol w:w="7586"/>
      </w:tblGrid>
      <w:tr w:rsidR="007A27BC" w:rsidRPr="007A27BC" w:rsidTr="007A27BC">
        <w:trPr>
          <w:trHeight w:val="315"/>
        </w:trPr>
        <w:tc>
          <w:tcPr>
            <w:tcW w:w="582" w:type="dxa"/>
            <w:tcBorders>
              <w:top w:val="single" w:sz="8" w:space="0" w:color="auto"/>
              <w:left w:val="single" w:sz="8" w:space="0" w:color="auto"/>
              <w:bottom w:val="nil"/>
              <w:right w:val="single" w:sz="4" w:space="0" w:color="auto"/>
            </w:tcBorders>
            <w:shd w:val="clear" w:color="000000" w:fill="D9D9D9"/>
            <w:noWrap/>
            <w:vAlign w:val="bottom"/>
            <w:hideMark/>
          </w:tcPr>
          <w:p w:rsidR="007A27BC" w:rsidRPr="007A27BC" w:rsidRDefault="007A27BC" w:rsidP="00985BD4">
            <w:pPr>
              <w:widowControl/>
              <w:autoSpaceDE/>
              <w:autoSpaceDN/>
              <w:jc w:val="both"/>
              <w:rPr>
                <w:rFonts w:ascii="Calibri" w:eastAsia="Times New Roman" w:hAnsi="Calibri" w:cs="Calibri"/>
                <w:b/>
                <w:bCs/>
                <w:color w:val="000000"/>
                <w:lang w:val="es-AR" w:eastAsia="es-AR" w:bidi="ar-SA"/>
              </w:rPr>
            </w:pPr>
            <w:proofErr w:type="spellStart"/>
            <w:r w:rsidRPr="007A27BC">
              <w:rPr>
                <w:rFonts w:ascii="Calibri" w:eastAsia="Times New Roman" w:hAnsi="Calibri" w:cs="Calibri"/>
                <w:b/>
                <w:bCs/>
                <w:color w:val="000000"/>
                <w:lang w:val="es-AR" w:eastAsia="es-AR" w:bidi="ar-SA"/>
              </w:rPr>
              <w:t>Type</w:t>
            </w:r>
            <w:proofErr w:type="spellEnd"/>
          </w:p>
        </w:tc>
        <w:tc>
          <w:tcPr>
            <w:tcW w:w="440" w:type="dxa"/>
            <w:tcBorders>
              <w:top w:val="single" w:sz="8" w:space="0" w:color="auto"/>
              <w:left w:val="nil"/>
              <w:bottom w:val="nil"/>
              <w:right w:val="single" w:sz="4" w:space="0" w:color="auto"/>
            </w:tcBorders>
            <w:shd w:val="clear" w:color="000000" w:fill="D9D9D9"/>
            <w:noWrap/>
            <w:vAlign w:val="bottom"/>
            <w:hideMark/>
          </w:tcPr>
          <w:p w:rsidR="007A27BC" w:rsidRPr="007A27BC" w:rsidRDefault="007A27BC" w:rsidP="00985BD4">
            <w:pPr>
              <w:widowControl/>
              <w:autoSpaceDE/>
              <w:autoSpaceDN/>
              <w:jc w:val="both"/>
              <w:rPr>
                <w:rFonts w:ascii="Calibri" w:eastAsia="Times New Roman" w:hAnsi="Calibri" w:cs="Calibri"/>
                <w:b/>
                <w:bCs/>
                <w:color w:val="000000"/>
                <w:lang w:val="es-AR" w:eastAsia="es-AR" w:bidi="ar-SA"/>
              </w:rPr>
            </w:pPr>
            <w:r w:rsidRPr="007A27BC">
              <w:rPr>
                <w:rFonts w:ascii="Calibri" w:eastAsia="Times New Roman" w:hAnsi="Calibri" w:cs="Calibri"/>
                <w:b/>
                <w:bCs/>
                <w:color w:val="000000"/>
                <w:lang w:val="es-AR" w:eastAsia="es-AR" w:bidi="ar-SA"/>
              </w:rPr>
              <w:t>ID</w:t>
            </w:r>
          </w:p>
        </w:tc>
        <w:tc>
          <w:tcPr>
            <w:tcW w:w="889" w:type="dxa"/>
            <w:tcBorders>
              <w:top w:val="single" w:sz="8" w:space="0" w:color="auto"/>
              <w:left w:val="nil"/>
              <w:bottom w:val="nil"/>
              <w:right w:val="single" w:sz="4" w:space="0" w:color="auto"/>
            </w:tcBorders>
            <w:shd w:val="clear" w:color="000000" w:fill="D9D9D9"/>
            <w:noWrap/>
            <w:vAlign w:val="bottom"/>
            <w:hideMark/>
          </w:tcPr>
          <w:p w:rsidR="007A27BC" w:rsidRPr="007A27BC" w:rsidRDefault="007A27BC" w:rsidP="00985BD4">
            <w:pPr>
              <w:widowControl/>
              <w:autoSpaceDE/>
              <w:autoSpaceDN/>
              <w:jc w:val="both"/>
              <w:rPr>
                <w:rFonts w:ascii="Calibri" w:eastAsia="Times New Roman" w:hAnsi="Calibri" w:cs="Calibri"/>
                <w:b/>
                <w:bCs/>
                <w:color w:val="000000"/>
                <w:lang w:val="es-AR" w:eastAsia="es-AR" w:bidi="ar-SA"/>
              </w:rPr>
            </w:pPr>
            <w:proofErr w:type="spellStart"/>
            <w:r w:rsidRPr="007A27BC">
              <w:rPr>
                <w:rFonts w:ascii="Calibri" w:eastAsia="Times New Roman" w:hAnsi="Calibri" w:cs="Calibri"/>
                <w:b/>
                <w:bCs/>
                <w:color w:val="000000"/>
                <w:lang w:val="es-AR" w:eastAsia="es-AR" w:bidi="ar-SA"/>
              </w:rPr>
              <w:t>Number</w:t>
            </w:r>
            <w:proofErr w:type="spellEnd"/>
          </w:p>
        </w:tc>
        <w:tc>
          <w:tcPr>
            <w:tcW w:w="7586" w:type="dxa"/>
            <w:tcBorders>
              <w:top w:val="single" w:sz="8" w:space="0" w:color="auto"/>
              <w:left w:val="nil"/>
              <w:bottom w:val="nil"/>
              <w:right w:val="single" w:sz="8" w:space="0" w:color="auto"/>
            </w:tcBorders>
            <w:shd w:val="clear" w:color="000000" w:fill="D9D9D9"/>
            <w:noWrap/>
            <w:vAlign w:val="bottom"/>
            <w:hideMark/>
          </w:tcPr>
          <w:p w:rsidR="007A27BC" w:rsidRPr="007A27BC" w:rsidRDefault="007A27BC" w:rsidP="00985BD4">
            <w:pPr>
              <w:widowControl/>
              <w:autoSpaceDE/>
              <w:autoSpaceDN/>
              <w:jc w:val="both"/>
              <w:rPr>
                <w:rFonts w:ascii="Calibri" w:eastAsia="Times New Roman" w:hAnsi="Calibri" w:cs="Calibri"/>
                <w:b/>
                <w:bCs/>
                <w:color w:val="000000"/>
                <w:lang w:val="es-AR" w:eastAsia="es-AR" w:bidi="ar-SA"/>
              </w:rPr>
            </w:pPr>
            <w:proofErr w:type="spellStart"/>
            <w:r w:rsidRPr="007A27BC">
              <w:rPr>
                <w:rFonts w:ascii="Calibri" w:eastAsia="Times New Roman" w:hAnsi="Calibri" w:cs="Calibri"/>
                <w:b/>
                <w:bCs/>
                <w:color w:val="000000"/>
                <w:lang w:val="es-AR" w:eastAsia="es-AR" w:bidi="ar-SA"/>
              </w:rPr>
              <w:t>Message</w:t>
            </w:r>
            <w:proofErr w:type="spellEnd"/>
          </w:p>
        </w:tc>
      </w:tr>
      <w:tr w:rsidR="007A27BC" w:rsidRPr="007A27BC" w:rsidTr="007A27BC">
        <w:trPr>
          <w:trHeight w:val="300"/>
        </w:trPr>
        <w:tc>
          <w:tcPr>
            <w:tcW w:w="58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E</w:t>
            </w:r>
          </w:p>
        </w:tc>
        <w:tc>
          <w:tcPr>
            <w:tcW w:w="440" w:type="dxa"/>
            <w:tcBorders>
              <w:top w:val="single" w:sz="8" w:space="0" w:color="auto"/>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M7</w:t>
            </w:r>
          </w:p>
        </w:tc>
        <w:tc>
          <w:tcPr>
            <w:tcW w:w="889" w:type="dxa"/>
            <w:tcBorders>
              <w:top w:val="single" w:sz="8" w:space="0" w:color="auto"/>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892</w:t>
            </w:r>
          </w:p>
        </w:tc>
        <w:tc>
          <w:tcPr>
            <w:tcW w:w="7586" w:type="dxa"/>
            <w:tcBorders>
              <w:top w:val="single" w:sz="8" w:space="0" w:color="auto"/>
              <w:left w:val="nil"/>
              <w:bottom w:val="single" w:sz="4" w:space="0" w:color="auto"/>
              <w:right w:val="single" w:sz="8"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El centro 1500 no existe</w:t>
            </w:r>
          </w:p>
        </w:tc>
      </w:tr>
      <w:tr w:rsidR="007A27BC" w:rsidRPr="007A27BC" w:rsidTr="007A27BC">
        <w:trPr>
          <w:trHeight w:val="300"/>
        </w:trPr>
        <w:tc>
          <w:tcPr>
            <w:tcW w:w="582" w:type="dxa"/>
            <w:tcBorders>
              <w:top w:val="nil"/>
              <w:left w:val="single" w:sz="8" w:space="0" w:color="auto"/>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E</w:t>
            </w:r>
          </w:p>
        </w:tc>
        <w:tc>
          <w:tcPr>
            <w:tcW w:w="440" w:type="dxa"/>
            <w:tcBorders>
              <w:top w:val="nil"/>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M7</w:t>
            </w:r>
          </w:p>
        </w:tc>
        <w:tc>
          <w:tcPr>
            <w:tcW w:w="889" w:type="dxa"/>
            <w:tcBorders>
              <w:top w:val="nil"/>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146</w:t>
            </w:r>
          </w:p>
        </w:tc>
        <w:tc>
          <w:tcPr>
            <w:tcW w:w="7586" w:type="dxa"/>
            <w:tcBorders>
              <w:top w:val="nil"/>
              <w:left w:val="nil"/>
              <w:bottom w:val="single" w:sz="4" w:space="0" w:color="auto"/>
              <w:right w:val="single" w:sz="8"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Almacén SI20 no se prevé (verifique sus entradas)</w:t>
            </w:r>
          </w:p>
        </w:tc>
      </w:tr>
      <w:tr w:rsidR="007A27BC" w:rsidRPr="007A27BC" w:rsidTr="007A27BC">
        <w:trPr>
          <w:trHeight w:val="300"/>
        </w:trPr>
        <w:tc>
          <w:tcPr>
            <w:tcW w:w="582" w:type="dxa"/>
            <w:tcBorders>
              <w:top w:val="nil"/>
              <w:left w:val="single" w:sz="8" w:space="0" w:color="auto"/>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E</w:t>
            </w:r>
          </w:p>
        </w:tc>
        <w:tc>
          <w:tcPr>
            <w:tcW w:w="440" w:type="dxa"/>
            <w:tcBorders>
              <w:top w:val="nil"/>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M7</w:t>
            </w:r>
          </w:p>
        </w:tc>
        <w:tc>
          <w:tcPr>
            <w:tcW w:w="889" w:type="dxa"/>
            <w:tcBorders>
              <w:top w:val="nil"/>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53</w:t>
            </w:r>
          </w:p>
        </w:tc>
        <w:tc>
          <w:tcPr>
            <w:tcW w:w="7586" w:type="dxa"/>
            <w:tcBorders>
              <w:top w:val="nil"/>
              <w:left w:val="nil"/>
              <w:bottom w:val="single" w:sz="4" w:space="0" w:color="auto"/>
              <w:right w:val="single" w:sz="8"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Sólo es posible contabilizar en los períodos 2018/08 y 2018/07 de la sociedad 1000</w:t>
            </w:r>
          </w:p>
        </w:tc>
      </w:tr>
      <w:tr w:rsidR="007A27BC" w:rsidRPr="007A27BC" w:rsidTr="007A27BC">
        <w:trPr>
          <w:trHeight w:val="300"/>
        </w:trPr>
        <w:tc>
          <w:tcPr>
            <w:tcW w:w="582" w:type="dxa"/>
            <w:tcBorders>
              <w:top w:val="nil"/>
              <w:left w:val="single" w:sz="8" w:space="0" w:color="auto"/>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E</w:t>
            </w:r>
          </w:p>
        </w:tc>
        <w:tc>
          <w:tcPr>
            <w:tcW w:w="440" w:type="dxa"/>
            <w:tcBorders>
              <w:top w:val="nil"/>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M7</w:t>
            </w:r>
          </w:p>
        </w:tc>
        <w:tc>
          <w:tcPr>
            <w:tcW w:w="889" w:type="dxa"/>
            <w:tcBorders>
              <w:top w:val="nil"/>
              <w:left w:val="nil"/>
              <w:bottom w:val="single" w:sz="4"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26</w:t>
            </w:r>
          </w:p>
        </w:tc>
        <w:tc>
          <w:tcPr>
            <w:tcW w:w="7586" w:type="dxa"/>
            <w:tcBorders>
              <w:top w:val="nil"/>
              <w:left w:val="nil"/>
              <w:bottom w:val="single" w:sz="4" w:space="0" w:color="auto"/>
              <w:right w:val="single" w:sz="8"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Unidad de medida M2 no se puede convertir en unidad medida almacén KG</w:t>
            </w:r>
          </w:p>
        </w:tc>
      </w:tr>
      <w:tr w:rsidR="007A27BC" w:rsidRPr="007A27BC" w:rsidTr="007A27BC">
        <w:trPr>
          <w:trHeight w:val="315"/>
        </w:trPr>
        <w:tc>
          <w:tcPr>
            <w:tcW w:w="582" w:type="dxa"/>
            <w:tcBorders>
              <w:top w:val="nil"/>
              <w:left w:val="single" w:sz="8" w:space="0" w:color="auto"/>
              <w:bottom w:val="single" w:sz="8"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E</w:t>
            </w:r>
          </w:p>
        </w:tc>
        <w:tc>
          <w:tcPr>
            <w:tcW w:w="440" w:type="dxa"/>
            <w:tcBorders>
              <w:top w:val="nil"/>
              <w:left w:val="nil"/>
              <w:bottom w:val="single" w:sz="8"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M7</w:t>
            </w:r>
          </w:p>
        </w:tc>
        <w:tc>
          <w:tcPr>
            <w:tcW w:w="889" w:type="dxa"/>
            <w:tcBorders>
              <w:top w:val="nil"/>
              <w:left w:val="nil"/>
              <w:bottom w:val="single" w:sz="8" w:space="0" w:color="auto"/>
              <w:right w:val="single" w:sz="4"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r w:rsidRPr="007A27BC">
              <w:rPr>
                <w:rFonts w:ascii="Calibri" w:eastAsia="Times New Roman" w:hAnsi="Calibri" w:cs="Calibri"/>
                <w:color w:val="000000"/>
                <w:lang w:val="es-AR" w:eastAsia="es-AR" w:bidi="ar-SA"/>
              </w:rPr>
              <w:t>146</w:t>
            </w:r>
          </w:p>
        </w:tc>
        <w:tc>
          <w:tcPr>
            <w:tcW w:w="7586" w:type="dxa"/>
            <w:tcBorders>
              <w:top w:val="nil"/>
              <w:left w:val="nil"/>
              <w:bottom w:val="single" w:sz="8" w:space="0" w:color="auto"/>
              <w:right w:val="single" w:sz="8" w:space="0" w:color="auto"/>
            </w:tcBorders>
            <w:shd w:val="clear" w:color="auto" w:fill="auto"/>
            <w:noWrap/>
            <w:vAlign w:val="bottom"/>
            <w:hideMark/>
          </w:tcPr>
          <w:p w:rsidR="007A27BC" w:rsidRPr="007A27BC" w:rsidRDefault="007A27BC" w:rsidP="00985BD4">
            <w:pPr>
              <w:widowControl/>
              <w:autoSpaceDE/>
              <w:autoSpaceDN/>
              <w:jc w:val="both"/>
              <w:rPr>
                <w:rFonts w:ascii="Calibri" w:eastAsia="Times New Roman" w:hAnsi="Calibri" w:cs="Calibri"/>
                <w:color w:val="000000"/>
                <w:lang w:val="es-AR" w:eastAsia="es-AR" w:bidi="ar-SA"/>
              </w:rPr>
            </w:pPr>
            <w:proofErr w:type="spellStart"/>
            <w:r w:rsidRPr="007A27BC">
              <w:rPr>
                <w:rFonts w:ascii="Calibri" w:eastAsia="Times New Roman" w:hAnsi="Calibri" w:cs="Calibri"/>
                <w:color w:val="000000"/>
                <w:lang w:val="es-AR" w:eastAsia="es-AR" w:bidi="ar-SA"/>
              </w:rPr>
              <w:t>Cl.movimiento</w:t>
            </w:r>
            <w:proofErr w:type="spellEnd"/>
            <w:r w:rsidRPr="007A27BC">
              <w:rPr>
                <w:rFonts w:ascii="Calibri" w:eastAsia="Times New Roman" w:hAnsi="Calibri" w:cs="Calibri"/>
                <w:color w:val="000000"/>
                <w:lang w:val="es-AR" w:eastAsia="es-AR" w:bidi="ar-SA"/>
              </w:rPr>
              <w:t xml:space="preserve"> 999 no se prevé (verifique sus entradas)</w:t>
            </w:r>
          </w:p>
        </w:tc>
      </w:tr>
    </w:tbl>
    <w:p w:rsidR="007A27BC" w:rsidRPr="007A27BC" w:rsidRDefault="007A27BC" w:rsidP="00985BD4">
      <w:pPr>
        <w:pStyle w:val="Ttulo2"/>
        <w:tabs>
          <w:tab w:val="left" w:pos="898"/>
        </w:tabs>
        <w:spacing w:before="91"/>
        <w:ind w:firstLine="0"/>
        <w:jc w:val="both"/>
        <w:rPr>
          <w:rFonts w:ascii="Verdana" w:eastAsia="Courier New" w:hAnsi="Verdana" w:cs="Courier New"/>
          <w:b w:val="0"/>
          <w:bCs w:val="0"/>
          <w:i w:val="0"/>
          <w:sz w:val="20"/>
          <w:szCs w:val="20"/>
          <w:lang w:val="es-AR"/>
        </w:rPr>
      </w:pPr>
    </w:p>
    <w:p w:rsidR="00172E98" w:rsidRPr="00172E98" w:rsidRDefault="00172E98" w:rsidP="00985BD4">
      <w:pPr>
        <w:pStyle w:val="Ttulo2"/>
        <w:tabs>
          <w:tab w:val="left" w:pos="898"/>
        </w:tabs>
        <w:spacing w:before="91"/>
        <w:ind w:firstLine="0"/>
        <w:jc w:val="both"/>
        <w:rPr>
          <w:rFonts w:ascii="Verdana" w:eastAsia="Courier New" w:hAnsi="Verdana" w:cs="Courier New"/>
          <w:b w:val="0"/>
          <w:bCs w:val="0"/>
          <w:i w:val="0"/>
          <w:sz w:val="20"/>
          <w:szCs w:val="20"/>
        </w:rPr>
      </w:pPr>
    </w:p>
    <w:p w:rsidR="00644322" w:rsidRDefault="00D016CB" w:rsidP="00985BD4">
      <w:pPr>
        <w:pStyle w:val="Ttulo2"/>
        <w:numPr>
          <w:ilvl w:val="1"/>
          <w:numId w:val="16"/>
        </w:numPr>
        <w:tabs>
          <w:tab w:val="left" w:pos="898"/>
        </w:tabs>
        <w:spacing w:before="238"/>
        <w:jc w:val="both"/>
      </w:pPr>
      <w:bookmarkStart w:id="6" w:name="_Toc525641355"/>
      <w:r>
        <w:t>Manejo</w:t>
      </w:r>
      <w:r>
        <w:rPr>
          <w:spacing w:val="-1"/>
        </w:rPr>
        <w:t xml:space="preserve"> </w:t>
      </w:r>
      <w:r>
        <w:t>transaccional</w:t>
      </w:r>
      <w:bookmarkEnd w:id="6"/>
    </w:p>
    <w:p w:rsidR="00644322" w:rsidRDefault="00644322" w:rsidP="00985BD4">
      <w:pPr>
        <w:pStyle w:val="Textoindependiente"/>
        <w:spacing w:before="7"/>
        <w:jc w:val="both"/>
        <w:rPr>
          <w:rFonts w:ascii="Arial"/>
          <w:b/>
          <w:i/>
          <w:sz w:val="26"/>
        </w:rPr>
      </w:pPr>
    </w:p>
    <w:p w:rsidR="00923C7F" w:rsidRDefault="00D016CB" w:rsidP="00985BD4">
      <w:pPr>
        <w:pStyle w:val="Textoindependiente"/>
        <w:ind w:left="322" w:right="341"/>
        <w:jc w:val="both"/>
        <w:rPr>
          <w:rFonts w:ascii="Verdana" w:hAnsi="Verdana"/>
        </w:rPr>
      </w:pPr>
      <w:r>
        <w:rPr>
          <w:rFonts w:ascii="Verdana" w:hAnsi="Verdana"/>
        </w:rPr>
        <w:t xml:space="preserve">Al </w:t>
      </w:r>
      <w:r w:rsidR="00AB31CB">
        <w:rPr>
          <w:rFonts w:ascii="Verdana" w:hAnsi="Verdana"/>
        </w:rPr>
        <w:t xml:space="preserve">existir una publicación </w:t>
      </w:r>
      <w:r w:rsidR="007F0809">
        <w:rPr>
          <w:rFonts w:ascii="Verdana" w:hAnsi="Verdana"/>
        </w:rPr>
        <w:t xml:space="preserve">en </w:t>
      </w:r>
      <w:r w:rsidR="00AB31CB">
        <w:rPr>
          <w:rFonts w:ascii="Verdana" w:hAnsi="Verdana"/>
        </w:rPr>
        <w:t xml:space="preserve">la WS de </w:t>
      </w:r>
      <w:proofErr w:type="spellStart"/>
      <w:r w:rsidR="00AB31CB">
        <w:rPr>
          <w:rFonts w:ascii="Verdana" w:hAnsi="Verdana"/>
        </w:rPr>
        <w:t>Prodeman</w:t>
      </w:r>
      <w:proofErr w:type="spellEnd"/>
      <w:r w:rsidR="00AB31CB">
        <w:rPr>
          <w:rFonts w:ascii="Verdana" w:hAnsi="Verdana"/>
        </w:rPr>
        <w:t xml:space="preserve"> e informada a</w:t>
      </w:r>
      <w:r w:rsidR="007F0809">
        <w:rPr>
          <w:rFonts w:ascii="Verdana" w:hAnsi="Verdana"/>
        </w:rPr>
        <w:t>l Sistema Huellas</w:t>
      </w:r>
      <w:r w:rsidR="00AB31CB">
        <w:rPr>
          <w:rFonts w:ascii="Verdana" w:hAnsi="Verdana"/>
        </w:rPr>
        <w:t xml:space="preserve">, este tomará los valores para que los datos </w:t>
      </w:r>
      <w:proofErr w:type="spellStart"/>
      <w:r w:rsidR="00AB31CB">
        <w:rPr>
          <w:rFonts w:ascii="Verdana" w:hAnsi="Verdana"/>
        </w:rPr>
        <w:t>envíados</w:t>
      </w:r>
      <w:proofErr w:type="spellEnd"/>
      <w:r w:rsidR="00AB31CB">
        <w:rPr>
          <w:rFonts w:ascii="Verdana" w:hAnsi="Verdana"/>
        </w:rPr>
        <w:t xml:space="preserve"> y procesados</w:t>
      </w:r>
      <w:r w:rsidR="007F0809">
        <w:rPr>
          <w:rFonts w:ascii="Verdana" w:hAnsi="Verdana"/>
        </w:rPr>
        <w:t xml:space="preserve"> en SAP</w:t>
      </w:r>
      <w:r w:rsidR="00AB31CB">
        <w:rPr>
          <w:rFonts w:ascii="Verdana" w:hAnsi="Verdana"/>
        </w:rPr>
        <w:t xml:space="preserve">, se genere la </w:t>
      </w:r>
      <w:r w:rsidR="007F0809">
        <w:rPr>
          <w:rFonts w:ascii="Verdana" w:hAnsi="Verdana"/>
        </w:rPr>
        <w:t>registración para el siguiente caso</w:t>
      </w:r>
      <w:r w:rsidR="00397126">
        <w:rPr>
          <w:rFonts w:ascii="Verdana" w:hAnsi="Verdana"/>
        </w:rPr>
        <w:t>:</w:t>
      </w:r>
    </w:p>
    <w:p w:rsidR="00397126" w:rsidRDefault="007F0809" w:rsidP="00397126">
      <w:pPr>
        <w:pStyle w:val="Textoindependiente"/>
        <w:numPr>
          <w:ilvl w:val="0"/>
          <w:numId w:val="24"/>
        </w:numPr>
        <w:ind w:right="341"/>
        <w:jc w:val="both"/>
        <w:rPr>
          <w:rFonts w:ascii="Verdana" w:hAnsi="Verdana"/>
        </w:rPr>
      </w:pPr>
      <w:r>
        <w:rPr>
          <w:rFonts w:ascii="Verdana" w:hAnsi="Verdana"/>
        </w:rPr>
        <w:t>Recepción de ganado con referencia a orden de compra.</w:t>
      </w:r>
    </w:p>
    <w:p w:rsidR="00923C7F" w:rsidRDefault="00923C7F" w:rsidP="00985BD4">
      <w:pPr>
        <w:pStyle w:val="Textoindependiente"/>
        <w:ind w:left="322" w:right="341"/>
        <w:jc w:val="both"/>
        <w:rPr>
          <w:rFonts w:ascii="Verdana" w:hAnsi="Verdana"/>
        </w:rPr>
      </w:pPr>
    </w:p>
    <w:p w:rsidR="00923C7F" w:rsidRDefault="00923C7F" w:rsidP="007F0809">
      <w:pPr>
        <w:pStyle w:val="Textoindependiente"/>
        <w:ind w:left="322" w:right="341"/>
        <w:jc w:val="both"/>
        <w:rPr>
          <w:rFonts w:ascii="Verdana" w:hAnsi="Verdana"/>
        </w:rPr>
      </w:pPr>
      <w:r>
        <w:rPr>
          <w:rFonts w:ascii="Verdana" w:hAnsi="Verdana"/>
        </w:rPr>
        <w:t xml:space="preserve">Cuando </w:t>
      </w:r>
      <w:r w:rsidR="007F0809">
        <w:rPr>
          <w:rFonts w:ascii="Verdana" w:hAnsi="Verdana"/>
        </w:rPr>
        <w:t xml:space="preserve">en la </w:t>
      </w:r>
      <w:r>
        <w:rPr>
          <w:rFonts w:ascii="Verdana" w:hAnsi="Verdana"/>
        </w:rPr>
        <w:t xml:space="preserve">WS de </w:t>
      </w:r>
      <w:proofErr w:type="spellStart"/>
      <w:r w:rsidR="008C5E6A">
        <w:rPr>
          <w:rFonts w:ascii="Verdana" w:hAnsi="Verdana"/>
        </w:rPr>
        <w:t>P</w:t>
      </w:r>
      <w:r>
        <w:rPr>
          <w:rFonts w:ascii="Verdana" w:hAnsi="Verdana"/>
        </w:rPr>
        <w:t>rodeman</w:t>
      </w:r>
      <w:proofErr w:type="spellEnd"/>
      <w:r>
        <w:rPr>
          <w:rFonts w:ascii="Verdana" w:hAnsi="Verdana"/>
        </w:rPr>
        <w:t xml:space="preserve"> </w:t>
      </w:r>
      <w:r w:rsidR="007F0809">
        <w:rPr>
          <w:rFonts w:ascii="Verdana" w:hAnsi="Verdana"/>
        </w:rPr>
        <w:t>se informe un comprobante desde SAP por recepción de hacienda será</w:t>
      </w:r>
      <w:r>
        <w:rPr>
          <w:rFonts w:ascii="Verdana" w:hAnsi="Verdana"/>
        </w:rPr>
        <w:t xml:space="preserve"> atendida y procesada por el </w:t>
      </w:r>
      <w:r w:rsidR="007F0809">
        <w:rPr>
          <w:rFonts w:ascii="Verdana" w:hAnsi="Verdana"/>
        </w:rPr>
        <w:t>Sistema Huellas, generando una actualización de stock en dicho sistema.</w:t>
      </w:r>
    </w:p>
    <w:p w:rsidR="00AB31CB" w:rsidRDefault="00AB31CB" w:rsidP="00985BD4">
      <w:pPr>
        <w:pStyle w:val="Textoindependiente"/>
        <w:ind w:left="322" w:right="341"/>
        <w:jc w:val="both"/>
        <w:rPr>
          <w:rFonts w:ascii="Verdana" w:hAnsi="Verdana"/>
        </w:rPr>
      </w:pPr>
    </w:p>
    <w:p w:rsidR="00923C7F" w:rsidRDefault="00923C7F" w:rsidP="00985BD4">
      <w:pPr>
        <w:pStyle w:val="Textoindependiente"/>
        <w:ind w:left="322" w:right="341"/>
        <w:jc w:val="both"/>
        <w:rPr>
          <w:rFonts w:ascii="Verdana" w:hAnsi="Verdana"/>
        </w:rPr>
      </w:pPr>
      <w:r>
        <w:rPr>
          <w:rFonts w:ascii="Verdana" w:hAnsi="Verdana"/>
        </w:rPr>
        <w:t>P</w:t>
      </w:r>
      <w:r w:rsidR="00D016CB">
        <w:rPr>
          <w:rFonts w:ascii="Verdana" w:hAnsi="Verdana"/>
        </w:rPr>
        <w:t xml:space="preserve">uede ocurrir que por algún error de comunicación la solicitud no sea recibida por el </w:t>
      </w:r>
      <w:r>
        <w:rPr>
          <w:rFonts w:ascii="Verdana" w:hAnsi="Verdana"/>
        </w:rPr>
        <w:t xml:space="preserve">sistema </w:t>
      </w:r>
      <w:r w:rsidR="007F0809">
        <w:rPr>
          <w:rFonts w:ascii="Verdana" w:hAnsi="Verdana"/>
        </w:rPr>
        <w:lastRenderedPageBreak/>
        <w:t>Huellas</w:t>
      </w:r>
      <w:r w:rsidR="00D016CB">
        <w:rPr>
          <w:rFonts w:ascii="Verdana" w:hAnsi="Verdana"/>
        </w:rPr>
        <w:t xml:space="preserve">, con lo cual nunca se emitirá una respuesta, o que la respuesta una vez enviada no sea recibida por el </w:t>
      </w:r>
      <w:r>
        <w:rPr>
          <w:rFonts w:ascii="Verdana" w:hAnsi="Verdana"/>
        </w:rPr>
        <w:t xml:space="preserve">WS de </w:t>
      </w:r>
      <w:proofErr w:type="spellStart"/>
      <w:r>
        <w:rPr>
          <w:rFonts w:ascii="Verdana" w:hAnsi="Verdana"/>
        </w:rPr>
        <w:t>Prodeman</w:t>
      </w:r>
      <w:proofErr w:type="spellEnd"/>
      <w:r w:rsidR="00D016CB">
        <w:rPr>
          <w:rFonts w:ascii="Verdana" w:hAnsi="Verdana"/>
        </w:rPr>
        <w:t xml:space="preserve">. En esta situación se podrá utilizar </w:t>
      </w:r>
      <w:r w:rsidR="00BC0540">
        <w:rPr>
          <w:rFonts w:ascii="Verdana" w:hAnsi="Verdana"/>
        </w:rPr>
        <w:t xml:space="preserve">alguna </w:t>
      </w:r>
      <w:r>
        <w:rPr>
          <w:rFonts w:ascii="Verdana" w:hAnsi="Verdana"/>
        </w:rPr>
        <w:t xml:space="preserve">consulta de comprobante, </w:t>
      </w:r>
      <w:r w:rsidR="00D016CB">
        <w:rPr>
          <w:rFonts w:ascii="Verdana" w:hAnsi="Verdana"/>
        </w:rPr>
        <w:t>para verificar si el comprobante fue procesado y aceptado</w:t>
      </w:r>
      <w:r>
        <w:rPr>
          <w:rFonts w:ascii="Verdana" w:hAnsi="Verdana"/>
        </w:rPr>
        <w:t xml:space="preserve"> en </w:t>
      </w:r>
      <w:r w:rsidR="00BC0540">
        <w:rPr>
          <w:rFonts w:ascii="Verdana" w:hAnsi="Verdana"/>
        </w:rPr>
        <w:t xml:space="preserve">el sistema </w:t>
      </w:r>
      <w:r>
        <w:rPr>
          <w:rFonts w:ascii="Verdana" w:hAnsi="Verdana"/>
        </w:rPr>
        <w:t xml:space="preserve">SAP </w:t>
      </w:r>
      <w:r w:rsidR="00D016CB">
        <w:rPr>
          <w:rFonts w:ascii="Verdana" w:hAnsi="Verdana"/>
        </w:rPr>
        <w:t xml:space="preserve">(lo que indicaría que el problema de comunicación ocurrió luego de que el </w:t>
      </w:r>
      <w:r>
        <w:rPr>
          <w:rFonts w:ascii="Verdana" w:hAnsi="Verdana"/>
        </w:rPr>
        <w:t xml:space="preserve">sistema SAP procesara </w:t>
      </w:r>
      <w:r w:rsidR="00D016CB">
        <w:rPr>
          <w:rFonts w:ascii="Verdana" w:hAnsi="Verdana"/>
        </w:rPr>
        <w:t>la solicitud correctamente)</w:t>
      </w:r>
      <w:r>
        <w:rPr>
          <w:rFonts w:ascii="Verdana" w:hAnsi="Verdana"/>
        </w:rPr>
        <w:t>.</w:t>
      </w:r>
    </w:p>
    <w:p w:rsidR="007A223A" w:rsidRDefault="007A223A" w:rsidP="00985BD4">
      <w:pPr>
        <w:pStyle w:val="Textoindependiente"/>
        <w:ind w:left="322" w:right="341"/>
        <w:jc w:val="both"/>
        <w:rPr>
          <w:rFonts w:ascii="Verdana" w:hAnsi="Verdana"/>
        </w:rPr>
      </w:pPr>
    </w:p>
    <w:p w:rsidR="00644322" w:rsidRDefault="00923C7F" w:rsidP="00985BD4">
      <w:pPr>
        <w:pStyle w:val="Textoindependiente"/>
        <w:ind w:left="322" w:right="341"/>
        <w:jc w:val="both"/>
        <w:rPr>
          <w:rFonts w:ascii="Verdana" w:hAnsi="Verdana"/>
        </w:rPr>
      </w:pPr>
      <w:r>
        <w:rPr>
          <w:rFonts w:ascii="Verdana" w:hAnsi="Verdana"/>
        </w:rPr>
        <w:t xml:space="preserve">Si no ocurrió </w:t>
      </w:r>
      <w:r w:rsidR="00D016CB">
        <w:rPr>
          <w:rFonts w:ascii="Verdana" w:hAnsi="Verdana"/>
        </w:rPr>
        <w:t>podrá repetirse la solicitud</w:t>
      </w:r>
      <w:r>
        <w:rPr>
          <w:rFonts w:ascii="Verdana" w:hAnsi="Verdana"/>
        </w:rPr>
        <w:t>/envío del comprobante</w:t>
      </w:r>
      <w:r w:rsidR="00D016CB">
        <w:rPr>
          <w:rFonts w:ascii="Verdana" w:hAnsi="Verdana"/>
        </w:rPr>
        <w:t xml:space="preserve">. Es importante destacar que si se envía una solicitud nuevamente y </w:t>
      </w:r>
      <w:proofErr w:type="spellStart"/>
      <w:r w:rsidR="00D016CB">
        <w:rPr>
          <w:rFonts w:ascii="Verdana" w:hAnsi="Verdana"/>
        </w:rPr>
        <w:t>esta</w:t>
      </w:r>
      <w:proofErr w:type="spellEnd"/>
      <w:r w:rsidR="00D016CB">
        <w:rPr>
          <w:rFonts w:ascii="Verdana" w:hAnsi="Verdana"/>
        </w:rPr>
        <w:t xml:space="preserve"> ya había sido </w:t>
      </w:r>
      <w:r>
        <w:rPr>
          <w:rFonts w:ascii="Verdana" w:hAnsi="Verdana"/>
        </w:rPr>
        <w:t xml:space="preserve">procesada, se debería </w:t>
      </w:r>
      <w:r w:rsidR="007A223A">
        <w:rPr>
          <w:rFonts w:ascii="Verdana" w:hAnsi="Verdana"/>
        </w:rPr>
        <w:t xml:space="preserve">rechazar </w:t>
      </w:r>
      <w:r w:rsidR="00D016CB">
        <w:rPr>
          <w:rFonts w:ascii="Verdana" w:hAnsi="Verdana"/>
        </w:rPr>
        <w:t xml:space="preserve">indicando </w:t>
      </w:r>
      <w:r>
        <w:rPr>
          <w:rFonts w:ascii="Verdana" w:hAnsi="Verdana"/>
        </w:rPr>
        <w:t xml:space="preserve">con </w:t>
      </w:r>
      <w:r w:rsidR="00D016CB">
        <w:rPr>
          <w:rFonts w:ascii="Verdana" w:hAnsi="Verdana"/>
        </w:rPr>
        <w:t>un error de correlatividad e</w:t>
      </w:r>
      <w:r>
        <w:rPr>
          <w:rFonts w:ascii="Verdana" w:hAnsi="Verdana"/>
        </w:rPr>
        <w:t>n la numeración del comprobante enviado</w:t>
      </w:r>
      <w:r w:rsidR="00EE6DA4">
        <w:rPr>
          <w:rFonts w:ascii="Verdana" w:hAnsi="Verdana"/>
        </w:rPr>
        <w:t>, este número de comprobante deber ser grabado en un campo que se grabe en la tabla interna estándar y con un formato validable</w:t>
      </w:r>
      <w:r>
        <w:rPr>
          <w:rFonts w:ascii="Verdana" w:hAnsi="Verdana"/>
        </w:rPr>
        <w:t>.</w:t>
      </w:r>
    </w:p>
    <w:p w:rsidR="00644322" w:rsidRDefault="00644322" w:rsidP="00985BD4">
      <w:pPr>
        <w:jc w:val="both"/>
        <w:rPr>
          <w:sz w:val="20"/>
        </w:rPr>
      </w:pPr>
    </w:p>
    <w:p w:rsidR="00644322" w:rsidRDefault="00D016CB" w:rsidP="00985BD4">
      <w:pPr>
        <w:pStyle w:val="Textoindependiente"/>
        <w:ind w:left="322" w:right="346"/>
        <w:jc w:val="both"/>
        <w:rPr>
          <w:rFonts w:ascii="Verdana" w:hAnsi="Verdana"/>
        </w:rPr>
      </w:pPr>
      <w:r>
        <w:rPr>
          <w:rFonts w:ascii="Verdana" w:hAnsi="Verdana"/>
        </w:rPr>
        <w:t>Otro método que puede util</w:t>
      </w:r>
      <w:r w:rsidR="00BC0540">
        <w:rPr>
          <w:rFonts w:ascii="Verdana" w:hAnsi="Verdana"/>
        </w:rPr>
        <w:t>izarse en estas situaciones es realizar una c</w:t>
      </w:r>
      <w:r>
        <w:rPr>
          <w:rFonts w:ascii="Verdana" w:hAnsi="Verdana"/>
        </w:rPr>
        <w:t>onsulta</w:t>
      </w:r>
      <w:r w:rsidR="00BC0540">
        <w:rPr>
          <w:rFonts w:ascii="Verdana" w:hAnsi="Verdana"/>
        </w:rPr>
        <w:t xml:space="preserve"> en el sistema SAP que se corresponda al ú</w:t>
      </w:r>
      <w:r>
        <w:rPr>
          <w:rFonts w:ascii="Verdana" w:hAnsi="Verdana"/>
        </w:rPr>
        <w:t xml:space="preserve">ltimo </w:t>
      </w:r>
      <w:r w:rsidR="00BC0540">
        <w:rPr>
          <w:rFonts w:ascii="Verdana" w:hAnsi="Verdana"/>
        </w:rPr>
        <w:t xml:space="preserve">Documento de material contabilizado con los datos/Valores que entrega la WS de </w:t>
      </w:r>
      <w:proofErr w:type="spellStart"/>
      <w:r w:rsidR="00BC0540">
        <w:rPr>
          <w:rFonts w:ascii="Verdana" w:hAnsi="Verdana"/>
        </w:rPr>
        <w:t>Prodeman</w:t>
      </w:r>
      <w:proofErr w:type="spellEnd"/>
      <w:r w:rsidR="00BC0540">
        <w:rPr>
          <w:rFonts w:ascii="Verdana" w:hAnsi="Verdana"/>
        </w:rPr>
        <w:t xml:space="preserve">, </w:t>
      </w:r>
      <w:r w:rsidR="001F74B5">
        <w:rPr>
          <w:rFonts w:ascii="Verdana" w:hAnsi="Verdana"/>
        </w:rPr>
        <w:t xml:space="preserve">será por la </w:t>
      </w:r>
      <w:proofErr w:type="spellStart"/>
      <w:r w:rsidR="001F74B5">
        <w:rPr>
          <w:rFonts w:ascii="Verdana" w:hAnsi="Verdana"/>
        </w:rPr>
        <w:t>Trx</w:t>
      </w:r>
      <w:proofErr w:type="spellEnd"/>
      <w:r w:rsidR="001F74B5">
        <w:rPr>
          <w:rFonts w:ascii="Verdana" w:hAnsi="Verdana"/>
        </w:rPr>
        <w:t xml:space="preserve"> MB51 en el sistema SAP.</w:t>
      </w:r>
    </w:p>
    <w:p w:rsidR="00644322" w:rsidRDefault="00644322" w:rsidP="00985BD4">
      <w:pPr>
        <w:jc w:val="both"/>
        <w:sectPr w:rsidR="00644322">
          <w:footerReference w:type="default" r:id="rId8"/>
          <w:pgSz w:w="11910" w:h="16840"/>
          <w:pgMar w:top="1580" w:right="580" w:bottom="980" w:left="1380" w:header="0" w:footer="706" w:gutter="0"/>
          <w:cols w:space="720"/>
        </w:sectPr>
      </w:pPr>
    </w:p>
    <w:p w:rsidR="00644322" w:rsidRDefault="00644322" w:rsidP="00985BD4">
      <w:pPr>
        <w:spacing w:before="9"/>
        <w:jc w:val="both"/>
        <w:rPr>
          <w:sz w:val="19"/>
        </w:rPr>
      </w:pPr>
    </w:p>
    <w:p w:rsidR="00644322" w:rsidRDefault="00D016CB" w:rsidP="00985BD4">
      <w:pPr>
        <w:pStyle w:val="Ttulo1"/>
        <w:numPr>
          <w:ilvl w:val="0"/>
          <w:numId w:val="16"/>
        </w:numPr>
        <w:tabs>
          <w:tab w:val="left" w:pos="753"/>
          <w:tab w:val="left" w:pos="754"/>
        </w:tabs>
        <w:ind w:left="754" w:hanging="432"/>
        <w:jc w:val="both"/>
      </w:pPr>
      <w:bookmarkStart w:id="7" w:name="_Toc525641356"/>
      <w:r>
        <w:t xml:space="preserve">Web </w:t>
      </w:r>
      <w:proofErr w:type="spellStart"/>
      <w:r>
        <w:t>Services</w:t>
      </w:r>
      <w:proofErr w:type="spellEnd"/>
      <w:r>
        <w:t xml:space="preserve"> de</w:t>
      </w:r>
      <w:r>
        <w:rPr>
          <w:spacing w:val="-4"/>
        </w:rPr>
        <w:t xml:space="preserve"> </w:t>
      </w:r>
      <w:r>
        <w:t>Negocio</w:t>
      </w:r>
      <w:bookmarkEnd w:id="7"/>
    </w:p>
    <w:p w:rsidR="00644322" w:rsidRDefault="00644322" w:rsidP="00985BD4">
      <w:pPr>
        <w:pStyle w:val="Textoindependiente"/>
        <w:spacing w:before="5"/>
        <w:jc w:val="both"/>
        <w:rPr>
          <w:rFonts w:ascii="Arial"/>
          <w:b/>
          <w:sz w:val="47"/>
        </w:rPr>
      </w:pPr>
    </w:p>
    <w:p w:rsidR="00644322" w:rsidRDefault="00D016CB" w:rsidP="00985BD4">
      <w:pPr>
        <w:pStyle w:val="Ttulo2"/>
        <w:numPr>
          <w:ilvl w:val="1"/>
          <w:numId w:val="16"/>
        </w:numPr>
        <w:tabs>
          <w:tab w:val="left" w:pos="898"/>
        </w:tabs>
        <w:jc w:val="both"/>
      </w:pPr>
      <w:bookmarkStart w:id="8" w:name="_Toc525641357"/>
      <w:r>
        <w:t>Dirección</w:t>
      </w:r>
      <w:r>
        <w:rPr>
          <w:spacing w:val="-1"/>
        </w:rPr>
        <w:t xml:space="preserve"> </w:t>
      </w:r>
      <w:r>
        <w:t>URL</w:t>
      </w:r>
      <w:bookmarkEnd w:id="8"/>
    </w:p>
    <w:p w:rsidR="00644322" w:rsidRDefault="00644322" w:rsidP="00985BD4">
      <w:pPr>
        <w:pStyle w:val="Textoindependiente"/>
        <w:spacing w:before="6"/>
        <w:jc w:val="both"/>
        <w:rPr>
          <w:rFonts w:ascii="Arial"/>
          <w:b/>
          <w:i/>
          <w:sz w:val="29"/>
        </w:rPr>
      </w:pPr>
    </w:p>
    <w:p w:rsidR="00BC0540" w:rsidRDefault="00D016CB" w:rsidP="00985BD4">
      <w:pPr>
        <w:pStyle w:val="Textoindependiente"/>
        <w:ind w:left="322"/>
        <w:jc w:val="both"/>
        <w:rPr>
          <w:rFonts w:ascii="Verdana"/>
        </w:rPr>
      </w:pPr>
      <w:r>
        <w:rPr>
          <w:rFonts w:ascii="Verdana"/>
        </w:rPr>
        <w:t xml:space="preserve">Este servicio se llama en </w:t>
      </w:r>
      <w:proofErr w:type="spellStart"/>
      <w:r>
        <w:rPr>
          <w:rFonts w:ascii="Verdana"/>
        </w:rPr>
        <w:t>Testing</w:t>
      </w:r>
      <w:proofErr w:type="spellEnd"/>
      <w:r>
        <w:rPr>
          <w:rFonts w:ascii="Verdana"/>
        </w:rPr>
        <w:t xml:space="preserve"> desde: </w:t>
      </w:r>
    </w:p>
    <w:p w:rsidR="00644322" w:rsidRDefault="00DD1091" w:rsidP="00985BD4">
      <w:pPr>
        <w:pStyle w:val="Textoindependiente"/>
        <w:ind w:left="322"/>
        <w:jc w:val="both"/>
        <w:rPr>
          <w:rFonts w:ascii="Verdana"/>
        </w:rPr>
      </w:pPr>
      <w:hyperlink r:id="rId9" w:history="1">
        <w:r w:rsidR="00BC0540" w:rsidRPr="003D43D2">
          <w:rPr>
            <w:rStyle w:val="Hipervnculo"/>
            <w:rFonts w:ascii="Verdana"/>
            <w:w w:val="95"/>
            <w:u w:color="0000FF"/>
          </w:rPr>
          <w:t>https://XXXXXXXXXX/WService</w:t>
        </w:r>
      </w:hyperlink>
    </w:p>
    <w:p w:rsidR="00644322" w:rsidRDefault="00644322" w:rsidP="00985BD4">
      <w:pPr>
        <w:spacing w:before="10"/>
        <w:jc w:val="both"/>
        <w:rPr>
          <w:sz w:val="11"/>
        </w:rPr>
      </w:pPr>
    </w:p>
    <w:p w:rsidR="00644322" w:rsidRDefault="00D016CB" w:rsidP="00985BD4">
      <w:pPr>
        <w:pStyle w:val="Ttulo2"/>
        <w:numPr>
          <w:ilvl w:val="1"/>
          <w:numId w:val="16"/>
        </w:numPr>
        <w:tabs>
          <w:tab w:val="left" w:pos="898"/>
        </w:tabs>
        <w:spacing w:before="234" w:line="242" w:lineRule="auto"/>
        <w:ind w:right="472"/>
        <w:jc w:val="both"/>
        <w:rPr>
          <w:b w:val="0"/>
          <w:i w:val="0"/>
        </w:rPr>
      </w:pPr>
      <w:bookmarkStart w:id="9" w:name="_Toc525641358"/>
      <w:r>
        <w:t>Validaciones</w:t>
      </w:r>
      <w:bookmarkEnd w:id="9"/>
      <w:r>
        <w:t xml:space="preserve"> </w:t>
      </w:r>
    </w:p>
    <w:p w:rsidR="00644322" w:rsidRDefault="00644322" w:rsidP="00985BD4">
      <w:pPr>
        <w:pStyle w:val="Textoindependiente"/>
        <w:spacing w:before="1"/>
        <w:jc w:val="both"/>
        <w:rPr>
          <w:rFonts w:ascii="Arial"/>
          <w:b/>
          <w:i/>
          <w:sz w:val="13"/>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1261"/>
        <w:gridCol w:w="3961"/>
        <w:gridCol w:w="2341"/>
      </w:tblGrid>
      <w:tr w:rsidR="00644322">
        <w:trPr>
          <w:trHeight w:val="484"/>
        </w:trPr>
        <w:tc>
          <w:tcPr>
            <w:tcW w:w="1368" w:type="dxa"/>
          </w:tcPr>
          <w:p w:rsidR="00644322" w:rsidRDefault="00D016CB" w:rsidP="00985BD4">
            <w:pPr>
              <w:pStyle w:val="TableParagraph"/>
              <w:spacing w:before="122"/>
              <w:ind w:left="299"/>
              <w:jc w:val="both"/>
              <w:rPr>
                <w:b/>
                <w:sz w:val="20"/>
              </w:rPr>
            </w:pPr>
            <w:r>
              <w:rPr>
                <w:b/>
                <w:sz w:val="20"/>
              </w:rPr>
              <w:t>Campo</w:t>
            </w:r>
          </w:p>
        </w:tc>
        <w:tc>
          <w:tcPr>
            <w:tcW w:w="1261" w:type="dxa"/>
          </w:tcPr>
          <w:p w:rsidR="00644322" w:rsidRDefault="00D016CB" w:rsidP="00985BD4">
            <w:pPr>
              <w:pStyle w:val="TableParagraph"/>
              <w:spacing w:before="8" w:line="242" w:lineRule="exact"/>
              <w:ind w:left="172" w:right="145" w:firstLine="74"/>
              <w:jc w:val="both"/>
              <w:rPr>
                <w:b/>
                <w:sz w:val="20"/>
              </w:rPr>
            </w:pPr>
            <w:r>
              <w:rPr>
                <w:b/>
                <w:sz w:val="20"/>
              </w:rPr>
              <w:t>Código de Error</w:t>
            </w:r>
          </w:p>
        </w:tc>
        <w:tc>
          <w:tcPr>
            <w:tcW w:w="3961" w:type="dxa"/>
          </w:tcPr>
          <w:p w:rsidR="00644322" w:rsidRDefault="00D016CB" w:rsidP="00985BD4">
            <w:pPr>
              <w:pStyle w:val="TableParagraph"/>
              <w:spacing w:before="122"/>
              <w:ind w:left="1327" w:right="1323"/>
              <w:jc w:val="both"/>
              <w:rPr>
                <w:b/>
                <w:sz w:val="20"/>
              </w:rPr>
            </w:pPr>
            <w:r>
              <w:rPr>
                <w:b/>
                <w:sz w:val="20"/>
              </w:rPr>
              <w:t>Validación</w:t>
            </w:r>
          </w:p>
        </w:tc>
        <w:tc>
          <w:tcPr>
            <w:tcW w:w="2341" w:type="dxa"/>
          </w:tcPr>
          <w:p w:rsidR="00644322" w:rsidRDefault="00D016CB" w:rsidP="00985BD4">
            <w:pPr>
              <w:pStyle w:val="TableParagraph"/>
              <w:spacing w:before="122"/>
              <w:ind w:left="263" w:right="260"/>
              <w:jc w:val="both"/>
              <w:rPr>
                <w:b/>
                <w:sz w:val="20"/>
              </w:rPr>
            </w:pPr>
            <w:r>
              <w:rPr>
                <w:b/>
                <w:sz w:val="20"/>
              </w:rPr>
              <w:t>NO es superada</w:t>
            </w:r>
          </w:p>
        </w:tc>
      </w:tr>
      <w:tr w:rsidR="00644322">
        <w:trPr>
          <w:trHeight w:val="478"/>
        </w:trPr>
        <w:tc>
          <w:tcPr>
            <w:tcW w:w="1368" w:type="dxa"/>
            <w:vMerge w:val="restart"/>
          </w:tcPr>
          <w:p w:rsidR="00644322" w:rsidRDefault="00644322" w:rsidP="00985BD4">
            <w:pPr>
              <w:pStyle w:val="TableParagraph"/>
              <w:jc w:val="both"/>
              <w:rPr>
                <w:rFonts w:ascii="Arial"/>
                <w:b/>
                <w:i/>
                <w:sz w:val="24"/>
              </w:rPr>
            </w:pPr>
          </w:p>
          <w:p w:rsidR="00644322" w:rsidRDefault="00644322" w:rsidP="00985BD4">
            <w:pPr>
              <w:pStyle w:val="TableParagraph"/>
              <w:jc w:val="both"/>
              <w:rPr>
                <w:rFonts w:ascii="Arial"/>
                <w:b/>
                <w:i/>
                <w:sz w:val="24"/>
              </w:rPr>
            </w:pPr>
          </w:p>
          <w:p w:rsidR="00644322" w:rsidRDefault="00644322" w:rsidP="00985BD4">
            <w:pPr>
              <w:pStyle w:val="TableParagraph"/>
              <w:jc w:val="both"/>
              <w:rPr>
                <w:rFonts w:ascii="Arial"/>
                <w:b/>
                <w:i/>
                <w:sz w:val="24"/>
              </w:rPr>
            </w:pPr>
          </w:p>
          <w:p w:rsidR="00644322" w:rsidRDefault="00644322" w:rsidP="00985BD4">
            <w:pPr>
              <w:pStyle w:val="TableParagraph"/>
              <w:spacing w:before="10"/>
              <w:jc w:val="both"/>
              <w:rPr>
                <w:rFonts w:ascii="Arial"/>
                <w:b/>
                <w:i/>
                <w:sz w:val="34"/>
              </w:rPr>
            </w:pPr>
          </w:p>
          <w:p w:rsidR="00644322" w:rsidRDefault="00644322" w:rsidP="00985BD4">
            <w:pPr>
              <w:pStyle w:val="TableParagraph"/>
              <w:ind w:left="107"/>
              <w:jc w:val="both"/>
              <w:rPr>
                <w:sz w:val="20"/>
              </w:rPr>
            </w:pPr>
          </w:p>
        </w:tc>
        <w:tc>
          <w:tcPr>
            <w:tcW w:w="1261" w:type="dxa"/>
          </w:tcPr>
          <w:p w:rsidR="00644322" w:rsidRDefault="00644322" w:rsidP="00985BD4">
            <w:pPr>
              <w:pStyle w:val="TableParagraph"/>
              <w:spacing w:before="115"/>
              <w:ind w:left="290" w:right="283"/>
              <w:jc w:val="both"/>
              <w:rPr>
                <w:sz w:val="20"/>
              </w:rPr>
            </w:pPr>
          </w:p>
        </w:tc>
        <w:tc>
          <w:tcPr>
            <w:tcW w:w="3961" w:type="dxa"/>
          </w:tcPr>
          <w:p w:rsidR="00644322" w:rsidRDefault="00644322" w:rsidP="00985BD4">
            <w:pPr>
              <w:pStyle w:val="TableParagraph"/>
              <w:spacing w:before="2" w:line="242" w:lineRule="exact"/>
              <w:ind w:left="107" w:right="496"/>
              <w:jc w:val="both"/>
              <w:rPr>
                <w:sz w:val="20"/>
              </w:rPr>
            </w:pPr>
          </w:p>
        </w:tc>
        <w:tc>
          <w:tcPr>
            <w:tcW w:w="2341" w:type="dxa"/>
          </w:tcPr>
          <w:p w:rsidR="00644322" w:rsidRDefault="00D016CB" w:rsidP="00985BD4">
            <w:pPr>
              <w:pStyle w:val="TableParagraph"/>
              <w:spacing w:before="115"/>
              <w:ind w:left="260" w:right="260"/>
              <w:jc w:val="both"/>
              <w:rPr>
                <w:sz w:val="20"/>
              </w:rPr>
            </w:pPr>
            <w:r>
              <w:rPr>
                <w:sz w:val="20"/>
              </w:rPr>
              <w:t>Rechaza</w:t>
            </w:r>
          </w:p>
        </w:tc>
      </w:tr>
      <w:tr w:rsidR="00644322">
        <w:trPr>
          <w:trHeight w:val="480"/>
        </w:trPr>
        <w:tc>
          <w:tcPr>
            <w:tcW w:w="1368" w:type="dxa"/>
            <w:vMerge/>
            <w:tcBorders>
              <w:top w:val="nil"/>
            </w:tcBorders>
          </w:tcPr>
          <w:p w:rsidR="00644322" w:rsidRDefault="00644322" w:rsidP="00985BD4">
            <w:pPr>
              <w:jc w:val="both"/>
              <w:rPr>
                <w:sz w:val="2"/>
                <w:szCs w:val="2"/>
              </w:rPr>
            </w:pPr>
          </w:p>
        </w:tc>
        <w:tc>
          <w:tcPr>
            <w:tcW w:w="1261" w:type="dxa"/>
          </w:tcPr>
          <w:p w:rsidR="00644322" w:rsidRDefault="00644322" w:rsidP="00985BD4">
            <w:pPr>
              <w:pStyle w:val="TableParagraph"/>
              <w:spacing w:before="116"/>
              <w:ind w:right="283"/>
              <w:jc w:val="both"/>
              <w:rPr>
                <w:sz w:val="20"/>
              </w:rPr>
            </w:pPr>
          </w:p>
        </w:tc>
        <w:tc>
          <w:tcPr>
            <w:tcW w:w="3961" w:type="dxa"/>
          </w:tcPr>
          <w:p w:rsidR="00644322" w:rsidRDefault="00644322" w:rsidP="00985BD4">
            <w:pPr>
              <w:pStyle w:val="TableParagraph"/>
              <w:spacing w:before="2" w:line="222" w:lineRule="exact"/>
              <w:ind w:left="107"/>
              <w:jc w:val="both"/>
              <w:rPr>
                <w:sz w:val="20"/>
              </w:rPr>
            </w:pPr>
          </w:p>
        </w:tc>
        <w:tc>
          <w:tcPr>
            <w:tcW w:w="2341" w:type="dxa"/>
          </w:tcPr>
          <w:p w:rsidR="00644322" w:rsidRDefault="00D016CB" w:rsidP="00985BD4">
            <w:pPr>
              <w:pStyle w:val="TableParagraph"/>
              <w:spacing w:before="116"/>
              <w:ind w:left="260" w:right="260"/>
              <w:jc w:val="both"/>
              <w:rPr>
                <w:sz w:val="20"/>
              </w:rPr>
            </w:pPr>
            <w:r>
              <w:rPr>
                <w:sz w:val="20"/>
              </w:rPr>
              <w:t>Rechaza</w:t>
            </w:r>
          </w:p>
        </w:tc>
      </w:tr>
      <w:tr w:rsidR="00644322">
        <w:trPr>
          <w:trHeight w:val="486"/>
        </w:trPr>
        <w:tc>
          <w:tcPr>
            <w:tcW w:w="1368" w:type="dxa"/>
            <w:vMerge/>
            <w:tcBorders>
              <w:top w:val="nil"/>
            </w:tcBorders>
          </w:tcPr>
          <w:p w:rsidR="00644322" w:rsidRDefault="00644322" w:rsidP="00985BD4">
            <w:pPr>
              <w:jc w:val="both"/>
              <w:rPr>
                <w:sz w:val="2"/>
                <w:szCs w:val="2"/>
              </w:rPr>
            </w:pPr>
          </w:p>
        </w:tc>
        <w:tc>
          <w:tcPr>
            <w:tcW w:w="1261" w:type="dxa"/>
          </w:tcPr>
          <w:p w:rsidR="00644322" w:rsidRDefault="00644322" w:rsidP="00985BD4">
            <w:pPr>
              <w:pStyle w:val="TableParagraph"/>
              <w:spacing w:before="122"/>
              <w:ind w:right="283"/>
              <w:jc w:val="both"/>
              <w:rPr>
                <w:sz w:val="20"/>
              </w:rPr>
            </w:pPr>
          </w:p>
        </w:tc>
        <w:tc>
          <w:tcPr>
            <w:tcW w:w="3961" w:type="dxa"/>
          </w:tcPr>
          <w:p w:rsidR="00644322" w:rsidRDefault="00644322" w:rsidP="00985BD4">
            <w:pPr>
              <w:pStyle w:val="TableParagraph"/>
              <w:spacing w:before="8" w:line="242" w:lineRule="exact"/>
              <w:ind w:left="107" w:right="496"/>
              <w:jc w:val="both"/>
              <w:rPr>
                <w:sz w:val="20"/>
              </w:rPr>
            </w:pPr>
          </w:p>
        </w:tc>
        <w:tc>
          <w:tcPr>
            <w:tcW w:w="2341" w:type="dxa"/>
          </w:tcPr>
          <w:p w:rsidR="00644322" w:rsidRDefault="00D016CB" w:rsidP="00985BD4">
            <w:pPr>
              <w:pStyle w:val="TableParagraph"/>
              <w:spacing w:before="122"/>
              <w:ind w:left="260" w:right="260"/>
              <w:jc w:val="both"/>
              <w:rPr>
                <w:sz w:val="20"/>
              </w:rPr>
            </w:pPr>
            <w:r>
              <w:rPr>
                <w:sz w:val="20"/>
              </w:rPr>
              <w:t>Rechaza</w:t>
            </w:r>
          </w:p>
        </w:tc>
      </w:tr>
      <w:tr w:rsidR="00644322">
        <w:trPr>
          <w:trHeight w:val="724"/>
        </w:trPr>
        <w:tc>
          <w:tcPr>
            <w:tcW w:w="1368" w:type="dxa"/>
            <w:vMerge/>
            <w:tcBorders>
              <w:top w:val="nil"/>
            </w:tcBorders>
          </w:tcPr>
          <w:p w:rsidR="00644322" w:rsidRDefault="00644322" w:rsidP="00985BD4">
            <w:pPr>
              <w:jc w:val="both"/>
              <w:rPr>
                <w:sz w:val="2"/>
                <w:szCs w:val="2"/>
              </w:rPr>
            </w:pPr>
          </w:p>
        </w:tc>
        <w:tc>
          <w:tcPr>
            <w:tcW w:w="1261" w:type="dxa"/>
          </w:tcPr>
          <w:p w:rsidR="00644322" w:rsidRDefault="00644322" w:rsidP="00985BD4">
            <w:pPr>
              <w:pStyle w:val="TableParagraph"/>
              <w:ind w:right="283"/>
              <w:jc w:val="both"/>
              <w:rPr>
                <w:sz w:val="20"/>
              </w:rPr>
            </w:pPr>
          </w:p>
        </w:tc>
        <w:tc>
          <w:tcPr>
            <w:tcW w:w="3961" w:type="dxa"/>
          </w:tcPr>
          <w:p w:rsidR="00644322" w:rsidRDefault="00644322" w:rsidP="00985BD4">
            <w:pPr>
              <w:pStyle w:val="TableParagraph"/>
              <w:spacing w:before="2" w:line="242" w:lineRule="exact"/>
              <w:ind w:left="107" w:right="361"/>
              <w:jc w:val="both"/>
              <w:rPr>
                <w:sz w:val="20"/>
              </w:rPr>
            </w:pPr>
          </w:p>
        </w:tc>
        <w:tc>
          <w:tcPr>
            <w:tcW w:w="2341" w:type="dxa"/>
          </w:tcPr>
          <w:p w:rsidR="00644322" w:rsidRDefault="00644322" w:rsidP="00985BD4">
            <w:pPr>
              <w:pStyle w:val="TableParagraph"/>
              <w:spacing w:before="7"/>
              <w:jc w:val="both"/>
              <w:rPr>
                <w:rFonts w:ascii="Arial"/>
                <w:b/>
                <w:i/>
                <w:sz w:val="20"/>
              </w:rPr>
            </w:pPr>
          </w:p>
          <w:p w:rsidR="00644322" w:rsidRDefault="00D016CB" w:rsidP="00985BD4">
            <w:pPr>
              <w:pStyle w:val="TableParagraph"/>
              <w:ind w:left="260" w:right="260"/>
              <w:jc w:val="both"/>
              <w:rPr>
                <w:sz w:val="20"/>
              </w:rPr>
            </w:pPr>
            <w:r>
              <w:rPr>
                <w:sz w:val="20"/>
              </w:rPr>
              <w:t>Rechaza</w:t>
            </w:r>
          </w:p>
        </w:tc>
      </w:tr>
      <w:tr w:rsidR="00644322">
        <w:trPr>
          <w:trHeight w:val="482"/>
        </w:trPr>
        <w:tc>
          <w:tcPr>
            <w:tcW w:w="1368" w:type="dxa"/>
            <w:vMerge/>
            <w:tcBorders>
              <w:top w:val="nil"/>
            </w:tcBorders>
          </w:tcPr>
          <w:p w:rsidR="00644322" w:rsidRDefault="00644322" w:rsidP="00985BD4">
            <w:pPr>
              <w:jc w:val="both"/>
              <w:rPr>
                <w:sz w:val="2"/>
                <w:szCs w:val="2"/>
              </w:rPr>
            </w:pPr>
          </w:p>
        </w:tc>
        <w:tc>
          <w:tcPr>
            <w:tcW w:w="1261" w:type="dxa"/>
          </w:tcPr>
          <w:p w:rsidR="00644322" w:rsidRDefault="00644322" w:rsidP="00985BD4">
            <w:pPr>
              <w:pStyle w:val="TableParagraph"/>
              <w:spacing w:before="116"/>
              <w:ind w:right="283"/>
              <w:jc w:val="both"/>
              <w:rPr>
                <w:sz w:val="20"/>
              </w:rPr>
            </w:pPr>
          </w:p>
        </w:tc>
        <w:tc>
          <w:tcPr>
            <w:tcW w:w="3961" w:type="dxa"/>
          </w:tcPr>
          <w:p w:rsidR="00644322" w:rsidRDefault="00644322" w:rsidP="00985BD4">
            <w:pPr>
              <w:pStyle w:val="TableParagraph"/>
              <w:spacing w:before="4" w:line="242" w:lineRule="exact"/>
              <w:ind w:left="107" w:right="499"/>
              <w:jc w:val="both"/>
              <w:rPr>
                <w:sz w:val="20"/>
              </w:rPr>
            </w:pPr>
          </w:p>
        </w:tc>
        <w:tc>
          <w:tcPr>
            <w:tcW w:w="2341" w:type="dxa"/>
          </w:tcPr>
          <w:p w:rsidR="00644322" w:rsidRDefault="00D016CB" w:rsidP="00985BD4">
            <w:pPr>
              <w:pStyle w:val="TableParagraph"/>
              <w:spacing w:before="116"/>
              <w:ind w:left="260" w:right="260"/>
              <w:jc w:val="both"/>
              <w:rPr>
                <w:sz w:val="20"/>
              </w:rPr>
            </w:pPr>
            <w:r>
              <w:rPr>
                <w:sz w:val="20"/>
              </w:rPr>
              <w:t>Rechaza</w:t>
            </w:r>
          </w:p>
        </w:tc>
      </w:tr>
    </w:tbl>
    <w:p w:rsidR="00644322" w:rsidRDefault="00644322" w:rsidP="00985BD4">
      <w:pPr>
        <w:pStyle w:val="Textoindependiente"/>
        <w:jc w:val="both"/>
        <w:rPr>
          <w:rFonts w:ascii="Arial"/>
          <w:b/>
          <w:i/>
        </w:rPr>
      </w:pPr>
    </w:p>
    <w:p w:rsidR="00644322" w:rsidRDefault="00644322" w:rsidP="00985BD4">
      <w:pPr>
        <w:pStyle w:val="Textoindependiente"/>
        <w:spacing w:before="7"/>
        <w:jc w:val="both"/>
        <w:rPr>
          <w:rFonts w:ascii="Arial"/>
          <w:b/>
          <w:i/>
          <w:sz w:val="16"/>
        </w:rPr>
      </w:pPr>
    </w:p>
    <w:p w:rsidR="00644322" w:rsidRDefault="00BC0540" w:rsidP="00985BD4">
      <w:pPr>
        <w:pStyle w:val="Ttulo2"/>
        <w:numPr>
          <w:ilvl w:val="1"/>
          <w:numId w:val="16"/>
        </w:numPr>
        <w:tabs>
          <w:tab w:val="left" w:pos="898"/>
        </w:tabs>
        <w:spacing w:before="91"/>
        <w:jc w:val="both"/>
      </w:pPr>
      <w:bookmarkStart w:id="10" w:name="_Toc525641359"/>
      <w:r>
        <w:t>Validaciones</w:t>
      </w:r>
      <w:bookmarkEnd w:id="10"/>
    </w:p>
    <w:p w:rsidR="00644322" w:rsidRDefault="00644322" w:rsidP="00985BD4">
      <w:pPr>
        <w:pStyle w:val="Textoindependiente"/>
        <w:spacing w:before="6"/>
        <w:jc w:val="both"/>
        <w:rPr>
          <w:rFonts w:ascii="Arial"/>
          <w:b/>
          <w:i/>
          <w:sz w:val="29"/>
        </w:rPr>
      </w:pPr>
    </w:p>
    <w:p w:rsidR="00644322" w:rsidRDefault="00D016CB" w:rsidP="00985BD4">
      <w:pPr>
        <w:pStyle w:val="Textoindependiente"/>
        <w:ind w:left="322" w:right="374"/>
        <w:jc w:val="both"/>
        <w:rPr>
          <w:rFonts w:ascii="Verdana" w:hAnsi="Verdana"/>
        </w:rPr>
      </w:pPr>
      <w:r>
        <w:rPr>
          <w:rFonts w:ascii="Verdana" w:hAnsi="Verdana"/>
        </w:rPr>
        <w:t xml:space="preserve">Se validará en </w:t>
      </w:r>
      <w:r w:rsidR="00BC0540">
        <w:rPr>
          <w:rFonts w:ascii="Verdana" w:hAnsi="Verdana"/>
        </w:rPr>
        <w:t xml:space="preserve">algunos casos que los datos existan predefinidos en el sistema SAP y sean válidos, con lo cual si de esos casos no pueden ser validados se </w:t>
      </w:r>
      <w:r>
        <w:rPr>
          <w:rFonts w:ascii="Verdana" w:hAnsi="Verdana"/>
        </w:rPr>
        <w:t xml:space="preserve">retornará un </w:t>
      </w:r>
      <w:r w:rsidRPr="00BC0540">
        <w:rPr>
          <w:rFonts w:ascii="Verdana" w:hAnsi="Verdana"/>
        </w:rPr>
        <w:t>error del tipo excepcional</w:t>
      </w:r>
      <w:r>
        <w:rPr>
          <w:rFonts w:ascii="Verdana" w:hAnsi="Verdana"/>
        </w:rPr>
        <w:t>.</w:t>
      </w:r>
    </w:p>
    <w:p w:rsidR="00644322" w:rsidRPr="00BC0540" w:rsidRDefault="00644322" w:rsidP="00985BD4">
      <w:pPr>
        <w:jc w:val="both"/>
        <w:rPr>
          <w:rFonts w:eastAsia="Courier New" w:cs="Courier New"/>
          <w:sz w:val="20"/>
          <w:szCs w:val="20"/>
        </w:rPr>
        <w:sectPr w:rsidR="00644322" w:rsidRPr="00BC0540">
          <w:pgSz w:w="11910" w:h="16840"/>
          <w:pgMar w:top="1400" w:right="580" w:bottom="980" w:left="1380" w:header="0" w:footer="706" w:gutter="0"/>
          <w:cols w:space="720"/>
        </w:sectPr>
      </w:pPr>
    </w:p>
    <w:p w:rsidR="00644322" w:rsidRDefault="00644322" w:rsidP="00985BD4">
      <w:pPr>
        <w:spacing w:before="8"/>
        <w:jc w:val="both"/>
        <w:rPr>
          <w:sz w:val="19"/>
        </w:rPr>
      </w:pPr>
    </w:p>
    <w:p w:rsidR="00644322" w:rsidRDefault="00D016CB" w:rsidP="00985BD4">
      <w:pPr>
        <w:pStyle w:val="Ttulo2"/>
        <w:numPr>
          <w:ilvl w:val="1"/>
          <w:numId w:val="16"/>
        </w:numPr>
        <w:tabs>
          <w:tab w:val="left" w:pos="898"/>
        </w:tabs>
        <w:spacing w:before="91"/>
        <w:jc w:val="both"/>
      </w:pPr>
      <w:bookmarkStart w:id="11" w:name="_Toc525641360"/>
      <w:r>
        <w:t>Operacion</w:t>
      </w:r>
      <w:r w:rsidR="00EE6DA4">
        <w:t>al</w:t>
      </w:r>
      <w:bookmarkEnd w:id="11"/>
    </w:p>
    <w:p w:rsidR="00644322" w:rsidRDefault="00BB4263" w:rsidP="00985BD4">
      <w:pPr>
        <w:pStyle w:val="Ttulo3"/>
        <w:numPr>
          <w:ilvl w:val="2"/>
          <w:numId w:val="16"/>
        </w:numPr>
        <w:tabs>
          <w:tab w:val="left" w:pos="1186"/>
        </w:tabs>
        <w:spacing w:before="187"/>
        <w:jc w:val="both"/>
      </w:pPr>
      <w:bookmarkStart w:id="12" w:name="_Toc525641361"/>
      <w:r>
        <w:t>Campos de la e</w:t>
      </w:r>
      <w:r w:rsidR="00CF22F8">
        <w:t>structura a completar</w:t>
      </w:r>
      <w:bookmarkEnd w:id="12"/>
    </w:p>
    <w:p w:rsidR="008B6DAA" w:rsidRDefault="00A823DD" w:rsidP="00985BD4">
      <w:pPr>
        <w:pStyle w:val="Ttulo3"/>
        <w:numPr>
          <w:ilvl w:val="2"/>
          <w:numId w:val="16"/>
        </w:numPr>
        <w:tabs>
          <w:tab w:val="left" w:pos="1186"/>
        </w:tabs>
        <w:spacing w:before="187"/>
        <w:jc w:val="both"/>
      </w:pPr>
      <w:bookmarkStart w:id="13" w:name="_Toc525641362"/>
      <w:r>
        <w:t>Recepción de hacienda por compras</w:t>
      </w:r>
      <w:r w:rsidR="000D7CE3">
        <w:t xml:space="preserve"> en SAP</w:t>
      </w:r>
      <w:bookmarkEnd w:id="13"/>
    </w:p>
    <w:p w:rsidR="00644322" w:rsidRDefault="00644322" w:rsidP="00985BD4">
      <w:pPr>
        <w:pStyle w:val="Textoindependiente"/>
        <w:spacing w:before="8"/>
        <w:jc w:val="both"/>
        <w:rPr>
          <w:rFonts w:ascii="Arial"/>
          <w:b/>
          <w:sz w:val="29"/>
        </w:rPr>
      </w:pPr>
    </w:p>
    <w:p w:rsidR="009C0358" w:rsidRDefault="00A823DD" w:rsidP="00985BD4">
      <w:pPr>
        <w:ind w:left="284"/>
        <w:jc w:val="both"/>
        <w:rPr>
          <w:bCs/>
          <w:sz w:val="20"/>
          <w:szCs w:val="20"/>
        </w:rPr>
      </w:pPr>
      <w:r>
        <w:rPr>
          <w:bCs/>
          <w:sz w:val="20"/>
          <w:szCs w:val="20"/>
        </w:rPr>
        <w:t>Las compras de ganado se registraran en SAP utilizando la transacción MIGO.</w:t>
      </w:r>
    </w:p>
    <w:p w:rsidR="00A823DD" w:rsidRDefault="000135C6" w:rsidP="00985BD4">
      <w:pPr>
        <w:ind w:left="284"/>
        <w:jc w:val="both"/>
        <w:rPr>
          <w:bCs/>
          <w:sz w:val="20"/>
          <w:szCs w:val="20"/>
        </w:rPr>
      </w:pPr>
      <w:r>
        <w:rPr>
          <w:bCs/>
          <w:sz w:val="20"/>
          <w:szCs w:val="20"/>
        </w:rPr>
        <w:t>A continuación se muestran los campos requeridos por el sistema:</w:t>
      </w:r>
    </w:p>
    <w:p w:rsidR="000135C6" w:rsidRDefault="000135C6" w:rsidP="00985BD4">
      <w:pPr>
        <w:ind w:left="284"/>
        <w:jc w:val="both"/>
        <w:rPr>
          <w:bCs/>
          <w:sz w:val="20"/>
          <w:szCs w:val="20"/>
        </w:rPr>
      </w:pPr>
    </w:p>
    <w:p w:rsidR="000135C6" w:rsidRPr="00A67613" w:rsidRDefault="000135C6" w:rsidP="009C1540">
      <w:pPr>
        <w:pStyle w:val="Ttulo5"/>
        <w:jc w:val="both"/>
        <w:rPr>
          <w:b w:val="0"/>
          <w:bCs w:val="0"/>
          <w:sz w:val="18"/>
          <w:szCs w:val="18"/>
        </w:rPr>
      </w:pPr>
      <w:r w:rsidRPr="009C1540">
        <w:rPr>
          <w:sz w:val="18"/>
          <w:szCs w:val="18"/>
          <w:u w:val="single"/>
        </w:rPr>
        <w:t>Datos de cabecera</w:t>
      </w:r>
    </w:p>
    <w:p w:rsidR="000135C6" w:rsidRPr="00A67613" w:rsidRDefault="000135C6" w:rsidP="00985BD4">
      <w:pPr>
        <w:ind w:left="284"/>
        <w:jc w:val="both"/>
        <w:rPr>
          <w:noProof/>
          <w:sz w:val="18"/>
          <w:szCs w:val="18"/>
          <w:lang w:val="es-AR" w:eastAsia="es-AR" w:bidi="ar-SA"/>
        </w:rPr>
      </w:pPr>
    </w:p>
    <w:p w:rsidR="009C0358" w:rsidRPr="00A67613" w:rsidRDefault="00A67613" w:rsidP="000135C6">
      <w:pPr>
        <w:ind w:left="284"/>
        <w:jc w:val="both"/>
        <w:rPr>
          <w:bCs/>
          <w:sz w:val="18"/>
          <w:szCs w:val="18"/>
        </w:rPr>
      </w:pPr>
      <w:r>
        <w:rPr>
          <w:noProof/>
          <w:lang w:val="es-AR" w:eastAsia="es-AR" w:bidi="ar-SA"/>
        </w:rPr>
        <w:drawing>
          <wp:inline distT="0" distB="0" distL="0" distR="0" wp14:anchorId="1C1CBB58" wp14:editId="12368433">
            <wp:extent cx="6318250" cy="1259205"/>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8250" cy="1259205"/>
                    </a:xfrm>
                    <a:prstGeom prst="rect">
                      <a:avLst/>
                    </a:prstGeom>
                  </pic:spPr>
                </pic:pic>
              </a:graphicData>
            </a:graphic>
          </wp:inline>
        </w:drawing>
      </w:r>
    </w:p>
    <w:p w:rsidR="000135C6" w:rsidRPr="00A67613" w:rsidRDefault="000135C6" w:rsidP="000135C6">
      <w:pPr>
        <w:ind w:left="284"/>
        <w:jc w:val="both"/>
        <w:rPr>
          <w:bCs/>
          <w:sz w:val="18"/>
          <w:szCs w:val="18"/>
        </w:rPr>
      </w:pPr>
    </w:p>
    <w:p w:rsidR="000135C6" w:rsidRPr="00A67613" w:rsidRDefault="00A67613" w:rsidP="000135C6">
      <w:pPr>
        <w:ind w:left="284"/>
        <w:jc w:val="both"/>
        <w:rPr>
          <w:bCs/>
          <w:sz w:val="18"/>
          <w:szCs w:val="18"/>
        </w:rPr>
      </w:pPr>
      <w:r w:rsidRPr="00A67613">
        <w:rPr>
          <w:bCs/>
          <w:sz w:val="18"/>
          <w:szCs w:val="18"/>
        </w:rPr>
        <w:t>En esta pantalla se indica la actividad a realizar “A01 Entrada de mercadería” con referencia a “Pedido” y a continuación el número de orden de compra.</w:t>
      </w:r>
    </w:p>
    <w:p w:rsidR="00A67613" w:rsidRPr="00A67613" w:rsidRDefault="00A67613" w:rsidP="000135C6">
      <w:pPr>
        <w:ind w:left="284"/>
        <w:jc w:val="both"/>
        <w:rPr>
          <w:bCs/>
          <w:sz w:val="18"/>
          <w:szCs w:val="18"/>
        </w:rPr>
      </w:pPr>
    </w:p>
    <w:p w:rsidR="00A67613" w:rsidRPr="00A67613" w:rsidRDefault="00A67613" w:rsidP="00A67613">
      <w:pPr>
        <w:ind w:left="284"/>
        <w:jc w:val="both"/>
        <w:rPr>
          <w:bCs/>
          <w:sz w:val="18"/>
          <w:szCs w:val="18"/>
        </w:rPr>
      </w:pPr>
      <w:r w:rsidRPr="00A67613">
        <w:rPr>
          <w:bCs/>
          <w:sz w:val="18"/>
          <w:szCs w:val="18"/>
        </w:rPr>
        <w:t>La clase de movimiento se propone automáticamente, siendo 101 – Entrada de mercancías.</w:t>
      </w:r>
    </w:p>
    <w:p w:rsidR="00A67613" w:rsidRPr="00A67613" w:rsidRDefault="00A67613" w:rsidP="00A67613">
      <w:pPr>
        <w:ind w:left="284"/>
        <w:jc w:val="both"/>
        <w:rPr>
          <w:bCs/>
          <w:sz w:val="18"/>
          <w:szCs w:val="18"/>
        </w:rPr>
      </w:pPr>
    </w:p>
    <w:p w:rsidR="00A67613" w:rsidRDefault="00A67613" w:rsidP="00A67613">
      <w:pPr>
        <w:ind w:left="284"/>
        <w:jc w:val="both"/>
        <w:rPr>
          <w:bCs/>
          <w:sz w:val="18"/>
          <w:szCs w:val="18"/>
        </w:rPr>
      </w:pPr>
      <w:r w:rsidRPr="00A67613">
        <w:rPr>
          <w:bCs/>
          <w:sz w:val="18"/>
          <w:szCs w:val="18"/>
        </w:rPr>
        <w:t>El sistema propone como fecha de documento y fecha de contabilización la fecha del día, pero puede modificarse según corresponda.</w:t>
      </w:r>
    </w:p>
    <w:p w:rsidR="00A67613" w:rsidRDefault="00A67613" w:rsidP="00A67613">
      <w:pPr>
        <w:ind w:left="284"/>
        <w:jc w:val="both"/>
        <w:rPr>
          <w:bCs/>
          <w:sz w:val="18"/>
          <w:szCs w:val="18"/>
        </w:rPr>
      </w:pPr>
    </w:p>
    <w:p w:rsidR="00A67613" w:rsidRPr="00A67613" w:rsidRDefault="00A67613" w:rsidP="00A67613">
      <w:pPr>
        <w:ind w:left="284"/>
        <w:jc w:val="both"/>
        <w:rPr>
          <w:bCs/>
          <w:sz w:val="18"/>
          <w:szCs w:val="18"/>
        </w:rPr>
      </w:pPr>
      <w:r>
        <w:rPr>
          <w:bCs/>
          <w:sz w:val="18"/>
          <w:szCs w:val="18"/>
        </w:rPr>
        <w:t xml:space="preserve">Los campos Nota de entrega, carta de porte y </w:t>
      </w:r>
      <w:proofErr w:type="spellStart"/>
      <w:r>
        <w:rPr>
          <w:bCs/>
          <w:sz w:val="18"/>
          <w:szCs w:val="18"/>
        </w:rPr>
        <w:t>txt</w:t>
      </w:r>
      <w:proofErr w:type="spellEnd"/>
      <w:r>
        <w:rPr>
          <w:bCs/>
          <w:sz w:val="18"/>
          <w:szCs w:val="18"/>
        </w:rPr>
        <w:t xml:space="preserve">. </w:t>
      </w:r>
      <w:proofErr w:type="gramStart"/>
      <w:r>
        <w:rPr>
          <w:bCs/>
          <w:sz w:val="18"/>
          <w:szCs w:val="18"/>
        </w:rPr>
        <w:t>de</w:t>
      </w:r>
      <w:proofErr w:type="gramEnd"/>
      <w:r>
        <w:rPr>
          <w:bCs/>
          <w:sz w:val="18"/>
          <w:szCs w:val="18"/>
        </w:rPr>
        <w:t xml:space="preserve"> cabecera son campos opcionales.</w:t>
      </w:r>
    </w:p>
    <w:p w:rsidR="00A67613" w:rsidRPr="00A67613" w:rsidRDefault="00A67613" w:rsidP="00A67613">
      <w:pPr>
        <w:ind w:left="284"/>
        <w:jc w:val="both"/>
        <w:rPr>
          <w:bCs/>
          <w:sz w:val="18"/>
          <w:szCs w:val="18"/>
        </w:rPr>
      </w:pPr>
    </w:p>
    <w:p w:rsidR="00916D8A" w:rsidRPr="00A67613" w:rsidRDefault="00916D8A" w:rsidP="00985BD4">
      <w:pPr>
        <w:ind w:left="284"/>
        <w:jc w:val="both"/>
        <w:rPr>
          <w:b/>
          <w:bCs/>
          <w:sz w:val="18"/>
          <w:szCs w:val="18"/>
          <w:u w:val="single"/>
        </w:rPr>
      </w:pPr>
      <w:r w:rsidRPr="00A67613">
        <w:rPr>
          <w:b/>
          <w:bCs/>
          <w:sz w:val="18"/>
          <w:szCs w:val="18"/>
          <w:u w:val="single"/>
        </w:rPr>
        <w:t>Nota</w:t>
      </w:r>
    </w:p>
    <w:p w:rsidR="00916D8A" w:rsidRDefault="00625CD5" w:rsidP="00985BD4">
      <w:pPr>
        <w:ind w:left="284"/>
        <w:jc w:val="both"/>
        <w:rPr>
          <w:bCs/>
          <w:sz w:val="18"/>
          <w:szCs w:val="18"/>
        </w:rPr>
      </w:pPr>
      <w:r>
        <w:rPr>
          <w:bCs/>
          <w:sz w:val="18"/>
          <w:szCs w:val="18"/>
        </w:rPr>
        <w:t xml:space="preserve">Los campos nota de entrega y texto de cabecera </w:t>
      </w:r>
      <w:r w:rsidR="00916D8A" w:rsidRPr="00A67613">
        <w:rPr>
          <w:bCs/>
          <w:sz w:val="18"/>
          <w:szCs w:val="18"/>
        </w:rPr>
        <w:t>se puede</w:t>
      </w:r>
      <w:r w:rsidR="00026438">
        <w:rPr>
          <w:bCs/>
          <w:sz w:val="18"/>
          <w:szCs w:val="18"/>
        </w:rPr>
        <w:t>n</w:t>
      </w:r>
      <w:r w:rsidR="00916D8A" w:rsidRPr="00A67613">
        <w:rPr>
          <w:bCs/>
          <w:sz w:val="18"/>
          <w:szCs w:val="18"/>
        </w:rPr>
        <w:t xml:space="preserve"> tomar como búsqueda en la </w:t>
      </w:r>
      <w:proofErr w:type="spellStart"/>
      <w:r w:rsidR="00916D8A" w:rsidRPr="00A67613">
        <w:rPr>
          <w:bCs/>
          <w:sz w:val="18"/>
          <w:szCs w:val="18"/>
        </w:rPr>
        <w:t>Trx</w:t>
      </w:r>
      <w:proofErr w:type="spellEnd"/>
      <w:r w:rsidR="00916D8A" w:rsidRPr="00A67613">
        <w:rPr>
          <w:bCs/>
          <w:sz w:val="18"/>
          <w:szCs w:val="18"/>
        </w:rPr>
        <w:t xml:space="preserve"> MB51</w:t>
      </w:r>
      <w:r w:rsidR="00026438">
        <w:rPr>
          <w:bCs/>
          <w:sz w:val="18"/>
          <w:szCs w:val="18"/>
        </w:rPr>
        <w:t>-Listado de documentos de material</w:t>
      </w:r>
      <w:r w:rsidR="00916D8A" w:rsidRPr="00A67613">
        <w:rPr>
          <w:bCs/>
          <w:sz w:val="18"/>
          <w:szCs w:val="18"/>
        </w:rPr>
        <w:t xml:space="preserve"> y de forma estándar filtrarlo en el listado</w:t>
      </w:r>
      <w:r w:rsidR="00026438">
        <w:rPr>
          <w:bCs/>
          <w:sz w:val="18"/>
          <w:szCs w:val="18"/>
        </w:rPr>
        <w:t>.</w:t>
      </w:r>
    </w:p>
    <w:p w:rsidR="00026438" w:rsidRDefault="00026438" w:rsidP="00985BD4">
      <w:pPr>
        <w:ind w:left="284"/>
        <w:jc w:val="both"/>
        <w:rPr>
          <w:bCs/>
          <w:sz w:val="18"/>
          <w:szCs w:val="18"/>
        </w:rPr>
      </w:pPr>
    </w:p>
    <w:p w:rsidR="00026438" w:rsidRDefault="00026438" w:rsidP="00026438">
      <w:pPr>
        <w:ind w:left="284"/>
        <w:jc w:val="both"/>
        <w:rPr>
          <w:bCs/>
          <w:sz w:val="18"/>
          <w:szCs w:val="18"/>
        </w:rPr>
      </w:pPr>
      <w:r>
        <w:rPr>
          <w:noProof/>
          <w:lang w:val="es-AR" w:eastAsia="es-AR" w:bidi="ar-SA"/>
        </w:rPr>
        <w:drawing>
          <wp:inline distT="0" distB="0" distL="0" distR="0" wp14:anchorId="210D4DBD" wp14:editId="4D26D9D6">
            <wp:extent cx="2706559" cy="983412"/>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7579" cy="994683"/>
                    </a:xfrm>
                    <a:prstGeom prst="rect">
                      <a:avLst/>
                    </a:prstGeom>
                  </pic:spPr>
                </pic:pic>
              </a:graphicData>
            </a:graphic>
          </wp:inline>
        </w:drawing>
      </w:r>
    </w:p>
    <w:p w:rsidR="00026438" w:rsidRDefault="00026438" w:rsidP="00026438">
      <w:pPr>
        <w:ind w:left="284"/>
        <w:jc w:val="both"/>
        <w:rPr>
          <w:bCs/>
          <w:sz w:val="18"/>
          <w:szCs w:val="18"/>
        </w:rPr>
      </w:pPr>
    </w:p>
    <w:p w:rsidR="00026438" w:rsidRDefault="00026438" w:rsidP="00026438">
      <w:pPr>
        <w:ind w:left="284"/>
        <w:jc w:val="both"/>
        <w:rPr>
          <w:bCs/>
          <w:sz w:val="18"/>
          <w:szCs w:val="18"/>
        </w:rPr>
      </w:pPr>
      <w:r>
        <w:rPr>
          <w:bCs/>
          <w:sz w:val="18"/>
          <w:szCs w:val="18"/>
        </w:rPr>
        <w:t>Luego se muestra el resultado de acuerdo al filtro informado en la transacción:</w:t>
      </w:r>
    </w:p>
    <w:p w:rsidR="00026438" w:rsidRDefault="00026438" w:rsidP="00985BD4">
      <w:pPr>
        <w:ind w:left="284"/>
        <w:jc w:val="both"/>
        <w:rPr>
          <w:bCs/>
          <w:sz w:val="18"/>
          <w:szCs w:val="18"/>
        </w:rPr>
      </w:pPr>
    </w:p>
    <w:p w:rsidR="00026438" w:rsidRPr="00A67613" w:rsidRDefault="00026438" w:rsidP="00985BD4">
      <w:pPr>
        <w:ind w:left="284"/>
        <w:jc w:val="both"/>
        <w:rPr>
          <w:bCs/>
          <w:sz w:val="18"/>
          <w:szCs w:val="18"/>
        </w:rPr>
      </w:pPr>
      <w:r>
        <w:rPr>
          <w:noProof/>
          <w:lang w:val="es-AR" w:eastAsia="es-AR" w:bidi="ar-SA"/>
        </w:rPr>
        <w:drawing>
          <wp:inline distT="0" distB="0" distL="0" distR="0" wp14:anchorId="2A31246F" wp14:editId="6C0FDDEE">
            <wp:extent cx="6318250" cy="678180"/>
            <wp:effectExtent l="0" t="0" r="635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250" cy="678180"/>
                    </a:xfrm>
                    <a:prstGeom prst="rect">
                      <a:avLst/>
                    </a:prstGeom>
                  </pic:spPr>
                </pic:pic>
              </a:graphicData>
            </a:graphic>
          </wp:inline>
        </w:drawing>
      </w:r>
    </w:p>
    <w:p w:rsidR="00916D8A" w:rsidRPr="00A67613" w:rsidRDefault="00916D8A" w:rsidP="00985BD4">
      <w:pPr>
        <w:ind w:left="284"/>
        <w:jc w:val="both"/>
        <w:rPr>
          <w:bCs/>
          <w:sz w:val="18"/>
          <w:szCs w:val="18"/>
        </w:rPr>
      </w:pPr>
    </w:p>
    <w:p w:rsidR="002A419F" w:rsidRPr="00A67613" w:rsidRDefault="002A419F" w:rsidP="00985BD4">
      <w:pPr>
        <w:ind w:left="284"/>
        <w:jc w:val="both"/>
        <w:rPr>
          <w:bCs/>
          <w:sz w:val="18"/>
          <w:szCs w:val="18"/>
        </w:rPr>
      </w:pPr>
    </w:p>
    <w:p w:rsidR="00EC089C" w:rsidRPr="00A67613" w:rsidRDefault="00EC089C" w:rsidP="00985BD4">
      <w:pPr>
        <w:pStyle w:val="Ttulo5"/>
        <w:jc w:val="both"/>
        <w:rPr>
          <w:sz w:val="18"/>
          <w:szCs w:val="18"/>
          <w:u w:val="single"/>
        </w:rPr>
      </w:pPr>
      <w:r w:rsidRPr="00A67613">
        <w:rPr>
          <w:sz w:val="18"/>
          <w:szCs w:val="18"/>
          <w:u w:val="single"/>
        </w:rPr>
        <w:t>Posición del documento</w:t>
      </w:r>
    </w:p>
    <w:p w:rsidR="00EC089C" w:rsidRPr="00A67613" w:rsidRDefault="00EC089C" w:rsidP="00985BD4">
      <w:pPr>
        <w:ind w:left="284"/>
        <w:jc w:val="both"/>
        <w:rPr>
          <w:bCs/>
          <w:sz w:val="18"/>
          <w:szCs w:val="18"/>
        </w:rPr>
      </w:pPr>
    </w:p>
    <w:p w:rsidR="00EC089C" w:rsidRDefault="009C1540" w:rsidP="00985BD4">
      <w:pPr>
        <w:ind w:left="284"/>
        <w:jc w:val="both"/>
        <w:rPr>
          <w:bCs/>
          <w:sz w:val="18"/>
          <w:szCs w:val="18"/>
        </w:rPr>
      </w:pPr>
      <w:r>
        <w:rPr>
          <w:noProof/>
          <w:lang w:val="es-AR" w:eastAsia="es-AR" w:bidi="ar-SA"/>
        </w:rPr>
        <w:drawing>
          <wp:inline distT="0" distB="0" distL="0" distR="0" wp14:anchorId="49DC06CC" wp14:editId="08972A67">
            <wp:extent cx="6318250" cy="666115"/>
            <wp:effectExtent l="0" t="0" r="635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8250" cy="666115"/>
                    </a:xfrm>
                    <a:prstGeom prst="rect">
                      <a:avLst/>
                    </a:prstGeom>
                  </pic:spPr>
                </pic:pic>
              </a:graphicData>
            </a:graphic>
          </wp:inline>
        </w:drawing>
      </w:r>
    </w:p>
    <w:p w:rsidR="009C1540" w:rsidRPr="00A67613" w:rsidRDefault="009C1540" w:rsidP="00985BD4">
      <w:pPr>
        <w:ind w:left="284"/>
        <w:jc w:val="both"/>
        <w:rPr>
          <w:bCs/>
          <w:sz w:val="18"/>
          <w:szCs w:val="18"/>
        </w:rPr>
      </w:pPr>
    </w:p>
    <w:p w:rsidR="009C1540" w:rsidRDefault="009C1540" w:rsidP="009C1540">
      <w:pPr>
        <w:ind w:left="284"/>
        <w:jc w:val="both"/>
        <w:rPr>
          <w:bCs/>
          <w:sz w:val="18"/>
          <w:szCs w:val="18"/>
        </w:rPr>
      </w:pPr>
      <w:r>
        <w:rPr>
          <w:bCs/>
          <w:sz w:val="18"/>
          <w:szCs w:val="18"/>
        </w:rPr>
        <w:lastRenderedPageBreak/>
        <w:t>En esta pantalla se informa el material, la cantidad y centro que viene propuesto de la orden de compra. Se informa el almacén donde se ingresa la hacienda, siendo en este caso Las Lomitas como almacén definido para la estructura organizativa.</w:t>
      </w:r>
    </w:p>
    <w:p w:rsidR="009C1540" w:rsidRDefault="009C1540" w:rsidP="009C1540">
      <w:pPr>
        <w:ind w:left="284"/>
        <w:jc w:val="both"/>
        <w:rPr>
          <w:bCs/>
          <w:sz w:val="18"/>
          <w:szCs w:val="18"/>
        </w:rPr>
      </w:pPr>
    </w:p>
    <w:p w:rsidR="009C1540" w:rsidRDefault="009C1540" w:rsidP="003B5B28">
      <w:pPr>
        <w:ind w:left="284"/>
        <w:jc w:val="both"/>
        <w:rPr>
          <w:bCs/>
          <w:sz w:val="18"/>
          <w:szCs w:val="18"/>
        </w:rPr>
      </w:pPr>
      <w:r>
        <w:rPr>
          <w:bCs/>
          <w:sz w:val="18"/>
          <w:szCs w:val="18"/>
        </w:rPr>
        <w:t xml:space="preserve">Con respecto al código de material, se publicará en la WS el código de material correspondiente al </w:t>
      </w:r>
      <w:r w:rsidR="003B5B28">
        <w:rPr>
          <w:bCs/>
          <w:sz w:val="18"/>
          <w:szCs w:val="18"/>
        </w:rPr>
        <w:t xml:space="preserve">Sistema Huellas, para lo cual se utilizará el campo “número antiguo de material” </w:t>
      </w:r>
      <w:r w:rsidR="005D59BF">
        <w:rPr>
          <w:bCs/>
          <w:sz w:val="18"/>
          <w:szCs w:val="18"/>
        </w:rPr>
        <w:t>como</w:t>
      </w:r>
      <w:r w:rsidR="003B5B28">
        <w:rPr>
          <w:bCs/>
          <w:sz w:val="18"/>
          <w:szCs w:val="18"/>
        </w:rPr>
        <w:t xml:space="preserve"> se muestra a continuación:</w:t>
      </w:r>
    </w:p>
    <w:p w:rsidR="003B5B28" w:rsidRPr="00A67613" w:rsidRDefault="003B5B28" w:rsidP="003B5B28">
      <w:pPr>
        <w:ind w:left="284"/>
        <w:jc w:val="both"/>
        <w:rPr>
          <w:bCs/>
          <w:sz w:val="18"/>
          <w:szCs w:val="18"/>
        </w:rPr>
      </w:pPr>
    </w:p>
    <w:p w:rsidR="00EC089C" w:rsidRDefault="00EC089C" w:rsidP="00985BD4">
      <w:pPr>
        <w:ind w:left="284"/>
        <w:jc w:val="both"/>
        <w:rPr>
          <w:bCs/>
          <w:sz w:val="18"/>
          <w:szCs w:val="18"/>
        </w:rPr>
      </w:pPr>
    </w:p>
    <w:p w:rsidR="00EC089C" w:rsidRDefault="00AC1E21" w:rsidP="00985BD4">
      <w:pPr>
        <w:ind w:left="284"/>
        <w:jc w:val="both"/>
        <w:rPr>
          <w:bCs/>
          <w:sz w:val="18"/>
          <w:szCs w:val="18"/>
        </w:rPr>
      </w:pPr>
      <w:r>
        <w:rPr>
          <w:noProof/>
          <w:lang w:val="es-AR" w:eastAsia="es-AR" w:bidi="ar-SA"/>
        </w:rPr>
        <w:drawing>
          <wp:inline distT="0" distB="0" distL="0" distR="0" wp14:anchorId="2C7AD8E9" wp14:editId="256B4AC0">
            <wp:extent cx="3983981" cy="159488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1136" cy="1605755"/>
                    </a:xfrm>
                    <a:prstGeom prst="rect">
                      <a:avLst/>
                    </a:prstGeom>
                  </pic:spPr>
                </pic:pic>
              </a:graphicData>
            </a:graphic>
          </wp:inline>
        </w:drawing>
      </w:r>
    </w:p>
    <w:p w:rsidR="00B000EE" w:rsidRDefault="00B000EE" w:rsidP="00985BD4">
      <w:pPr>
        <w:ind w:left="284"/>
        <w:jc w:val="both"/>
        <w:rPr>
          <w:bCs/>
          <w:sz w:val="18"/>
          <w:szCs w:val="18"/>
        </w:rPr>
      </w:pPr>
    </w:p>
    <w:p w:rsidR="00B000EE" w:rsidRPr="00B000EE" w:rsidRDefault="00B000EE" w:rsidP="00985BD4">
      <w:pPr>
        <w:ind w:left="284"/>
        <w:jc w:val="both"/>
        <w:rPr>
          <w:b/>
          <w:bCs/>
          <w:sz w:val="18"/>
          <w:szCs w:val="18"/>
          <w:u w:val="single"/>
        </w:rPr>
      </w:pPr>
      <w:r w:rsidRPr="00B000EE">
        <w:rPr>
          <w:b/>
          <w:bCs/>
          <w:sz w:val="18"/>
          <w:szCs w:val="18"/>
          <w:u w:val="single"/>
        </w:rPr>
        <w:t>Nota</w:t>
      </w:r>
    </w:p>
    <w:p w:rsidR="00B000EE" w:rsidRDefault="00B000EE" w:rsidP="00985BD4">
      <w:pPr>
        <w:ind w:left="284"/>
        <w:jc w:val="both"/>
        <w:rPr>
          <w:bCs/>
          <w:sz w:val="18"/>
          <w:szCs w:val="18"/>
        </w:rPr>
      </w:pPr>
      <w:r>
        <w:rPr>
          <w:bCs/>
          <w:sz w:val="18"/>
          <w:szCs w:val="18"/>
        </w:rPr>
        <w:t xml:space="preserve">En las nuevas implementaciones, este campo, se amplió a 40 </w:t>
      </w:r>
      <w:r w:rsidR="00AC1E21">
        <w:rPr>
          <w:bCs/>
          <w:sz w:val="18"/>
          <w:szCs w:val="18"/>
        </w:rPr>
        <w:t>caracteres</w:t>
      </w:r>
      <w:r>
        <w:rPr>
          <w:bCs/>
          <w:sz w:val="18"/>
          <w:szCs w:val="18"/>
        </w:rPr>
        <w:t>, en caso de indicaciones, se puede llegar a cambiar por el nuevo campo.</w:t>
      </w:r>
    </w:p>
    <w:p w:rsidR="00B000EE" w:rsidRDefault="00B000EE" w:rsidP="00985BD4">
      <w:pPr>
        <w:ind w:left="284"/>
        <w:jc w:val="both"/>
        <w:rPr>
          <w:bCs/>
          <w:sz w:val="18"/>
          <w:szCs w:val="18"/>
        </w:rPr>
      </w:pPr>
    </w:p>
    <w:p w:rsidR="005D59BF" w:rsidRDefault="005D59BF" w:rsidP="00985BD4">
      <w:pPr>
        <w:ind w:left="284"/>
        <w:jc w:val="both"/>
        <w:rPr>
          <w:bCs/>
          <w:sz w:val="18"/>
          <w:szCs w:val="18"/>
        </w:rPr>
      </w:pPr>
    </w:p>
    <w:p w:rsidR="005D59BF" w:rsidRDefault="005D59BF" w:rsidP="005D59BF">
      <w:pPr>
        <w:ind w:left="284"/>
        <w:jc w:val="both"/>
        <w:rPr>
          <w:bCs/>
          <w:sz w:val="18"/>
          <w:szCs w:val="18"/>
        </w:rPr>
      </w:pPr>
      <w:r>
        <w:rPr>
          <w:bCs/>
          <w:sz w:val="18"/>
          <w:szCs w:val="18"/>
        </w:rPr>
        <w:t xml:space="preserve">Con respecto al código de proveedor, se publicará en la WS el código de proveedor correspondiente al Sistema Huellas, para lo cual se utilizará el campo </w:t>
      </w:r>
      <w:r w:rsidRPr="005D59BF">
        <w:rPr>
          <w:bCs/>
          <w:sz w:val="18"/>
          <w:szCs w:val="18"/>
        </w:rPr>
        <w:t>“</w:t>
      </w:r>
      <w:proofErr w:type="spellStart"/>
      <w:r w:rsidRPr="005D59BF">
        <w:rPr>
          <w:bCs/>
          <w:sz w:val="18"/>
          <w:szCs w:val="18"/>
        </w:rPr>
        <w:t>Nro</w:t>
      </w:r>
      <w:proofErr w:type="spellEnd"/>
      <w:r w:rsidRPr="005D59BF">
        <w:rPr>
          <w:bCs/>
          <w:sz w:val="18"/>
          <w:szCs w:val="18"/>
        </w:rPr>
        <w:t xml:space="preserve"> Anterior</w:t>
      </w:r>
      <w:r>
        <w:rPr>
          <w:bCs/>
          <w:sz w:val="18"/>
          <w:szCs w:val="18"/>
        </w:rPr>
        <w:t>” donde se muestra a continuación:</w:t>
      </w:r>
    </w:p>
    <w:p w:rsidR="005D59BF" w:rsidRPr="00A67613" w:rsidRDefault="005D59BF" w:rsidP="005D59BF">
      <w:pPr>
        <w:ind w:left="284"/>
        <w:jc w:val="both"/>
        <w:rPr>
          <w:bCs/>
          <w:sz w:val="18"/>
          <w:szCs w:val="18"/>
        </w:rPr>
      </w:pPr>
    </w:p>
    <w:p w:rsidR="005D59BF" w:rsidRDefault="005D59BF" w:rsidP="005D59BF">
      <w:pPr>
        <w:ind w:left="284"/>
        <w:jc w:val="both"/>
        <w:rPr>
          <w:bCs/>
          <w:sz w:val="18"/>
          <w:szCs w:val="18"/>
        </w:rPr>
      </w:pPr>
    </w:p>
    <w:p w:rsidR="005D59BF" w:rsidRDefault="005D59BF" w:rsidP="005D59BF">
      <w:pPr>
        <w:ind w:left="284"/>
        <w:jc w:val="both"/>
        <w:rPr>
          <w:bCs/>
          <w:sz w:val="18"/>
          <w:szCs w:val="18"/>
        </w:rPr>
      </w:pPr>
      <w:r>
        <w:rPr>
          <w:noProof/>
          <w:lang w:val="es-AR" w:eastAsia="es-AR" w:bidi="ar-SA"/>
        </w:rPr>
        <w:drawing>
          <wp:inline distT="0" distB="0" distL="0" distR="0" wp14:anchorId="5B31085F" wp14:editId="41C70463">
            <wp:extent cx="3983355" cy="6711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6528" cy="683518"/>
                    </a:xfrm>
                    <a:prstGeom prst="rect">
                      <a:avLst/>
                    </a:prstGeom>
                  </pic:spPr>
                </pic:pic>
              </a:graphicData>
            </a:graphic>
          </wp:inline>
        </w:drawing>
      </w:r>
    </w:p>
    <w:p w:rsidR="005D59BF" w:rsidRDefault="005D59BF" w:rsidP="00985BD4">
      <w:pPr>
        <w:ind w:left="284"/>
        <w:jc w:val="both"/>
        <w:rPr>
          <w:bCs/>
          <w:sz w:val="18"/>
          <w:szCs w:val="18"/>
        </w:rPr>
      </w:pPr>
    </w:p>
    <w:p w:rsidR="000D7CE3" w:rsidRDefault="000D7CE3" w:rsidP="00985BD4">
      <w:pPr>
        <w:ind w:left="284"/>
        <w:jc w:val="both"/>
        <w:rPr>
          <w:bCs/>
          <w:sz w:val="18"/>
          <w:szCs w:val="18"/>
        </w:rPr>
      </w:pPr>
    </w:p>
    <w:p w:rsidR="000D7CE3" w:rsidRDefault="000D7CE3" w:rsidP="00985BD4">
      <w:pPr>
        <w:ind w:left="284"/>
        <w:jc w:val="both"/>
        <w:rPr>
          <w:bCs/>
          <w:sz w:val="18"/>
          <w:szCs w:val="18"/>
        </w:rPr>
      </w:pPr>
      <w:r>
        <w:rPr>
          <w:bCs/>
          <w:sz w:val="18"/>
          <w:szCs w:val="18"/>
        </w:rPr>
        <w:t xml:space="preserve">En la WS de </w:t>
      </w:r>
      <w:proofErr w:type="spellStart"/>
      <w:r>
        <w:rPr>
          <w:bCs/>
          <w:sz w:val="18"/>
          <w:szCs w:val="18"/>
        </w:rPr>
        <w:t>Prodeman</w:t>
      </w:r>
      <w:proofErr w:type="spellEnd"/>
      <w:r>
        <w:rPr>
          <w:bCs/>
          <w:sz w:val="18"/>
          <w:szCs w:val="18"/>
        </w:rPr>
        <w:t xml:space="preserve"> se publicarán los siguientes campos:</w:t>
      </w:r>
    </w:p>
    <w:p w:rsidR="000D7CE3" w:rsidRDefault="000D7CE3" w:rsidP="000D7CE3">
      <w:pPr>
        <w:pStyle w:val="Prrafodelista"/>
        <w:numPr>
          <w:ilvl w:val="0"/>
          <w:numId w:val="24"/>
        </w:numPr>
        <w:jc w:val="both"/>
        <w:rPr>
          <w:bCs/>
          <w:sz w:val="18"/>
          <w:szCs w:val="18"/>
        </w:rPr>
      </w:pPr>
      <w:r>
        <w:rPr>
          <w:bCs/>
          <w:sz w:val="18"/>
          <w:szCs w:val="18"/>
        </w:rPr>
        <w:t>Fecha del documento</w:t>
      </w:r>
    </w:p>
    <w:p w:rsidR="000D7CE3" w:rsidRDefault="000D7CE3" w:rsidP="000D7CE3">
      <w:pPr>
        <w:pStyle w:val="Prrafodelista"/>
        <w:numPr>
          <w:ilvl w:val="0"/>
          <w:numId w:val="24"/>
        </w:numPr>
        <w:jc w:val="both"/>
        <w:rPr>
          <w:bCs/>
          <w:sz w:val="18"/>
          <w:szCs w:val="18"/>
        </w:rPr>
      </w:pPr>
      <w:r>
        <w:rPr>
          <w:bCs/>
          <w:sz w:val="18"/>
          <w:szCs w:val="18"/>
        </w:rPr>
        <w:t>Fecha de contabilización</w:t>
      </w:r>
    </w:p>
    <w:p w:rsidR="000D7CE3" w:rsidRDefault="000D7CE3" w:rsidP="000D7CE3">
      <w:pPr>
        <w:pStyle w:val="Prrafodelista"/>
        <w:numPr>
          <w:ilvl w:val="0"/>
          <w:numId w:val="24"/>
        </w:numPr>
        <w:jc w:val="both"/>
        <w:rPr>
          <w:bCs/>
          <w:sz w:val="18"/>
          <w:szCs w:val="18"/>
        </w:rPr>
      </w:pPr>
      <w:proofErr w:type="spellStart"/>
      <w:r>
        <w:rPr>
          <w:bCs/>
          <w:sz w:val="18"/>
          <w:szCs w:val="18"/>
        </w:rPr>
        <w:t>Nro</w:t>
      </w:r>
      <w:proofErr w:type="spellEnd"/>
      <w:r>
        <w:rPr>
          <w:bCs/>
          <w:sz w:val="18"/>
          <w:szCs w:val="18"/>
        </w:rPr>
        <w:t xml:space="preserve"> de pedido (orden de compra)</w:t>
      </w:r>
    </w:p>
    <w:p w:rsidR="005D59BF" w:rsidRDefault="005D59BF" w:rsidP="000D7CE3">
      <w:pPr>
        <w:pStyle w:val="Prrafodelista"/>
        <w:numPr>
          <w:ilvl w:val="0"/>
          <w:numId w:val="24"/>
        </w:numPr>
        <w:jc w:val="both"/>
        <w:rPr>
          <w:bCs/>
          <w:sz w:val="18"/>
          <w:szCs w:val="18"/>
        </w:rPr>
      </w:pPr>
      <w:r>
        <w:rPr>
          <w:bCs/>
          <w:sz w:val="18"/>
          <w:szCs w:val="18"/>
        </w:rPr>
        <w:t>Código de proveedor correspondiente al Sistema Huellas.</w:t>
      </w:r>
    </w:p>
    <w:p w:rsidR="000D7CE3" w:rsidRDefault="000D7CE3" w:rsidP="000D7CE3">
      <w:pPr>
        <w:pStyle w:val="Prrafodelista"/>
        <w:numPr>
          <w:ilvl w:val="0"/>
          <w:numId w:val="24"/>
        </w:numPr>
        <w:jc w:val="both"/>
        <w:rPr>
          <w:bCs/>
          <w:sz w:val="18"/>
          <w:szCs w:val="18"/>
        </w:rPr>
      </w:pPr>
      <w:r>
        <w:rPr>
          <w:bCs/>
          <w:sz w:val="18"/>
          <w:szCs w:val="18"/>
        </w:rPr>
        <w:t>Nota de entrega</w:t>
      </w:r>
    </w:p>
    <w:p w:rsidR="000D7CE3" w:rsidRDefault="000D7CE3" w:rsidP="000D7CE3">
      <w:pPr>
        <w:pStyle w:val="Prrafodelista"/>
        <w:numPr>
          <w:ilvl w:val="0"/>
          <w:numId w:val="24"/>
        </w:numPr>
        <w:jc w:val="both"/>
        <w:rPr>
          <w:bCs/>
          <w:sz w:val="18"/>
          <w:szCs w:val="18"/>
        </w:rPr>
      </w:pPr>
      <w:r>
        <w:rPr>
          <w:bCs/>
          <w:sz w:val="18"/>
          <w:szCs w:val="18"/>
        </w:rPr>
        <w:t>Texto de cabecera</w:t>
      </w:r>
    </w:p>
    <w:p w:rsidR="000D7CE3" w:rsidRDefault="000D7CE3" w:rsidP="000D7CE3">
      <w:pPr>
        <w:pStyle w:val="Prrafodelista"/>
        <w:numPr>
          <w:ilvl w:val="0"/>
          <w:numId w:val="24"/>
        </w:numPr>
        <w:jc w:val="both"/>
        <w:rPr>
          <w:bCs/>
          <w:sz w:val="18"/>
          <w:szCs w:val="18"/>
        </w:rPr>
      </w:pPr>
      <w:r>
        <w:rPr>
          <w:bCs/>
          <w:sz w:val="18"/>
          <w:szCs w:val="18"/>
        </w:rPr>
        <w:t>Código de material correspondiente al Sistema Huella</w:t>
      </w:r>
      <w:r w:rsidR="005D59BF">
        <w:rPr>
          <w:bCs/>
          <w:sz w:val="18"/>
          <w:szCs w:val="18"/>
        </w:rPr>
        <w:t>s</w:t>
      </w:r>
    </w:p>
    <w:p w:rsidR="000D7CE3" w:rsidRDefault="000D7CE3" w:rsidP="000D7CE3">
      <w:pPr>
        <w:pStyle w:val="Prrafodelista"/>
        <w:numPr>
          <w:ilvl w:val="0"/>
          <w:numId w:val="24"/>
        </w:numPr>
        <w:jc w:val="both"/>
        <w:rPr>
          <w:bCs/>
          <w:sz w:val="18"/>
          <w:szCs w:val="18"/>
        </w:rPr>
      </w:pPr>
      <w:r>
        <w:rPr>
          <w:bCs/>
          <w:sz w:val="18"/>
          <w:szCs w:val="18"/>
        </w:rPr>
        <w:t>Cantidad recibida</w:t>
      </w:r>
    </w:p>
    <w:p w:rsidR="000D7CE3" w:rsidRDefault="000D7CE3" w:rsidP="000D7CE3">
      <w:pPr>
        <w:pStyle w:val="Prrafodelista"/>
        <w:numPr>
          <w:ilvl w:val="0"/>
          <w:numId w:val="24"/>
        </w:numPr>
        <w:jc w:val="both"/>
        <w:rPr>
          <w:bCs/>
          <w:sz w:val="18"/>
          <w:szCs w:val="18"/>
        </w:rPr>
      </w:pPr>
      <w:r>
        <w:rPr>
          <w:bCs/>
          <w:sz w:val="18"/>
          <w:szCs w:val="18"/>
        </w:rPr>
        <w:t>Texto de posición</w:t>
      </w:r>
    </w:p>
    <w:p w:rsidR="00B000EE" w:rsidRDefault="00B000EE" w:rsidP="00985BD4">
      <w:pPr>
        <w:ind w:left="284"/>
        <w:jc w:val="both"/>
        <w:rPr>
          <w:bCs/>
          <w:sz w:val="18"/>
          <w:szCs w:val="18"/>
        </w:rPr>
      </w:pPr>
    </w:p>
    <w:sectPr w:rsidR="00B000EE" w:rsidSect="00DD580B">
      <w:pgSz w:w="11910" w:h="16840"/>
      <w:pgMar w:top="1400" w:right="580" w:bottom="1418" w:left="1380" w:header="0"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091" w:rsidRDefault="00DD1091">
      <w:r>
        <w:separator/>
      </w:r>
    </w:p>
  </w:endnote>
  <w:endnote w:type="continuationSeparator" w:id="0">
    <w:p w:rsidR="00DD1091" w:rsidRDefault="00DD1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809" w:rsidRDefault="007F0809">
    <w:pPr>
      <w:pStyle w:val="Textoindependiente"/>
      <w:spacing w:line="14" w:lineRule="auto"/>
      <w:rPr>
        <w:sz w:val="16"/>
      </w:rPr>
    </w:pPr>
    <w:r>
      <w:rPr>
        <w:noProof/>
        <w:lang w:val="es-AR" w:eastAsia="es-AR" w:bidi="ar-SA"/>
      </w:rPr>
      <mc:AlternateContent>
        <mc:Choice Requires="wps">
          <w:drawing>
            <wp:anchor distT="0" distB="0" distL="114300" distR="114300" simplePos="0" relativeHeight="251657728" behindDoc="1" locked="0" layoutInCell="1" allowOverlap="1" wp14:anchorId="2EFCFA25" wp14:editId="3A15321C">
              <wp:simplePos x="0" y="0"/>
              <wp:positionH relativeFrom="page">
                <wp:posOffset>6705600</wp:posOffset>
              </wp:positionH>
              <wp:positionV relativeFrom="page">
                <wp:posOffset>10053955</wp:posOffset>
              </wp:positionV>
              <wp:extent cx="293370" cy="179705"/>
              <wp:effectExtent l="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0809" w:rsidRDefault="007F0809">
                          <w:pPr>
                            <w:pStyle w:val="Textoindependiente"/>
                            <w:spacing w:before="19"/>
                            <w:ind w:left="40"/>
                            <w:rPr>
                              <w:rFonts w:ascii="Verdana"/>
                            </w:rPr>
                          </w:pPr>
                          <w:r>
                            <w:fldChar w:fldCharType="begin"/>
                          </w:r>
                          <w:r>
                            <w:rPr>
                              <w:rFonts w:ascii="Verdana"/>
                            </w:rPr>
                            <w:instrText xml:space="preserve"> PAGE </w:instrText>
                          </w:r>
                          <w:r>
                            <w:fldChar w:fldCharType="separate"/>
                          </w:r>
                          <w:r w:rsidR="00650CA0">
                            <w:rPr>
                              <w:rFonts w:ascii="Verdana"/>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CFA25" id="_x0000_t202" coordsize="21600,21600" o:spt="202" path="m,l,21600r21600,l21600,xe">
              <v:stroke joinstyle="miter"/>
              <v:path gradientshapeok="t" o:connecttype="rect"/>
            </v:shapetype>
            <v:shape id="Text Box 1" o:spid="_x0000_s1026" type="#_x0000_t202" style="position:absolute;margin-left:528pt;margin-top:791.65pt;width:23.1pt;height:14.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EPqg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m&#10;OMJIkBZa9MAGg27lgEJbnb7TKTjdd+BmBjiGLrtMdXcn6VeNhFzXROzYjVKyrxkpgZ176Z89HXG0&#10;Bdn2H2QJYcjeSAc0VKq1pYNiIECHLj2eOmOpUDiMksvLBdxQuAoXySKYWW4+SafHndLmHZMtskaG&#10;FTTegZPDnTaj6+RiYwlZ8KZxzW/EswPAHE8gNDy1d5aE6+WPJEg2y80y9uJovvHiIM+9m2Ide/Mi&#10;XMzyy3y9zsOfNm4YpzUvSyZsmElXYfxnfTsqfFTESVlaNry0cJaSVrvtulHoQEDXhfuOBTlz85/T&#10;cPWCXF6kFEZxcBslXjFfLry4iGcelHfpBWFym8yDOInz4nlKd1ywf08J9RlOZtFs1NJvcwvc9zo3&#10;krbcwORoeJvh5cmJpFaBG1G61hrCm9E+K4Wl/1QKaPfUaKdXK9FRrGbYDoBiRbyV5SMoV0lQFogQ&#10;xh0YtVTfMephdGRYf9sTxTBq3gtQv50zk6EmYzsZRFB4mmGD0WiuzTiP9p3iuxqQx/9LyBv4Qyru&#10;1PvEAqjbDYwDl8RxdNl5c753Xk8DdvULAAD//wMAUEsDBBQABgAIAAAAIQDyv5214gAAAA8BAAAP&#10;AAAAZHJzL2Rvd25yZXYueG1sTI/BTsMwEETvSPyDtZW4UTupapU0TlUhOCEh0nDg6CRuYjVeh9ht&#10;w9+zPcFtRjuafZPvZjewi5mC9aggWQpgBhvfWuwUfFavjxtgIWps9eDRKPgxAXbF/V2us9ZfsTSX&#10;Q+wYlWDItII+xjHjPDS9cTos/WiQbkc/OR3JTh1vJ32lcjfwVAjJnbZIH3o9mufeNKfD2SnYf2H5&#10;Yr/f64/yWNqqehL4Jk9KPSzm/RZYNHP8C8MNn9ChIKban7ENbCAv1pLGRFLrzWoF7JZJRJoCq0nJ&#10;JJHAi5z/31H8AgAA//8DAFBLAQItABQABgAIAAAAIQC2gziS/gAAAOEBAAATAAAAAAAAAAAAAAAA&#10;AAAAAABbQ29udGVudF9UeXBlc10ueG1sUEsBAi0AFAAGAAgAAAAhADj9If/WAAAAlAEAAAsAAAAA&#10;AAAAAAAAAAAALwEAAF9yZWxzLy5yZWxzUEsBAi0AFAAGAAgAAAAhABggYQ+qAgAAqAUAAA4AAAAA&#10;AAAAAAAAAAAALgIAAGRycy9lMm9Eb2MueG1sUEsBAi0AFAAGAAgAAAAhAPK/nbXiAAAADwEAAA8A&#10;AAAAAAAAAAAAAAAABAUAAGRycy9kb3ducmV2LnhtbFBLBQYAAAAABAAEAPMAAAATBgAAAAA=&#10;" filled="f" stroked="f">
              <v:textbox inset="0,0,0,0">
                <w:txbxContent>
                  <w:p w:rsidR="007F0809" w:rsidRDefault="007F0809">
                    <w:pPr>
                      <w:pStyle w:val="Textoindependiente"/>
                      <w:spacing w:before="19"/>
                      <w:ind w:left="40"/>
                      <w:rPr>
                        <w:rFonts w:ascii="Verdana"/>
                      </w:rPr>
                    </w:pPr>
                    <w:r>
                      <w:fldChar w:fldCharType="begin"/>
                    </w:r>
                    <w:r>
                      <w:rPr>
                        <w:rFonts w:ascii="Verdana"/>
                      </w:rPr>
                      <w:instrText xml:space="preserve"> PAGE </w:instrText>
                    </w:r>
                    <w:r>
                      <w:fldChar w:fldCharType="separate"/>
                    </w:r>
                    <w:r w:rsidR="00650CA0">
                      <w:rPr>
                        <w:rFonts w:ascii="Verdana"/>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091" w:rsidRDefault="00DD1091">
      <w:r>
        <w:separator/>
      </w:r>
    </w:p>
  </w:footnote>
  <w:footnote w:type="continuationSeparator" w:id="0">
    <w:p w:rsidR="00DD1091" w:rsidRDefault="00DD1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F114C"/>
    <w:multiLevelType w:val="multilevel"/>
    <w:tmpl w:val="E190E7AE"/>
    <w:lvl w:ilvl="0">
      <w:start w:val="1"/>
      <w:numFmt w:val="decimal"/>
      <w:lvlText w:val="%1"/>
      <w:lvlJc w:val="left"/>
      <w:pPr>
        <w:ind w:left="682" w:hanging="360"/>
      </w:pPr>
      <w:rPr>
        <w:rFonts w:ascii="Arial" w:eastAsia="Arial" w:hAnsi="Arial" w:cs="Arial" w:hint="default"/>
        <w:b/>
        <w:bCs/>
        <w:w w:val="99"/>
        <w:sz w:val="32"/>
        <w:szCs w:val="32"/>
        <w:lang w:val="es-ES" w:eastAsia="es-ES" w:bidi="es-ES"/>
      </w:rPr>
    </w:lvl>
    <w:lvl w:ilvl="1">
      <w:start w:val="1"/>
      <w:numFmt w:val="decimal"/>
      <w:lvlText w:val="%1.%2"/>
      <w:lvlJc w:val="left"/>
      <w:pPr>
        <w:ind w:left="898" w:hanging="576"/>
      </w:pPr>
      <w:rPr>
        <w:rFonts w:ascii="Arial" w:eastAsia="Arial" w:hAnsi="Arial" w:cs="Arial" w:hint="default"/>
        <w:b/>
        <w:bCs/>
        <w:i/>
        <w:w w:val="100"/>
        <w:sz w:val="28"/>
        <w:szCs w:val="28"/>
        <w:lang w:val="es-ES" w:eastAsia="es-ES" w:bidi="es-ES"/>
      </w:rPr>
    </w:lvl>
    <w:lvl w:ilvl="2">
      <w:start w:val="1"/>
      <w:numFmt w:val="decimal"/>
      <w:lvlText w:val="%1.%2.%3"/>
      <w:lvlJc w:val="left"/>
      <w:pPr>
        <w:ind w:left="1042" w:hanging="720"/>
      </w:pPr>
      <w:rPr>
        <w:rFonts w:ascii="Arial" w:eastAsia="Arial" w:hAnsi="Arial" w:cs="Arial" w:hint="default"/>
        <w:b/>
        <w:bCs/>
        <w:spacing w:val="-1"/>
        <w:w w:val="99"/>
        <w:sz w:val="26"/>
        <w:szCs w:val="26"/>
        <w:lang w:val="es-ES" w:eastAsia="es-ES" w:bidi="es-ES"/>
      </w:rPr>
    </w:lvl>
    <w:lvl w:ilvl="3">
      <w:start w:val="1"/>
      <w:numFmt w:val="decimal"/>
      <w:lvlText w:val="%1.%2.%3.%4"/>
      <w:lvlJc w:val="left"/>
      <w:pPr>
        <w:ind w:left="2446" w:hanging="1224"/>
      </w:pPr>
      <w:rPr>
        <w:rFonts w:hint="default"/>
        <w:b/>
        <w:bCs/>
        <w:spacing w:val="-2"/>
        <w:w w:val="99"/>
        <w:lang w:val="es-ES" w:eastAsia="es-ES" w:bidi="es-ES"/>
      </w:rPr>
    </w:lvl>
    <w:lvl w:ilvl="4">
      <w:numFmt w:val="bullet"/>
      <w:lvlText w:val="•"/>
      <w:lvlJc w:val="left"/>
      <w:pPr>
        <w:ind w:left="1740" w:hanging="1224"/>
      </w:pPr>
      <w:rPr>
        <w:rFonts w:hint="default"/>
        <w:lang w:val="es-ES" w:eastAsia="es-ES" w:bidi="es-ES"/>
      </w:rPr>
    </w:lvl>
    <w:lvl w:ilvl="5">
      <w:numFmt w:val="bullet"/>
      <w:lvlText w:val="•"/>
      <w:lvlJc w:val="left"/>
      <w:pPr>
        <w:ind w:left="2080" w:hanging="1224"/>
      </w:pPr>
      <w:rPr>
        <w:rFonts w:hint="default"/>
        <w:lang w:val="es-ES" w:eastAsia="es-ES" w:bidi="es-ES"/>
      </w:rPr>
    </w:lvl>
    <w:lvl w:ilvl="6">
      <w:numFmt w:val="bullet"/>
      <w:lvlText w:val="•"/>
      <w:lvlJc w:val="left"/>
      <w:pPr>
        <w:ind w:left="2440" w:hanging="1224"/>
      </w:pPr>
      <w:rPr>
        <w:rFonts w:hint="default"/>
        <w:lang w:val="es-ES" w:eastAsia="es-ES" w:bidi="es-ES"/>
      </w:rPr>
    </w:lvl>
    <w:lvl w:ilvl="7">
      <w:numFmt w:val="bullet"/>
      <w:lvlText w:val="•"/>
      <w:lvlJc w:val="left"/>
      <w:pPr>
        <w:ind w:left="4316" w:hanging="1224"/>
      </w:pPr>
      <w:rPr>
        <w:rFonts w:hint="default"/>
        <w:lang w:val="es-ES" w:eastAsia="es-ES" w:bidi="es-ES"/>
      </w:rPr>
    </w:lvl>
    <w:lvl w:ilvl="8">
      <w:numFmt w:val="bullet"/>
      <w:lvlText w:val="•"/>
      <w:lvlJc w:val="left"/>
      <w:pPr>
        <w:ind w:left="6193" w:hanging="1224"/>
      </w:pPr>
      <w:rPr>
        <w:rFonts w:hint="default"/>
        <w:lang w:val="es-ES" w:eastAsia="es-ES" w:bidi="es-ES"/>
      </w:rPr>
    </w:lvl>
  </w:abstractNum>
  <w:abstractNum w:abstractNumId="1" w15:restartNumberingAfterBreak="0">
    <w:nsid w:val="0DAA5233"/>
    <w:multiLevelType w:val="hybridMultilevel"/>
    <w:tmpl w:val="6FCEA23A"/>
    <w:lvl w:ilvl="0" w:tplc="3BC460AA">
      <w:numFmt w:val="bullet"/>
      <w:lvlText w:val="-"/>
      <w:lvlJc w:val="left"/>
      <w:pPr>
        <w:ind w:left="107" w:hanging="161"/>
      </w:pPr>
      <w:rPr>
        <w:rFonts w:ascii="Verdana" w:eastAsia="Verdana" w:hAnsi="Verdana" w:cs="Verdana" w:hint="default"/>
        <w:w w:val="99"/>
        <w:sz w:val="20"/>
        <w:szCs w:val="20"/>
        <w:lang w:val="es-ES" w:eastAsia="es-ES" w:bidi="es-ES"/>
      </w:rPr>
    </w:lvl>
    <w:lvl w:ilvl="1" w:tplc="D06C50EA">
      <w:numFmt w:val="bullet"/>
      <w:lvlText w:val="•"/>
      <w:lvlJc w:val="left"/>
      <w:pPr>
        <w:ind w:left="539" w:hanging="161"/>
      </w:pPr>
      <w:rPr>
        <w:rFonts w:hint="default"/>
        <w:lang w:val="es-ES" w:eastAsia="es-ES" w:bidi="es-ES"/>
      </w:rPr>
    </w:lvl>
    <w:lvl w:ilvl="2" w:tplc="BB0644AC">
      <w:numFmt w:val="bullet"/>
      <w:lvlText w:val="•"/>
      <w:lvlJc w:val="left"/>
      <w:pPr>
        <w:ind w:left="978" w:hanging="161"/>
      </w:pPr>
      <w:rPr>
        <w:rFonts w:hint="default"/>
        <w:lang w:val="es-ES" w:eastAsia="es-ES" w:bidi="es-ES"/>
      </w:rPr>
    </w:lvl>
    <w:lvl w:ilvl="3" w:tplc="E5B86D78">
      <w:numFmt w:val="bullet"/>
      <w:lvlText w:val="•"/>
      <w:lvlJc w:val="left"/>
      <w:pPr>
        <w:ind w:left="1417" w:hanging="161"/>
      </w:pPr>
      <w:rPr>
        <w:rFonts w:hint="default"/>
        <w:lang w:val="es-ES" w:eastAsia="es-ES" w:bidi="es-ES"/>
      </w:rPr>
    </w:lvl>
    <w:lvl w:ilvl="4" w:tplc="35B4B68A">
      <w:numFmt w:val="bullet"/>
      <w:lvlText w:val="•"/>
      <w:lvlJc w:val="left"/>
      <w:pPr>
        <w:ind w:left="1856" w:hanging="161"/>
      </w:pPr>
      <w:rPr>
        <w:rFonts w:hint="default"/>
        <w:lang w:val="es-ES" w:eastAsia="es-ES" w:bidi="es-ES"/>
      </w:rPr>
    </w:lvl>
    <w:lvl w:ilvl="5" w:tplc="7B62CD5A">
      <w:numFmt w:val="bullet"/>
      <w:lvlText w:val="•"/>
      <w:lvlJc w:val="left"/>
      <w:pPr>
        <w:ind w:left="2295" w:hanging="161"/>
      </w:pPr>
      <w:rPr>
        <w:rFonts w:hint="default"/>
        <w:lang w:val="es-ES" w:eastAsia="es-ES" w:bidi="es-ES"/>
      </w:rPr>
    </w:lvl>
    <w:lvl w:ilvl="6" w:tplc="A4EEED10">
      <w:numFmt w:val="bullet"/>
      <w:lvlText w:val="•"/>
      <w:lvlJc w:val="left"/>
      <w:pPr>
        <w:ind w:left="2734" w:hanging="161"/>
      </w:pPr>
      <w:rPr>
        <w:rFonts w:hint="default"/>
        <w:lang w:val="es-ES" w:eastAsia="es-ES" w:bidi="es-ES"/>
      </w:rPr>
    </w:lvl>
    <w:lvl w:ilvl="7" w:tplc="1C146E0C">
      <w:numFmt w:val="bullet"/>
      <w:lvlText w:val="•"/>
      <w:lvlJc w:val="left"/>
      <w:pPr>
        <w:ind w:left="3173" w:hanging="161"/>
      </w:pPr>
      <w:rPr>
        <w:rFonts w:hint="default"/>
        <w:lang w:val="es-ES" w:eastAsia="es-ES" w:bidi="es-ES"/>
      </w:rPr>
    </w:lvl>
    <w:lvl w:ilvl="8" w:tplc="5CEEB13C">
      <w:numFmt w:val="bullet"/>
      <w:lvlText w:val="•"/>
      <w:lvlJc w:val="left"/>
      <w:pPr>
        <w:ind w:left="3612" w:hanging="161"/>
      </w:pPr>
      <w:rPr>
        <w:rFonts w:hint="default"/>
        <w:lang w:val="es-ES" w:eastAsia="es-ES" w:bidi="es-ES"/>
      </w:rPr>
    </w:lvl>
  </w:abstractNum>
  <w:abstractNum w:abstractNumId="2" w15:restartNumberingAfterBreak="0">
    <w:nsid w:val="105F2D15"/>
    <w:multiLevelType w:val="hybridMultilevel"/>
    <w:tmpl w:val="71CADEF0"/>
    <w:lvl w:ilvl="0" w:tplc="4F2471AA">
      <w:numFmt w:val="bullet"/>
      <w:lvlText w:val="-"/>
      <w:lvlJc w:val="left"/>
      <w:pPr>
        <w:ind w:left="107" w:hanging="161"/>
      </w:pPr>
      <w:rPr>
        <w:rFonts w:ascii="Verdana" w:eastAsia="Verdana" w:hAnsi="Verdana" w:cs="Verdana" w:hint="default"/>
        <w:w w:val="99"/>
        <w:sz w:val="20"/>
        <w:szCs w:val="20"/>
        <w:lang w:val="es-ES" w:eastAsia="es-ES" w:bidi="es-ES"/>
      </w:rPr>
    </w:lvl>
    <w:lvl w:ilvl="1" w:tplc="F558F6A2">
      <w:numFmt w:val="bullet"/>
      <w:lvlText w:val="•"/>
      <w:lvlJc w:val="left"/>
      <w:pPr>
        <w:ind w:left="539" w:hanging="161"/>
      </w:pPr>
      <w:rPr>
        <w:rFonts w:hint="default"/>
        <w:lang w:val="es-ES" w:eastAsia="es-ES" w:bidi="es-ES"/>
      </w:rPr>
    </w:lvl>
    <w:lvl w:ilvl="2" w:tplc="2C702BE6">
      <w:numFmt w:val="bullet"/>
      <w:lvlText w:val="•"/>
      <w:lvlJc w:val="left"/>
      <w:pPr>
        <w:ind w:left="978" w:hanging="161"/>
      </w:pPr>
      <w:rPr>
        <w:rFonts w:hint="default"/>
        <w:lang w:val="es-ES" w:eastAsia="es-ES" w:bidi="es-ES"/>
      </w:rPr>
    </w:lvl>
    <w:lvl w:ilvl="3" w:tplc="7CC621BA">
      <w:numFmt w:val="bullet"/>
      <w:lvlText w:val="•"/>
      <w:lvlJc w:val="left"/>
      <w:pPr>
        <w:ind w:left="1417" w:hanging="161"/>
      </w:pPr>
      <w:rPr>
        <w:rFonts w:hint="default"/>
        <w:lang w:val="es-ES" w:eastAsia="es-ES" w:bidi="es-ES"/>
      </w:rPr>
    </w:lvl>
    <w:lvl w:ilvl="4" w:tplc="32E0161A">
      <w:numFmt w:val="bullet"/>
      <w:lvlText w:val="•"/>
      <w:lvlJc w:val="left"/>
      <w:pPr>
        <w:ind w:left="1856" w:hanging="161"/>
      </w:pPr>
      <w:rPr>
        <w:rFonts w:hint="default"/>
        <w:lang w:val="es-ES" w:eastAsia="es-ES" w:bidi="es-ES"/>
      </w:rPr>
    </w:lvl>
    <w:lvl w:ilvl="5" w:tplc="35429668">
      <w:numFmt w:val="bullet"/>
      <w:lvlText w:val="•"/>
      <w:lvlJc w:val="left"/>
      <w:pPr>
        <w:ind w:left="2295" w:hanging="161"/>
      </w:pPr>
      <w:rPr>
        <w:rFonts w:hint="default"/>
        <w:lang w:val="es-ES" w:eastAsia="es-ES" w:bidi="es-ES"/>
      </w:rPr>
    </w:lvl>
    <w:lvl w:ilvl="6" w:tplc="9A428688">
      <w:numFmt w:val="bullet"/>
      <w:lvlText w:val="•"/>
      <w:lvlJc w:val="left"/>
      <w:pPr>
        <w:ind w:left="2734" w:hanging="161"/>
      </w:pPr>
      <w:rPr>
        <w:rFonts w:hint="default"/>
        <w:lang w:val="es-ES" w:eastAsia="es-ES" w:bidi="es-ES"/>
      </w:rPr>
    </w:lvl>
    <w:lvl w:ilvl="7" w:tplc="B43AC790">
      <w:numFmt w:val="bullet"/>
      <w:lvlText w:val="•"/>
      <w:lvlJc w:val="left"/>
      <w:pPr>
        <w:ind w:left="3173" w:hanging="161"/>
      </w:pPr>
      <w:rPr>
        <w:rFonts w:hint="default"/>
        <w:lang w:val="es-ES" w:eastAsia="es-ES" w:bidi="es-ES"/>
      </w:rPr>
    </w:lvl>
    <w:lvl w:ilvl="8" w:tplc="7F94F458">
      <w:numFmt w:val="bullet"/>
      <w:lvlText w:val="•"/>
      <w:lvlJc w:val="left"/>
      <w:pPr>
        <w:ind w:left="3612" w:hanging="161"/>
      </w:pPr>
      <w:rPr>
        <w:rFonts w:hint="default"/>
        <w:lang w:val="es-ES" w:eastAsia="es-ES" w:bidi="es-ES"/>
      </w:rPr>
    </w:lvl>
  </w:abstractNum>
  <w:abstractNum w:abstractNumId="3" w15:restartNumberingAfterBreak="0">
    <w:nsid w:val="15AC23A7"/>
    <w:multiLevelType w:val="hybridMultilevel"/>
    <w:tmpl w:val="E6BC7A86"/>
    <w:lvl w:ilvl="0" w:tplc="FDDCAD2E">
      <w:start w:val="1"/>
      <w:numFmt w:val="decimal"/>
      <w:lvlText w:val="%1"/>
      <w:lvlJc w:val="left"/>
      <w:pPr>
        <w:ind w:left="304" w:hanging="197"/>
      </w:pPr>
      <w:rPr>
        <w:rFonts w:ascii="Verdana" w:eastAsia="Verdana" w:hAnsi="Verdana" w:cs="Verdana" w:hint="default"/>
        <w:w w:val="99"/>
        <w:sz w:val="20"/>
        <w:szCs w:val="20"/>
        <w:lang w:val="es-ES" w:eastAsia="es-ES" w:bidi="es-ES"/>
      </w:rPr>
    </w:lvl>
    <w:lvl w:ilvl="1" w:tplc="41D87302">
      <w:numFmt w:val="bullet"/>
      <w:lvlText w:val="•"/>
      <w:lvlJc w:val="left"/>
      <w:pPr>
        <w:ind w:left="629" w:hanging="197"/>
      </w:pPr>
      <w:rPr>
        <w:rFonts w:hint="default"/>
        <w:lang w:val="es-ES" w:eastAsia="es-ES" w:bidi="es-ES"/>
      </w:rPr>
    </w:lvl>
    <w:lvl w:ilvl="2" w:tplc="B53092DC">
      <w:numFmt w:val="bullet"/>
      <w:lvlText w:val="•"/>
      <w:lvlJc w:val="left"/>
      <w:pPr>
        <w:ind w:left="958" w:hanging="197"/>
      </w:pPr>
      <w:rPr>
        <w:rFonts w:hint="default"/>
        <w:lang w:val="es-ES" w:eastAsia="es-ES" w:bidi="es-ES"/>
      </w:rPr>
    </w:lvl>
    <w:lvl w:ilvl="3" w:tplc="78BAF778">
      <w:numFmt w:val="bullet"/>
      <w:lvlText w:val="•"/>
      <w:lvlJc w:val="left"/>
      <w:pPr>
        <w:ind w:left="1287" w:hanging="197"/>
      </w:pPr>
      <w:rPr>
        <w:rFonts w:hint="default"/>
        <w:lang w:val="es-ES" w:eastAsia="es-ES" w:bidi="es-ES"/>
      </w:rPr>
    </w:lvl>
    <w:lvl w:ilvl="4" w:tplc="4D5290DC">
      <w:numFmt w:val="bullet"/>
      <w:lvlText w:val="•"/>
      <w:lvlJc w:val="left"/>
      <w:pPr>
        <w:ind w:left="1616" w:hanging="197"/>
      </w:pPr>
      <w:rPr>
        <w:rFonts w:hint="default"/>
        <w:lang w:val="es-ES" w:eastAsia="es-ES" w:bidi="es-ES"/>
      </w:rPr>
    </w:lvl>
    <w:lvl w:ilvl="5" w:tplc="B4C8F4BE">
      <w:numFmt w:val="bullet"/>
      <w:lvlText w:val="•"/>
      <w:lvlJc w:val="left"/>
      <w:pPr>
        <w:ind w:left="1945" w:hanging="197"/>
      </w:pPr>
      <w:rPr>
        <w:rFonts w:hint="default"/>
        <w:lang w:val="es-ES" w:eastAsia="es-ES" w:bidi="es-ES"/>
      </w:rPr>
    </w:lvl>
    <w:lvl w:ilvl="6" w:tplc="DBDC11B0">
      <w:numFmt w:val="bullet"/>
      <w:lvlText w:val="•"/>
      <w:lvlJc w:val="left"/>
      <w:pPr>
        <w:ind w:left="2274" w:hanging="197"/>
      </w:pPr>
      <w:rPr>
        <w:rFonts w:hint="default"/>
        <w:lang w:val="es-ES" w:eastAsia="es-ES" w:bidi="es-ES"/>
      </w:rPr>
    </w:lvl>
    <w:lvl w:ilvl="7" w:tplc="0CFA4942">
      <w:numFmt w:val="bullet"/>
      <w:lvlText w:val="•"/>
      <w:lvlJc w:val="left"/>
      <w:pPr>
        <w:ind w:left="2603" w:hanging="197"/>
      </w:pPr>
      <w:rPr>
        <w:rFonts w:hint="default"/>
        <w:lang w:val="es-ES" w:eastAsia="es-ES" w:bidi="es-ES"/>
      </w:rPr>
    </w:lvl>
    <w:lvl w:ilvl="8" w:tplc="B99C1DD2">
      <w:numFmt w:val="bullet"/>
      <w:lvlText w:val="•"/>
      <w:lvlJc w:val="left"/>
      <w:pPr>
        <w:ind w:left="2932" w:hanging="197"/>
      </w:pPr>
      <w:rPr>
        <w:rFonts w:hint="default"/>
        <w:lang w:val="es-ES" w:eastAsia="es-ES" w:bidi="es-ES"/>
      </w:rPr>
    </w:lvl>
  </w:abstractNum>
  <w:abstractNum w:abstractNumId="4" w15:restartNumberingAfterBreak="0">
    <w:nsid w:val="191D1541"/>
    <w:multiLevelType w:val="hybridMultilevel"/>
    <w:tmpl w:val="013242FA"/>
    <w:lvl w:ilvl="0" w:tplc="051EAB40">
      <w:start w:val="1"/>
      <w:numFmt w:val="decimal"/>
      <w:lvlText w:val="%1"/>
      <w:lvlJc w:val="left"/>
      <w:pPr>
        <w:ind w:left="304" w:hanging="197"/>
      </w:pPr>
      <w:rPr>
        <w:rFonts w:ascii="Verdana" w:eastAsia="Verdana" w:hAnsi="Verdana" w:cs="Verdana" w:hint="default"/>
        <w:w w:val="99"/>
        <w:sz w:val="20"/>
        <w:szCs w:val="20"/>
        <w:lang w:val="es-ES" w:eastAsia="es-ES" w:bidi="es-ES"/>
      </w:rPr>
    </w:lvl>
    <w:lvl w:ilvl="1" w:tplc="68921F38">
      <w:numFmt w:val="bullet"/>
      <w:lvlText w:val="•"/>
      <w:lvlJc w:val="left"/>
      <w:pPr>
        <w:ind w:left="629" w:hanging="197"/>
      </w:pPr>
      <w:rPr>
        <w:rFonts w:hint="default"/>
        <w:lang w:val="es-ES" w:eastAsia="es-ES" w:bidi="es-ES"/>
      </w:rPr>
    </w:lvl>
    <w:lvl w:ilvl="2" w:tplc="206C2B20">
      <w:numFmt w:val="bullet"/>
      <w:lvlText w:val="•"/>
      <w:lvlJc w:val="left"/>
      <w:pPr>
        <w:ind w:left="958" w:hanging="197"/>
      </w:pPr>
      <w:rPr>
        <w:rFonts w:hint="default"/>
        <w:lang w:val="es-ES" w:eastAsia="es-ES" w:bidi="es-ES"/>
      </w:rPr>
    </w:lvl>
    <w:lvl w:ilvl="3" w:tplc="C1B497CC">
      <w:numFmt w:val="bullet"/>
      <w:lvlText w:val="•"/>
      <w:lvlJc w:val="left"/>
      <w:pPr>
        <w:ind w:left="1287" w:hanging="197"/>
      </w:pPr>
      <w:rPr>
        <w:rFonts w:hint="default"/>
        <w:lang w:val="es-ES" w:eastAsia="es-ES" w:bidi="es-ES"/>
      </w:rPr>
    </w:lvl>
    <w:lvl w:ilvl="4" w:tplc="E5C2FF96">
      <w:numFmt w:val="bullet"/>
      <w:lvlText w:val="•"/>
      <w:lvlJc w:val="left"/>
      <w:pPr>
        <w:ind w:left="1616" w:hanging="197"/>
      </w:pPr>
      <w:rPr>
        <w:rFonts w:hint="default"/>
        <w:lang w:val="es-ES" w:eastAsia="es-ES" w:bidi="es-ES"/>
      </w:rPr>
    </w:lvl>
    <w:lvl w:ilvl="5" w:tplc="D5A22614">
      <w:numFmt w:val="bullet"/>
      <w:lvlText w:val="•"/>
      <w:lvlJc w:val="left"/>
      <w:pPr>
        <w:ind w:left="1945" w:hanging="197"/>
      </w:pPr>
      <w:rPr>
        <w:rFonts w:hint="default"/>
        <w:lang w:val="es-ES" w:eastAsia="es-ES" w:bidi="es-ES"/>
      </w:rPr>
    </w:lvl>
    <w:lvl w:ilvl="6" w:tplc="2D7419B8">
      <w:numFmt w:val="bullet"/>
      <w:lvlText w:val="•"/>
      <w:lvlJc w:val="left"/>
      <w:pPr>
        <w:ind w:left="2274" w:hanging="197"/>
      </w:pPr>
      <w:rPr>
        <w:rFonts w:hint="default"/>
        <w:lang w:val="es-ES" w:eastAsia="es-ES" w:bidi="es-ES"/>
      </w:rPr>
    </w:lvl>
    <w:lvl w:ilvl="7" w:tplc="057E1FD6">
      <w:numFmt w:val="bullet"/>
      <w:lvlText w:val="•"/>
      <w:lvlJc w:val="left"/>
      <w:pPr>
        <w:ind w:left="2603" w:hanging="197"/>
      </w:pPr>
      <w:rPr>
        <w:rFonts w:hint="default"/>
        <w:lang w:val="es-ES" w:eastAsia="es-ES" w:bidi="es-ES"/>
      </w:rPr>
    </w:lvl>
    <w:lvl w:ilvl="8" w:tplc="CEFAC272">
      <w:numFmt w:val="bullet"/>
      <w:lvlText w:val="•"/>
      <w:lvlJc w:val="left"/>
      <w:pPr>
        <w:ind w:left="2932" w:hanging="197"/>
      </w:pPr>
      <w:rPr>
        <w:rFonts w:hint="default"/>
        <w:lang w:val="es-ES" w:eastAsia="es-ES" w:bidi="es-ES"/>
      </w:rPr>
    </w:lvl>
  </w:abstractNum>
  <w:abstractNum w:abstractNumId="5" w15:restartNumberingAfterBreak="0">
    <w:nsid w:val="1E391BA6"/>
    <w:multiLevelType w:val="hybridMultilevel"/>
    <w:tmpl w:val="B59009FC"/>
    <w:lvl w:ilvl="0" w:tplc="4E64EAE4">
      <w:start w:val="1"/>
      <w:numFmt w:val="decimal"/>
      <w:lvlText w:val="%1"/>
      <w:lvlJc w:val="left"/>
      <w:pPr>
        <w:ind w:left="107" w:hanging="197"/>
      </w:pPr>
      <w:rPr>
        <w:rFonts w:ascii="Verdana" w:eastAsia="Verdana" w:hAnsi="Verdana" w:cs="Verdana" w:hint="default"/>
        <w:w w:val="99"/>
        <w:sz w:val="20"/>
        <w:szCs w:val="20"/>
        <w:lang w:val="es-ES" w:eastAsia="es-ES" w:bidi="es-ES"/>
      </w:rPr>
    </w:lvl>
    <w:lvl w:ilvl="1" w:tplc="D7542CB2">
      <w:numFmt w:val="bullet"/>
      <w:lvlText w:val="•"/>
      <w:lvlJc w:val="left"/>
      <w:pPr>
        <w:ind w:left="467" w:hanging="197"/>
      </w:pPr>
      <w:rPr>
        <w:rFonts w:hint="default"/>
        <w:lang w:val="es-ES" w:eastAsia="es-ES" w:bidi="es-ES"/>
      </w:rPr>
    </w:lvl>
    <w:lvl w:ilvl="2" w:tplc="EE7CA1B8">
      <w:numFmt w:val="bullet"/>
      <w:lvlText w:val="•"/>
      <w:lvlJc w:val="left"/>
      <w:pPr>
        <w:ind w:left="834" w:hanging="197"/>
      </w:pPr>
      <w:rPr>
        <w:rFonts w:hint="default"/>
        <w:lang w:val="es-ES" w:eastAsia="es-ES" w:bidi="es-ES"/>
      </w:rPr>
    </w:lvl>
    <w:lvl w:ilvl="3" w:tplc="B814782C">
      <w:numFmt w:val="bullet"/>
      <w:lvlText w:val="•"/>
      <w:lvlJc w:val="left"/>
      <w:pPr>
        <w:ind w:left="1201" w:hanging="197"/>
      </w:pPr>
      <w:rPr>
        <w:rFonts w:hint="default"/>
        <w:lang w:val="es-ES" w:eastAsia="es-ES" w:bidi="es-ES"/>
      </w:rPr>
    </w:lvl>
    <w:lvl w:ilvl="4" w:tplc="9788E8EA">
      <w:numFmt w:val="bullet"/>
      <w:lvlText w:val="•"/>
      <w:lvlJc w:val="left"/>
      <w:pPr>
        <w:ind w:left="1568" w:hanging="197"/>
      </w:pPr>
      <w:rPr>
        <w:rFonts w:hint="default"/>
        <w:lang w:val="es-ES" w:eastAsia="es-ES" w:bidi="es-ES"/>
      </w:rPr>
    </w:lvl>
    <w:lvl w:ilvl="5" w:tplc="F892C33A">
      <w:numFmt w:val="bullet"/>
      <w:lvlText w:val="•"/>
      <w:lvlJc w:val="left"/>
      <w:pPr>
        <w:ind w:left="1935" w:hanging="197"/>
      </w:pPr>
      <w:rPr>
        <w:rFonts w:hint="default"/>
        <w:lang w:val="es-ES" w:eastAsia="es-ES" w:bidi="es-ES"/>
      </w:rPr>
    </w:lvl>
    <w:lvl w:ilvl="6" w:tplc="105637DE">
      <w:numFmt w:val="bullet"/>
      <w:lvlText w:val="•"/>
      <w:lvlJc w:val="left"/>
      <w:pPr>
        <w:ind w:left="2302" w:hanging="197"/>
      </w:pPr>
      <w:rPr>
        <w:rFonts w:hint="default"/>
        <w:lang w:val="es-ES" w:eastAsia="es-ES" w:bidi="es-ES"/>
      </w:rPr>
    </w:lvl>
    <w:lvl w:ilvl="7" w:tplc="A0381E72">
      <w:numFmt w:val="bullet"/>
      <w:lvlText w:val="•"/>
      <w:lvlJc w:val="left"/>
      <w:pPr>
        <w:ind w:left="2669" w:hanging="197"/>
      </w:pPr>
      <w:rPr>
        <w:rFonts w:hint="default"/>
        <w:lang w:val="es-ES" w:eastAsia="es-ES" w:bidi="es-ES"/>
      </w:rPr>
    </w:lvl>
    <w:lvl w:ilvl="8" w:tplc="5FC0DB7E">
      <w:numFmt w:val="bullet"/>
      <w:lvlText w:val="•"/>
      <w:lvlJc w:val="left"/>
      <w:pPr>
        <w:ind w:left="3036" w:hanging="197"/>
      </w:pPr>
      <w:rPr>
        <w:rFonts w:hint="default"/>
        <w:lang w:val="es-ES" w:eastAsia="es-ES" w:bidi="es-ES"/>
      </w:rPr>
    </w:lvl>
  </w:abstractNum>
  <w:abstractNum w:abstractNumId="6" w15:restartNumberingAfterBreak="0">
    <w:nsid w:val="212D7C46"/>
    <w:multiLevelType w:val="hybridMultilevel"/>
    <w:tmpl w:val="C4406238"/>
    <w:lvl w:ilvl="0" w:tplc="2C0A0001">
      <w:start w:val="1"/>
      <w:numFmt w:val="bullet"/>
      <w:lvlText w:val=""/>
      <w:lvlJc w:val="left"/>
      <w:pPr>
        <w:ind w:left="1042" w:hanging="360"/>
      </w:pPr>
      <w:rPr>
        <w:rFonts w:ascii="Symbol" w:hAnsi="Symbol" w:hint="default"/>
      </w:rPr>
    </w:lvl>
    <w:lvl w:ilvl="1" w:tplc="2C0A0003" w:tentative="1">
      <w:start w:val="1"/>
      <w:numFmt w:val="bullet"/>
      <w:lvlText w:val="o"/>
      <w:lvlJc w:val="left"/>
      <w:pPr>
        <w:ind w:left="1762" w:hanging="360"/>
      </w:pPr>
      <w:rPr>
        <w:rFonts w:ascii="Courier New" w:hAnsi="Courier New" w:cs="Courier New" w:hint="default"/>
      </w:rPr>
    </w:lvl>
    <w:lvl w:ilvl="2" w:tplc="2C0A0005" w:tentative="1">
      <w:start w:val="1"/>
      <w:numFmt w:val="bullet"/>
      <w:lvlText w:val=""/>
      <w:lvlJc w:val="left"/>
      <w:pPr>
        <w:ind w:left="2482" w:hanging="360"/>
      </w:pPr>
      <w:rPr>
        <w:rFonts w:ascii="Wingdings" w:hAnsi="Wingdings" w:hint="default"/>
      </w:rPr>
    </w:lvl>
    <w:lvl w:ilvl="3" w:tplc="2C0A0001" w:tentative="1">
      <w:start w:val="1"/>
      <w:numFmt w:val="bullet"/>
      <w:lvlText w:val=""/>
      <w:lvlJc w:val="left"/>
      <w:pPr>
        <w:ind w:left="3202" w:hanging="360"/>
      </w:pPr>
      <w:rPr>
        <w:rFonts w:ascii="Symbol" w:hAnsi="Symbol" w:hint="default"/>
      </w:rPr>
    </w:lvl>
    <w:lvl w:ilvl="4" w:tplc="2C0A0003" w:tentative="1">
      <w:start w:val="1"/>
      <w:numFmt w:val="bullet"/>
      <w:lvlText w:val="o"/>
      <w:lvlJc w:val="left"/>
      <w:pPr>
        <w:ind w:left="3922" w:hanging="360"/>
      </w:pPr>
      <w:rPr>
        <w:rFonts w:ascii="Courier New" w:hAnsi="Courier New" w:cs="Courier New" w:hint="default"/>
      </w:rPr>
    </w:lvl>
    <w:lvl w:ilvl="5" w:tplc="2C0A0005" w:tentative="1">
      <w:start w:val="1"/>
      <w:numFmt w:val="bullet"/>
      <w:lvlText w:val=""/>
      <w:lvlJc w:val="left"/>
      <w:pPr>
        <w:ind w:left="4642" w:hanging="360"/>
      </w:pPr>
      <w:rPr>
        <w:rFonts w:ascii="Wingdings" w:hAnsi="Wingdings" w:hint="default"/>
      </w:rPr>
    </w:lvl>
    <w:lvl w:ilvl="6" w:tplc="2C0A0001" w:tentative="1">
      <w:start w:val="1"/>
      <w:numFmt w:val="bullet"/>
      <w:lvlText w:val=""/>
      <w:lvlJc w:val="left"/>
      <w:pPr>
        <w:ind w:left="5362" w:hanging="360"/>
      </w:pPr>
      <w:rPr>
        <w:rFonts w:ascii="Symbol" w:hAnsi="Symbol" w:hint="default"/>
      </w:rPr>
    </w:lvl>
    <w:lvl w:ilvl="7" w:tplc="2C0A0003" w:tentative="1">
      <w:start w:val="1"/>
      <w:numFmt w:val="bullet"/>
      <w:lvlText w:val="o"/>
      <w:lvlJc w:val="left"/>
      <w:pPr>
        <w:ind w:left="6082" w:hanging="360"/>
      </w:pPr>
      <w:rPr>
        <w:rFonts w:ascii="Courier New" w:hAnsi="Courier New" w:cs="Courier New" w:hint="default"/>
      </w:rPr>
    </w:lvl>
    <w:lvl w:ilvl="8" w:tplc="2C0A0005" w:tentative="1">
      <w:start w:val="1"/>
      <w:numFmt w:val="bullet"/>
      <w:lvlText w:val=""/>
      <w:lvlJc w:val="left"/>
      <w:pPr>
        <w:ind w:left="6802" w:hanging="360"/>
      </w:pPr>
      <w:rPr>
        <w:rFonts w:ascii="Wingdings" w:hAnsi="Wingdings" w:hint="default"/>
      </w:rPr>
    </w:lvl>
  </w:abstractNum>
  <w:abstractNum w:abstractNumId="7" w15:restartNumberingAfterBreak="0">
    <w:nsid w:val="21C66ABB"/>
    <w:multiLevelType w:val="hybridMultilevel"/>
    <w:tmpl w:val="B8565E02"/>
    <w:lvl w:ilvl="0" w:tplc="04BABD94">
      <w:numFmt w:val="bullet"/>
      <w:lvlText w:val="o"/>
      <w:lvlJc w:val="left"/>
      <w:pPr>
        <w:ind w:left="1762" w:hanging="360"/>
      </w:pPr>
      <w:rPr>
        <w:rFonts w:ascii="Courier New" w:eastAsia="Courier New" w:hAnsi="Courier New" w:cs="Courier New" w:hint="default"/>
        <w:w w:val="99"/>
        <w:sz w:val="20"/>
        <w:szCs w:val="20"/>
        <w:lang w:val="es-ES" w:eastAsia="es-ES" w:bidi="es-ES"/>
      </w:rPr>
    </w:lvl>
    <w:lvl w:ilvl="1" w:tplc="67F22278">
      <w:numFmt w:val="bullet"/>
      <w:lvlText w:val="•"/>
      <w:lvlJc w:val="left"/>
      <w:pPr>
        <w:ind w:left="2578" w:hanging="360"/>
      </w:pPr>
      <w:rPr>
        <w:rFonts w:hint="default"/>
        <w:lang w:val="es-ES" w:eastAsia="es-ES" w:bidi="es-ES"/>
      </w:rPr>
    </w:lvl>
    <w:lvl w:ilvl="2" w:tplc="DB9ED336">
      <w:numFmt w:val="bullet"/>
      <w:lvlText w:val="•"/>
      <w:lvlJc w:val="left"/>
      <w:pPr>
        <w:ind w:left="3397" w:hanging="360"/>
      </w:pPr>
      <w:rPr>
        <w:rFonts w:hint="default"/>
        <w:lang w:val="es-ES" w:eastAsia="es-ES" w:bidi="es-ES"/>
      </w:rPr>
    </w:lvl>
    <w:lvl w:ilvl="3" w:tplc="7B5C1716">
      <w:numFmt w:val="bullet"/>
      <w:lvlText w:val="•"/>
      <w:lvlJc w:val="left"/>
      <w:pPr>
        <w:ind w:left="4215" w:hanging="360"/>
      </w:pPr>
      <w:rPr>
        <w:rFonts w:hint="default"/>
        <w:lang w:val="es-ES" w:eastAsia="es-ES" w:bidi="es-ES"/>
      </w:rPr>
    </w:lvl>
    <w:lvl w:ilvl="4" w:tplc="002E529A">
      <w:numFmt w:val="bullet"/>
      <w:lvlText w:val="•"/>
      <w:lvlJc w:val="left"/>
      <w:pPr>
        <w:ind w:left="5034" w:hanging="360"/>
      </w:pPr>
      <w:rPr>
        <w:rFonts w:hint="default"/>
        <w:lang w:val="es-ES" w:eastAsia="es-ES" w:bidi="es-ES"/>
      </w:rPr>
    </w:lvl>
    <w:lvl w:ilvl="5" w:tplc="46E642E2">
      <w:numFmt w:val="bullet"/>
      <w:lvlText w:val="•"/>
      <w:lvlJc w:val="left"/>
      <w:pPr>
        <w:ind w:left="5853" w:hanging="360"/>
      </w:pPr>
      <w:rPr>
        <w:rFonts w:hint="default"/>
        <w:lang w:val="es-ES" w:eastAsia="es-ES" w:bidi="es-ES"/>
      </w:rPr>
    </w:lvl>
    <w:lvl w:ilvl="6" w:tplc="4A0E5154">
      <w:numFmt w:val="bullet"/>
      <w:lvlText w:val="•"/>
      <w:lvlJc w:val="left"/>
      <w:pPr>
        <w:ind w:left="6671" w:hanging="360"/>
      </w:pPr>
      <w:rPr>
        <w:rFonts w:hint="default"/>
        <w:lang w:val="es-ES" w:eastAsia="es-ES" w:bidi="es-ES"/>
      </w:rPr>
    </w:lvl>
    <w:lvl w:ilvl="7" w:tplc="63041802">
      <w:numFmt w:val="bullet"/>
      <w:lvlText w:val="•"/>
      <w:lvlJc w:val="left"/>
      <w:pPr>
        <w:ind w:left="7490" w:hanging="360"/>
      </w:pPr>
      <w:rPr>
        <w:rFonts w:hint="default"/>
        <w:lang w:val="es-ES" w:eastAsia="es-ES" w:bidi="es-ES"/>
      </w:rPr>
    </w:lvl>
    <w:lvl w:ilvl="8" w:tplc="861C41C8">
      <w:numFmt w:val="bullet"/>
      <w:lvlText w:val="•"/>
      <w:lvlJc w:val="left"/>
      <w:pPr>
        <w:ind w:left="8309" w:hanging="360"/>
      </w:pPr>
      <w:rPr>
        <w:rFonts w:hint="default"/>
        <w:lang w:val="es-ES" w:eastAsia="es-ES" w:bidi="es-ES"/>
      </w:rPr>
    </w:lvl>
  </w:abstractNum>
  <w:abstractNum w:abstractNumId="8" w15:restartNumberingAfterBreak="0">
    <w:nsid w:val="223A4D26"/>
    <w:multiLevelType w:val="hybridMultilevel"/>
    <w:tmpl w:val="D4CAE77E"/>
    <w:lvl w:ilvl="0" w:tplc="845C421C">
      <w:start w:val="1"/>
      <w:numFmt w:val="lowerLetter"/>
      <w:lvlText w:val="%1)"/>
      <w:lvlJc w:val="left"/>
      <w:pPr>
        <w:ind w:left="1750" w:hanging="360"/>
      </w:pPr>
      <w:rPr>
        <w:rFonts w:ascii="Verdana" w:eastAsia="Verdana" w:hAnsi="Verdana" w:cs="Verdana" w:hint="default"/>
        <w:w w:val="99"/>
        <w:sz w:val="20"/>
        <w:szCs w:val="20"/>
        <w:lang w:val="es-ES" w:eastAsia="es-ES" w:bidi="es-ES"/>
      </w:rPr>
    </w:lvl>
    <w:lvl w:ilvl="1" w:tplc="7B24AB56">
      <w:numFmt w:val="bullet"/>
      <w:lvlText w:val="•"/>
      <w:lvlJc w:val="left"/>
      <w:pPr>
        <w:ind w:left="2578" w:hanging="360"/>
      </w:pPr>
      <w:rPr>
        <w:rFonts w:hint="default"/>
        <w:lang w:val="es-ES" w:eastAsia="es-ES" w:bidi="es-ES"/>
      </w:rPr>
    </w:lvl>
    <w:lvl w:ilvl="2" w:tplc="951A79CC">
      <w:numFmt w:val="bullet"/>
      <w:lvlText w:val="•"/>
      <w:lvlJc w:val="left"/>
      <w:pPr>
        <w:ind w:left="3397" w:hanging="360"/>
      </w:pPr>
      <w:rPr>
        <w:rFonts w:hint="default"/>
        <w:lang w:val="es-ES" w:eastAsia="es-ES" w:bidi="es-ES"/>
      </w:rPr>
    </w:lvl>
    <w:lvl w:ilvl="3" w:tplc="FFC276A0">
      <w:numFmt w:val="bullet"/>
      <w:lvlText w:val="•"/>
      <w:lvlJc w:val="left"/>
      <w:pPr>
        <w:ind w:left="4215" w:hanging="360"/>
      </w:pPr>
      <w:rPr>
        <w:rFonts w:hint="default"/>
        <w:lang w:val="es-ES" w:eastAsia="es-ES" w:bidi="es-ES"/>
      </w:rPr>
    </w:lvl>
    <w:lvl w:ilvl="4" w:tplc="3ADC6DA0">
      <w:numFmt w:val="bullet"/>
      <w:lvlText w:val="•"/>
      <w:lvlJc w:val="left"/>
      <w:pPr>
        <w:ind w:left="5034" w:hanging="360"/>
      </w:pPr>
      <w:rPr>
        <w:rFonts w:hint="default"/>
        <w:lang w:val="es-ES" w:eastAsia="es-ES" w:bidi="es-ES"/>
      </w:rPr>
    </w:lvl>
    <w:lvl w:ilvl="5" w:tplc="00E8021A">
      <w:numFmt w:val="bullet"/>
      <w:lvlText w:val="•"/>
      <w:lvlJc w:val="left"/>
      <w:pPr>
        <w:ind w:left="5853" w:hanging="360"/>
      </w:pPr>
      <w:rPr>
        <w:rFonts w:hint="default"/>
        <w:lang w:val="es-ES" w:eastAsia="es-ES" w:bidi="es-ES"/>
      </w:rPr>
    </w:lvl>
    <w:lvl w:ilvl="6" w:tplc="10AA896A">
      <w:numFmt w:val="bullet"/>
      <w:lvlText w:val="•"/>
      <w:lvlJc w:val="left"/>
      <w:pPr>
        <w:ind w:left="6671" w:hanging="360"/>
      </w:pPr>
      <w:rPr>
        <w:rFonts w:hint="default"/>
        <w:lang w:val="es-ES" w:eastAsia="es-ES" w:bidi="es-ES"/>
      </w:rPr>
    </w:lvl>
    <w:lvl w:ilvl="7" w:tplc="30F0E5AE">
      <w:numFmt w:val="bullet"/>
      <w:lvlText w:val="•"/>
      <w:lvlJc w:val="left"/>
      <w:pPr>
        <w:ind w:left="7490" w:hanging="360"/>
      </w:pPr>
      <w:rPr>
        <w:rFonts w:hint="default"/>
        <w:lang w:val="es-ES" w:eastAsia="es-ES" w:bidi="es-ES"/>
      </w:rPr>
    </w:lvl>
    <w:lvl w:ilvl="8" w:tplc="DF323586">
      <w:numFmt w:val="bullet"/>
      <w:lvlText w:val="•"/>
      <w:lvlJc w:val="left"/>
      <w:pPr>
        <w:ind w:left="8309" w:hanging="360"/>
      </w:pPr>
      <w:rPr>
        <w:rFonts w:hint="default"/>
        <w:lang w:val="es-ES" w:eastAsia="es-ES" w:bidi="es-ES"/>
      </w:rPr>
    </w:lvl>
  </w:abstractNum>
  <w:abstractNum w:abstractNumId="9" w15:restartNumberingAfterBreak="0">
    <w:nsid w:val="22F42BA8"/>
    <w:multiLevelType w:val="hybridMultilevel"/>
    <w:tmpl w:val="2A36A07E"/>
    <w:lvl w:ilvl="0" w:tplc="9C4460DC">
      <w:start w:val="1"/>
      <w:numFmt w:val="decimal"/>
      <w:lvlText w:val="%1"/>
      <w:lvlJc w:val="left"/>
      <w:pPr>
        <w:ind w:left="107" w:hanging="197"/>
      </w:pPr>
      <w:rPr>
        <w:rFonts w:ascii="Verdana" w:eastAsia="Verdana" w:hAnsi="Verdana" w:cs="Verdana" w:hint="default"/>
        <w:w w:val="99"/>
        <w:sz w:val="20"/>
        <w:szCs w:val="20"/>
        <w:lang w:val="es-ES" w:eastAsia="es-ES" w:bidi="es-ES"/>
      </w:rPr>
    </w:lvl>
    <w:lvl w:ilvl="1" w:tplc="7310B322">
      <w:numFmt w:val="bullet"/>
      <w:lvlText w:val="•"/>
      <w:lvlJc w:val="left"/>
      <w:pPr>
        <w:ind w:left="449" w:hanging="197"/>
      </w:pPr>
      <w:rPr>
        <w:rFonts w:hint="default"/>
        <w:lang w:val="es-ES" w:eastAsia="es-ES" w:bidi="es-ES"/>
      </w:rPr>
    </w:lvl>
    <w:lvl w:ilvl="2" w:tplc="8FD2D3A0">
      <w:numFmt w:val="bullet"/>
      <w:lvlText w:val="•"/>
      <w:lvlJc w:val="left"/>
      <w:pPr>
        <w:ind w:left="798" w:hanging="197"/>
      </w:pPr>
      <w:rPr>
        <w:rFonts w:hint="default"/>
        <w:lang w:val="es-ES" w:eastAsia="es-ES" w:bidi="es-ES"/>
      </w:rPr>
    </w:lvl>
    <w:lvl w:ilvl="3" w:tplc="4FCEE4BC">
      <w:numFmt w:val="bullet"/>
      <w:lvlText w:val="•"/>
      <w:lvlJc w:val="left"/>
      <w:pPr>
        <w:ind w:left="1147" w:hanging="197"/>
      </w:pPr>
      <w:rPr>
        <w:rFonts w:hint="default"/>
        <w:lang w:val="es-ES" w:eastAsia="es-ES" w:bidi="es-ES"/>
      </w:rPr>
    </w:lvl>
    <w:lvl w:ilvl="4" w:tplc="B9101FE8">
      <w:numFmt w:val="bullet"/>
      <w:lvlText w:val="•"/>
      <w:lvlJc w:val="left"/>
      <w:pPr>
        <w:ind w:left="1496" w:hanging="197"/>
      </w:pPr>
      <w:rPr>
        <w:rFonts w:hint="default"/>
        <w:lang w:val="es-ES" w:eastAsia="es-ES" w:bidi="es-ES"/>
      </w:rPr>
    </w:lvl>
    <w:lvl w:ilvl="5" w:tplc="8F0A07A6">
      <w:numFmt w:val="bullet"/>
      <w:lvlText w:val="•"/>
      <w:lvlJc w:val="left"/>
      <w:pPr>
        <w:ind w:left="1845" w:hanging="197"/>
      </w:pPr>
      <w:rPr>
        <w:rFonts w:hint="default"/>
        <w:lang w:val="es-ES" w:eastAsia="es-ES" w:bidi="es-ES"/>
      </w:rPr>
    </w:lvl>
    <w:lvl w:ilvl="6" w:tplc="EE166CC2">
      <w:numFmt w:val="bullet"/>
      <w:lvlText w:val="•"/>
      <w:lvlJc w:val="left"/>
      <w:pPr>
        <w:ind w:left="2194" w:hanging="197"/>
      </w:pPr>
      <w:rPr>
        <w:rFonts w:hint="default"/>
        <w:lang w:val="es-ES" w:eastAsia="es-ES" w:bidi="es-ES"/>
      </w:rPr>
    </w:lvl>
    <w:lvl w:ilvl="7" w:tplc="BBC2B112">
      <w:numFmt w:val="bullet"/>
      <w:lvlText w:val="•"/>
      <w:lvlJc w:val="left"/>
      <w:pPr>
        <w:ind w:left="2543" w:hanging="197"/>
      </w:pPr>
      <w:rPr>
        <w:rFonts w:hint="default"/>
        <w:lang w:val="es-ES" w:eastAsia="es-ES" w:bidi="es-ES"/>
      </w:rPr>
    </w:lvl>
    <w:lvl w:ilvl="8" w:tplc="8FC4E8C0">
      <w:numFmt w:val="bullet"/>
      <w:lvlText w:val="•"/>
      <w:lvlJc w:val="left"/>
      <w:pPr>
        <w:ind w:left="2892" w:hanging="197"/>
      </w:pPr>
      <w:rPr>
        <w:rFonts w:hint="default"/>
        <w:lang w:val="es-ES" w:eastAsia="es-ES" w:bidi="es-ES"/>
      </w:rPr>
    </w:lvl>
  </w:abstractNum>
  <w:abstractNum w:abstractNumId="10" w15:restartNumberingAfterBreak="0">
    <w:nsid w:val="2DEB434A"/>
    <w:multiLevelType w:val="multilevel"/>
    <w:tmpl w:val="E190E7AE"/>
    <w:lvl w:ilvl="0">
      <w:start w:val="1"/>
      <w:numFmt w:val="decimal"/>
      <w:lvlText w:val="%1"/>
      <w:lvlJc w:val="left"/>
      <w:pPr>
        <w:ind w:left="682" w:hanging="360"/>
      </w:pPr>
      <w:rPr>
        <w:rFonts w:ascii="Arial" w:eastAsia="Arial" w:hAnsi="Arial" w:cs="Arial" w:hint="default"/>
        <w:b/>
        <w:bCs/>
        <w:w w:val="99"/>
        <w:sz w:val="32"/>
        <w:szCs w:val="32"/>
        <w:lang w:val="es-ES" w:eastAsia="es-ES" w:bidi="es-ES"/>
      </w:rPr>
    </w:lvl>
    <w:lvl w:ilvl="1">
      <w:start w:val="1"/>
      <w:numFmt w:val="decimal"/>
      <w:lvlText w:val="%1.%2"/>
      <w:lvlJc w:val="left"/>
      <w:pPr>
        <w:ind w:left="898" w:hanging="576"/>
      </w:pPr>
      <w:rPr>
        <w:rFonts w:ascii="Arial" w:eastAsia="Arial" w:hAnsi="Arial" w:cs="Arial" w:hint="default"/>
        <w:b/>
        <w:bCs/>
        <w:i/>
        <w:w w:val="100"/>
        <w:sz w:val="28"/>
        <w:szCs w:val="28"/>
        <w:lang w:val="es-ES" w:eastAsia="es-ES" w:bidi="es-ES"/>
      </w:rPr>
    </w:lvl>
    <w:lvl w:ilvl="2">
      <w:start w:val="1"/>
      <w:numFmt w:val="decimal"/>
      <w:lvlText w:val="%1.%2.%3"/>
      <w:lvlJc w:val="left"/>
      <w:pPr>
        <w:ind w:left="1042" w:hanging="720"/>
      </w:pPr>
      <w:rPr>
        <w:rFonts w:ascii="Arial" w:eastAsia="Arial" w:hAnsi="Arial" w:cs="Arial" w:hint="default"/>
        <w:b/>
        <w:bCs/>
        <w:spacing w:val="-1"/>
        <w:w w:val="99"/>
        <w:sz w:val="26"/>
        <w:szCs w:val="26"/>
        <w:lang w:val="es-ES" w:eastAsia="es-ES" w:bidi="es-ES"/>
      </w:rPr>
    </w:lvl>
    <w:lvl w:ilvl="3">
      <w:start w:val="1"/>
      <w:numFmt w:val="decimal"/>
      <w:lvlText w:val="%1.%2.%3.%4"/>
      <w:lvlJc w:val="left"/>
      <w:pPr>
        <w:ind w:left="2446" w:hanging="1224"/>
      </w:pPr>
      <w:rPr>
        <w:rFonts w:hint="default"/>
        <w:b/>
        <w:bCs/>
        <w:spacing w:val="-2"/>
        <w:w w:val="99"/>
        <w:lang w:val="es-ES" w:eastAsia="es-ES" w:bidi="es-ES"/>
      </w:rPr>
    </w:lvl>
    <w:lvl w:ilvl="4">
      <w:numFmt w:val="bullet"/>
      <w:lvlText w:val="•"/>
      <w:lvlJc w:val="left"/>
      <w:pPr>
        <w:ind w:left="1740" w:hanging="1224"/>
      </w:pPr>
      <w:rPr>
        <w:rFonts w:hint="default"/>
        <w:lang w:val="es-ES" w:eastAsia="es-ES" w:bidi="es-ES"/>
      </w:rPr>
    </w:lvl>
    <w:lvl w:ilvl="5">
      <w:numFmt w:val="bullet"/>
      <w:lvlText w:val="•"/>
      <w:lvlJc w:val="left"/>
      <w:pPr>
        <w:ind w:left="2080" w:hanging="1224"/>
      </w:pPr>
      <w:rPr>
        <w:rFonts w:hint="default"/>
        <w:lang w:val="es-ES" w:eastAsia="es-ES" w:bidi="es-ES"/>
      </w:rPr>
    </w:lvl>
    <w:lvl w:ilvl="6">
      <w:numFmt w:val="bullet"/>
      <w:lvlText w:val="•"/>
      <w:lvlJc w:val="left"/>
      <w:pPr>
        <w:ind w:left="2440" w:hanging="1224"/>
      </w:pPr>
      <w:rPr>
        <w:rFonts w:hint="default"/>
        <w:lang w:val="es-ES" w:eastAsia="es-ES" w:bidi="es-ES"/>
      </w:rPr>
    </w:lvl>
    <w:lvl w:ilvl="7">
      <w:numFmt w:val="bullet"/>
      <w:lvlText w:val="•"/>
      <w:lvlJc w:val="left"/>
      <w:pPr>
        <w:ind w:left="4316" w:hanging="1224"/>
      </w:pPr>
      <w:rPr>
        <w:rFonts w:hint="default"/>
        <w:lang w:val="es-ES" w:eastAsia="es-ES" w:bidi="es-ES"/>
      </w:rPr>
    </w:lvl>
    <w:lvl w:ilvl="8">
      <w:numFmt w:val="bullet"/>
      <w:lvlText w:val="•"/>
      <w:lvlJc w:val="left"/>
      <w:pPr>
        <w:ind w:left="6193" w:hanging="1224"/>
      </w:pPr>
      <w:rPr>
        <w:rFonts w:hint="default"/>
        <w:lang w:val="es-ES" w:eastAsia="es-ES" w:bidi="es-ES"/>
      </w:rPr>
    </w:lvl>
  </w:abstractNum>
  <w:abstractNum w:abstractNumId="11" w15:restartNumberingAfterBreak="0">
    <w:nsid w:val="2E117D2E"/>
    <w:multiLevelType w:val="hybridMultilevel"/>
    <w:tmpl w:val="21D8BAF0"/>
    <w:lvl w:ilvl="0" w:tplc="1D3E24CA">
      <w:start w:val="1"/>
      <w:numFmt w:val="decimal"/>
      <w:lvlText w:val="(%1)"/>
      <w:lvlJc w:val="left"/>
      <w:pPr>
        <w:ind w:left="1056" w:hanging="375"/>
      </w:pPr>
      <w:rPr>
        <w:rFonts w:ascii="Verdana" w:eastAsia="Verdana" w:hAnsi="Verdana" w:cs="Verdana" w:hint="default"/>
        <w:w w:val="99"/>
        <w:sz w:val="20"/>
        <w:szCs w:val="20"/>
        <w:lang w:val="es-ES" w:eastAsia="es-ES" w:bidi="es-ES"/>
      </w:rPr>
    </w:lvl>
    <w:lvl w:ilvl="1" w:tplc="CD642CA8">
      <w:numFmt w:val="bullet"/>
      <w:lvlText w:val="•"/>
      <w:lvlJc w:val="left"/>
      <w:pPr>
        <w:ind w:left="1948" w:hanging="375"/>
      </w:pPr>
      <w:rPr>
        <w:rFonts w:hint="default"/>
        <w:lang w:val="es-ES" w:eastAsia="es-ES" w:bidi="es-ES"/>
      </w:rPr>
    </w:lvl>
    <w:lvl w:ilvl="2" w:tplc="75AE10AA">
      <w:numFmt w:val="bullet"/>
      <w:lvlText w:val="•"/>
      <w:lvlJc w:val="left"/>
      <w:pPr>
        <w:ind w:left="2837" w:hanging="375"/>
      </w:pPr>
      <w:rPr>
        <w:rFonts w:hint="default"/>
        <w:lang w:val="es-ES" w:eastAsia="es-ES" w:bidi="es-ES"/>
      </w:rPr>
    </w:lvl>
    <w:lvl w:ilvl="3" w:tplc="C76896A6">
      <w:numFmt w:val="bullet"/>
      <w:lvlText w:val="•"/>
      <w:lvlJc w:val="left"/>
      <w:pPr>
        <w:ind w:left="3725" w:hanging="375"/>
      </w:pPr>
      <w:rPr>
        <w:rFonts w:hint="default"/>
        <w:lang w:val="es-ES" w:eastAsia="es-ES" w:bidi="es-ES"/>
      </w:rPr>
    </w:lvl>
    <w:lvl w:ilvl="4" w:tplc="DD2C6786">
      <w:numFmt w:val="bullet"/>
      <w:lvlText w:val="•"/>
      <w:lvlJc w:val="left"/>
      <w:pPr>
        <w:ind w:left="4614" w:hanging="375"/>
      </w:pPr>
      <w:rPr>
        <w:rFonts w:hint="default"/>
        <w:lang w:val="es-ES" w:eastAsia="es-ES" w:bidi="es-ES"/>
      </w:rPr>
    </w:lvl>
    <w:lvl w:ilvl="5" w:tplc="DCBE18DA">
      <w:numFmt w:val="bullet"/>
      <w:lvlText w:val="•"/>
      <w:lvlJc w:val="left"/>
      <w:pPr>
        <w:ind w:left="5503" w:hanging="375"/>
      </w:pPr>
      <w:rPr>
        <w:rFonts w:hint="default"/>
        <w:lang w:val="es-ES" w:eastAsia="es-ES" w:bidi="es-ES"/>
      </w:rPr>
    </w:lvl>
    <w:lvl w:ilvl="6" w:tplc="BF56D796">
      <w:numFmt w:val="bullet"/>
      <w:lvlText w:val="•"/>
      <w:lvlJc w:val="left"/>
      <w:pPr>
        <w:ind w:left="6391" w:hanging="375"/>
      </w:pPr>
      <w:rPr>
        <w:rFonts w:hint="default"/>
        <w:lang w:val="es-ES" w:eastAsia="es-ES" w:bidi="es-ES"/>
      </w:rPr>
    </w:lvl>
    <w:lvl w:ilvl="7" w:tplc="4D2CE794">
      <w:numFmt w:val="bullet"/>
      <w:lvlText w:val="•"/>
      <w:lvlJc w:val="left"/>
      <w:pPr>
        <w:ind w:left="7280" w:hanging="375"/>
      </w:pPr>
      <w:rPr>
        <w:rFonts w:hint="default"/>
        <w:lang w:val="es-ES" w:eastAsia="es-ES" w:bidi="es-ES"/>
      </w:rPr>
    </w:lvl>
    <w:lvl w:ilvl="8" w:tplc="B096007E">
      <w:numFmt w:val="bullet"/>
      <w:lvlText w:val="•"/>
      <w:lvlJc w:val="left"/>
      <w:pPr>
        <w:ind w:left="8169" w:hanging="375"/>
      </w:pPr>
      <w:rPr>
        <w:rFonts w:hint="default"/>
        <w:lang w:val="es-ES" w:eastAsia="es-ES" w:bidi="es-ES"/>
      </w:rPr>
    </w:lvl>
  </w:abstractNum>
  <w:abstractNum w:abstractNumId="12" w15:restartNumberingAfterBreak="0">
    <w:nsid w:val="43793284"/>
    <w:multiLevelType w:val="hybridMultilevel"/>
    <w:tmpl w:val="6158F830"/>
    <w:lvl w:ilvl="0" w:tplc="1022460C">
      <w:start w:val="7"/>
      <w:numFmt w:val="decimal"/>
      <w:lvlText w:val="%1"/>
      <w:lvlJc w:val="left"/>
      <w:pPr>
        <w:ind w:left="107" w:hanging="197"/>
      </w:pPr>
      <w:rPr>
        <w:rFonts w:ascii="Verdana" w:eastAsia="Verdana" w:hAnsi="Verdana" w:cs="Verdana" w:hint="default"/>
        <w:w w:val="99"/>
        <w:sz w:val="20"/>
        <w:szCs w:val="20"/>
        <w:lang w:val="es-ES" w:eastAsia="es-ES" w:bidi="es-ES"/>
      </w:rPr>
    </w:lvl>
    <w:lvl w:ilvl="1" w:tplc="BD4212F0">
      <w:numFmt w:val="bullet"/>
      <w:lvlText w:val="•"/>
      <w:lvlJc w:val="left"/>
      <w:pPr>
        <w:ind w:left="449" w:hanging="197"/>
      </w:pPr>
      <w:rPr>
        <w:rFonts w:hint="default"/>
        <w:lang w:val="es-ES" w:eastAsia="es-ES" w:bidi="es-ES"/>
      </w:rPr>
    </w:lvl>
    <w:lvl w:ilvl="2" w:tplc="D68AF1AE">
      <w:numFmt w:val="bullet"/>
      <w:lvlText w:val="•"/>
      <w:lvlJc w:val="left"/>
      <w:pPr>
        <w:ind w:left="798" w:hanging="197"/>
      </w:pPr>
      <w:rPr>
        <w:rFonts w:hint="default"/>
        <w:lang w:val="es-ES" w:eastAsia="es-ES" w:bidi="es-ES"/>
      </w:rPr>
    </w:lvl>
    <w:lvl w:ilvl="3" w:tplc="5A364C68">
      <w:numFmt w:val="bullet"/>
      <w:lvlText w:val="•"/>
      <w:lvlJc w:val="left"/>
      <w:pPr>
        <w:ind w:left="1147" w:hanging="197"/>
      </w:pPr>
      <w:rPr>
        <w:rFonts w:hint="default"/>
        <w:lang w:val="es-ES" w:eastAsia="es-ES" w:bidi="es-ES"/>
      </w:rPr>
    </w:lvl>
    <w:lvl w:ilvl="4" w:tplc="87449AFC">
      <w:numFmt w:val="bullet"/>
      <w:lvlText w:val="•"/>
      <w:lvlJc w:val="left"/>
      <w:pPr>
        <w:ind w:left="1496" w:hanging="197"/>
      </w:pPr>
      <w:rPr>
        <w:rFonts w:hint="default"/>
        <w:lang w:val="es-ES" w:eastAsia="es-ES" w:bidi="es-ES"/>
      </w:rPr>
    </w:lvl>
    <w:lvl w:ilvl="5" w:tplc="377627C8">
      <w:numFmt w:val="bullet"/>
      <w:lvlText w:val="•"/>
      <w:lvlJc w:val="left"/>
      <w:pPr>
        <w:ind w:left="1845" w:hanging="197"/>
      </w:pPr>
      <w:rPr>
        <w:rFonts w:hint="default"/>
        <w:lang w:val="es-ES" w:eastAsia="es-ES" w:bidi="es-ES"/>
      </w:rPr>
    </w:lvl>
    <w:lvl w:ilvl="6" w:tplc="71D465E4">
      <w:numFmt w:val="bullet"/>
      <w:lvlText w:val="•"/>
      <w:lvlJc w:val="left"/>
      <w:pPr>
        <w:ind w:left="2194" w:hanging="197"/>
      </w:pPr>
      <w:rPr>
        <w:rFonts w:hint="default"/>
        <w:lang w:val="es-ES" w:eastAsia="es-ES" w:bidi="es-ES"/>
      </w:rPr>
    </w:lvl>
    <w:lvl w:ilvl="7" w:tplc="521EE280">
      <w:numFmt w:val="bullet"/>
      <w:lvlText w:val="•"/>
      <w:lvlJc w:val="left"/>
      <w:pPr>
        <w:ind w:left="2543" w:hanging="197"/>
      </w:pPr>
      <w:rPr>
        <w:rFonts w:hint="default"/>
        <w:lang w:val="es-ES" w:eastAsia="es-ES" w:bidi="es-ES"/>
      </w:rPr>
    </w:lvl>
    <w:lvl w:ilvl="8" w:tplc="EF845ADC">
      <w:numFmt w:val="bullet"/>
      <w:lvlText w:val="•"/>
      <w:lvlJc w:val="left"/>
      <w:pPr>
        <w:ind w:left="2892" w:hanging="197"/>
      </w:pPr>
      <w:rPr>
        <w:rFonts w:hint="default"/>
        <w:lang w:val="es-ES" w:eastAsia="es-ES" w:bidi="es-ES"/>
      </w:rPr>
    </w:lvl>
  </w:abstractNum>
  <w:abstractNum w:abstractNumId="13" w15:restartNumberingAfterBreak="0">
    <w:nsid w:val="47263B5F"/>
    <w:multiLevelType w:val="multilevel"/>
    <w:tmpl w:val="7D8AAD3E"/>
    <w:lvl w:ilvl="0">
      <w:start w:val="1"/>
      <w:numFmt w:val="decimal"/>
      <w:lvlText w:val="%1"/>
      <w:lvlJc w:val="left"/>
      <w:pPr>
        <w:ind w:left="802" w:hanging="480"/>
      </w:pPr>
      <w:rPr>
        <w:rFonts w:ascii="Verdana" w:eastAsia="Verdana" w:hAnsi="Verdana" w:cs="Verdana" w:hint="default"/>
        <w:w w:val="99"/>
        <w:sz w:val="20"/>
        <w:szCs w:val="20"/>
        <w:lang w:val="es-ES" w:eastAsia="es-ES" w:bidi="es-ES"/>
      </w:rPr>
    </w:lvl>
    <w:lvl w:ilvl="1">
      <w:start w:val="1"/>
      <w:numFmt w:val="decimal"/>
      <w:lvlText w:val="%1.%2"/>
      <w:lvlJc w:val="left"/>
      <w:pPr>
        <w:ind w:left="1282" w:hanging="720"/>
      </w:pPr>
      <w:rPr>
        <w:rFonts w:ascii="Verdana" w:eastAsia="Verdana" w:hAnsi="Verdana" w:cs="Verdana" w:hint="default"/>
        <w:w w:val="99"/>
        <w:sz w:val="20"/>
        <w:szCs w:val="20"/>
        <w:lang w:val="es-ES" w:eastAsia="es-ES" w:bidi="es-ES"/>
      </w:rPr>
    </w:lvl>
    <w:lvl w:ilvl="2">
      <w:start w:val="1"/>
      <w:numFmt w:val="decimal"/>
      <w:lvlText w:val="%1.%2.%3"/>
      <w:lvlJc w:val="left"/>
      <w:pPr>
        <w:ind w:left="802" w:hanging="960"/>
      </w:pPr>
      <w:rPr>
        <w:rFonts w:ascii="Verdana" w:eastAsia="Verdana" w:hAnsi="Verdana" w:cs="Verdana" w:hint="default"/>
        <w:w w:val="99"/>
        <w:sz w:val="20"/>
        <w:szCs w:val="20"/>
        <w:lang w:val="es-ES" w:eastAsia="es-ES" w:bidi="es-ES"/>
      </w:rPr>
    </w:lvl>
    <w:lvl w:ilvl="3">
      <w:start w:val="1"/>
      <w:numFmt w:val="decimal"/>
      <w:lvlText w:val="%1.%2.%3.%4"/>
      <w:lvlJc w:val="left"/>
      <w:pPr>
        <w:ind w:left="2242" w:hanging="1200"/>
      </w:pPr>
      <w:rPr>
        <w:rFonts w:ascii="Verdana" w:eastAsia="Verdana" w:hAnsi="Verdana" w:cs="Verdana" w:hint="default"/>
        <w:w w:val="99"/>
        <w:sz w:val="20"/>
        <w:szCs w:val="20"/>
        <w:lang w:val="es-ES" w:eastAsia="es-ES" w:bidi="es-ES"/>
      </w:rPr>
    </w:lvl>
    <w:lvl w:ilvl="4">
      <w:numFmt w:val="bullet"/>
      <w:lvlText w:val="•"/>
      <w:lvlJc w:val="left"/>
      <w:pPr>
        <w:ind w:left="3340" w:hanging="1200"/>
      </w:pPr>
      <w:rPr>
        <w:rFonts w:hint="default"/>
        <w:lang w:val="es-ES" w:eastAsia="es-ES" w:bidi="es-ES"/>
      </w:rPr>
    </w:lvl>
    <w:lvl w:ilvl="5">
      <w:numFmt w:val="bullet"/>
      <w:lvlText w:val="•"/>
      <w:lvlJc w:val="left"/>
      <w:pPr>
        <w:ind w:left="4441" w:hanging="1200"/>
      </w:pPr>
      <w:rPr>
        <w:rFonts w:hint="default"/>
        <w:lang w:val="es-ES" w:eastAsia="es-ES" w:bidi="es-ES"/>
      </w:rPr>
    </w:lvl>
    <w:lvl w:ilvl="6">
      <w:numFmt w:val="bullet"/>
      <w:lvlText w:val="•"/>
      <w:lvlJc w:val="left"/>
      <w:pPr>
        <w:ind w:left="5542" w:hanging="1200"/>
      </w:pPr>
      <w:rPr>
        <w:rFonts w:hint="default"/>
        <w:lang w:val="es-ES" w:eastAsia="es-ES" w:bidi="es-ES"/>
      </w:rPr>
    </w:lvl>
    <w:lvl w:ilvl="7">
      <w:numFmt w:val="bullet"/>
      <w:lvlText w:val="•"/>
      <w:lvlJc w:val="left"/>
      <w:pPr>
        <w:ind w:left="6643" w:hanging="1200"/>
      </w:pPr>
      <w:rPr>
        <w:rFonts w:hint="default"/>
        <w:lang w:val="es-ES" w:eastAsia="es-ES" w:bidi="es-ES"/>
      </w:rPr>
    </w:lvl>
    <w:lvl w:ilvl="8">
      <w:numFmt w:val="bullet"/>
      <w:lvlText w:val="•"/>
      <w:lvlJc w:val="left"/>
      <w:pPr>
        <w:ind w:left="7744" w:hanging="1200"/>
      </w:pPr>
      <w:rPr>
        <w:rFonts w:hint="default"/>
        <w:lang w:val="es-ES" w:eastAsia="es-ES" w:bidi="es-ES"/>
      </w:rPr>
    </w:lvl>
  </w:abstractNum>
  <w:abstractNum w:abstractNumId="14" w15:restartNumberingAfterBreak="0">
    <w:nsid w:val="47305191"/>
    <w:multiLevelType w:val="hybridMultilevel"/>
    <w:tmpl w:val="DD385998"/>
    <w:lvl w:ilvl="0" w:tplc="8BC0BB98">
      <w:numFmt w:val="bullet"/>
      <w:lvlText w:val="-"/>
      <w:lvlJc w:val="left"/>
      <w:pPr>
        <w:ind w:left="107" w:hanging="161"/>
      </w:pPr>
      <w:rPr>
        <w:rFonts w:ascii="Verdana" w:eastAsia="Verdana" w:hAnsi="Verdana" w:cs="Verdana" w:hint="default"/>
        <w:w w:val="99"/>
        <w:sz w:val="20"/>
        <w:szCs w:val="20"/>
        <w:lang w:val="es-ES" w:eastAsia="es-ES" w:bidi="es-ES"/>
      </w:rPr>
    </w:lvl>
    <w:lvl w:ilvl="1" w:tplc="6832E5F8">
      <w:numFmt w:val="bullet"/>
      <w:lvlText w:val="•"/>
      <w:lvlJc w:val="left"/>
      <w:pPr>
        <w:ind w:left="557" w:hanging="161"/>
      </w:pPr>
      <w:rPr>
        <w:rFonts w:hint="default"/>
        <w:lang w:val="es-ES" w:eastAsia="es-ES" w:bidi="es-ES"/>
      </w:rPr>
    </w:lvl>
    <w:lvl w:ilvl="2" w:tplc="1F5EA806">
      <w:numFmt w:val="bullet"/>
      <w:lvlText w:val="•"/>
      <w:lvlJc w:val="left"/>
      <w:pPr>
        <w:ind w:left="1014" w:hanging="161"/>
      </w:pPr>
      <w:rPr>
        <w:rFonts w:hint="default"/>
        <w:lang w:val="es-ES" w:eastAsia="es-ES" w:bidi="es-ES"/>
      </w:rPr>
    </w:lvl>
    <w:lvl w:ilvl="3" w:tplc="7BF8496E">
      <w:numFmt w:val="bullet"/>
      <w:lvlText w:val="•"/>
      <w:lvlJc w:val="left"/>
      <w:pPr>
        <w:ind w:left="1471" w:hanging="161"/>
      </w:pPr>
      <w:rPr>
        <w:rFonts w:hint="default"/>
        <w:lang w:val="es-ES" w:eastAsia="es-ES" w:bidi="es-ES"/>
      </w:rPr>
    </w:lvl>
    <w:lvl w:ilvl="4" w:tplc="65946160">
      <w:numFmt w:val="bullet"/>
      <w:lvlText w:val="•"/>
      <w:lvlJc w:val="left"/>
      <w:pPr>
        <w:ind w:left="1928" w:hanging="161"/>
      </w:pPr>
      <w:rPr>
        <w:rFonts w:hint="default"/>
        <w:lang w:val="es-ES" w:eastAsia="es-ES" w:bidi="es-ES"/>
      </w:rPr>
    </w:lvl>
    <w:lvl w:ilvl="5" w:tplc="1E228658">
      <w:numFmt w:val="bullet"/>
      <w:lvlText w:val="•"/>
      <w:lvlJc w:val="left"/>
      <w:pPr>
        <w:ind w:left="2385" w:hanging="161"/>
      </w:pPr>
      <w:rPr>
        <w:rFonts w:hint="default"/>
        <w:lang w:val="es-ES" w:eastAsia="es-ES" w:bidi="es-ES"/>
      </w:rPr>
    </w:lvl>
    <w:lvl w:ilvl="6" w:tplc="55807FC0">
      <w:numFmt w:val="bullet"/>
      <w:lvlText w:val="•"/>
      <w:lvlJc w:val="left"/>
      <w:pPr>
        <w:ind w:left="2842" w:hanging="161"/>
      </w:pPr>
      <w:rPr>
        <w:rFonts w:hint="default"/>
        <w:lang w:val="es-ES" w:eastAsia="es-ES" w:bidi="es-ES"/>
      </w:rPr>
    </w:lvl>
    <w:lvl w:ilvl="7" w:tplc="7C5C65C0">
      <w:numFmt w:val="bullet"/>
      <w:lvlText w:val="•"/>
      <w:lvlJc w:val="left"/>
      <w:pPr>
        <w:ind w:left="3299" w:hanging="161"/>
      </w:pPr>
      <w:rPr>
        <w:rFonts w:hint="default"/>
        <w:lang w:val="es-ES" w:eastAsia="es-ES" w:bidi="es-ES"/>
      </w:rPr>
    </w:lvl>
    <w:lvl w:ilvl="8" w:tplc="FB1CFD7C">
      <w:numFmt w:val="bullet"/>
      <w:lvlText w:val="•"/>
      <w:lvlJc w:val="left"/>
      <w:pPr>
        <w:ind w:left="3756" w:hanging="161"/>
      </w:pPr>
      <w:rPr>
        <w:rFonts w:hint="default"/>
        <w:lang w:val="es-ES" w:eastAsia="es-ES" w:bidi="es-ES"/>
      </w:rPr>
    </w:lvl>
  </w:abstractNum>
  <w:abstractNum w:abstractNumId="15" w15:restartNumberingAfterBreak="0">
    <w:nsid w:val="4C8D7182"/>
    <w:multiLevelType w:val="hybridMultilevel"/>
    <w:tmpl w:val="8CE49160"/>
    <w:lvl w:ilvl="0" w:tplc="A2422DE2">
      <w:numFmt w:val="bullet"/>
      <w:lvlText w:val="-"/>
      <w:lvlJc w:val="left"/>
      <w:pPr>
        <w:ind w:left="322" w:hanging="161"/>
      </w:pPr>
      <w:rPr>
        <w:rFonts w:ascii="Verdana" w:eastAsia="Verdana" w:hAnsi="Verdana" w:cs="Verdana" w:hint="default"/>
        <w:w w:val="99"/>
        <w:sz w:val="20"/>
        <w:szCs w:val="20"/>
        <w:lang w:val="es-ES" w:eastAsia="es-ES" w:bidi="es-ES"/>
      </w:rPr>
    </w:lvl>
    <w:lvl w:ilvl="1" w:tplc="B8704C3E">
      <w:numFmt w:val="bullet"/>
      <w:lvlText w:val="•"/>
      <w:lvlJc w:val="left"/>
      <w:pPr>
        <w:ind w:left="1282" w:hanging="161"/>
      </w:pPr>
      <w:rPr>
        <w:rFonts w:hint="default"/>
        <w:lang w:val="es-ES" w:eastAsia="es-ES" w:bidi="es-ES"/>
      </w:rPr>
    </w:lvl>
    <w:lvl w:ilvl="2" w:tplc="43CEC1B0">
      <w:numFmt w:val="bullet"/>
      <w:lvlText w:val="•"/>
      <w:lvlJc w:val="left"/>
      <w:pPr>
        <w:ind w:left="2245" w:hanging="161"/>
      </w:pPr>
      <w:rPr>
        <w:rFonts w:hint="default"/>
        <w:lang w:val="es-ES" w:eastAsia="es-ES" w:bidi="es-ES"/>
      </w:rPr>
    </w:lvl>
    <w:lvl w:ilvl="3" w:tplc="21B0ADD2">
      <w:numFmt w:val="bullet"/>
      <w:lvlText w:val="•"/>
      <w:lvlJc w:val="left"/>
      <w:pPr>
        <w:ind w:left="3207" w:hanging="161"/>
      </w:pPr>
      <w:rPr>
        <w:rFonts w:hint="default"/>
        <w:lang w:val="es-ES" w:eastAsia="es-ES" w:bidi="es-ES"/>
      </w:rPr>
    </w:lvl>
    <w:lvl w:ilvl="4" w:tplc="DCD20BDC">
      <w:numFmt w:val="bullet"/>
      <w:lvlText w:val="•"/>
      <w:lvlJc w:val="left"/>
      <w:pPr>
        <w:ind w:left="4170" w:hanging="161"/>
      </w:pPr>
      <w:rPr>
        <w:rFonts w:hint="default"/>
        <w:lang w:val="es-ES" w:eastAsia="es-ES" w:bidi="es-ES"/>
      </w:rPr>
    </w:lvl>
    <w:lvl w:ilvl="5" w:tplc="4DBEE346">
      <w:numFmt w:val="bullet"/>
      <w:lvlText w:val="•"/>
      <w:lvlJc w:val="left"/>
      <w:pPr>
        <w:ind w:left="5133" w:hanging="161"/>
      </w:pPr>
      <w:rPr>
        <w:rFonts w:hint="default"/>
        <w:lang w:val="es-ES" w:eastAsia="es-ES" w:bidi="es-ES"/>
      </w:rPr>
    </w:lvl>
    <w:lvl w:ilvl="6" w:tplc="A2807A52">
      <w:numFmt w:val="bullet"/>
      <w:lvlText w:val="•"/>
      <w:lvlJc w:val="left"/>
      <w:pPr>
        <w:ind w:left="6095" w:hanging="161"/>
      </w:pPr>
      <w:rPr>
        <w:rFonts w:hint="default"/>
        <w:lang w:val="es-ES" w:eastAsia="es-ES" w:bidi="es-ES"/>
      </w:rPr>
    </w:lvl>
    <w:lvl w:ilvl="7" w:tplc="3C306A44">
      <w:numFmt w:val="bullet"/>
      <w:lvlText w:val="•"/>
      <w:lvlJc w:val="left"/>
      <w:pPr>
        <w:ind w:left="7058" w:hanging="161"/>
      </w:pPr>
      <w:rPr>
        <w:rFonts w:hint="default"/>
        <w:lang w:val="es-ES" w:eastAsia="es-ES" w:bidi="es-ES"/>
      </w:rPr>
    </w:lvl>
    <w:lvl w:ilvl="8" w:tplc="3E4C6056">
      <w:numFmt w:val="bullet"/>
      <w:lvlText w:val="•"/>
      <w:lvlJc w:val="left"/>
      <w:pPr>
        <w:ind w:left="8021" w:hanging="161"/>
      </w:pPr>
      <w:rPr>
        <w:rFonts w:hint="default"/>
        <w:lang w:val="es-ES" w:eastAsia="es-ES" w:bidi="es-ES"/>
      </w:rPr>
    </w:lvl>
  </w:abstractNum>
  <w:abstractNum w:abstractNumId="16" w15:restartNumberingAfterBreak="0">
    <w:nsid w:val="55770777"/>
    <w:multiLevelType w:val="hybridMultilevel"/>
    <w:tmpl w:val="00F064C8"/>
    <w:lvl w:ilvl="0" w:tplc="CEE845C2">
      <w:start w:val="1"/>
      <w:numFmt w:val="decimal"/>
      <w:lvlText w:val="(%1)"/>
      <w:lvlJc w:val="left"/>
      <w:pPr>
        <w:ind w:left="1056" w:hanging="375"/>
      </w:pPr>
      <w:rPr>
        <w:rFonts w:ascii="Verdana" w:eastAsia="Verdana" w:hAnsi="Verdana" w:cs="Verdana" w:hint="default"/>
        <w:w w:val="99"/>
        <w:sz w:val="20"/>
        <w:szCs w:val="20"/>
        <w:lang w:val="es-ES" w:eastAsia="es-ES" w:bidi="es-ES"/>
      </w:rPr>
    </w:lvl>
    <w:lvl w:ilvl="1" w:tplc="B8C63154">
      <w:numFmt w:val="bullet"/>
      <w:lvlText w:val="•"/>
      <w:lvlJc w:val="left"/>
      <w:pPr>
        <w:ind w:left="1948" w:hanging="375"/>
      </w:pPr>
      <w:rPr>
        <w:rFonts w:hint="default"/>
        <w:lang w:val="es-ES" w:eastAsia="es-ES" w:bidi="es-ES"/>
      </w:rPr>
    </w:lvl>
    <w:lvl w:ilvl="2" w:tplc="C3E60816">
      <w:numFmt w:val="bullet"/>
      <w:lvlText w:val="•"/>
      <w:lvlJc w:val="left"/>
      <w:pPr>
        <w:ind w:left="2837" w:hanging="375"/>
      </w:pPr>
      <w:rPr>
        <w:rFonts w:hint="default"/>
        <w:lang w:val="es-ES" w:eastAsia="es-ES" w:bidi="es-ES"/>
      </w:rPr>
    </w:lvl>
    <w:lvl w:ilvl="3" w:tplc="79063FE8">
      <w:numFmt w:val="bullet"/>
      <w:lvlText w:val="•"/>
      <w:lvlJc w:val="left"/>
      <w:pPr>
        <w:ind w:left="3725" w:hanging="375"/>
      </w:pPr>
      <w:rPr>
        <w:rFonts w:hint="default"/>
        <w:lang w:val="es-ES" w:eastAsia="es-ES" w:bidi="es-ES"/>
      </w:rPr>
    </w:lvl>
    <w:lvl w:ilvl="4" w:tplc="087E1ECA">
      <w:numFmt w:val="bullet"/>
      <w:lvlText w:val="•"/>
      <w:lvlJc w:val="left"/>
      <w:pPr>
        <w:ind w:left="4614" w:hanging="375"/>
      </w:pPr>
      <w:rPr>
        <w:rFonts w:hint="default"/>
        <w:lang w:val="es-ES" w:eastAsia="es-ES" w:bidi="es-ES"/>
      </w:rPr>
    </w:lvl>
    <w:lvl w:ilvl="5" w:tplc="AE36ED12">
      <w:numFmt w:val="bullet"/>
      <w:lvlText w:val="•"/>
      <w:lvlJc w:val="left"/>
      <w:pPr>
        <w:ind w:left="5503" w:hanging="375"/>
      </w:pPr>
      <w:rPr>
        <w:rFonts w:hint="default"/>
        <w:lang w:val="es-ES" w:eastAsia="es-ES" w:bidi="es-ES"/>
      </w:rPr>
    </w:lvl>
    <w:lvl w:ilvl="6" w:tplc="57664B02">
      <w:numFmt w:val="bullet"/>
      <w:lvlText w:val="•"/>
      <w:lvlJc w:val="left"/>
      <w:pPr>
        <w:ind w:left="6391" w:hanging="375"/>
      </w:pPr>
      <w:rPr>
        <w:rFonts w:hint="default"/>
        <w:lang w:val="es-ES" w:eastAsia="es-ES" w:bidi="es-ES"/>
      </w:rPr>
    </w:lvl>
    <w:lvl w:ilvl="7" w:tplc="060444EA">
      <w:numFmt w:val="bullet"/>
      <w:lvlText w:val="•"/>
      <w:lvlJc w:val="left"/>
      <w:pPr>
        <w:ind w:left="7280" w:hanging="375"/>
      </w:pPr>
      <w:rPr>
        <w:rFonts w:hint="default"/>
        <w:lang w:val="es-ES" w:eastAsia="es-ES" w:bidi="es-ES"/>
      </w:rPr>
    </w:lvl>
    <w:lvl w:ilvl="8" w:tplc="2CA0532E">
      <w:numFmt w:val="bullet"/>
      <w:lvlText w:val="•"/>
      <w:lvlJc w:val="left"/>
      <w:pPr>
        <w:ind w:left="8169" w:hanging="375"/>
      </w:pPr>
      <w:rPr>
        <w:rFonts w:hint="default"/>
        <w:lang w:val="es-ES" w:eastAsia="es-ES" w:bidi="es-ES"/>
      </w:rPr>
    </w:lvl>
  </w:abstractNum>
  <w:abstractNum w:abstractNumId="17" w15:restartNumberingAfterBreak="0">
    <w:nsid w:val="58E4623D"/>
    <w:multiLevelType w:val="hybridMultilevel"/>
    <w:tmpl w:val="1138174C"/>
    <w:lvl w:ilvl="0" w:tplc="351A8DBC">
      <w:start w:val="1"/>
      <w:numFmt w:val="decimal"/>
      <w:lvlText w:val="%1"/>
      <w:lvlJc w:val="left"/>
      <w:pPr>
        <w:ind w:left="107" w:hanging="197"/>
      </w:pPr>
      <w:rPr>
        <w:rFonts w:ascii="Verdana" w:eastAsia="Verdana" w:hAnsi="Verdana" w:cs="Verdana" w:hint="default"/>
        <w:w w:val="99"/>
        <w:sz w:val="20"/>
        <w:szCs w:val="20"/>
        <w:lang w:val="es-ES" w:eastAsia="es-ES" w:bidi="es-ES"/>
      </w:rPr>
    </w:lvl>
    <w:lvl w:ilvl="1" w:tplc="DCD42C1E">
      <w:numFmt w:val="bullet"/>
      <w:lvlText w:val="•"/>
      <w:lvlJc w:val="left"/>
      <w:pPr>
        <w:ind w:left="485" w:hanging="197"/>
      </w:pPr>
      <w:rPr>
        <w:rFonts w:hint="default"/>
        <w:lang w:val="es-ES" w:eastAsia="es-ES" w:bidi="es-ES"/>
      </w:rPr>
    </w:lvl>
    <w:lvl w:ilvl="2" w:tplc="DF041C5C">
      <w:numFmt w:val="bullet"/>
      <w:lvlText w:val="•"/>
      <w:lvlJc w:val="left"/>
      <w:pPr>
        <w:ind w:left="870" w:hanging="197"/>
      </w:pPr>
      <w:rPr>
        <w:rFonts w:hint="default"/>
        <w:lang w:val="es-ES" w:eastAsia="es-ES" w:bidi="es-ES"/>
      </w:rPr>
    </w:lvl>
    <w:lvl w:ilvl="3" w:tplc="459E282E">
      <w:numFmt w:val="bullet"/>
      <w:lvlText w:val="•"/>
      <w:lvlJc w:val="left"/>
      <w:pPr>
        <w:ind w:left="1255" w:hanging="197"/>
      </w:pPr>
      <w:rPr>
        <w:rFonts w:hint="default"/>
        <w:lang w:val="es-ES" w:eastAsia="es-ES" w:bidi="es-ES"/>
      </w:rPr>
    </w:lvl>
    <w:lvl w:ilvl="4" w:tplc="D2D27AB6">
      <w:numFmt w:val="bullet"/>
      <w:lvlText w:val="•"/>
      <w:lvlJc w:val="left"/>
      <w:pPr>
        <w:ind w:left="1640" w:hanging="197"/>
      </w:pPr>
      <w:rPr>
        <w:rFonts w:hint="default"/>
        <w:lang w:val="es-ES" w:eastAsia="es-ES" w:bidi="es-ES"/>
      </w:rPr>
    </w:lvl>
    <w:lvl w:ilvl="5" w:tplc="2982C4D8">
      <w:numFmt w:val="bullet"/>
      <w:lvlText w:val="•"/>
      <w:lvlJc w:val="left"/>
      <w:pPr>
        <w:ind w:left="2025" w:hanging="197"/>
      </w:pPr>
      <w:rPr>
        <w:rFonts w:hint="default"/>
        <w:lang w:val="es-ES" w:eastAsia="es-ES" w:bidi="es-ES"/>
      </w:rPr>
    </w:lvl>
    <w:lvl w:ilvl="6" w:tplc="06CC30A8">
      <w:numFmt w:val="bullet"/>
      <w:lvlText w:val="•"/>
      <w:lvlJc w:val="left"/>
      <w:pPr>
        <w:ind w:left="2410" w:hanging="197"/>
      </w:pPr>
      <w:rPr>
        <w:rFonts w:hint="default"/>
        <w:lang w:val="es-ES" w:eastAsia="es-ES" w:bidi="es-ES"/>
      </w:rPr>
    </w:lvl>
    <w:lvl w:ilvl="7" w:tplc="1F7E88D6">
      <w:numFmt w:val="bullet"/>
      <w:lvlText w:val="•"/>
      <w:lvlJc w:val="left"/>
      <w:pPr>
        <w:ind w:left="2795" w:hanging="197"/>
      </w:pPr>
      <w:rPr>
        <w:rFonts w:hint="default"/>
        <w:lang w:val="es-ES" w:eastAsia="es-ES" w:bidi="es-ES"/>
      </w:rPr>
    </w:lvl>
    <w:lvl w:ilvl="8" w:tplc="E5987AE6">
      <w:numFmt w:val="bullet"/>
      <w:lvlText w:val="•"/>
      <w:lvlJc w:val="left"/>
      <w:pPr>
        <w:ind w:left="3180" w:hanging="197"/>
      </w:pPr>
      <w:rPr>
        <w:rFonts w:hint="default"/>
        <w:lang w:val="es-ES" w:eastAsia="es-ES" w:bidi="es-ES"/>
      </w:rPr>
    </w:lvl>
  </w:abstractNum>
  <w:abstractNum w:abstractNumId="18" w15:restartNumberingAfterBreak="0">
    <w:nsid w:val="5E5A671F"/>
    <w:multiLevelType w:val="hybridMultilevel"/>
    <w:tmpl w:val="B268D8A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9" w15:restartNumberingAfterBreak="0">
    <w:nsid w:val="63DE770F"/>
    <w:multiLevelType w:val="hybridMultilevel"/>
    <w:tmpl w:val="85B4DACC"/>
    <w:lvl w:ilvl="0" w:tplc="527EFC7E">
      <w:numFmt w:val="bullet"/>
      <w:lvlText w:val="-"/>
      <w:lvlJc w:val="left"/>
      <w:pPr>
        <w:ind w:left="107" w:hanging="161"/>
      </w:pPr>
      <w:rPr>
        <w:rFonts w:ascii="Verdana" w:eastAsia="Verdana" w:hAnsi="Verdana" w:cs="Verdana" w:hint="default"/>
        <w:w w:val="99"/>
        <w:sz w:val="20"/>
        <w:szCs w:val="20"/>
        <w:lang w:val="es-ES" w:eastAsia="es-ES" w:bidi="es-ES"/>
      </w:rPr>
    </w:lvl>
    <w:lvl w:ilvl="1" w:tplc="0EB47E8A">
      <w:numFmt w:val="bullet"/>
      <w:lvlText w:val="•"/>
      <w:lvlJc w:val="left"/>
      <w:pPr>
        <w:ind w:left="539" w:hanging="161"/>
      </w:pPr>
      <w:rPr>
        <w:rFonts w:hint="default"/>
        <w:lang w:val="es-ES" w:eastAsia="es-ES" w:bidi="es-ES"/>
      </w:rPr>
    </w:lvl>
    <w:lvl w:ilvl="2" w:tplc="DF8E02C2">
      <w:numFmt w:val="bullet"/>
      <w:lvlText w:val="•"/>
      <w:lvlJc w:val="left"/>
      <w:pPr>
        <w:ind w:left="978" w:hanging="161"/>
      </w:pPr>
      <w:rPr>
        <w:rFonts w:hint="default"/>
        <w:lang w:val="es-ES" w:eastAsia="es-ES" w:bidi="es-ES"/>
      </w:rPr>
    </w:lvl>
    <w:lvl w:ilvl="3" w:tplc="4724C422">
      <w:numFmt w:val="bullet"/>
      <w:lvlText w:val="•"/>
      <w:lvlJc w:val="left"/>
      <w:pPr>
        <w:ind w:left="1417" w:hanging="161"/>
      </w:pPr>
      <w:rPr>
        <w:rFonts w:hint="default"/>
        <w:lang w:val="es-ES" w:eastAsia="es-ES" w:bidi="es-ES"/>
      </w:rPr>
    </w:lvl>
    <w:lvl w:ilvl="4" w:tplc="C89822C4">
      <w:numFmt w:val="bullet"/>
      <w:lvlText w:val="•"/>
      <w:lvlJc w:val="left"/>
      <w:pPr>
        <w:ind w:left="1856" w:hanging="161"/>
      </w:pPr>
      <w:rPr>
        <w:rFonts w:hint="default"/>
        <w:lang w:val="es-ES" w:eastAsia="es-ES" w:bidi="es-ES"/>
      </w:rPr>
    </w:lvl>
    <w:lvl w:ilvl="5" w:tplc="1EAE71B0">
      <w:numFmt w:val="bullet"/>
      <w:lvlText w:val="•"/>
      <w:lvlJc w:val="left"/>
      <w:pPr>
        <w:ind w:left="2295" w:hanging="161"/>
      </w:pPr>
      <w:rPr>
        <w:rFonts w:hint="default"/>
        <w:lang w:val="es-ES" w:eastAsia="es-ES" w:bidi="es-ES"/>
      </w:rPr>
    </w:lvl>
    <w:lvl w:ilvl="6" w:tplc="110E9F3A">
      <w:numFmt w:val="bullet"/>
      <w:lvlText w:val="•"/>
      <w:lvlJc w:val="left"/>
      <w:pPr>
        <w:ind w:left="2734" w:hanging="161"/>
      </w:pPr>
      <w:rPr>
        <w:rFonts w:hint="default"/>
        <w:lang w:val="es-ES" w:eastAsia="es-ES" w:bidi="es-ES"/>
      </w:rPr>
    </w:lvl>
    <w:lvl w:ilvl="7" w:tplc="EC087E8E">
      <w:numFmt w:val="bullet"/>
      <w:lvlText w:val="•"/>
      <w:lvlJc w:val="left"/>
      <w:pPr>
        <w:ind w:left="3173" w:hanging="161"/>
      </w:pPr>
      <w:rPr>
        <w:rFonts w:hint="default"/>
        <w:lang w:val="es-ES" w:eastAsia="es-ES" w:bidi="es-ES"/>
      </w:rPr>
    </w:lvl>
    <w:lvl w:ilvl="8" w:tplc="79FE8106">
      <w:numFmt w:val="bullet"/>
      <w:lvlText w:val="•"/>
      <w:lvlJc w:val="left"/>
      <w:pPr>
        <w:ind w:left="3612" w:hanging="161"/>
      </w:pPr>
      <w:rPr>
        <w:rFonts w:hint="default"/>
        <w:lang w:val="es-ES" w:eastAsia="es-ES" w:bidi="es-ES"/>
      </w:rPr>
    </w:lvl>
  </w:abstractNum>
  <w:abstractNum w:abstractNumId="20" w15:restartNumberingAfterBreak="0">
    <w:nsid w:val="67FF010F"/>
    <w:multiLevelType w:val="multilevel"/>
    <w:tmpl w:val="E190E7AE"/>
    <w:lvl w:ilvl="0">
      <w:start w:val="1"/>
      <w:numFmt w:val="decimal"/>
      <w:lvlText w:val="%1"/>
      <w:lvlJc w:val="left"/>
      <w:pPr>
        <w:ind w:left="682" w:hanging="360"/>
      </w:pPr>
      <w:rPr>
        <w:rFonts w:ascii="Arial" w:eastAsia="Arial" w:hAnsi="Arial" w:cs="Arial" w:hint="default"/>
        <w:b/>
        <w:bCs/>
        <w:w w:val="99"/>
        <w:sz w:val="32"/>
        <w:szCs w:val="32"/>
        <w:lang w:val="es-ES" w:eastAsia="es-ES" w:bidi="es-ES"/>
      </w:rPr>
    </w:lvl>
    <w:lvl w:ilvl="1">
      <w:start w:val="1"/>
      <w:numFmt w:val="decimal"/>
      <w:lvlText w:val="%1.%2"/>
      <w:lvlJc w:val="left"/>
      <w:pPr>
        <w:ind w:left="898" w:hanging="576"/>
      </w:pPr>
      <w:rPr>
        <w:rFonts w:ascii="Arial" w:eastAsia="Arial" w:hAnsi="Arial" w:cs="Arial" w:hint="default"/>
        <w:b/>
        <w:bCs/>
        <w:i/>
        <w:w w:val="100"/>
        <w:sz w:val="28"/>
        <w:szCs w:val="28"/>
        <w:lang w:val="es-ES" w:eastAsia="es-ES" w:bidi="es-ES"/>
      </w:rPr>
    </w:lvl>
    <w:lvl w:ilvl="2">
      <w:start w:val="1"/>
      <w:numFmt w:val="decimal"/>
      <w:lvlText w:val="%1.%2.%3"/>
      <w:lvlJc w:val="left"/>
      <w:pPr>
        <w:ind w:left="1042" w:hanging="720"/>
      </w:pPr>
      <w:rPr>
        <w:rFonts w:ascii="Arial" w:eastAsia="Arial" w:hAnsi="Arial" w:cs="Arial" w:hint="default"/>
        <w:b/>
        <w:bCs/>
        <w:spacing w:val="-1"/>
        <w:w w:val="99"/>
        <w:sz w:val="26"/>
        <w:szCs w:val="26"/>
        <w:lang w:val="es-ES" w:eastAsia="es-ES" w:bidi="es-ES"/>
      </w:rPr>
    </w:lvl>
    <w:lvl w:ilvl="3">
      <w:start w:val="1"/>
      <w:numFmt w:val="decimal"/>
      <w:lvlText w:val="%1.%2.%3.%4"/>
      <w:lvlJc w:val="left"/>
      <w:pPr>
        <w:ind w:left="2446" w:hanging="1224"/>
      </w:pPr>
      <w:rPr>
        <w:rFonts w:hint="default"/>
        <w:b/>
        <w:bCs/>
        <w:spacing w:val="-2"/>
        <w:w w:val="99"/>
        <w:lang w:val="es-ES" w:eastAsia="es-ES" w:bidi="es-ES"/>
      </w:rPr>
    </w:lvl>
    <w:lvl w:ilvl="4">
      <w:numFmt w:val="bullet"/>
      <w:lvlText w:val="•"/>
      <w:lvlJc w:val="left"/>
      <w:pPr>
        <w:ind w:left="1740" w:hanging="1224"/>
      </w:pPr>
      <w:rPr>
        <w:rFonts w:hint="default"/>
        <w:lang w:val="es-ES" w:eastAsia="es-ES" w:bidi="es-ES"/>
      </w:rPr>
    </w:lvl>
    <w:lvl w:ilvl="5">
      <w:numFmt w:val="bullet"/>
      <w:lvlText w:val="•"/>
      <w:lvlJc w:val="left"/>
      <w:pPr>
        <w:ind w:left="2080" w:hanging="1224"/>
      </w:pPr>
      <w:rPr>
        <w:rFonts w:hint="default"/>
        <w:lang w:val="es-ES" w:eastAsia="es-ES" w:bidi="es-ES"/>
      </w:rPr>
    </w:lvl>
    <w:lvl w:ilvl="6">
      <w:numFmt w:val="bullet"/>
      <w:lvlText w:val="•"/>
      <w:lvlJc w:val="left"/>
      <w:pPr>
        <w:ind w:left="2440" w:hanging="1224"/>
      </w:pPr>
      <w:rPr>
        <w:rFonts w:hint="default"/>
        <w:lang w:val="es-ES" w:eastAsia="es-ES" w:bidi="es-ES"/>
      </w:rPr>
    </w:lvl>
    <w:lvl w:ilvl="7">
      <w:numFmt w:val="bullet"/>
      <w:lvlText w:val="•"/>
      <w:lvlJc w:val="left"/>
      <w:pPr>
        <w:ind w:left="4316" w:hanging="1224"/>
      </w:pPr>
      <w:rPr>
        <w:rFonts w:hint="default"/>
        <w:lang w:val="es-ES" w:eastAsia="es-ES" w:bidi="es-ES"/>
      </w:rPr>
    </w:lvl>
    <w:lvl w:ilvl="8">
      <w:numFmt w:val="bullet"/>
      <w:lvlText w:val="•"/>
      <w:lvlJc w:val="left"/>
      <w:pPr>
        <w:ind w:left="6193" w:hanging="1224"/>
      </w:pPr>
      <w:rPr>
        <w:rFonts w:hint="default"/>
        <w:lang w:val="es-ES" w:eastAsia="es-ES" w:bidi="es-ES"/>
      </w:rPr>
    </w:lvl>
  </w:abstractNum>
  <w:abstractNum w:abstractNumId="21" w15:restartNumberingAfterBreak="0">
    <w:nsid w:val="6A14518C"/>
    <w:multiLevelType w:val="hybridMultilevel"/>
    <w:tmpl w:val="66D6979A"/>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15:restartNumberingAfterBreak="0">
    <w:nsid w:val="6ED362F0"/>
    <w:multiLevelType w:val="multilevel"/>
    <w:tmpl w:val="E190E7AE"/>
    <w:lvl w:ilvl="0">
      <w:start w:val="1"/>
      <w:numFmt w:val="decimal"/>
      <w:lvlText w:val="%1"/>
      <w:lvlJc w:val="left"/>
      <w:pPr>
        <w:ind w:left="682" w:hanging="360"/>
      </w:pPr>
      <w:rPr>
        <w:rFonts w:ascii="Arial" w:eastAsia="Arial" w:hAnsi="Arial" w:cs="Arial" w:hint="default"/>
        <w:b/>
        <w:bCs/>
        <w:w w:val="99"/>
        <w:sz w:val="32"/>
        <w:szCs w:val="32"/>
        <w:lang w:val="es-ES" w:eastAsia="es-ES" w:bidi="es-ES"/>
      </w:rPr>
    </w:lvl>
    <w:lvl w:ilvl="1">
      <w:start w:val="1"/>
      <w:numFmt w:val="decimal"/>
      <w:lvlText w:val="%1.%2"/>
      <w:lvlJc w:val="left"/>
      <w:pPr>
        <w:ind w:left="898" w:hanging="576"/>
      </w:pPr>
      <w:rPr>
        <w:rFonts w:ascii="Arial" w:eastAsia="Arial" w:hAnsi="Arial" w:cs="Arial" w:hint="default"/>
        <w:b/>
        <w:bCs/>
        <w:i/>
        <w:w w:val="100"/>
        <w:sz w:val="28"/>
        <w:szCs w:val="28"/>
        <w:lang w:val="es-ES" w:eastAsia="es-ES" w:bidi="es-ES"/>
      </w:rPr>
    </w:lvl>
    <w:lvl w:ilvl="2">
      <w:start w:val="1"/>
      <w:numFmt w:val="decimal"/>
      <w:lvlText w:val="%1.%2.%3"/>
      <w:lvlJc w:val="left"/>
      <w:pPr>
        <w:ind w:left="1042" w:hanging="720"/>
      </w:pPr>
      <w:rPr>
        <w:rFonts w:ascii="Arial" w:eastAsia="Arial" w:hAnsi="Arial" w:cs="Arial" w:hint="default"/>
        <w:b/>
        <w:bCs/>
        <w:spacing w:val="-1"/>
        <w:w w:val="99"/>
        <w:sz w:val="26"/>
        <w:szCs w:val="26"/>
        <w:lang w:val="es-ES" w:eastAsia="es-ES" w:bidi="es-ES"/>
      </w:rPr>
    </w:lvl>
    <w:lvl w:ilvl="3">
      <w:start w:val="1"/>
      <w:numFmt w:val="decimal"/>
      <w:lvlText w:val="%1.%2.%3.%4"/>
      <w:lvlJc w:val="left"/>
      <w:pPr>
        <w:ind w:left="2446" w:hanging="1224"/>
      </w:pPr>
      <w:rPr>
        <w:rFonts w:hint="default"/>
        <w:b/>
        <w:bCs/>
        <w:spacing w:val="-2"/>
        <w:w w:val="99"/>
        <w:lang w:val="es-ES" w:eastAsia="es-ES" w:bidi="es-ES"/>
      </w:rPr>
    </w:lvl>
    <w:lvl w:ilvl="4">
      <w:numFmt w:val="bullet"/>
      <w:lvlText w:val="•"/>
      <w:lvlJc w:val="left"/>
      <w:pPr>
        <w:ind w:left="1740" w:hanging="1224"/>
      </w:pPr>
      <w:rPr>
        <w:rFonts w:hint="default"/>
        <w:lang w:val="es-ES" w:eastAsia="es-ES" w:bidi="es-ES"/>
      </w:rPr>
    </w:lvl>
    <w:lvl w:ilvl="5">
      <w:numFmt w:val="bullet"/>
      <w:lvlText w:val="•"/>
      <w:lvlJc w:val="left"/>
      <w:pPr>
        <w:ind w:left="2080" w:hanging="1224"/>
      </w:pPr>
      <w:rPr>
        <w:rFonts w:hint="default"/>
        <w:lang w:val="es-ES" w:eastAsia="es-ES" w:bidi="es-ES"/>
      </w:rPr>
    </w:lvl>
    <w:lvl w:ilvl="6">
      <w:numFmt w:val="bullet"/>
      <w:lvlText w:val="•"/>
      <w:lvlJc w:val="left"/>
      <w:pPr>
        <w:ind w:left="2440" w:hanging="1224"/>
      </w:pPr>
      <w:rPr>
        <w:rFonts w:hint="default"/>
        <w:lang w:val="es-ES" w:eastAsia="es-ES" w:bidi="es-ES"/>
      </w:rPr>
    </w:lvl>
    <w:lvl w:ilvl="7">
      <w:numFmt w:val="bullet"/>
      <w:lvlText w:val="•"/>
      <w:lvlJc w:val="left"/>
      <w:pPr>
        <w:ind w:left="4316" w:hanging="1224"/>
      </w:pPr>
      <w:rPr>
        <w:rFonts w:hint="default"/>
        <w:lang w:val="es-ES" w:eastAsia="es-ES" w:bidi="es-ES"/>
      </w:rPr>
    </w:lvl>
    <w:lvl w:ilvl="8">
      <w:numFmt w:val="bullet"/>
      <w:lvlText w:val="•"/>
      <w:lvlJc w:val="left"/>
      <w:pPr>
        <w:ind w:left="6193" w:hanging="1224"/>
      </w:pPr>
      <w:rPr>
        <w:rFonts w:hint="default"/>
        <w:lang w:val="es-ES" w:eastAsia="es-ES" w:bidi="es-ES"/>
      </w:rPr>
    </w:lvl>
  </w:abstractNum>
  <w:abstractNum w:abstractNumId="23" w15:restartNumberingAfterBreak="0">
    <w:nsid w:val="71261439"/>
    <w:multiLevelType w:val="hybridMultilevel"/>
    <w:tmpl w:val="22A207CA"/>
    <w:lvl w:ilvl="0" w:tplc="2C0A0001">
      <w:start w:val="1"/>
      <w:numFmt w:val="bullet"/>
      <w:lvlText w:val=""/>
      <w:lvlJc w:val="left"/>
      <w:pPr>
        <w:ind w:left="1042" w:hanging="360"/>
      </w:pPr>
      <w:rPr>
        <w:rFonts w:ascii="Symbol" w:hAnsi="Symbol" w:hint="default"/>
      </w:rPr>
    </w:lvl>
    <w:lvl w:ilvl="1" w:tplc="2C0A0003" w:tentative="1">
      <w:start w:val="1"/>
      <w:numFmt w:val="bullet"/>
      <w:lvlText w:val="o"/>
      <w:lvlJc w:val="left"/>
      <w:pPr>
        <w:ind w:left="1762" w:hanging="360"/>
      </w:pPr>
      <w:rPr>
        <w:rFonts w:ascii="Courier New" w:hAnsi="Courier New" w:cs="Courier New" w:hint="default"/>
      </w:rPr>
    </w:lvl>
    <w:lvl w:ilvl="2" w:tplc="2C0A0005" w:tentative="1">
      <w:start w:val="1"/>
      <w:numFmt w:val="bullet"/>
      <w:lvlText w:val=""/>
      <w:lvlJc w:val="left"/>
      <w:pPr>
        <w:ind w:left="2482" w:hanging="360"/>
      </w:pPr>
      <w:rPr>
        <w:rFonts w:ascii="Wingdings" w:hAnsi="Wingdings" w:hint="default"/>
      </w:rPr>
    </w:lvl>
    <w:lvl w:ilvl="3" w:tplc="2C0A0001" w:tentative="1">
      <w:start w:val="1"/>
      <w:numFmt w:val="bullet"/>
      <w:lvlText w:val=""/>
      <w:lvlJc w:val="left"/>
      <w:pPr>
        <w:ind w:left="3202" w:hanging="360"/>
      </w:pPr>
      <w:rPr>
        <w:rFonts w:ascii="Symbol" w:hAnsi="Symbol" w:hint="default"/>
      </w:rPr>
    </w:lvl>
    <w:lvl w:ilvl="4" w:tplc="2C0A0003" w:tentative="1">
      <w:start w:val="1"/>
      <w:numFmt w:val="bullet"/>
      <w:lvlText w:val="o"/>
      <w:lvlJc w:val="left"/>
      <w:pPr>
        <w:ind w:left="3922" w:hanging="360"/>
      </w:pPr>
      <w:rPr>
        <w:rFonts w:ascii="Courier New" w:hAnsi="Courier New" w:cs="Courier New" w:hint="default"/>
      </w:rPr>
    </w:lvl>
    <w:lvl w:ilvl="5" w:tplc="2C0A0005" w:tentative="1">
      <w:start w:val="1"/>
      <w:numFmt w:val="bullet"/>
      <w:lvlText w:val=""/>
      <w:lvlJc w:val="left"/>
      <w:pPr>
        <w:ind w:left="4642" w:hanging="360"/>
      </w:pPr>
      <w:rPr>
        <w:rFonts w:ascii="Wingdings" w:hAnsi="Wingdings" w:hint="default"/>
      </w:rPr>
    </w:lvl>
    <w:lvl w:ilvl="6" w:tplc="2C0A0001" w:tentative="1">
      <w:start w:val="1"/>
      <w:numFmt w:val="bullet"/>
      <w:lvlText w:val=""/>
      <w:lvlJc w:val="left"/>
      <w:pPr>
        <w:ind w:left="5362" w:hanging="360"/>
      </w:pPr>
      <w:rPr>
        <w:rFonts w:ascii="Symbol" w:hAnsi="Symbol" w:hint="default"/>
      </w:rPr>
    </w:lvl>
    <w:lvl w:ilvl="7" w:tplc="2C0A0003" w:tentative="1">
      <w:start w:val="1"/>
      <w:numFmt w:val="bullet"/>
      <w:lvlText w:val="o"/>
      <w:lvlJc w:val="left"/>
      <w:pPr>
        <w:ind w:left="6082" w:hanging="360"/>
      </w:pPr>
      <w:rPr>
        <w:rFonts w:ascii="Courier New" w:hAnsi="Courier New" w:cs="Courier New" w:hint="default"/>
      </w:rPr>
    </w:lvl>
    <w:lvl w:ilvl="8" w:tplc="2C0A0005" w:tentative="1">
      <w:start w:val="1"/>
      <w:numFmt w:val="bullet"/>
      <w:lvlText w:val=""/>
      <w:lvlJc w:val="left"/>
      <w:pPr>
        <w:ind w:left="6802" w:hanging="360"/>
      </w:pPr>
      <w:rPr>
        <w:rFonts w:ascii="Wingdings" w:hAnsi="Wingdings" w:hint="default"/>
      </w:rPr>
    </w:lvl>
  </w:abstractNum>
  <w:num w:numId="1">
    <w:abstractNumId w:val="16"/>
  </w:num>
  <w:num w:numId="2">
    <w:abstractNumId w:val="11"/>
  </w:num>
  <w:num w:numId="3">
    <w:abstractNumId w:val="8"/>
  </w:num>
  <w:num w:numId="4">
    <w:abstractNumId w:val="17"/>
  </w:num>
  <w:num w:numId="5">
    <w:abstractNumId w:val="5"/>
  </w:num>
  <w:num w:numId="6">
    <w:abstractNumId w:val="2"/>
  </w:num>
  <w:num w:numId="7">
    <w:abstractNumId w:val="14"/>
  </w:num>
  <w:num w:numId="8">
    <w:abstractNumId w:val="4"/>
  </w:num>
  <w:num w:numId="9">
    <w:abstractNumId w:val="1"/>
  </w:num>
  <w:num w:numId="10">
    <w:abstractNumId w:val="19"/>
  </w:num>
  <w:num w:numId="11">
    <w:abstractNumId w:val="3"/>
  </w:num>
  <w:num w:numId="12">
    <w:abstractNumId w:val="12"/>
  </w:num>
  <w:num w:numId="13">
    <w:abstractNumId w:val="9"/>
  </w:num>
  <w:num w:numId="14">
    <w:abstractNumId w:val="15"/>
  </w:num>
  <w:num w:numId="15">
    <w:abstractNumId w:val="7"/>
  </w:num>
  <w:num w:numId="16">
    <w:abstractNumId w:val="0"/>
  </w:num>
  <w:num w:numId="17">
    <w:abstractNumId w:val="13"/>
  </w:num>
  <w:num w:numId="18">
    <w:abstractNumId w:val="23"/>
  </w:num>
  <w:num w:numId="19">
    <w:abstractNumId w:val="21"/>
  </w:num>
  <w:num w:numId="20">
    <w:abstractNumId w:val="18"/>
  </w:num>
  <w:num w:numId="21">
    <w:abstractNumId w:val="22"/>
  </w:num>
  <w:num w:numId="22">
    <w:abstractNumId w:val="10"/>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22"/>
    <w:rsid w:val="000135C6"/>
    <w:rsid w:val="00026438"/>
    <w:rsid w:val="000C3A99"/>
    <w:rsid w:val="000D7CE3"/>
    <w:rsid w:val="00135D9A"/>
    <w:rsid w:val="00172E98"/>
    <w:rsid w:val="001D6B44"/>
    <w:rsid w:val="001F74B5"/>
    <w:rsid w:val="00241C94"/>
    <w:rsid w:val="00281BA6"/>
    <w:rsid w:val="00284F26"/>
    <w:rsid w:val="002962F5"/>
    <w:rsid w:val="002A419F"/>
    <w:rsid w:val="002D57EF"/>
    <w:rsid w:val="003012C9"/>
    <w:rsid w:val="003257E8"/>
    <w:rsid w:val="00374F94"/>
    <w:rsid w:val="003756EB"/>
    <w:rsid w:val="00397126"/>
    <w:rsid w:val="003B5B28"/>
    <w:rsid w:val="003E058B"/>
    <w:rsid w:val="00413C9E"/>
    <w:rsid w:val="004358BE"/>
    <w:rsid w:val="00451EA3"/>
    <w:rsid w:val="00480DF4"/>
    <w:rsid w:val="004A21D5"/>
    <w:rsid w:val="00506779"/>
    <w:rsid w:val="005D59BF"/>
    <w:rsid w:val="005E2DE4"/>
    <w:rsid w:val="00602391"/>
    <w:rsid w:val="00625CD5"/>
    <w:rsid w:val="006335E6"/>
    <w:rsid w:val="00644322"/>
    <w:rsid w:val="00650CA0"/>
    <w:rsid w:val="0066046D"/>
    <w:rsid w:val="00671A65"/>
    <w:rsid w:val="006D1D97"/>
    <w:rsid w:val="006D67E8"/>
    <w:rsid w:val="00702AC7"/>
    <w:rsid w:val="00712292"/>
    <w:rsid w:val="0073421F"/>
    <w:rsid w:val="00762103"/>
    <w:rsid w:val="0077413E"/>
    <w:rsid w:val="00784F3A"/>
    <w:rsid w:val="007964F9"/>
    <w:rsid w:val="007A223A"/>
    <w:rsid w:val="007A27BC"/>
    <w:rsid w:val="007C19BA"/>
    <w:rsid w:val="007C5DB6"/>
    <w:rsid w:val="007E75F2"/>
    <w:rsid w:val="007F0809"/>
    <w:rsid w:val="008069ED"/>
    <w:rsid w:val="0083120F"/>
    <w:rsid w:val="00850151"/>
    <w:rsid w:val="008B6DAA"/>
    <w:rsid w:val="008C5E6A"/>
    <w:rsid w:val="009109BD"/>
    <w:rsid w:val="00916D8A"/>
    <w:rsid w:val="00923C7F"/>
    <w:rsid w:val="00925446"/>
    <w:rsid w:val="00974B08"/>
    <w:rsid w:val="0098504C"/>
    <w:rsid w:val="00985BD4"/>
    <w:rsid w:val="0099696B"/>
    <w:rsid w:val="009A2113"/>
    <w:rsid w:val="009A380D"/>
    <w:rsid w:val="009C0358"/>
    <w:rsid w:val="009C1540"/>
    <w:rsid w:val="00A0315E"/>
    <w:rsid w:val="00A23FDA"/>
    <w:rsid w:val="00A264EF"/>
    <w:rsid w:val="00A67613"/>
    <w:rsid w:val="00A710E0"/>
    <w:rsid w:val="00A76D42"/>
    <w:rsid w:val="00A823DD"/>
    <w:rsid w:val="00AB31CB"/>
    <w:rsid w:val="00AC1E21"/>
    <w:rsid w:val="00B000EE"/>
    <w:rsid w:val="00B032A8"/>
    <w:rsid w:val="00B170C5"/>
    <w:rsid w:val="00B20DF2"/>
    <w:rsid w:val="00B74CD4"/>
    <w:rsid w:val="00BA2397"/>
    <w:rsid w:val="00BA6FED"/>
    <w:rsid w:val="00BB4263"/>
    <w:rsid w:val="00BC0540"/>
    <w:rsid w:val="00BD0ABF"/>
    <w:rsid w:val="00BF730A"/>
    <w:rsid w:val="00C06A44"/>
    <w:rsid w:val="00C140D8"/>
    <w:rsid w:val="00C34FE1"/>
    <w:rsid w:val="00C65E0A"/>
    <w:rsid w:val="00C6779B"/>
    <w:rsid w:val="00CF22F8"/>
    <w:rsid w:val="00D016CB"/>
    <w:rsid w:val="00D31DE9"/>
    <w:rsid w:val="00D62A08"/>
    <w:rsid w:val="00D73269"/>
    <w:rsid w:val="00D74E40"/>
    <w:rsid w:val="00D831D5"/>
    <w:rsid w:val="00D844D1"/>
    <w:rsid w:val="00D9614E"/>
    <w:rsid w:val="00DA24FB"/>
    <w:rsid w:val="00DD019F"/>
    <w:rsid w:val="00DD1091"/>
    <w:rsid w:val="00DD2727"/>
    <w:rsid w:val="00DD580B"/>
    <w:rsid w:val="00DE2ACD"/>
    <w:rsid w:val="00E1349E"/>
    <w:rsid w:val="00E46EFD"/>
    <w:rsid w:val="00E53667"/>
    <w:rsid w:val="00E710C0"/>
    <w:rsid w:val="00EC089C"/>
    <w:rsid w:val="00EE6DA4"/>
    <w:rsid w:val="00EF4FFB"/>
    <w:rsid w:val="00F102B6"/>
    <w:rsid w:val="00F15C4F"/>
    <w:rsid w:val="00F56417"/>
    <w:rsid w:val="00FD36C9"/>
    <w:rsid w:val="00FD3C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624B34-505E-491D-8F64-2C7DD5FE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eastAsia="es-ES" w:bidi="es-ES"/>
    </w:rPr>
  </w:style>
  <w:style w:type="paragraph" w:styleId="Ttulo1">
    <w:name w:val="heading 1"/>
    <w:basedOn w:val="Normal"/>
    <w:uiPriority w:val="1"/>
    <w:qFormat/>
    <w:pPr>
      <w:spacing w:before="89"/>
      <w:ind w:left="754" w:hanging="432"/>
      <w:outlineLvl w:val="0"/>
    </w:pPr>
    <w:rPr>
      <w:rFonts w:ascii="Arial" w:eastAsia="Arial" w:hAnsi="Arial" w:cs="Arial"/>
      <w:b/>
      <w:bCs/>
      <w:sz w:val="32"/>
      <w:szCs w:val="32"/>
    </w:rPr>
  </w:style>
  <w:style w:type="paragraph" w:styleId="Ttulo2">
    <w:name w:val="heading 2"/>
    <w:basedOn w:val="Normal"/>
    <w:uiPriority w:val="1"/>
    <w:qFormat/>
    <w:pPr>
      <w:ind w:left="898" w:hanging="576"/>
      <w:outlineLvl w:val="1"/>
    </w:pPr>
    <w:rPr>
      <w:rFonts w:ascii="Arial" w:eastAsia="Arial" w:hAnsi="Arial" w:cs="Arial"/>
      <w:b/>
      <w:bCs/>
      <w:i/>
      <w:sz w:val="28"/>
      <w:szCs w:val="28"/>
    </w:rPr>
  </w:style>
  <w:style w:type="paragraph" w:styleId="Ttulo3">
    <w:name w:val="heading 3"/>
    <w:basedOn w:val="Normal"/>
    <w:uiPriority w:val="1"/>
    <w:qFormat/>
    <w:pPr>
      <w:spacing w:before="91"/>
      <w:ind w:left="1042" w:hanging="720"/>
      <w:outlineLvl w:val="2"/>
    </w:pPr>
    <w:rPr>
      <w:rFonts w:ascii="Arial" w:eastAsia="Arial" w:hAnsi="Arial" w:cs="Arial"/>
      <w:b/>
      <w:bCs/>
      <w:sz w:val="26"/>
      <w:szCs w:val="26"/>
    </w:rPr>
  </w:style>
  <w:style w:type="paragraph" w:styleId="Ttulo4">
    <w:name w:val="heading 4"/>
    <w:basedOn w:val="Normal"/>
    <w:uiPriority w:val="1"/>
    <w:qFormat/>
    <w:pPr>
      <w:ind w:left="2446" w:hanging="1224"/>
      <w:outlineLvl w:val="3"/>
    </w:pPr>
    <w:rPr>
      <w:rFonts w:ascii="Arial" w:eastAsia="Arial" w:hAnsi="Arial" w:cs="Arial"/>
      <w:b/>
      <w:bCs/>
      <w:sz w:val="24"/>
      <w:szCs w:val="24"/>
    </w:rPr>
  </w:style>
  <w:style w:type="paragraph" w:styleId="Ttulo5">
    <w:name w:val="heading 5"/>
    <w:basedOn w:val="Normal"/>
    <w:uiPriority w:val="1"/>
    <w:qFormat/>
    <w:pPr>
      <w:ind w:left="322"/>
      <w:outlineLvl w:val="4"/>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line="242" w:lineRule="exact"/>
      <w:ind w:left="802" w:hanging="480"/>
    </w:pPr>
    <w:rPr>
      <w:sz w:val="20"/>
      <w:szCs w:val="20"/>
    </w:rPr>
  </w:style>
  <w:style w:type="paragraph" w:styleId="TDC2">
    <w:name w:val="toc 2"/>
    <w:basedOn w:val="Normal"/>
    <w:uiPriority w:val="39"/>
    <w:qFormat/>
    <w:pPr>
      <w:spacing w:line="243" w:lineRule="exact"/>
      <w:ind w:left="1282" w:hanging="720"/>
    </w:pPr>
    <w:rPr>
      <w:sz w:val="20"/>
      <w:szCs w:val="20"/>
    </w:rPr>
  </w:style>
  <w:style w:type="paragraph" w:styleId="TDC3">
    <w:name w:val="toc 3"/>
    <w:basedOn w:val="Normal"/>
    <w:uiPriority w:val="39"/>
    <w:qFormat/>
    <w:pPr>
      <w:spacing w:line="243" w:lineRule="exact"/>
      <w:ind w:left="802"/>
    </w:pPr>
    <w:rPr>
      <w:sz w:val="20"/>
      <w:szCs w:val="20"/>
    </w:rPr>
  </w:style>
  <w:style w:type="paragraph" w:styleId="TDC4">
    <w:name w:val="toc 4"/>
    <w:basedOn w:val="Normal"/>
    <w:uiPriority w:val="1"/>
    <w:qFormat/>
    <w:pPr>
      <w:spacing w:line="243" w:lineRule="exact"/>
      <w:ind w:left="2242" w:hanging="1200"/>
    </w:pPr>
    <w:rPr>
      <w:sz w:val="20"/>
      <w:szCs w:val="20"/>
    </w:rPr>
  </w:style>
  <w:style w:type="paragraph" w:styleId="Textoindependiente">
    <w:name w:val="Body Text"/>
    <w:basedOn w:val="Normal"/>
    <w:uiPriority w:val="1"/>
    <w:qFormat/>
    <w:rPr>
      <w:rFonts w:ascii="Courier New" w:eastAsia="Courier New" w:hAnsi="Courier New" w:cs="Courier New"/>
      <w:sz w:val="20"/>
      <w:szCs w:val="20"/>
    </w:rPr>
  </w:style>
  <w:style w:type="paragraph" w:styleId="Prrafodelista">
    <w:name w:val="List Paragraph"/>
    <w:basedOn w:val="Normal"/>
    <w:uiPriority w:val="1"/>
    <w:qFormat/>
    <w:pPr>
      <w:ind w:left="2242" w:hanging="120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016CB"/>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6CB"/>
    <w:rPr>
      <w:rFonts w:ascii="Tahoma" w:eastAsia="Verdana" w:hAnsi="Tahoma" w:cs="Tahoma"/>
      <w:sz w:val="16"/>
      <w:szCs w:val="16"/>
      <w:lang w:val="es-ES" w:eastAsia="es-ES" w:bidi="es-ES"/>
    </w:rPr>
  </w:style>
  <w:style w:type="character" w:styleId="Hipervnculo">
    <w:name w:val="Hyperlink"/>
    <w:basedOn w:val="Fuentedeprrafopredeter"/>
    <w:uiPriority w:val="99"/>
    <w:unhideWhenUsed/>
    <w:rsid w:val="00BC0540"/>
    <w:rPr>
      <w:color w:val="0000FF" w:themeColor="hyperlink"/>
      <w:u w:val="single"/>
    </w:rPr>
  </w:style>
  <w:style w:type="paragraph" w:styleId="TtulodeTDC">
    <w:name w:val="TOC Heading"/>
    <w:basedOn w:val="Ttulo1"/>
    <w:next w:val="Normal"/>
    <w:uiPriority w:val="39"/>
    <w:semiHidden/>
    <w:unhideWhenUsed/>
    <w:qFormat/>
    <w:rsid w:val="008069ED"/>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val="es-AR"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628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XXXXXXXXXX/WServi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53283-26E6-4F67-BB49-895F4BA1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1024</Words>
  <Characters>5634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WS</vt:lpstr>
    </vt:vector>
  </TitlesOfParts>
  <Company/>
  <LinksUpToDate>false</LinksUpToDate>
  <CharactersWithSpaces>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dc:title>
  <dc:creator>Gustavo Atadía</dc:creator>
  <cp:lastModifiedBy>Paula</cp:lastModifiedBy>
  <cp:revision>23</cp:revision>
  <dcterms:created xsi:type="dcterms:W3CDTF">2018-09-18T20:01:00Z</dcterms:created>
  <dcterms:modified xsi:type="dcterms:W3CDTF">2018-09-25T15:20:00Z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2010-09-09T00:00:00Z</vt:filetime>
  </property>
  <property fmtid="{D5CDD505-2E9C-101B-9397-08002B2CF9AE}" pid="3" name="Creator">
    <vt:lpwstr>Microsoft® Office Word 2007</vt:lpwstr>
  </property>
  <property fmtid="{D5CDD505-2E9C-101B-9397-08002B2CF9AE}" pid="4" name="LastSaved">
    <vt:filetime>2018-09-17T00:00:00Z</vt:filetime>
  </property>
</Properties>
</file>