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2A5A63" w14:paraId="5F57318D" wp14:textId="72E093CE">
      <w:pPr>
        <w:rPr>
          <w:rFonts w:ascii="Calibri" w:hAnsi="Calibri" w:eastAsia="Calibri" w:cs="Calibri"/>
          <w:b w:val="1"/>
          <w:bCs w:val="1"/>
          <w:i w:val="0"/>
          <w:iCs w:val="0"/>
          <w:noProof w:val="0"/>
          <w:color w:val="202122"/>
          <w:sz w:val="21"/>
          <w:szCs w:val="21"/>
          <w:lang w:val="en-US"/>
        </w:rPr>
      </w:pPr>
      <w:r w:rsidRPr="442A5A63" w:rsidR="38C47478">
        <w:rPr>
          <w:rFonts w:ascii="Calibri" w:hAnsi="Calibri" w:eastAsia="Calibri" w:cs="Calibri"/>
          <w:b w:val="1"/>
          <w:bCs w:val="1"/>
          <w:i w:val="0"/>
          <w:iCs w:val="0"/>
          <w:noProof w:val="0"/>
          <w:color w:val="202122"/>
          <w:sz w:val="21"/>
          <w:szCs w:val="21"/>
          <w:lang w:val="en-US"/>
        </w:rPr>
        <w:t>The History of Blue</w:t>
      </w:r>
    </w:p>
    <w:p xmlns:wp14="http://schemas.microsoft.com/office/word/2010/wordml" w:rsidP="442A5A63" w14:paraId="3E71EBE6" wp14:textId="2392B2E0">
      <w:pPr>
        <w:rPr>
          <w:rFonts w:ascii="Calibri" w:hAnsi="Calibri" w:eastAsia="Calibri" w:cs="Calibri"/>
          <w:b w:val="1"/>
          <w:bCs w:val="1"/>
          <w:i w:val="0"/>
          <w:iCs w:val="0"/>
          <w:noProof w:val="0"/>
          <w:color w:val="202122"/>
          <w:sz w:val="21"/>
          <w:szCs w:val="21"/>
          <w:lang w:val="en-US"/>
        </w:rPr>
      </w:pPr>
    </w:p>
    <w:p xmlns:wp14="http://schemas.microsoft.com/office/word/2010/wordml" w14:paraId="47C66DA3" wp14:textId="5B602BE3">
      <w:r w:rsidRPr="442A5A63" w:rsidR="38B461EC">
        <w:rPr>
          <w:rFonts w:ascii="Calibri" w:hAnsi="Calibri" w:eastAsia="Calibri" w:cs="Calibri"/>
          <w:b w:val="1"/>
          <w:bCs w:val="1"/>
          <w:i w:val="0"/>
          <w:iCs w:val="0"/>
          <w:noProof w:val="0"/>
          <w:color w:val="202122"/>
          <w:sz w:val="21"/>
          <w:szCs w:val="21"/>
          <w:lang w:val="en-US"/>
        </w:rPr>
        <w:t>Blue</w:t>
      </w:r>
      <w:r w:rsidRPr="442A5A63" w:rsidR="38B461EC">
        <w:rPr>
          <w:rFonts w:ascii="Calibri" w:hAnsi="Calibri" w:eastAsia="Calibri" w:cs="Calibri"/>
          <w:b w:val="0"/>
          <w:bCs w:val="0"/>
          <w:i w:val="0"/>
          <w:iCs w:val="0"/>
          <w:noProof w:val="0"/>
          <w:color w:val="202122"/>
          <w:sz w:val="21"/>
          <w:szCs w:val="21"/>
          <w:lang w:val="en-US"/>
        </w:rPr>
        <w:t xml:space="preserve"> is one of the three </w:t>
      </w:r>
      <w:r w:rsidRPr="442A5A63" w:rsidR="38B461EC">
        <w:rPr>
          <w:rFonts w:ascii="Calibri" w:hAnsi="Calibri" w:eastAsia="Calibri" w:cs="Calibri"/>
          <w:b w:val="0"/>
          <w:bCs w:val="0"/>
          <w:i w:val="0"/>
          <w:iCs w:val="0"/>
          <w:noProof w:val="0"/>
          <w:sz w:val="21"/>
          <w:szCs w:val="21"/>
          <w:lang w:val="en-US"/>
        </w:rPr>
        <w:t xml:space="preserve">primary </w:t>
      </w:r>
      <w:proofErr w:type="spellStart"/>
      <w:r w:rsidRPr="442A5A63" w:rsidR="38B461EC">
        <w:rPr>
          <w:rFonts w:ascii="Calibri" w:hAnsi="Calibri" w:eastAsia="Calibri" w:cs="Calibri"/>
          <w:b w:val="0"/>
          <w:bCs w:val="0"/>
          <w:i w:val="0"/>
          <w:iCs w:val="0"/>
          <w:noProof w:val="0"/>
          <w:sz w:val="21"/>
          <w:szCs w:val="21"/>
          <w:lang w:val="en-US"/>
        </w:rPr>
        <w:t>colours</w:t>
      </w:r>
      <w:proofErr w:type="spellEnd"/>
      <w:r w:rsidRPr="442A5A63" w:rsidR="38B461EC">
        <w:rPr>
          <w:rFonts w:ascii="Calibri" w:hAnsi="Calibri" w:eastAsia="Calibri" w:cs="Calibri"/>
          <w:b w:val="0"/>
          <w:bCs w:val="0"/>
          <w:i w:val="0"/>
          <w:iCs w:val="0"/>
          <w:noProof w:val="0"/>
          <w:color w:val="202122"/>
          <w:sz w:val="21"/>
          <w:szCs w:val="21"/>
          <w:lang w:val="en-US"/>
        </w:rPr>
        <w:t xml:space="preserve"> of pigments in painting and traditional </w:t>
      </w:r>
      <w:proofErr w:type="spellStart"/>
      <w:r w:rsidRPr="442A5A63" w:rsidR="38B461EC">
        <w:rPr>
          <w:rFonts w:ascii="Calibri" w:hAnsi="Calibri" w:eastAsia="Calibri" w:cs="Calibri"/>
          <w:b w:val="0"/>
          <w:bCs w:val="0"/>
          <w:i w:val="0"/>
          <w:iCs w:val="0"/>
          <w:noProof w:val="0"/>
          <w:sz w:val="21"/>
          <w:szCs w:val="21"/>
          <w:lang w:val="en-US"/>
        </w:rPr>
        <w:t>colour</w:t>
      </w:r>
      <w:proofErr w:type="spellEnd"/>
      <w:r w:rsidRPr="442A5A63" w:rsidR="38B461EC">
        <w:rPr>
          <w:rFonts w:ascii="Calibri" w:hAnsi="Calibri" w:eastAsia="Calibri" w:cs="Calibri"/>
          <w:b w:val="0"/>
          <w:bCs w:val="0"/>
          <w:i w:val="0"/>
          <w:iCs w:val="0"/>
          <w:noProof w:val="0"/>
          <w:sz w:val="21"/>
          <w:szCs w:val="21"/>
          <w:lang w:val="en-US"/>
        </w:rPr>
        <w:t xml:space="preserve"> theory</w:t>
      </w:r>
      <w:r w:rsidRPr="442A5A63" w:rsidR="38B461EC">
        <w:rPr>
          <w:rFonts w:ascii="Calibri" w:hAnsi="Calibri" w:eastAsia="Calibri" w:cs="Calibri"/>
          <w:b w:val="0"/>
          <w:bCs w:val="0"/>
          <w:i w:val="0"/>
          <w:iCs w:val="0"/>
          <w:noProof w:val="0"/>
          <w:color w:val="202122"/>
          <w:sz w:val="21"/>
          <w:szCs w:val="21"/>
          <w:lang w:val="en-US"/>
        </w:rPr>
        <w:t xml:space="preserve">, as well as in the </w:t>
      </w:r>
      <w:r w:rsidRPr="442A5A63" w:rsidR="38B461EC">
        <w:rPr>
          <w:rFonts w:ascii="Calibri" w:hAnsi="Calibri" w:eastAsia="Calibri" w:cs="Calibri"/>
          <w:b w:val="0"/>
          <w:bCs w:val="0"/>
          <w:i w:val="0"/>
          <w:iCs w:val="0"/>
          <w:noProof w:val="0"/>
          <w:sz w:val="21"/>
          <w:szCs w:val="21"/>
          <w:lang w:val="en-US"/>
        </w:rPr>
        <w:t xml:space="preserve">RGB </w:t>
      </w:r>
      <w:proofErr w:type="spellStart"/>
      <w:r w:rsidRPr="442A5A63" w:rsidR="38B461EC">
        <w:rPr>
          <w:rFonts w:ascii="Calibri" w:hAnsi="Calibri" w:eastAsia="Calibri" w:cs="Calibri"/>
          <w:b w:val="0"/>
          <w:bCs w:val="0"/>
          <w:i w:val="0"/>
          <w:iCs w:val="0"/>
          <w:noProof w:val="0"/>
          <w:sz w:val="21"/>
          <w:szCs w:val="21"/>
          <w:lang w:val="en-US"/>
        </w:rPr>
        <w:t>colour</w:t>
      </w:r>
      <w:proofErr w:type="spellEnd"/>
      <w:r w:rsidRPr="442A5A63" w:rsidR="38B461EC">
        <w:rPr>
          <w:rFonts w:ascii="Calibri" w:hAnsi="Calibri" w:eastAsia="Calibri" w:cs="Calibri"/>
          <w:b w:val="0"/>
          <w:bCs w:val="0"/>
          <w:i w:val="0"/>
          <w:iCs w:val="0"/>
          <w:noProof w:val="0"/>
          <w:sz w:val="21"/>
          <w:szCs w:val="21"/>
          <w:lang w:val="en-US"/>
        </w:rPr>
        <w:t xml:space="preserve"> model</w:t>
      </w:r>
      <w:r w:rsidRPr="442A5A63" w:rsidR="38B461EC">
        <w:rPr>
          <w:rFonts w:ascii="Calibri" w:hAnsi="Calibri" w:eastAsia="Calibri" w:cs="Calibri"/>
          <w:b w:val="0"/>
          <w:bCs w:val="0"/>
          <w:i w:val="0"/>
          <w:iCs w:val="0"/>
          <w:noProof w:val="0"/>
          <w:color w:val="202122"/>
          <w:sz w:val="21"/>
          <w:szCs w:val="21"/>
          <w:lang w:val="en-US"/>
        </w:rPr>
        <w:t xml:space="preserve">. It lies between </w:t>
      </w:r>
      <w:r w:rsidRPr="442A5A63" w:rsidR="38B461EC">
        <w:rPr>
          <w:rFonts w:ascii="Calibri" w:hAnsi="Calibri" w:eastAsia="Calibri" w:cs="Calibri"/>
          <w:b w:val="0"/>
          <w:bCs w:val="0"/>
          <w:i w:val="0"/>
          <w:iCs w:val="0"/>
          <w:noProof w:val="0"/>
          <w:sz w:val="21"/>
          <w:szCs w:val="21"/>
          <w:lang w:val="en-US"/>
        </w:rPr>
        <w:t>violet</w:t>
      </w:r>
      <w:r w:rsidRPr="442A5A63" w:rsidR="38B461EC">
        <w:rPr>
          <w:rFonts w:ascii="Calibri" w:hAnsi="Calibri" w:eastAsia="Calibri" w:cs="Calibri"/>
          <w:b w:val="0"/>
          <w:bCs w:val="0"/>
          <w:i w:val="0"/>
          <w:iCs w:val="0"/>
          <w:noProof w:val="0"/>
          <w:color w:val="202122"/>
          <w:sz w:val="21"/>
          <w:szCs w:val="21"/>
          <w:lang w:val="en-US"/>
        </w:rPr>
        <w:t xml:space="preserve"> and </w:t>
      </w:r>
      <w:r w:rsidRPr="442A5A63" w:rsidR="38B461EC">
        <w:rPr>
          <w:rFonts w:ascii="Calibri" w:hAnsi="Calibri" w:eastAsia="Calibri" w:cs="Calibri"/>
          <w:b w:val="0"/>
          <w:bCs w:val="0"/>
          <w:i w:val="0"/>
          <w:iCs w:val="0"/>
          <w:noProof w:val="0"/>
          <w:sz w:val="21"/>
          <w:szCs w:val="21"/>
          <w:lang w:val="en-US"/>
        </w:rPr>
        <w:t>green</w:t>
      </w:r>
      <w:r w:rsidRPr="442A5A63" w:rsidR="38B461EC">
        <w:rPr>
          <w:rFonts w:ascii="Calibri" w:hAnsi="Calibri" w:eastAsia="Calibri" w:cs="Calibri"/>
          <w:b w:val="0"/>
          <w:bCs w:val="0"/>
          <w:i w:val="0"/>
          <w:iCs w:val="0"/>
          <w:noProof w:val="0"/>
          <w:color w:val="202122"/>
          <w:sz w:val="21"/>
          <w:szCs w:val="21"/>
          <w:lang w:val="en-US"/>
        </w:rPr>
        <w:t xml:space="preserve"> on the </w:t>
      </w:r>
      <w:r w:rsidRPr="442A5A63" w:rsidR="38B461EC">
        <w:rPr>
          <w:rFonts w:ascii="Calibri" w:hAnsi="Calibri" w:eastAsia="Calibri" w:cs="Calibri"/>
          <w:b w:val="0"/>
          <w:bCs w:val="0"/>
          <w:i w:val="0"/>
          <w:iCs w:val="0"/>
          <w:noProof w:val="0"/>
          <w:sz w:val="21"/>
          <w:szCs w:val="21"/>
          <w:lang w:val="en-US"/>
        </w:rPr>
        <w:t>spectrum</w:t>
      </w:r>
      <w:r w:rsidRPr="442A5A63" w:rsidR="38B461EC">
        <w:rPr>
          <w:rFonts w:ascii="Calibri" w:hAnsi="Calibri" w:eastAsia="Calibri" w:cs="Calibri"/>
          <w:b w:val="0"/>
          <w:bCs w:val="0"/>
          <w:i w:val="0"/>
          <w:iCs w:val="0"/>
          <w:noProof w:val="0"/>
          <w:color w:val="202122"/>
          <w:sz w:val="21"/>
          <w:szCs w:val="21"/>
          <w:lang w:val="en-US"/>
        </w:rPr>
        <w:t xml:space="preserve"> of </w:t>
      </w:r>
      <w:r w:rsidRPr="442A5A63" w:rsidR="38B461EC">
        <w:rPr>
          <w:rFonts w:ascii="Calibri" w:hAnsi="Calibri" w:eastAsia="Calibri" w:cs="Calibri"/>
          <w:b w:val="0"/>
          <w:bCs w:val="0"/>
          <w:i w:val="0"/>
          <w:iCs w:val="0"/>
          <w:noProof w:val="0"/>
          <w:sz w:val="21"/>
          <w:szCs w:val="21"/>
          <w:lang w:val="en-US"/>
        </w:rPr>
        <w:t>visible light</w:t>
      </w:r>
      <w:r w:rsidRPr="442A5A63" w:rsidR="38B461EC">
        <w:rPr>
          <w:rFonts w:ascii="Calibri" w:hAnsi="Calibri" w:eastAsia="Calibri" w:cs="Calibri"/>
          <w:b w:val="0"/>
          <w:bCs w:val="0"/>
          <w:i w:val="0"/>
          <w:iCs w:val="0"/>
          <w:noProof w:val="0"/>
          <w:color w:val="202122"/>
          <w:sz w:val="21"/>
          <w:szCs w:val="21"/>
          <w:lang w:val="en-US"/>
        </w:rPr>
        <w:t xml:space="preserve">. The eye perceives blue when observing light with a </w:t>
      </w:r>
      <w:r w:rsidRPr="442A5A63" w:rsidR="38B461EC">
        <w:rPr>
          <w:rFonts w:ascii="Calibri" w:hAnsi="Calibri" w:eastAsia="Calibri" w:cs="Calibri"/>
          <w:b w:val="0"/>
          <w:bCs w:val="0"/>
          <w:i w:val="0"/>
          <w:iCs w:val="0"/>
          <w:noProof w:val="0"/>
          <w:sz w:val="21"/>
          <w:szCs w:val="21"/>
          <w:lang w:val="en-US"/>
        </w:rPr>
        <w:t>dominant wavelength</w:t>
      </w:r>
      <w:r w:rsidRPr="442A5A63" w:rsidR="38B461EC">
        <w:rPr>
          <w:rFonts w:ascii="Calibri" w:hAnsi="Calibri" w:eastAsia="Calibri" w:cs="Calibri"/>
          <w:b w:val="0"/>
          <w:bCs w:val="0"/>
          <w:i w:val="0"/>
          <w:iCs w:val="0"/>
          <w:noProof w:val="0"/>
          <w:color w:val="202122"/>
          <w:sz w:val="21"/>
          <w:szCs w:val="21"/>
          <w:lang w:val="en-US"/>
        </w:rPr>
        <w:t xml:space="preserve"> between approximately 450 and 495 </w:t>
      </w:r>
      <w:proofErr w:type="spellStart"/>
      <w:r w:rsidRPr="442A5A63" w:rsidR="38B461EC">
        <w:rPr>
          <w:rFonts w:ascii="Calibri" w:hAnsi="Calibri" w:eastAsia="Calibri" w:cs="Calibri"/>
          <w:b w:val="0"/>
          <w:bCs w:val="0"/>
          <w:i w:val="0"/>
          <w:iCs w:val="0"/>
          <w:noProof w:val="0"/>
          <w:sz w:val="21"/>
          <w:szCs w:val="21"/>
          <w:lang w:val="en-US"/>
        </w:rPr>
        <w:t>nanometres</w:t>
      </w:r>
      <w:proofErr w:type="spellEnd"/>
      <w:r w:rsidRPr="442A5A63" w:rsidR="38B461EC">
        <w:rPr>
          <w:rFonts w:ascii="Calibri" w:hAnsi="Calibri" w:eastAsia="Calibri" w:cs="Calibri"/>
          <w:b w:val="0"/>
          <w:bCs w:val="0"/>
          <w:i w:val="0"/>
          <w:iCs w:val="0"/>
          <w:noProof w:val="0"/>
          <w:color w:val="202122"/>
          <w:sz w:val="21"/>
          <w:szCs w:val="21"/>
          <w:lang w:val="en-US"/>
        </w:rPr>
        <w:t xml:space="preserve">. Most blues contain a slight mixture of other </w:t>
      </w:r>
      <w:proofErr w:type="spellStart"/>
      <w:r w:rsidRPr="442A5A63" w:rsidR="38B461EC">
        <w:rPr>
          <w:rFonts w:ascii="Calibri" w:hAnsi="Calibri" w:eastAsia="Calibri" w:cs="Calibri"/>
          <w:b w:val="0"/>
          <w:bCs w:val="0"/>
          <w:i w:val="0"/>
          <w:iCs w:val="0"/>
          <w:noProof w:val="0"/>
          <w:color w:val="202122"/>
          <w:sz w:val="21"/>
          <w:szCs w:val="21"/>
          <w:lang w:val="en-US"/>
        </w:rPr>
        <w:t>colours</w:t>
      </w:r>
      <w:proofErr w:type="spellEnd"/>
      <w:r w:rsidRPr="442A5A63" w:rsidR="38B461EC">
        <w:rPr>
          <w:rFonts w:ascii="Calibri" w:hAnsi="Calibri" w:eastAsia="Calibri" w:cs="Calibri"/>
          <w:b w:val="0"/>
          <w:bCs w:val="0"/>
          <w:i w:val="0"/>
          <w:iCs w:val="0"/>
          <w:noProof w:val="0"/>
          <w:color w:val="202122"/>
          <w:sz w:val="21"/>
          <w:szCs w:val="21"/>
          <w:lang w:val="en-US"/>
        </w:rPr>
        <w:t xml:space="preserve">; </w:t>
      </w:r>
      <w:r w:rsidRPr="442A5A63" w:rsidR="38B461EC">
        <w:rPr>
          <w:rFonts w:ascii="Calibri" w:hAnsi="Calibri" w:eastAsia="Calibri" w:cs="Calibri"/>
          <w:b w:val="0"/>
          <w:bCs w:val="0"/>
          <w:i w:val="0"/>
          <w:iCs w:val="0"/>
          <w:noProof w:val="0"/>
          <w:sz w:val="21"/>
          <w:szCs w:val="21"/>
          <w:lang w:val="en-US"/>
        </w:rPr>
        <w:t>azure</w:t>
      </w:r>
      <w:r w:rsidRPr="442A5A63" w:rsidR="38B461EC">
        <w:rPr>
          <w:rFonts w:ascii="Calibri" w:hAnsi="Calibri" w:eastAsia="Calibri" w:cs="Calibri"/>
          <w:b w:val="0"/>
          <w:bCs w:val="0"/>
          <w:i w:val="0"/>
          <w:iCs w:val="0"/>
          <w:noProof w:val="0"/>
          <w:color w:val="202122"/>
          <w:sz w:val="21"/>
          <w:szCs w:val="21"/>
          <w:lang w:val="en-US"/>
        </w:rPr>
        <w:t xml:space="preserve"> contains some green, while </w:t>
      </w:r>
      <w:r w:rsidRPr="442A5A63" w:rsidR="38B461EC">
        <w:rPr>
          <w:rFonts w:ascii="Calibri" w:hAnsi="Calibri" w:eastAsia="Calibri" w:cs="Calibri"/>
          <w:b w:val="0"/>
          <w:bCs w:val="0"/>
          <w:i w:val="0"/>
          <w:iCs w:val="0"/>
          <w:noProof w:val="0"/>
          <w:sz w:val="21"/>
          <w:szCs w:val="21"/>
          <w:lang w:val="en-US"/>
        </w:rPr>
        <w:t>ultramarine</w:t>
      </w:r>
      <w:r w:rsidRPr="442A5A63" w:rsidR="38B461EC">
        <w:rPr>
          <w:rFonts w:ascii="Calibri" w:hAnsi="Calibri" w:eastAsia="Calibri" w:cs="Calibri"/>
          <w:b w:val="0"/>
          <w:bCs w:val="0"/>
          <w:i w:val="0"/>
          <w:iCs w:val="0"/>
          <w:noProof w:val="0"/>
          <w:color w:val="202122"/>
          <w:sz w:val="21"/>
          <w:szCs w:val="21"/>
          <w:lang w:val="en-US"/>
        </w:rPr>
        <w:t xml:space="preserve"> contains some violet. The clear daytime sky and the deep sea appear blue because of an optical effect known as </w:t>
      </w:r>
      <w:r w:rsidRPr="442A5A63" w:rsidR="38B461EC">
        <w:rPr>
          <w:rFonts w:ascii="Calibri" w:hAnsi="Calibri" w:eastAsia="Calibri" w:cs="Calibri"/>
          <w:b w:val="0"/>
          <w:bCs w:val="0"/>
          <w:i w:val="0"/>
          <w:iCs w:val="0"/>
          <w:noProof w:val="0"/>
          <w:sz w:val="21"/>
          <w:szCs w:val="21"/>
          <w:lang w:val="en-US"/>
        </w:rPr>
        <w:t>Rayleigh scattering</w:t>
      </w:r>
      <w:r w:rsidRPr="442A5A63" w:rsidR="38B461EC">
        <w:rPr>
          <w:rFonts w:ascii="Calibri" w:hAnsi="Calibri" w:eastAsia="Calibri" w:cs="Calibri"/>
          <w:b w:val="0"/>
          <w:bCs w:val="0"/>
          <w:i w:val="0"/>
          <w:iCs w:val="0"/>
          <w:noProof w:val="0"/>
          <w:color w:val="202122"/>
          <w:sz w:val="21"/>
          <w:szCs w:val="21"/>
          <w:lang w:val="en-US"/>
        </w:rPr>
        <w:t xml:space="preserve">. An optical effect called </w:t>
      </w:r>
      <w:r w:rsidRPr="442A5A63" w:rsidR="38B461EC">
        <w:rPr>
          <w:rFonts w:ascii="Calibri" w:hAnsi="Calibri" w:eastAsia="Calibri" w:cs="Calibri"/>
          <w:b w:val="0"/>
          <w:bCs w:val="0"/>
          <w:i w:val="0"/>
          <w:iCs w:val="0"/>
          <w:noProof w:val="0"/>
          <w:sz w:val="21"/>
          <w:szCs w:val="21"/>
          <w:lang w:val="en-US"/>
        </w:rPr>
        <w:t>Tyndall scattering</w:t>
      </w:r>
      <w:r w:rsidRPr="442A5A63" w:rsidR="38B461EC">
        <w:rPr>
          <w:rFonts w:ascii="Calibri" w:hAnsi="Calibri" w:eastAsia="Calibri" w:cs="Calibri"/>
          <w:b w:val="0"/>
          <w:bCs w:val="0"/>
          <w:i w:val="0"/>
          <w:iCs w:val="0"/>
          <w:noProof w:val="0"/>
          <w:color w:val="202122"/>
          <w:sz w:val="21"/>
          <w:szCs w:val="21"/>
          <w:lang w:val="en-US"/>
        </w:rPr>
        <w:t xml:space="preserve"> explains </w:t>
      </w:r>
      <w:r w:rsidRPr="442A5A63" w:rsidR="38B461EC">
        <w:rPr>
          <w:rFonts w:ascii="Calibri" w:hAnsi="Calibri" w:eastAsia="Calibri" w:cs="Calibri"/>
          <w:b w:val="0"/>
          <w:bCs w:val="0"/>
          <w:i w:val="0"/>
          <w:iCs w:val="0"/>
          <w:noProof w:val="0"/>
          <w:sz w:val="21"/>
          <w:szCs w:val="21"/>
          <w:lang w:val="en-US"/>
        </w:rPr>
        <w:t>blue eyes</w:t>
      </w:r>
      <w:r w:rsidRPr="442A5A63" w:rsidR="38B461EC">
        <w:rPr>
          <w:rFonts w:ascii="Calibri" w:hAnsi="Calibri" w:eastAsia="Calibri" w:cs="Calibri"/>
          <w:b w:val="0"/>
          <w:bCs w:val="0"/>
          <w:i w:val="0"/>
          <w:iCs w:val="0"/>
          <w:noProof w:val="0"/>
          <w:color w:val="202122"/>
          <w:sz w:val="21"/>
          <w:szCs w:val="21"/>
          <w:lang w:val="en-US"/>
        </w:rPr>
        <w:t xml:space="preserve">. Distant objects appear </w:t>
      </w:r>
      <w:r w:rsidRPr="442A5A63" w:rsidR="38B461EC">
        <w:rPr>
          <w:rFonts w:ascii="Calibri" w:hAnsi="Calibri" w:eastAsia="Calibri" w:cs="Calibri"/>
          <w:b w:val="0"/>
          <w:bCs w:val="0"/>
          <w:i w:val="0"/>
          <w:iCs w:val="0"/>
          <w:noProof w:val="0"/>
          <w:color w:val="202122"/>
          <w:sz w:val="21"/>
          <w:szCs w:val="21"/>
          <w:lang w:val="en-US"/>
        </w:rPr>
        <w:t>more blue</w:t>
      </w:r>
      <w:r w:rsidRPr="442A5A63" w:rsidR="38B461EC">
        <w:rPr>
          <w:rFonts w:ascii="Calibri" w:hAnsi="Calibri" w:eastAsia="Calibri" w:cs="Calibri"/>
          <w:b w:val="0"/>
          <w:bCs w:val="0"/>
          <w:i w:val="0"/>
          <w:iCs w:val="0"/>
          <w:noProof w:val="0"/>
          <w:color w:val="202122"/>
          <w:sz w:val="21"/>
          <w:szCs w:val="21"/>
          <w:lang w:val="en-US"/>
        </w:rPr>
        <w:t xml:space="preserve"> because of another optical effect called </w:t>
      </w:r>
      <w:r w:rsidRPr="442A5A63" w:rsidR="38B461EC">
        <w:rPr>
          <w:rFonts w:ascii="Calibri" w:hAnsi="Calibri" w:eastAsia="Calibri" w:cs="Calibri"/>
          <w:b w:val="0"/>
          <w:bCs w:val="0"/>
          <w:i w:val="0"/>
          <w:iCs w:val="0"/>
          <w:noProof w:val="0"/>
          <w:sz w:val="21"/>
          <w:szCs w:val="21"/>
          <w:lang w:val="en-US"/>
        </w:rPr>
        <w:t>aerial perspective</w:t>
      </w:r>
      <w:r w:rsidRPr="442A5A63" w:rsidR="38B461EC">
        <w:rPr>
          <w:rFonts w:ascii="Calibri" w:hAnsi="Calibri" w:eastAsia="Calibri" w:cs="Calibri"/>
          <w:b w:val="0"/>
          <w:bCs w:val="0"/>
          <w:i w:val="0"/>
          <w:iCs w:val="0"/>
          <w:noProof w:val="0"/>
          <w:color w:val="202122"/>
          <w:sz w:val="21"/>
          <w:szCs w:val="21"/>
          <w:lang w:val="en-US"/>
        </w:rPr>
        <w:t>.</w:t>
      </w:r>
    </w:p>
    <w:p xmlns:wp14="http://schemas.microsoft.com/office/word/2010/wordml" w14:paraId="71700172" wp14:textId="7E45784E">
      <w:r w:rsidRPr="442A5A63" w:rsidR="38B461EC">
        <w:rPr>
          <w:rFonts w:ascii="Calibri" w:hAnsi="Calibri" w:eastAsia="Calibri" w:cs="Calibri"/>
          <w:b w:val="0"/>
          <w:bCs w:val="0"/>
          <w:i w:val="0"/>
          <w:iCs w:val="0"/>
          <w:noProof w:val="0"/>
          <w:color w:val="202122"/>
          <w:sz w:val="21"/>
          <w:szCs w:val="21"/>
          <w:lang w:val="en-US"/>
        </w:rPr>
        <w:t xml:space="preserve">Blue has been an important </w:t>
      </w:r>
      <w:proofErr w:type="spellStart"/>
      <w:r w:rsidRPr="442A5A63" w:rsidR="38B461EC">
        <w:rPr>
          <w:rFonts w:ascii="Calibri" w:hAnsi="Calibri" w:eastAsia="Calibri" w:cs="Calibri"/>
          <w:b w:val="0"/>
          <w:bCs w:val="0"/>
          <w:i w:val="0"/>
          <w:iCs w:val="0"/>
          <w:noProof w:val="0"/>
          <w:color w:val="202122"/>
          <w:sz w:val="21"/>
          <w:szCs w:val="21"/>
          <w:lang w:val="en-US"/>
        </w:rPr>
        <w:t>colour</w:t>
      </w:r>
      <w:proofErr w:type="spellEnd"/>
      <w:r w:rsidRPr="442A5A63" w:rsidR="38B461EC">
        <w:rPr>
          <w:rFonts w:ascii="Calibri" w:hAnsi="Calibri" w:eastAsia="Calibri" w:cs="Calibri"/>
          <w:b w:val="0"/>
          <w:bCs w:val="0"/>
          <w:i w:val="0"/>
          <w:iCs w:val="0"/>
          <w:noProof w:val="0"/>
          <w:color w:val="202122"/>
          <w:sz w:val="21"/>
          <w:szCs w:val="21"/>
          <w:lang w:val="en-US"/>
        </w:rPr>
        <w:t xml:space="preserve"> in art and decoration since ancient times. The semi-precious stone </w:t>
      </w:r>
      <w:r w:rsidRPr="442A5A63" w:rsidR="38B461EC">
        <w:rPr>
          <w:rFonts w:ascii="Calibri" w:hAnsi="Calibri" w:eastAsia="Calibri" w:cs="Calibri"/>
          <w:b w:val="0"/>
          <w:bCs w:val="0"/>
          <w:i w:val="0"/>
          <w:iCs w:val="0"/>
          <w:noProof w:val="0"/>
          <w:sz w:val="21"/>
          <w:szCs w:val="21"/>
          <w:lang w:val="en-US"/>
        </w:rPr>
        <w:t>lapis lazuli</w:t>
      </w:r>
      <w:r w:rsidRPr="442A5A63" w:rsidR="38B461EC">
        <w:rPr>
          <w:rFonts w:ascii="Calibri" w:hAnsi="Calibri" w:eastAsia="Calibri" w:cs="Calibri"/>
          <w:b w:val="0"/>
          <w:bCs w:val="0"/>
          <w:i w:val="0"/>
          <w:iCs w:val="0"/>
          <w:noProof w:val="0"/>
          <w:color w:val="202122"/>
          <w:sz w:val="21"/>
          <w:szCs w:val="21"/>
          <w:lang w:val="en-US"/>
        </w:rPr>
        <w:t xml:space="preserve"> was used in ancient Egypt for </w:t>
      </w:r>
      <w:proofErr w:type="spellStart"/>
      <w:r w:rsidRPr="442A5A63" w:rsidR="38B461EC">
        <w:rPr>
          <w:rFonts w:ascii="Calibri" w:hAnsi="Calibri" w:eastAsia="Calibri" w:cs="Calibri"/>
          <w:b w:val="0"/>
          <w:bCs w:val="0"/>
          <w:i w:val="0"/>
          <w:iCs w:val="0"/>
          <w:noProof w:val="0"/>
          <w:color w:val="202122"/>
          <w:sz w:val="21"/>
          <w:szCs w:val="21"/>
          <w:lang w:val="en-US"/>
        </w:rPr>
        <w:t>jewellery</w:t>
      </w:r>
      <w:proofErr w:type="spellEnd"/>
      <w:r w:rsidRPr="442A5A63" w:rsidR="38B461EC">
        <w:rPr>
          <w:rFonts w:ascii="Calibri" w:hAnsi="Calibri" w:eastAsia="Calibri" w:cs="Calibri"/>
          <w:b w:val="0"/>
          <w:bCs w:val="0"/>
          <w:i w:val="0"/>
          <w:iCs w:val="0"/>
          <w:noProof w:val="0"/>
          <w:color w:val="202122"/>
          <w:sz w:val="21"/>
          <w:szCs w:val="21"/>
          <w:lang w:val="en-US"/>
        </w:rPr>
        <w:t xml:space="preserve"> and ornament and later, in the </w:t>
      </w:r>
      <w:r w:rsidRPr="442A5A63" w:rsidR="38B461EC">
        <w:rPr>
          <w:rFonts w:ascii="Calibri" w:hAnsi="Calibri" w:eastAsia="Calibri" w:cs="Calibri"/>
          <w:b w:val="0"/>
          <w:bCs w:val="0"/>
          <w:i w:val="0"/>
          <w:iCs w:val="0"/>
          <w:noProof w:val="0"/>
          <w:sz w:val="21"/>
          <w:szCs w:val="21"/>
          <w:lang w:val="en-US"/>
        </w:rPr>
        <w:t>Renaissance</w:t>
      </w:r>
      <w:r w:rsidRPr="442A5A63" w:rsidR="38B461EC">
        <w:rPr>
          <w:rFonts w:ascii="Calibri" w:hAnsi="Calibri" w:eastAsia="Calibri" w:cs="Calibri"/>
          <w:b w:val="0"/>
          <w:bCs w:val="0"/>
          <w:i w:val="0"/>
          <w:iCs w:val="0"/>
          <w:noProof w:val="0"/>
          <w:color w:val="202122"/>
          <w:sz w:val="21"/>
          <w:szCs w:val="21"/>
          <w:lang w:val="en-US"/>
        </w:rPr>
        <w:t xml:space="preserve">, to make the pigment </w:t>
      </w:r>
      <w:r w:rsidRPr="442A5A63" w:rsidR="38B461EC">
        <w:rPr>
          <w:rFonts w:ascii="Calibri" w:hAnsi="Calibri" w:eastAsia="Calibri" w:cs="Calibri"/>
          <w:b w:val="0"/>
          <w:bCs w:val="0"/>
          <w:i w:val="0"/>
          <w:iCs w:val="0"/>
          <w:noProof w:val="0"/>
          <w:sz w:val="21"/>
          <w:szCs w:val="21"/>
          <w:lang w:val="en-US"/>
        </w:rPr>
        <w:t>ultramarine</w:t>
      </w:r>
      <w:r w:rsidRPr="442A5A63" w:rsidR="38B461EC">
        <w:rPr>
          <w:rFonts w:ascii="Calibri" w:hAnsi="Calibri" w:eastAsia="Calibri" w:cs="Calibri"/>
          <w:b w:val="0"/>
          <w:bCs w:val="0"/>
          <w:i w:val="0"/>
          <w:iCs w:val="0"/>
          <w:noProof w:val="0"/>
          <w:color w:val="202122"/>
          <w:sz w:val="21"/>
          <w:szCs w:val="21"/>
          <w:lang w:val="en-US"/>
        </w:rPr>
        <w:t xml:space="preserve">, the most expensive of all pigments. In the eighth century Chinese artists used </w:t>
      </w:r>
      <w:r w:rsidRPr="442A5A63" w:rsidR="38B461EC">
        <w:rPr>
          <w:rFonts w:ascii="Calibri" w:hAnsi="Calibri" w:eastAsia="Calibri" w:cs="Calibri"/>
          <w:b w:val="0"/>
          <w:bCs w:val="0"/>
          <w:i w:val="0"/>
          <w:iCs w:val="0"/>
          <w:noProof w:val="0"/>
          <w:sz w:val="21"/>
          <w:szCs w:val="21"/>
          <w:lang w:val="en-US"/>
        </w:rPr>
        <w:t>cobalt blue</w:t>
      </w:r>
      <w:r w:rsidRPr="442A5A63" w:rsidR="38B461EC">
        <w:rPr>
          <w:rFonts w:ascii="Calibri" w:hAnsi="Calibri" w:eastAsia="Calibri" w:cs="Calibri"/>
          <w:b w:val="0"/>
          <w:bCs w:val="0"/>
          <w:i w:val="0"/>
          <w:iCs w:val="0"/>
          <w:noProof w:val="0"/>
          <w:color w:val="202122"/>
          <w:sz w:val="21"/>
          <w:szCs w:val="21"/>
          <w:lang w:val="en-US"/>
        </w:rPr>
        <w:t xml:space="preserve"> to </w:t>
      </w:r>
      <w:proofErr w:type="spellStart"/>
      <w:r w:rsidRPr="442A5A63" w:rsidR="38B461EC">
        <w:rPr>
          <w:rFonts w:ascii="Calibri" w:hAnsi="Calibri" w:eastAsia="Calibri" w:cs="Calibri"/>
          <w:b w:val="0"/>
          <w:bCs w:val="0"/>
          <w:i w:val="0"/>
          <w:iCs w:val="0"/>
          <w:noProof w:val="0"/>
          <w:color w:val="202122"/>
          <w:sz w:val="21"/>
          <w:szCs w:val="21"/>
          <w:lang w:val="en-US"/>
        </w:rPr>
        <w:t>colour</w:t>
      </w:r>
      <w:proofErr w:type="spellEnd"/>
      <w:r w:rsidRPr="442A5A63" w:rsidR="38B461EC">
        <w:rPr>
          <w:rFonts w:ascii="Calibri" w:hAnsi="Calibri" w:eastAsia="Calibri" w:cs="Calibri"/>
          <w:b w:val="0"/>
          <w:bCs w:val="0"/>
          <w:i w:val="0"/>
          <w:iCs w:val="0"/>
          <w:noProof w:val="0"/>
          <w:color w:val="202122"/>
          <w:sz w:val="21"/>
          <w:szCs w:val="21"/>
          <w:lang w:val="en-US"/>
        </w:rPr>
        <w:t xml:space="preserve"> fine </w:t>
      </w:r>
      <w:r w:rsidRPr="442A5A63" w:rsidR="38B461EC">
        <w:rPr>
          <w:rFonts w:ascii="Calibri" w:hAnsi="Calibri" w:eastAsia="Calibri" w:cs="Calibri"/>
          <w:b w:val="0"/>
          <w:bCs w:val="0"/>
          <w:i w:val="0"/>
          <w:iCs w:val="0"/>
          <w:noProof w:val="0"/>
          <w:sz w:val="21"/>
          <w:szCs w:val="21"/>
          <w:lang w:val="en-US"/>
        </w:rPr>
        <w:t>blue and white porcelain</w:t>
      </w:r>
      <w:r w:rsidRPr="442A5A63" w:rsidR="38B461EC">
        <w:rPr>
          <w:rFonts w:ascii="Calibri" w:hAnsi="Calibri" w:eastAsia="Calibri" w:cs="Calibri"/>
          <w:b w:val="0"/>
          <w:bCs w:val="0"/>
          <w:i w:val="0"/>
          <w:iCs w:val="0"/>
          <w:noProof w:val="0"/>
          <w:color w:val="202122"/>
          <w:sz w:val="21"/>
          <w:szCs w:val="21"/>
          <w:lang w:val="en-US"/>
        </w:rPr>
        <w:t xml:space="preserve">. In the </w:t>
      </w:r>
      <w:r w:rsidRPr="442A5A63" w:rsidR="38B461EC">
        <w:rPr>
          <w:rFonts w:ascii="Calibri" w:hAnsi="Calibri" w:eastAsia="Calibri" w:cs="Calibri"/>
          <w:b w:val="0"/>
          <w:bCs w:val="0"/>
          <w:i w:val="0"/>
          <w:iCs w:val="0"/>
          <w:noProof w:val="0"/>
          <w:sz w:val="21"/>
          <w:szCs w:val="21"/>
          <w:lang w:val="en-US"/>
        </w:rPr>
        <w:t>Middle Ages</w:t>
      </w:r>
      <w:r w:rsidRPr="442A5A63" w:rsidR="38B461EC">
        <w:rPr>
          <w:rFonts w:ascii="Calibri" w:hAnsi="Calibri" w:eastAsia="Calibri" w:cs="Calibri"/>
          <w:b w:val="0"/>
          <w:bCs w:val="0"/>
          <w:i w:val="0"/>
          <w:iCs w:val="0"/>
          <w:noProof w:val="0"/>
          <w:color w:val="202122"/>
          <w:sz w:val="21"/>
          <w:szCs w:val="21"/>
          <w:lang w:val="en-US"/>
        </w:rPr>
        <w:t xml:space="preserve">, European artists used it in the windows of </w:t>
      </w:r>
      <w:r w:rsidRPr="442A5A63" w:rsidR="38B461EC">
        <w:rPr>
          <w:rFonts w:ascii="Calibri" w:hAnsi="Calibri" w:eastAsia="Calibri" w:cs="Calibri"/>
          <w:b w:val="0"/>
          <w:bCs w:val="0"/>
          <w:i w:val="0"/>
          <w:iCs w:val="0"/>
          <w:noProof w:val="0"/>
          <w:sz w:val="21"/>
          <w:szCs w:val="21"/>
          <w:lang w:val="en-US"/>
        </w:rPr>
        <w:t>cathedrals</w:t>
      </w:r>
      <w:r w:rsidRPr="442A5A63" w:rsidR="38B461EC">
        <w:rPr>
          <w:rFonts w:ascii="Calibri" w:hAnsi="Calibri" w:eastAsia="Calibri" w:cs="Calibri"/>
          <w:b w:val="0"/>
          <w:bCs w:val="0"/>
          <w:i w:val="0"/>
          <w:iCs w:val="0"/>
          <w:noProof w:val="0"/>
          <w:color w:val="202122"/>
          <w:sz w:val="21"/>
          <w:szCs w:val="21"/>
          <w:lang w:val="en-US"/>
        </w:rPr>
        <w:t xml:space="preserve">. Europeans wore clothing </w:t>
      </w:r>
      <w:proofErr w:type="spellStart"/>
      <w:r w:rsidRPr="442A5A63" w:rsidR="38B461EC">
        <w:rPr>
          <w:rFonts w:ascii="Calibri" w:hAnsi="Calibri" w:eastAsia="Calibri" w:cs="Calibri"/>
          <w:b w:val="0"/>
          <w:bCs w:val="0"/>
          <w:i w:val="0"/>
          <w:iCs w:val="0"/>
          <w:noProof w:val="0"/>
          <w:color w:val="202122"/>
          <w:sz w:val="21"/>
          <w:szCs w:val="21"/>
          <w:lang w:val="en-US"/>
        </w:rPr>
        <w:t>coloured</w:t>
      </w:r>
      <w:proofErr w:type="spellEnd"/>
      <w:r w:rsidRPr="442A5A63" w:rsidR="38B461EC">
        <w:rPr>
          <w:rFonts w:ascii="Calibri" w:hAnsi="Calibri" w:eastAsia="Calibri" w:cs="Calibri"/>
          <w:b w:val="0"/>
          <w:bCs w:val="0"/>
          <w:i w:val="0"/>
          <w:iCs w:val="0"/>
          <w:noProof w:val="0"/>
          <w:color w:val="202122"/>
          <w:sz w:val="21"/>
          <w:szCs w:val="21"/>
          <w:lang w:val="en-US"/>
        </w:rPr>
        <w:t xml:space="preserve"> with the vegetable dye </w:t>
      </w:r>
      <w:r w:rsidRPr="442A5A63" w:rsidR="38B461EC">
        <w:rPr>
          <w:rFonts w:ascii="Calibri" w:hAnsi="Calibri" w:eastAsia="Calibri" w:cs="Calibri"/>
          <w:b w:val="0"/>
          <w:bCs w:val="0"/>
          <w:i w:val="0"/>
          <w:iCs w:val="0"/>
          <w:noProof w:val="0"/>
          <w:sz w:val="21"/>
          <w:szCs w:val="21"/>
          <w:lang w:val="en-US"/>
        </w:rPr>
        <w:t>woad</w:t>
      </w:r>
      <w:r w:rsidRPr="442A5A63" w:rsidR="38B461EC">
        <w:rPr>
          <w:rFonts w:ascii="Calibri" w:hAnsi="Calibri" w:eastAsia="Calibri" w:cs="Calibri"/>
          <w:b w:val="0"/>
          <w:bCs w:val="0"/>
          <w:i w:val="0"/>
          <w:iCs w:val="0"/>
          <w:noProof w:val="0"/>
          <w:color w:val="202122"/>
          <w:sz w:val="21"/>
          <w:szCs w:val="21"/>
          <w:lang w:val="en-US"/>
        </w:rPr>
        <w:t xml:space="preserve"> until it was replaced by the finer </w:t>
      </w:r>
      <w:r w:rsidRPr="442A5A63" w:rsidR="38B461EC">
        <w:rPr>
          <w:rFonts w:ascii="Calibri" w:hAnsi="Calibri" w:eastAsia="Calibri" w:cs="Calibri"/>
          <w:b w:val="0"/>
          <w:bCs w:val="0"/>
          <w:i w:val="0"/>
          <w:iCs w:val="0"/>
          <w:noProof w:val="0"/>
          <w:sz w:val="21"/>
          <w:szCs w:val="21"/>
          <w:lang w:val="en-US"/>
        </w:rPr>
        <w:t>indigo</w:t>
      </w:r>
      <w:r w:rsidRPr="442A5A63" w:rsidR="38B461EC">
        <w:rPr>
          <w:rFonts w:ascii="Calibri" w:hAnsi="Calibri" w:eastAsia="Calibri" w:cs="Calibri"/>
          <w:b w:val="0"/>
          <w:bCs w:val="0"/>
          <w:i w:val="0"/>
          <w:iCs w:val="0"/>
          <w:noProof w:val="0"/>
          <w:color w:val="202122"/>
          <w:sz w:val="21"/>
          <w:szCs w:val="21"/>
          <w:lang w:val="en-US"/>
        </w:rPr>
        <w:t xml:space="preserve"> from America. In the 19th century, synthetic blue dyes and pigments gradually replaced mineral pigments and synthetic dyes. Dark blue became a common </w:t>
      </w:r>
      <w:proofErr w:type="spellStart"/>
      <w:r w:rsidRPr="442A5A63" w:rsidR="38B461EC">
        <w:rPr>
          <w:rFonts w:ascii="Calibri" w:hAnsi="Calibri" w:eastAsia="Calibri" w:cs="Calibri"/>
          <w:b w:val="0"/>
          <w:bCs w:val="0"/>
          <w:i w:val="0"/>
          <w:iCs w:val="0"/>
          <w:noProof w:val="0"/>
          <w:color w:val="202122"/>
          <w:sz w:val="21"/>
          <w:szCs w:val="21"/>
          <w:lang w:val="en-US"/>
        </w:rPr>
        <w:t>colour</w:t>
      </w:r>
      <w:proofErr w:type="spellEnd"/>
      <w:r w:rsidRPr="442A5A63" w:rsidR="38B461EC">
        <w:rPr>
          <w:rFonts w:ascii="Calibri" w:hAnsi="Calibri" w:eastAsia="Calibri" w:cs="Calibri"/>
          <w:b w:val="0"/>
          <w:bCs w:val="0"/>
          <w:i w:val="0"/>
          <w:iCs w:val="0"/>
          <w:noProof w:val="0"/>
          <w:color w:val="202122"/>
          <w:sz w:val="21"/>
          <w:szCs w:val="21"/>
          <w:lang w:val="en-US"/>
        </w:rPr>
        <w:t xml:space="preserve"> for military uniforms and later, in the late 20th century, for business suits. Because blue has commonly been associated with harmony, it was chosen as the </w:t>
      </w:r>
      <w:proofErr w:type="spellStart"/>
      <w:r w:rsidRPr="442A5A63" w:rsidR="38B461EC">
        <w:rPr>
          <w:rFonts w:ascii="Calibri" w:hAnsi="Calibri" w:eastAsia="Calibri" w:cs="Calibri"/>
          <w:b w:val="0"/>
          <w:bCs w:val="0"/>
          <w:i w:val="0"/>
          <w:iCs w:val="0"/>
          <w:noProof w:val="0"/>
          <w:color w:val="202122"/>
          <w:sz w:val="21"/>
          <w:szCs w:val="21"/>
          <w:lang w:val="en-US"/>
        </w:rPr>
        <w:t>colour</w:t>
      </w:r>
      <w:proofErr w:type="spellEnd"/>
      <w:r w:rsidRPr="442A5A63" w:rsidR="38B461EC">
        <w:rPr>
          <w:rFonts w:ascii="Calibri" w:hAnsi="Calibri" w:eastAsia="Calibri" w:cs="Calibri"/>
          <w:b w:val="0"/>
          <w:bCs w:val="0"/>
          <w:i w:val="0"/>
          <w:iCs w:val="0"/>
          <w:noProof w:val="0"/>
          <w:color w:val="202122"/>
          <w:sz w:val="21"/>
          <w:szCs w:val="21"/>
          <w:lang w:val="en-US"/>
        </w:rPr>
        <w:t xml:space="preserve"> of the flags of the </w:t>
      </w:r>
      <w:r w:rsidRPr="442A5A63" w:rsidR="38B461EC">
        <w:rPr>
          <w:rFonts w:ascii="Calibri" w:hAnsi="Calibri" w:eastAsia="Calibri" w:cs="Calibri"/>
          <w:b w:val="0"/>
          <w:bCs w:val="0"/>
          <w:i w:val="0"/>
          <w:iCs w:val="0"/>
          <w:noProof w:val="0"/>
          <w:sz w:val="21"/>
          <w:szCs w:val="21"/>
          <w:lang w:val="en-US"/>
        </w:rPr>
        <w:t>United Nations</w:t>
      </w:r>
      <w:r w:rsidRPr="442A5A63" w:rsidR="38B461EC">
        <w:rPr>
          <w:rFonts w:ascii="Calibri" w:hAnsi="Calibri" w:eastAsia="Calibri" w:cs="Calibri"/>
          <w:b w:val="0"/>
          <w:bCs w:val="0"/>
          <w:i w:val="0"/>
          <w:iCs w:val="0"/>
          <w:noProof w:val="0"/>
          <w:color w:val="202122"/>
          <w:sz w:val="21"/>
          <w:szCs w:val="21"/>
          <w:lang w:val="en-US"/>
        </w:rPr>
        <w:t xml:space="preserve"> and the </w:t>
      </w:r>
      <w:r w:rsidRPr="442A5A63" w:rsidR="38B461EC">
        <w:rPr>
          <w:rFonts w:ascii="Calibri" w:hAnsi="Calibri" w:eastAsia="Calibri" w:cs="Calibri"/>
          <w:b w:val="0"/>
          <w:bCs w:val="0"/>
          <w:i w:val="0"/>
          <w:iCs w:val="0"/>
          <w:noProof w:val="0"/>
          <w:sz w:val="21"/>
          <w:szCs w:val="21"/>
          <w:lang w:val="en-US"/>
        </w:rPr>
        <w:t>European Union</w:t>
      </w:r>
      <w:r w:rsidRPr="442A5A63" w:rsidR="38B461EC">
        <w:rPr>
          <w:rFonts w:ascii="Calibri" w:hAnsi="Calibri" w:eastAsia="Calibri" w:cs="Calibri"/>
          <w:b w:val="0"/>
          <w:bCs w:val="0"/>
          <w:i w:val="0"/>
          <w:iCs w:val="0"/>
          <w:noProof w:val="0"/>
          <w:color w:val="202122"/>
          <w:sz w:val="21"/>
          <w:szCs w:val="21"/>
          <w:lang w:val="en-US"/>
        </w:rPr>
        <w:t>.</w:t>
      </w:r>
      <w:hyperlink w:anchor="cite_note-2" r:id="Rbbbf23a96f46424b">
        <w:r w:rsidRPr="442A5A63" w:rsidR="38B461EC">
          <w:rPr>
            <w:rStyle w:val="Hyperlink"/>
            <w:rFonts w:ascii="Calibri" w:hAnsi="Calibri" w:eastAsia="Calibri" w:cs="Calibri"/>
            <w:b w:val="0"/>
            <w:bCs w:val="0"/>
            <w:i w:val="0"/>
            <w:iCs w:val="0"/>
            <w:noProof w:val="0"/>
            <w:sz w:val="16"/>
            <w:szCs w:val="16"/>
            <w:vertAlign w:val="superscript"/>
            <w:lang w:val="en-US"/>
          </w:rPr>
          <w:t>[2]</w:t>
        </w:r>
      </w:hyperlink>
    </w:p>
    <w:p xmlns:wp14="http://schemas.microsoft.com/office/word/2010/wordml" w14:paraId="3CF66094" wp14:textId="219CE796">
      <w:r w:rsidRPr="442A5A63" w:rsidR="38B461EC">
        <w:rPr>
          <w:rFonts w:ascii="Calibri" w:hAnsi="Calibri" w:eastAsia="Calibri" w:cs="Calibri"/>
          <w:b w:val="0"/>
          <w:bCs w:val="0"/>
          <w:i w:val="0"/>
          <w:iCs w:val="0"/>
          <w:noProof w:val="0"/>
          <w:color w:val="202122"/>
          <w:sz w:val="21"/>
          <w:szCs w:val="21"/>
          <w:lang w:val="en-US"/>
        </w:rPr>
        <w:t>Surveys in the US and Europe show that blue is the colour most commonly associated with harmony, faithfulness, confidence, distance, infinity, the imagination, cold, and occasionally with sadness.</w:t>
      </w:r>
      <w:hyperlink w:anchor="cite_note-FOOTNOTEHeller200924-3" r:id="R452fbbfe21aa4db1">
        <w:r w:rsidRPr="442A5A63" w:rsidR="38B461EC">
          <w:rPr>
            <w:rStyle w:val="Hyperlink"/>
            <w:rFonts w:ascii="Calibri" w:hAnsi="Calibri" w:eastAsia="Calibri" w:cs="Calibri"/>
            <w:b w:val="0"/>
            <w:bCs w:val="0"/>
            <w:i w:val="0"/>
            <w:iCs w:val="0"/>
            <w:noProof w:val="0"/>
            <w:sz w:val="16"/>
            <w:szCs w:val="16"/>
            <w:vertAlign w:val="superscript"/>
            <w:lang w:val="en-US"/>
          </w:rPr>
          <w:t>[3]</w:t>
        </w:r>
      </w:hyperlink>
      <w:r w:rsidRPr="442A5A63" w:rsidR="38B461EC">
        <w:rPr>
          <w:rFonts w:ascii="Calibri" w:hAnsi="Calibri" w:eastAsia="Calibri" w:cs="Calibri"/>
          <w:b w:val="0"/>
          <w:bCs w:val="0"/>
          <w:i w:val="0"/>
          <w:iCs w:val="0"/>
          <w:noProof w:val="0"/>
          <w:color w:val="202122"/>
          <w:sz w:val="21"/>
          <w:szCs w:val="21"/>
          <w:lang w:val="en-US"/>
        </w:rPr>
        <w:t xml:space="preserve"> In US and European public opinion polls it is the most popular colour, chosen by almost half of both men and women as their favourite colour.</w:t>
      </w:r>
      <w:hyperlink w:anchor="cite_note-FOOTNOTEHeller200922-4" r:id="Ra72aae706b454827">
        <w:r w:rsidRPr="442A5A63" w:rsidR="38B461EC">
          <w:rPr>
            <w:rStyle w:val="Hyperlink"/>
            <w:rFonts w:ascii="Calibri" w:hAnsi="Calibri" w:eastAsia="Calibri" w:cs="Calibri"/>
            <w:b w:val="0"/>
            <w:bCs w:val="0"/>
            <w:i w:val="0"/>
            <w:iCs w:val="0"/>
            <w:noProof w:val="0"/>
            <w:sz w:val="16"/>
            <w:szCs w:val="16"/>
            <w:vertAlign w:val="superscript"/>
            <w:lang w:val="en-US"/>
          </w:rPr>
          <w:t>[4]</w:t>
        </w:r>
      </w:hyperlink>
      <w:r w:rsidRPr="442A5A63" w:rsidR="38B461EC">
        <w:rPr>
          <w:rFonts w:ascii="Calibri" w:hAnsi="Calibri" w:eastAsia="Calibri" w:cs="Calibri"/>
          <w:b w:val="0"/>
          <w:bCs w:val="0"/>
          <w:i w:val="0"/>
          <w:iCs w:val="0"/>
          <w:noProof w:val="0"/>
          <w:color w:val="202122"/>
          <w:sz w:val="21"/>
          <w:szCs w:val="21"/>
          <w:lang w:val="en-US"/>
        </w:rPr>
        <w:t xml:space="preserve"> The same surveys also showed that blue was the colour most associated with the masculine, just ahead of black, and was also the colour most associated with intelligence, knowledge, calm and concentration.</w:t>
      </w:r>
    </w:p>
    <w:p xmlns:wp14="http://schemas.microsoft.com/office/word/2010/wordml" w:rsidP="442A5A63" w14:paraId="2C078E63" wp14:textId="6879C6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917361"/>
  <w15:docId w15:val="{fd4f03ea-d9a7-4f2b-9269-0436eecd0bf8}"/>
  <w:rsids>
    <w:rsidRoot w:val="09917361"/>
    <w:rsid w:val="09917361"/>
    <w:rsid w:val="38B461EC"/>
    <w:rsid w:val="38C47478"/>
    <w:rsid w:val="442A5A63"/>
    <w:rsid w:val="4610B3CA"/>
    <w:rsid w:val="5557B58B"/>
    <w:rsid w:val="62F559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Blue" TargetMode="External" Id="Rbbbf23a96f46424b" /><Relationship Type="http://schemas.openxmlformats.org/officeDocument/2006/relationships/hyperlink" Target="https://en.wikipedia.org/wiki/Blue" TargetMode="External" Id="R452fbbfe21aa4db1" /><Relationship Type="http://schemas.openxmlformats.org/officeDocument/2006/relationships/hyperlink" Target="https://en.wikipedia.org/wiki/Blue" TargetMode="External" Id="Ra72aae706b4548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2020-11-09T03:00:30.4128093Z</dcterms:created>
  <dcterms:modified xsi:type="dcterms:W3CDTF">2020-11-09T03:04:28.6695217Z</dcterms:modified>
  <dc:creator>Mason, Matt</dc:creator>
  <lastModifiedBy>Mason, Matt</lastModifiedBy>
</coreProperties>
</file>