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218B8">
      <w:pPr>
        <w:jc w:val="center"/>
        <w:rPr>
          <w:rFonts w:hint="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从《北冥有鱼》看人生的自由与超越</w:t>
      </w:r>
    </w:p>
    <w:p w14:paraId="5C855BA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《庄子·逍遥游》开篇便是一则瑰丽奇幻的寓言——“北冥有鱼，其名为鲲。鲲之大，不知其几千里也；化而为鸟，其名为鹏。”鲲鹏之变，不仅是形态的转换，更是生命境界的跃迁。</w:t>
      </w:r>
      <w:r>
        <w:rPr>
          <w:rFonts w:hint="eastAsia"/>
          <w:lang w:val="en-US" w:eastAsia="zh-CN"/>
        </w:rPr>
        <w:t>作为一名大一的学生，大学于我而言既是“南冥”又是“北冥”，是我经历了过去十多年的学习来到的“南冥”，也是我的人生未来航程的“北冥”。</w:t>
      </w:r>
    </w:p>
    <w:p w14:paraId="564E639A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庄子笔下的鲲鹏，并非寻常生物。鲲蛰伏于北冥，深潜渊默；</w:t>
      </w:r>
      <w:r>
        <w:rPr>
          <w:rFonts w:hint="eastAsia"/>
          <w:lang w:val="en-US" w:eastAsia="zh-CN"/>
        </w:rPr>
        <w:t>化</w:t>
      </w:r>
      <w:r>
        <w:rPr>
          <w:rFonts w:hint="eastAsia"/>
        </w:rPr>
        <w:t>鹏</w:t>
      </w:r>
      <w:r>
        <w:rPr>
          <w:rFonts w:hint="eastAsia"/>
          <w:lang w:val="en-US" w:eastAsia="zh-CN"/>
        </w:rPr>
        <w:t>后</w:t>
      </w:r>
      <w:r>
        <w:rPr>
          <w:rFonts w:hint="eastAsia"/>
        </w:rPr>
        <w:t>振翅南飞，翱翔九天。这一“化而为鸟”的转变，象征着生命形态的突破与可能性的拓展。鲲之大，</w:t>
      </w:r>
      <w:r>
        <w:rPr>
          <w:rFonts w:hint="eastAsia"/>
          <w:lang w:val="en-US" w:eastAsia="zh-CN"/>
        </w:rPr>
        <w:t>不知其几千里也</w:t>
      </w:r>
      <w:r>
        <w:rPr>
          <w:rFonts w:hint="eastAsia"/>
        </w:rPr>
        <w:t>；鹏之飞，</w:t>
      </w:r>
      <w:r>
        <w:rPr>
          <w:rFonts w:hint="eastAsia"/>
          <w:lang w:val="en-US" w:eastAsia="zh-CN"/>
        </w:rPr>
        <w:t>其翼若垂天之云</w:t>
      </w:r>
      <w:r>
        <w:rPr>
          <w:rFonts w:hint="eastAsia"/>
        </w:rPr>
        <w:t>。这种超越常理的想象，实则是庄子</w:t>
      </w:r>
      <w:r>
        <w:rPr>
          <w:rFonts w:hint="eastAsia"/>
          <w:lang w:val="en-US" w:eastAsia="zh-CN"/>
        </w:rPr>
        <w:t>对挣脱世俗桎梏，追求自由的映射</w:t>
      </w:r>
      <w:r>
        <w:rPr>
          <w:rFonts w:hint="eastAsia"/>
        </w:rPr>
        <w:t>——人生不应被既定轨迹束缚，而应如鲲鹏，敢于突破局限，</w:t>
      </w:r>
      <w:r>
        <w:rPr>
          <w:rFonts w:hint="eastAsia"/>
          <w:lang w:val="en-US" w:eastAsia="zh-CN"/>
        </w:rPr>
        <w:t>自由</w:t>
      </w:r>
      <w:r>
        <w:rPr>
          <w:rFonts w:hint="eastAsia"/>
        </w:rPr>
        <w:t xml:space="preserve">追求更高远的境界。  </w:t>
      </w:r>
    </w:p>
    <w:p w14:paraId="61BDA800"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大学之初，我曾囿于高中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应试思维模式，以为学习仅是知识的堆砌。然而，在接触</w:t>
      </w:r>
      <w:r>
        <w:rPr>
          <w:rFonts w:hint="eastAsia"/>
          <w:lang w:val="en-US" w:eastAsia="zh-CN"/>
        </w:rPr>
        <w:t>了大学的课程和教师的授课方式</w:t>
      </w:r>
      <w:r>
        <w:rPr>
          <w:rFonts w:hint="eastAsia"/>
        </w:rPr>
        <w:t>后，</w:t>
      </w:r>
      <w:r>
        <w:rPr>
          <w:rFonts w:hint="eastAsia"/>
          <w:lang w:val="en-US" w:eastAsia="zh-CN"/>
        </w:rPr>
        <w:t>我发现了大学教育和我过去十多年接受的应试教育完全不同，老师讲的内容可能只是我需要掌握的内容的十分之一，老师布置的任务他可能从未教过我，都需要发挥我们的主观能动性去自主学习，而大学的知识也不再是只需要读背记忆，更需要去深入理解，先“化”后“通”，</w:t>
      </w:r>
      <w:r>
        <w:rPr>
          <w:rFonts w:hint="eastAsia"/>
        </w:rPr>
        <w:t>唯有“化”才能“通”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也正因此我才意识到，</w:t>
      </w:r>
      <w:r>
        <w:rPr>
          <w:rFonts w:hint="eastAsia"/>
        </w:rPr>
        <w:t>真正的成长不仅是知识的积累，更是思维方式的蜕变。如鲲化鹏，人亦需在沉淀后升华，在积累后超越。</w:t>
      </w:r>
    </w:p>
    <w:p w14:paraId="3E50A429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大如</w:t>
      </w:r>
      <w:r>
        <w:rPr>
          <w:rFonts w:hint="eastAsia"/>
        </w:rPr>
        <w:t>鹏之南徙，需待“海运”与“六月息”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小到空气中的尘埃，也是有生命的万物用气息相吹拂的结果。</w:t>
      </w:r>
      <w:r>
        <w:rPr>
          <w:rFonts w:hint="eastAsia"/>
        </w:rPr>
        <w:t>庄子并非鼓吹盲目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飞跃，而是强调“有所待”——鲲鹏虽大，</w:t>
      </w:r>
      <w:r>
        <w:rPr>
          <w:rFonts w:hint="eastAsia"/>
          <w:lang w:val="en-US" w:eastAsia="zh-CN"/>
        </w:rPr>
        <w:t>想要南徙</w:t>
      </w:r>
      <w:r>
        <w:rPr>
          <w:rFonts w:hint="eastAsia"/>
        </w:rPr>
        <w:t>仍需借助风力；人生虽广，</w:t>
      </w:r>
      <w:r>
        <w:rPr>
          <w:rFonts w:hint="eastAsia"/>
          <w:lang w:val="en-US" w:eastAsia="zh-CN"/>
        </w:rPr>
        <w:t>若要成功</w:t>
      </w:r>
      <w:r>
        <w:rPr>
          <w:rFonts w:hint="eastAsia"/>
        </w:rPr>
        <w:t xml:space="preserve">亦需时机与条件。所谓“风之积也不厚，则其负大翼也无力”，若根基不牢，即便志向高远，也难免徒劳无功。  </w:t>
      </w:r>
    </w:p>
    <w:p w14:paraId="769121FA"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大学恰是“培风”之时。初入校园，我曾急于参加各种竞</w:t>
      </w:r>
      <w:r>
        <w:rPr>
          <w:rFonts w:hint="eastAsia"/>
          <w:lang w:val="en-US" w:eastAsia="zh-CN"/>
        </w:rPr>
        <w:t>选</w:t>
      </w:r>
      <w:r>
        <w:rPr>
          <w:rFonts w:hint="eastAsia"/>
        </w:rPr>
        <w:t>，却因准备不足屡屡受挫。后来明白，如鹏鸟需“背负青天”方能南飞，人亦需扎实积累，方能行稳致远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因此，我放</w:t>
      </w:r>
      <w:bookmarkStart w:id="0" w:name="_GoBack"/>
      <w:bookmarkEnd w:id="0"/>
      <w:r>
        <w:rPr>
          <w:rFonts w:hint="eastAsia"/>
          <w:lang w:val="en-US" w:eastAsia="zh-CN"/>
        </w:rPr>
        <w:t>弃了一部分以后还有机会的竞选，如入党积极分子等，专注于当下更可能成功工作，合理分配时间完成任务，在大一下学期，我又抓住时机，一举成功入选入党积极分子。正如《北冥有鱼》中</w:t>
      </w:r>
      <w:r>
        <w:rPr>
          <w:rFonts w:hint="eastAsia"/>
        </w:rPr>
        <w:t>庄子提醒我们，自由并非任性妄为，而是在认清自身条件后的从容翱翔。</w:t>
      </w:r>
    </w:p>
    <w:p w14:paraId="52433A74">
      <w:pPr>
        <w:ind w:firstLine="420" w:firstLineChars="200"/>
        <w:rPr>
          <w:rFonts w:hint="eastAsia"/>
        </w:rPr>
      </w:pPr>
      <w:r>
        <w:rPr>
          <w:rFonts w:hint="eastAsia"/>
        </w:rPr>
        <w:t>“北冥”是起点，是积淀；“南冥”是终点，亦是新的开端。鲲鹏的故事，不仅是庄子的哲学寓言，也是每个人成长的隐喻。</w:t>
      </w:r>
      <w:r>
        <w:rPr>
          <w:rFonts w:hint="eastAsia"/>
          <w:lang w:val="en-US" w:eastAsia="zh-CN"/>
        </w:rPr>
        <w:t>在大学生活中，</w:t>
      </w:r>
      <w:r>
        <w:rPr>
          <w:rFonts w:hint="eastAsia"/>
        </w:rPr>
        <w:t>我愿如鲲，在知识的深海中涵养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沉下心去提升自己，拥有“不知其几千里也”的内涵与能力</w:t>
      </w:r>
      <w:r>
        <w:rPr>
          <w:rFonts w:hint="eastAsia"/>
        </w:rPr>
        <w:t>；亦愿如鹏，在合适的时机振翅高飞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抓住“海运”的时机，凭借“六月风”而“抟扶摇直上九万里”</w:t>
      </w:r>
      <w:r>
        <w:rPr>
          <w:rFonts w:hint="eastAsia"/>
        </w:rPr>
        <w:t xml:space="preserve">。  </w:t>
      </w:r>
    </w:p>
    <w:p w14:paraId="6F9D8888">
      <w:pPr>
        <w:ind w:firstLine="420" w:firstLineChars="200"/>
        <w:rPr>
          <w:rFonts w:hint="eastAsia"/>
        </w:rPr>
      </w:pPr>
      <w:r>
        <w:rPr>
          <w:rFonts w:hint="eastAsia"/>
        </w:rPr>
        <w:t>《北冥有鱼》</w:t>
      </w:r>
      <w:r>
        <w:rPr>
          <w:rFonts w:hint="eastAsia"/>
          <w:lang w:val="en-US" w:eastAsia="zh-CN"/>
        </w:rPr>
        <w:t>揭示了</w:t>
      </w:r>
      <w:r>
        <w:rPr>
          <w:rFonts w:hint="eastAsia"/>
        </w:rPr>
        <w:t>人生的</w:t>
      </w:r>
      <w:r>
        <w:rPr>
          <w:rFonts w:hint="eastAsia"/>
          <w:lang w:val="en-US" w:eastAsia="zh-CN"/>
        </w:rPr>
        <w:t>旅程</w:t>
      </w:r>
      <w:r>
        <w:rPr>
          <w:rFonts w:hint="eastAsia"/>
        </w:rPr>
        <w:t>，不在于飞得多高，而在于是否</w:t>
      </w:r>
      <w:r>
        <w:rPr>
          <w:rFonts w:hint="eastAsia"/>
          <w:lang w:val="en-US" w:eastAsia="zh-CN"/>
        </w:rPr>
        <w:t>能够突破自我，超越自我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人生的成功，不仅需要自身的努力，也需要我们能够抓住时机，直冲云霄；人生的意义，</w:t>
      </w:r>
      <w:r>
        <w:rPr>
          <w:rFonts w:hint="eastAsia"/>
        </w:rPr>
        <w:t>不在于他人如何评判，而在于自己是否无愧于心。正如庄子所言：“天之苍苍，其正色邪？”——天空的蔚蓝，未必是它本来的颜色；</w:t>
      </w:r>
      <w:r>
        <w:rPr>
          <w:rFonts w:hint="eastAsia"/>
          <w:lang w:val="en-US" w:eastAsia="zh-CN"/>
        </w:rPr>
        <w:t>我们看天亦如鹏鸟看地，</w:t>
      </w:r>
      <w:r>
        <w:rPr>
          <w:rFonts w:hint="eastAsia"/>
        </w:rPr>
        <w:t xml:space="preserve">人生的答案，也需我们以鲲鹏之志，亲自探寻。  </w:t>
      </w:r>
    </w:p>
    <w:p w14:paraId="5B6A3CBB">
      <w:pPr>
        <w:rPr>
          <w:rFonts w:hint="eastAsia"/>
        </w:rPr>
      </w:pPr>
    </w:p>
    <w:p w14:paraId="2224FF66">
      <w:pPr>
        <w:ind w:firstLine="420" w:firstLineChars="20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F2C23"/>
    <w:rsid w:val="084C21AB"/>
    <w:rsid w:val="4A702156"/>
    <w:rsid w:val="70AF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2025-06-04T14:19:00Z</dcterms:created>
  <dc:creator>-</dc:creator>
  <cp:lastModifiedBy>-</cp:lastModifiedBy>
  <dcterms:modified xsi:type="dcterms:W3CDTF">2025-06-04T17:29:17Z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35EC50C84BEB4513A532232C59AC58B5_13</vt:lpwstr>
  </property>
  <property fmtid="{D5CDD505-2E9C-101B-9397-08002B2CF9AE}" pid="4" name="KSOTemplateDocerSaveRecord">
    <vt:lpwstr>eyJoZGlkIjoiYThmOTJiMjRhY2IxNzhhMDZjNGY4NWZjYWU1ZGRkNjEiLCJ1c2VySWQiOiIxNDU5MDc1ODYxIn0=</vt:lpwstr>
  </property>
</Properties>
</file>