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FC" w:rsidRPr="00165BFC" w:rsidRDefault="00165BFC" w:rsidP="00165BFC">
      <w:pPr>
        <w:pStyle w:val="NoSpacing"/>
        <w:jc w:val="center"/>
        <w:rPr>
          <w:b/>
          <w:sz w:val="36"/>
        </w:rPr>
      </w:pPr>
      <w:r w:rsidRPr="00165BFC">
        <w:rPr>
          <w:b/>
          <w:sz w:val="36"/>
        </w:rPr>
        <w:t xml:space="preserve">SIEĆ </w:t>
      </w:r>
      <w:r w:rsidR="0041590F">
        <w:rPr>
          <w:b/>
          <w:sz w:val="36"/>
        </w:rPr>
        <w:t>HOPFIELDA</w:t>
      </w:r>
      <w:bookmarkStart w:id="0" w:name="_GoBack"/>
      <w:bookmarkEnd w:id="0"/>
    </w:p>
    <w:p w:rsidR="00165BFC" w:rsidRDefault="00165BFC" w:rsidP="00165BFC">
      <w:pPr>
        <w:pStyle w:val="NoSpacing"/>
      </w:pPr>
    </w:p>
    <w:p w:rsidR="00165BFC" w:rsidRDefault="00165BFC" w:rsidP="00165BFC">
      <w:pPr>
        <w:pStyle w:val="NoSpacing"/>
      </w:pPr>
    </w:p>
    <w:p w:rsidR="00165BFC" w:rsidRDefault="00165BFC" w:rsidP="00165BFC">
      <w:pPr>
        <w:pStyle w:val="NoSpacing"/>
      </w:pPr>
      <w:r>
        <w:t xml:space="preserve">Modele sieci Hopfielda są jednymi z najczęściej omawianych, badanych i wykorzystywanych. </w:t>
      </w:r>
    </w:p>
    <w:p w:rsidR="00165BFC" w:rsidRDefault="00165BFC" w:rsidP="00165BFC">
      <w:pPr>
        <w:pStyle w:val="NoSpacing"/>
      </w:pPr>
    </w:p>
    <w:p w:rsidR="00165BFC" w:rsidRDefault="00165BFC" w:rsidP="00165BFC">
      <w:pPr>
        <w:pStyle w:val="NoSpacing"/>
        <w:rPr>
          <w:b/>
        </w:rPr>
      </w:pPr>
      <w:r>
        <w:rPr>
          <w:b/>
        </w:rPr>
        <w:t>Zastosowanie:</w:t>
      </w:r>
    </w:p>
    <w:p w:rsidR="00165BFC" w:rsidRDefault="00165BFC" w:rsidP="00165BFC">
      <w:pPr>
        <w:pStyle w:val="NoSpacing"/>
        <w:rPr>
          <w:b/>
        </w:rPr>
      </w:pPr>
    </w:p>
    <w:p w:rsidR="00165BFC" w:rsidRPr="00165BFC" w:rsidRDefault="00165BFC" w:rsidP="00165BFC">
      <w:pPr>
        <w:pStyle w:val="NoSpacing"/>
        <w:numPr>
          <w:ilvl w:val="0"/>
          <w:numId w:val="1"/>
        </w:numPr>
        <w:rPr>
          <w:rFonts w:ascii="Ubuntu" w:hAnsi="Ubuntu"/>
          <w:color w:val="000000"/>
        </w:rPr>
      </w:pPr>
      <w:r>
        <w:t xml:space="preserve">rozpoznawania lub klasyfikacji obrazów które są reprezentowane w sposób binarny </w:t>
      </w:r>
    </w:p>
    <w:p w:rsidR="00165BFC" w:rsidRPr="00165BFC" w:rsidRDefault="00165BFC" w:rsidP="00165BFC">
      <w:pPr>
        <w:pStyle w:val="NoSpacing"/>
        <w:numPr>
          <w:ilvl w:val="0"/>
          <w:numId w:val="1"/>
        </w:numPr>
        <w:rPr>
          <w:rFonts w:ascii="Ubuntu" w:hAnsi="Ubuntu"/>
          <w:color w:val="000000"/>
        </w:rPr>
      </w:pPr>
      <w:r>
        <w:t xml:space="preserve"> przykład pamięci skojarzeniowej</w:t>
      </w:r>
    </w:p>
    <w:p w:rsidR="00165BFC" w:rsidRPr="00165BFC" w:rsidRDefault="00165BFC" w:rsidP="00165BFC">
      <w:pPr>
        <w:pStyle w:val="NoSpacing"/>
        <w:numPr>
          <w:ilvl w:val="0"/>
          <w:numId w:val="1"/>
        </w:numPr>
        <w:rPr>
          <w:rFonts w:ascii="Ubuntu" w:hAnsi="Ubuntu"/>
          <w:color w:val="000000"/>
        </w:rPr>
      </w:pPr>
      <w:r>
        <w:t xml:space="preserve"> układ do rozwiązywania zadań z zakresu optymalizacji</w:t>
      </w:r>
    </w:p>
    <w:p w:rsidR="00165BFC" w:rsidRDefault="00165BFC" w:rsidP="00165BFC">
      <w:pPr>
        <w:pStyle w:val="NoSpacing"/>
        <w:ind w:left="720"/>
        <w:rPr>
          <w:rFonts w:ascii="Ubuntu" w:hAnsi="Ubuntu"/>
          <w:color w:val="000000"/>
        </w:rPr>
      </w:pPr>
    </w:p>
    <w:p w:rsidR="00165BFC" w:rsidRDefault="00165BFC" w:rsidP="00165BFC">
      <w:pPr>
        <w:pStyle w:val="NoSpacing"/>
      </w:pPr>
      <w:r>
        <w:t>Strukturę sieci Hopfielda można opisać bardzo prosto – jest to układ wielu identycznych elementów połączonych metodą</w:t>
      </w:r>
      <w:r>
        <w:rPr>
          <w:rStyle w:val="apple-converted-space"/>
          <w:rFonts w:ascii="Verdana" w:hAnsi="Verdana"/>
          <w:color w:val="000080"/>
          <w:sz w:val="27"/>
          <w:szCs w:val="27"/>
        </w:rPr>
        <w:t> </w:t>
      </w:r>
      <w:r>
        <w:rPr>
          <w:i/>
          <w:iCs/>
        </w:rPr>
        <w:t>każdy z każdym.</w:t>
      </w:r>
      <w:r>
        <w:rPr>
          <w:rStyle w:val="apple-converted-space"/>
          <w:rFonts w:ascii="Verdana" w:hAnsi="Verdana"/>
          <w:color w:val="000080"/>
          <w:sz w:val="27"/>
          <w:szCs w:val="27"/>
        </w:rPr>
        <w:t> </w:t>
      </w:r>
      <w:r>
        <w:t xml:space="preserve">Jest zatem najczęściej rozpatrywana jako struktura jednowarstwowa. W odróżnieniu od sieci warstwowych typu perceptron, </w:t>
      </w:r>
      <w:r w:rsidRPr="0058226F">
        <w:rPr>
          <w:b/>
        </w:rPr>
        <w:t>sieć Hopfielda</w:t>
      </w:r>
      <w:r>
        <w:t xml:space="preserve"> jest siecią rekurencyjną, gdzie neurony są wielokrotnie pobudzane  w jednym cyklu rozpoznawania co uzyskuje się poprzez pętle sprzężenia zwrotnego.</w:t>
      </w:r>
    </w:p>
    <w:p w:rsidR="0058226F" w:rsidRDefault="0058226F" w:rsidP="00165BFC">
      <w:pPr>
        <w:pStyle w:val="NoSpacing"/>
      </w:pPr>
    </w:p>
    <w:p w:rsidR="0058226F" w:rsidRDefault="0058226F" w:rsidP="00165BFC">
      <w:pPr>
        <w:pStyle w:val="NoSpacing"/>
        <w:rPr>
          <w:rFonts w:ascii="Ubuntu" w:hAnsi="Ubuntu"/>
          <w:color w:val="000000"/>
        </w:rPr>
      </w:pPr>
      <w:r>
        <w:rPr>
          <w:rFonts w:ascii="Ubuntu" w:hAnsi="Ubuntu"/>
          <w:noProof/>
          <w:color w:val="000000"/>
          <w:lang w:eastAsia="pl-PL"/>
        </w:rPr>
        <w:drawing>
          <wp:inline distT="0" distB="0" distL="0" distR="0">
            <wp:extent cx="5334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8E" w:rsidRDefault="00FC2C8E"/>
    <w:p w:rsidR="007C7DC5" w:rsidRDefault="00505C9B">
      <w:r>
        <w:t>W przypadku, gdy sieć pracuje jako pamięć autoasocjacyjna wagi połączenia wyjścia neuronu z własnym wejściem są zerowane. Wymagane jest także, aby macierz wag W była symetryczna. Funkcja aktywacji pojedynczego neuronu wygląda następująco:</w:t>
      </w:r>
    </w:p>
    <w:p w:rsidR="00505C9B" w:rsidRDefault="00505C9B"/>
    <w:p w:rsidR="00505C9B" w:rsidRDefault="00505C9B">
      <w:r>
        <w:rPr>
          <w:noProof/>
          <w:lang w:eastAsia="pl-PL"/>
        </w:rPr>
        <w:drawing>
          <wp:inline distT="0" distB="0" distL="0" distR="0">
            <wp:extent cx="42195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9B" w:rsidRDefault="00505C9B"/>
    <w:p w:rsidR="00505C9B" w:rsidRDefault="003B1FB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G</w:t>
      </w:r>
      <w:r w:rsidRPr="003B1FB1">
        <w:rPr>
          <w:rFonts w:cstheme="minorHAnsi"/>
          <w:color w:val="000000"/>
        </w:rPr>
        <w:t>dzie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i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oraz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j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oznaczają numery neuronów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N</w:t>
      </w:r>
      <w:r w:rsidRPr="003B1FB1">
        <w:rPr>
          <w:rFonts w:cstheme="minorHAnsi"/>
          <w:color w:val="000000"/>
        </w:rPr>
        <w:t>-neuronowej sieci Hopfielda, natomiast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k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przedstawia chwilę czasową. Należy również zwrócić uwagę na to, że składowe wektora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x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w chwili czasowej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k=0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są przepisywane na wyjścia neuronów, natomiast dla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k&gt;0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wejścia są „odpinane” od neuronów (</w:t>
      </w:r>
      <w:r w:rsidRPr="003B1FB1">
        <w:rPr>
          <w:rFonts w:cstheme="minorHAnsi"/>
          <w:b/>
          <w:bCs/>
          <w:color w:val="000000"/>
        </w:rPr>
        <w:t>x=0</w:t>
      </w:r>
      <w:r w:rsidRPr="003B1FB1">
        <w:rPr>
          <w:rFonts w:cstheme="minorHAnsi"/>
          <w:color w:val="000000"/>
        </w:rPr>
        <w:t>).</w:t>
      </w:r>
    </w:p>
    <w:p w:rsidR="003B1FB1" w:rsidRDefault="003B1FB1">
      <w:pPr>
        <w:rPr>
          <w:rFonts w:cstheme="minorHAnsi"/>
          <w:color w:val="000000"/>
        </w:rPr>
      </w:pPr>
    </w:p>
    <w:p w:rsidR="003B1FB1" w:rsidRDefault="003B1FB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 tej sieci wagi są obliczane na podstawe zbioru wektorów uczących. Można tutaj zastosować regułę Hebba:</w:t>
      </w:r>
    </w:p>
    <w:p w:rsidR="003B1FB1" w:rsidRPr="003B1FB1" w:rsidRDefault="003B1FB1" w:rsidP="003B1FB1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1145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C5" w:rsidRDefault="003B1FB1">
      <w:pPr>
        <w:rPr>
          <w:rFonts w:cstheme="minorHAnsi"/>
          <w:color w:val="000000"/>
        </w:rPr>
      </w:pPr>
      <w:r w:rsidRPr="003B1FB1">
        <w:rPr>
          <w:rFonts w:cstheme="minorHAnsi"/>
          <w:color w:val="000000"/>
        </w:rPr>
        <w:t>gdzie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k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oznacza numer wektora uczącego a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b/>
          <w:bCs/>
          <w:color w:val="000000"/>
        </w:rPr>
        <w:t>K</w:t>
      </w:r>
      <w:r w:rsidRPr="003B1FB1">
        <w:rPr>
          <w:rStyle w:val="apple-converted-space"/>
          <w:rFonts w:cstheme="minorHAnsi"/>
          <w:color w:val="000000"/>
        </w:rPr>
        <w:t> </w:t>
      </w:r>
      <w:r w:rsidRPr="003B1FB1">
        <w:rPr>
          <w:rFonts w:cstheme="minorHAnsi"/>
          <w:color w:val="000000"/>
        </w:rPr>
        <w:t>liczbę wszystkich wektorów uczących.</w:t>
      </w:r>
    </w:p>
    <w:p w:rsidR="003B1FB1" w:rsidRDefault="003B1FB1">
      <w:pPr>
        <w:rPr>
          <w:rFonts w:cstheme="minorHAnsi"/>
          <w:color w:val="000000"/>
        </w:rPr>
      </w:pPr>
    </w:p>
    <w:p w:rsidR="003B1FB1" w:rsidRPr="003B1FB1" w:rsidRDefault="003B1FB1">
      <w:pPr>
        <w:rPr>
          <w:rFonts w:cstheme="minorHAnsi"/>
        </w:rPr>
      </w:pPr>
      <w:r>
        <w:rPr>
          <w:rFonts w:cstheme="minorHAnsi"/>
          <w:color w:val="000000"/>
        </w:rPr>
        <w:t>W trybie odtwarzania wagi połączeń sieci są ustalone i nie ulegają zmianom. To właśnie dzięki nim sieć zapamiętuje wektory wzorcowe, których się nauczyła. Osiągnięcie na wyjściach sieci stanu ustalonego świadczy o tym, że „skojarzyła ona wejściowy wektor testowy z podobnym do niego wektorem wzorcowym.</w:t>
      </w:r>
    </w:p>
    <w:sectPr w:rsidR="003B1FB1" w:rsidRPr="003B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EE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FF2"/>
    <w:multiLevelType w:val="hybridMultilevel"/>
    <w:tmpl w:val="D74C2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32"/>
    <w:rsid w:val="00165BFC"/>
    <w:rsid w:val="00221932"/>
    <w:rsid w:val="003B1FB1"/>
    <w:rsid w:val="0041590F"/>
    <w:rsid w:val="00505C9B"/>
    <w:rsid w:val="0058226F"/>
    <w:rsid w:val="007C7DC5"/>
    <w:rsid w:val="00FC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7EFAC-161D-487D-AA46-7D33CB75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165BFC"/>
  </w:style>
  <w:style w:type="paragraph" w:styleId="NoSpacing">
    <w:name w:val="No Spacing"/>
    <w:uiPriority w:val="1"/>
    <w:qFormat/>
    <w:rsid w:val="00165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Kubalica</dc:creator>
  <cp:keywords/>
  <dc:description/>
  <cp:lastModifiedBy>Mateusz Kubalica</cp:lastModifiedBy>
  <cp:revision>4</cp:revision>
  <dcterms:created xsi:type="dcterms:W3CDTF">2017-01-21T18:17:00Z</dcterms:created>
  <dcterms:modified xsi:type="dcterms:W3CDTF">2017-01-23T10:18:00Z</dcterms:modified>
</cp:coreProperties>
</file>