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2A" w:rsidRP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2A">
        <w:rPr>
          <w:rFonts w:ascii="Times New Roman" w:hAnsi="Times New Roman" w:cs="Times New Roman"/>
          <w:b/>
          <w:sz w:val="24"/>
          <w:szCs w:val="24"/>
        </w:rPr>
        <w:t>MAKALAH</w:t>
      </w:r>
    </w:p>
    <w:p w:rsid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2A">
        <w:rPr>
          <w:rFonts w:ascii="Times New Roman" w:hAnsi="Times New Roman" w:cs="Times New Roman"/>
          <w:b/>
          <w:sz w:val="24"/>
          <w:szCs w:val="24"/>
        </w:rPr>
        <w:t>TOKO ONLINE BHINNEKA.COM</w:t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E-COMMERCE</w:t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</w:t>
      </w:r>
      <w:proofErr w:type="spellStart"/>
      <w:r>
        <w:rPr>
          <w:rFonts w:ascii="Times New Roman" w:hAnsi="Times New Roman" w:cs="Times New Roman"/>
        </w:rPr>
        <w:t>Syaipi</w:t>
      </w:r>
      <w:proofErr w:type="spellEnd"/>
      <w:r>
        <w:rPr>
          <w:rFonts w:ascii="Times New Roman" w:hAnsi="Times New Roman" w:cs="Times New Roman"/>
        </w:rPr>
        <w:t xml:space="preserve"> (22113220217572)</w:t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1716" cy="3341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tiep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50" cy="33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Jakiroh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</w:rPr>
        <w:t>,kom</w:t>
      </w:r>
      <w:proofErr w:type="spellEnd"/>
      <w:proofErr w:type="gramEnd"/>
      <w:r>
        <w:rPr>
          <w:rFonts w:ascii="Times New Roman" w:hAnsi="Times New Roman" w:cs="Times New Roman"/>
        </w:rPr>
        <w:t>., MM</w:t>
      </w: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</w:p>
    <w:p w:rsidR="005F392A" w:rsidRDefault="005F392A" w:rsidP="005F392A">
      <w:pPr>
        <w:jc w:val="center"/>
        <w:rPr>
          <w:rFonts w:ascii="Times New Roman" w:hAnsi="Times New Roman" w:cs="Times New Roman"/>
        </w:rPr>
      </w:pPr>
    </w:p>
    <w:p w:rsid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392A" w:rsidRP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2A">
        <w:rPr>
          <w:rFonts w:ascii="Times New Roman" w:hAnsi="Times New Roman" w:cs="Times New Roman"/>
          <w:b/>
          <w:sz w:val="24"/>
          <w:szCs w:val="24"/>
        </w:rPr>
        <w:t>PROGRAM STUDI MANAJEMEN</w:t>
      </w:r>
    </w:p>
    <w:p w:rsidR="005F392A" w:rsidRP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2A">
        <w:rPr>
          <w:rFonts w:ascii="Times New Roman" w:hAnsi="Times New Roman" w:cs="Times New Roman"/>
          <w:b/>
          <w:sz w:val="24"/>
          <w:szCs w:val="24"/>
        </w:rPr>
        <w:t>SEKOLAH TINGGI ILMU EKONOMI PANCASETIA BANJARBARU</w:t>
      </w:r>
    </w:p>
    <w:p w:rsidR="005F392A" w:rsidRDefault="005F392A" w:rsidP="005F39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2A">
        <w:rPr>
          <w:rFonts w:ascii="Times New Roman" w:hAnsi="Times New Roman" w:cs="Times New Roman"/>
          <w:b/>
          <w:sz w:val="24"/>
          <w:szCs w:val="24"/>
        </w:rPr>
        <w:t>2024</w:t>
      </w:r>
    </w:p>
    <w:p w:rsidR="005F392A" w:rsidRDefault="005F3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F392A" w:rsidRDefault="003B78E1" w:rsidP="003B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SEJARAH</w:t>
      </w:r>
    </w:p>
    <w:p w:rsidR="003B78E1" w:rsidRDefault="003B78E1" w:rsidP="003B78E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78E1" w:rsidRDefault="003B78E1" w:rsidP="003B78E1">
      <w:pPr>
        <w:pStyle w:val="ListParagraph"/>
        <w:rPr>
          <w:rFonts w:ascii="Times New Roman" w:hAnsi="Times New Roman" w:cs="Times New Roman"/>
          <w:color w:val="555555"/>
          <w:shd w:val="clear" w:color="auto" w:fill="FFFFFF"/>
        </w:rPr>
      </w:pPr>
      <w:r w:rsidRPr="003B78E1">
        <w:rPr>
          <w:rFonts w:ascii="Times New Roman" w:hAnsi="Times New Roman" w:cs="Times New Roman"/>
          <w:b/>
          <w:color w:val="555555"/>
          <w:shd w:val="clear" w:color="auto" w:fill="FFFFFF"/>
        </w:rPr>
        <w:t>Bhinneka.com</w:t>
      </w:r>
      <w:r w:rsidRPr="003B78E1">
        <w:rPr>
          <w:rFonts w:ascii="Times New Roman" w:hAnsi="Times New Roman" w:cs="Times New Roman"/>
          <w:color w:val="555555"/>
          <w:shd w:val="clear" w:color="auto" w:fill="FFFFFF"/>
        </w:rPr>
        <w:t> 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lahir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situasi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genting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di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krisis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ekonomi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melanda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Indonesia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tahun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1997-1998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kemudian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berkembang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hd w:val="clear" w:color="auto" w:fill="FFFFFF"/>
        </w:rPr>
        <w:t>krisis</w:t>
      </w:r>
      <w:proofErr w:type="spellEnd"/>
      <w:r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hd w:val="clear" w:color="auto" w:fill="FFFFFF"/>
        </w:rPr>
        <w:t>sosial</w:t>
      </w:r>
      <w:proofErr w:type="spellEnd"/>
      <w:r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hd w:val="clear" w:color="auto" w:fill="FFFFFF"/>
        </w:rPr>
        <w:t>politik</w:t>
      </w:r>
      <w:proofErr w:type="spellEnd"/>
      <w:r>
        <w:rPr>
          <w:rFonts w:ascii="Times New Roman" w:hAnsi="Times New Roman" w:cs="Times New Roman"/>
          <w:color w:val="555555"/>
          <w:shd w:val="clear" w:color="auto" w:fill="FFFFFF"/>
        </w:rPr>
        <w:t>.</w:t>
      </w:r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PT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Bhinneka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Mentari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Dimensi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 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lahir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tahun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1993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memilih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bidang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teknologi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informasi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sebagai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inti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bisnisnya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Fokus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pertama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dimulai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distribusi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produk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IT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seperti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PC Build Up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PC Compatible, Peripherals,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rancang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bangun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perangkat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lunak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jasa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jaringan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(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/Wan),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solusi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video editing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hingga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pusat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servis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krisis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nyaris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lumpuh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juga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PT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Bhinneka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Mentari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Dimensi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berbagai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ektensifikasi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dipikir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mampu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mendongkrak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dilakukan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 survive, di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itulah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Nicholas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Tio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&amp; Hendrik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Tio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melihat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peluang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barangkali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dapat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dilakukan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yaitu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perkembangan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internet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luar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biasa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di USA.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Maka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situs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Bhinneka.com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masih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berupa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profil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perusahaan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disetujui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dijadikan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model online store.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Maka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pada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1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Juni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1999,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24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personel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sisa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karyawan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tinggal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129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staf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dikumpulkan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menggalang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semangat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kesatuan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bangkit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model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agensi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distribusi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menjadi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ritel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produk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komputer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berjualan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melalui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internet.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Maka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itulah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pertama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Bhinneka.com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diluncurkan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program yang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masih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sangat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sederhana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yaitu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HTML. Dan para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karyawan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proofErr w:type="gram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sama</w:t>
      </w:r>
      <w:proofErr w:type="spellEnd"/>
      <w:proofErr w:type="gram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sekali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masih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buta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apa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3B78E1">
        <w:rPr>
          <w:rFonts w:ascii="Times New Roman" w:hAnsi="Times New Roman" w:cs="Times New Roman"/>
          <w:color w:val="555555"/>
          <w:shd w:val="clear" w:color="auto" w:fill="FFFFFF"/>
        </w:rPr>
        <w:t>itu</w:t>
      </w:r>
      <w:proofErr w:type="spellEnd"/>
      <w:r w:rsidRPr="003B78E1">
        <w:rPr>
          <w:rFonts w:ascii="Times New Roman" w:hAnsi="Times New Roman" w:cs="Times New Roman"/>
          <w:color w:val="555555"/>
          <w:shd w:val="clear" w:color="auto" w:fill="FFFFFF"/>
        </w:rPr>
        <w:t xml:space="preserve"> internet.</w:t>
      </w:r>
    </w:p>
    <w:p w:rsidR="003B78E1" w:rsidRDefault="003B78E1" w:rsidP="003B78E1">
      <w:pPr>
        <w:pStyle w:val="ListParagraph"/>
        <w:rPr>
          <w:rFonts w:ascii="Times New Roman" w:hAnsi="Times New Roman" w:cs="Times New Roman"/>
          <w:color w:val="555555"/>
        </w:rPr>
      </w:pPr>
    </w:p>
    <w:p w:rsidR="003B78E1" w:rsidRPr="003B78E1" w:rsidRDefault="003B78E1" w:rsidP="003B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55555"/>
        </w:rPr>
      </w:pPr>
      <w:r w:rsidRPr="003B78E1">
        <w:rPr>
          <w:rFonts w:ascii="Times New Roman" w:hAnsi="Times New Roman" w:cs="Times New Roman"/>
          <w:b/>
          <w:color w:val="555555"/>
        </w:rPr>
        <w:t>BHINNEKA.COM</w:t>
      </w:r>
    </w:p>
    <w:p w:rsidR="003B78E1" w:rsidRDefault="003B78E1" w:rsidP="003B78E1">
      <w:pPr>
        <w:pStyle w:val="ListParagrap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:rsidR="00B72B7A" w:rsidRDefault="00B72B7A" w:rsidP="003B78E1">
      <w:pPr>
        <w:pStyle w:val="ListParagraph"/>
        <w:rPr>
          <w:rFonts w:ascii="Times New Roman" w:hAnsi="Times New Roman" w:cs="Times New Roman"/>
          <w:color w:val="555555"/>
          <w:shd w:val="clear" w:color="auto" w:fill="FFFFFF"/>
        </w:rPr>
      </w:pPr>
      <w:r w:rsidRPr="00B72B7A">
        <w:rPr>
          <w:rFonts w:ascii="Times New Roman" w:hAnsi="Times New Roman" w:cs="Times New Roman"/>
          <w:color w:val="555555"/>
          <w:shd w:val="clear" w:color="auto" w:fill="FFFFFF"/>
        </w:rPr>
        <w:t>Bhineka.com 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adalah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 online store 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bergerak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bidang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penjualan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perangkat-perangkat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IT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atau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teknologi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Penjualan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didukung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oleh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berbagai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macam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outlet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 bhineka.com 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tersebar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luas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beberapa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tempat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 Jakarta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sehingga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menjangkau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tempat-tampat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jauh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memudahkan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pengiriman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tidak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berfungsi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memberikan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informasi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tetapi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juga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berfungsi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sebagai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tempat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bertransaksi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memberikan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kemudahan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kepada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calon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pelanggan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karena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mereka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tidak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harus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langsung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datang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toko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tapi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bisa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membeli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transaksi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secara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online,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satu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hal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sangat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diunggulkan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disebut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sebagai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hal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sangat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penting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 Bhineka</w:t>
      </w:r>
      <w:r w:rsidR="004F5B3A">
        <w:rPr>
          <w:rFonts w:ascii="Times New Roman" w:hAnsi="Times New Roman" w:cs="Times New Roman"/>
          <w:color w:val="555555"/>
          <w:shd w:val="clear" w:color="auto" w:fill="FFFFFF"/>
        </w:rPr>
        <w:t>.com </w:t>
      </w:r>
      <w:proofErr w:type="spellStart"/>
      <w:r w:rsidR="004F5B3A">
        <w:rPr>
          <w:rFonts w:ascii="Times New Roman" w:hAnsi="Times New Roman" w:cs="Times New Roman"/>
          <w:color w:val="555555"/>
          <w:shd w:val="clear" w:color="auto" w:fill="FFFFFF"/>
        </w:rPr>
        <w:t>adalah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="004F5B3A">
        <w:rPr>
          <w:rFonts w:ascii="Times New Roman" w:hAnsi="Times New Roman" w:cs="Times New Roman"/>
          <w:color w:val="555555"/>
          <w:shd w:val="clear" w:color="auto" w:fill="FFFFFF"/>
        </w:rPr>
        <w:t>fasilitas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="004F5B3A">
        <w:rPr>
          <w:rFonts w:ascii="Times New Roman" w:hAnsi="Times New Roman" w:cs="Times New Roman"/>
          <w:color w:val="555555"/>
          <w:shd w:val="clear" w:color="auto" w:fill="FFFFFF"/>
        </w:rPr>
        <w:t>menyediakan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="004F5B3A">
        <w:rPr>
          <w:rFonts w:ascii="Times New Roman" w:hAnsi="Times New Roman" w:cs="Times New Roman"/>
          <w:color w:val="555555"/>
          <w:shd w:val="clear" w:color="auto" w:fill="FFFFFF"/>
        </w:rPr>
        <w:t>harga-harga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barang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elektronik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dalam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segala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macam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jenis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tipenya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Hal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membuat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para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calon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pembeli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membandingkan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lainnya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sehingga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bisa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menentukan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pilihan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tepat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Banyak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para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pengguna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internet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menggunakan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website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sebagai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tempaat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mendapatkan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referensi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harga-harga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barang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elektronik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Menurut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pend</w:t>
      </w:r>
      <w:r w:rsidR="004F5B3A">
        <w:rPr>
          <w:rFonts w:ascii="Times New Roman" w:hAnsi="Times New Roman" w:cs="Times New Roman"/>
          <w:color w:val="555555"/>
          <w:shd w:val="clear" w:color="auto" w:fill="FFFFFF"/>
        </w:rPr>
        <w:t>apat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="004F5B3A">
        <w:rPr>
          <w:rFonts w:ascii="Times New Roman" w:hAnsi="Times New Roman" w:cs="Times New Roman"/>
          <w:color w:val="555555"/>
          <w:shd w:val="clear" w:color="auto" w:fill="FFFFFF"/>
        </w:rPr>
        <w:t>saya</w:t>
      </w:r>
      <w:proofErr w:type="spellEnd"/>
      <w:r w:rsidR="004F5B3A">
        <w:rPr>
          <w:rFonts w:ascii="Times New Roman" w:hAnsi="Times New Roman" w:cs="Times New Roman"/>
          <w:color w:val="555555"/>
          <w:shd w:val="clear" w:color="auto" w:fill="FFFFFF"/>
        </w:rPr>
        <w:t xml:space="preserve"> on</w:t>
      </w:r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line store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adalah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suatu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bisnis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sangat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menguntungkan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sangat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dibutuhkan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 Indonesia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pada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terutama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Jakarta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hampir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setiap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harinya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di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penuhi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oleh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kemacetan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hiruk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pikuk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orang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melakukan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aktifitas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harian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mereka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., online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strore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secara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tidak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langsung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memberikan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solusi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kemudahan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bagi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para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calon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pelanggan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memilih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cara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lebih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efisien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nyaman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untuk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membeli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keperluan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mereka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Pada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saat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 Bhineka.com 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sudah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jauh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berkembang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dengan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jumlah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transksi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online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perharinya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mencapai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400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transaksi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jumlah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hanya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sekitar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2% total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kunjungan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online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perharinya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.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Sedikitnya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dangkan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jumlah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pembelanja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online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karena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masih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banyak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orang Indonesia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masih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lebih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percaya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transaksi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offline,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demikian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disampaikan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Hendrik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Tio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, CEO Bhineka.com 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seperti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dilansir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oleh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swa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online. Bhineka.com 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ini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mempunyai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bisiness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model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mencakup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baik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B2B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maupun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B2C,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walaupun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banyak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dari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transaksi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yang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terjadi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merupakan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B2C. Core capability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mereka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adalah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dalam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menjual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segala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macam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sofware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dan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hardware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kepada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para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pembeli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proofErr w:type="spellStart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potensial</w:t>
      </w:r>
      <w:proofErr w:type="spellEnd"/>
      <w:r w:rsidRPr="00B72B7A">
        <w:rPr>
          <w:rFonts w:ascii="Times New Roman" w:hAnsi="Times New Roman" w:cs="Times New Roman"/>
          <w:color w:val="555555"/>
          <w:shd w:val="clear" w:color="auto" w:fill="FFFFFF"/>
        </w:rPr>
        <w:t>.</w:t>
      </w:r>
    </w:p>
    <w:p w:rsidR="00B72B7A" w:rsidRDefault="00B72B7A">
      <w:pPr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br w:type="page"/>
      </w:r>
    </w:p>
    <w:p w:rsidR="003B78E1" w:rsidRPr="00F55B71" w:rsidRDefault="00B72B7A" w:rsidP="00B7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2B7A">
        <w:rPr>
          <w:rFonts w:ascii="Times New Roman" w:hAnsi="Times New Roman" w:cs="Times New Roman"/>
          <w:b/>
          <w:color w:val="555555"/>
          <w:sz w:val="24"/>
          <w:szCs w:val="24"/>
        </w:rPr>
        <w:lastRenderedPageBreak/>
        <w:t>METODE PEMBAYARAN</w:t>
      </w:r>
      <w:r w:rsidRPr="00B72B7A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B72B7A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Ada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banyak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cara</w:t>
      </w:r>
      <w:proofErr w:type="spellEnd"/>
      <w:proofErr w:type="gram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bayar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di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Bhinneka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yang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bisa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Anda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manfaatkan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.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Mulai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dari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transfer bank, Virtual Account,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uang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elektronik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atau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dompet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digital.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Tersedia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juga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opsi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pembayaran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melalui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cicilan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,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kredit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,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kartu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debit,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atau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kartu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 xml:space="preserve"> </w:t>
      </w:r>
      <w:proofErr w:type="spellStart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kredit</w:t>
      </w:r>
      <w:proofErr w:type="spellEnd"/>
      <w:r w:rsidR="004F5B3A">
        <w:rPr>
          <w:rFonts w:ascii="Arial" w:hAnsi="Arial" w:cs="Arial"/>
          <w:color w:val="4C4F53"/>
          <w:sz w:val="21"/>
          <w:szCs w:val="21"/>
          <w:shd w:val="clear" w:color="auto" w:fill="FFFFFF"/>
        </w:rPr>
        <w:t>.</w:t>
      </w:r>
    </w:p>
    <w:p w:rsidR="00F55B71" w:rsidRDefault="00F55B71" w:rsidP="00F55B71">
      <w:pPr>
        <w:pStyle w:val="ListParagraph"/>
        <w:rPr>
          <w:rFonts w:ascii="Times New Roman" w:hAnsi="Times New Roman" w:cs="Times New Roman"/>
          <w:b/>
          <w:color w:val="555555"/>
          <w:sz w:val="24"/>
          <w:szCs w:val="24"/>
        </w:rPr>
      </w:pPr>
    </w:p>
    <w:p w:rsidR="00F55B71" w:rsidRDefault="00F55B71" w:rsidP="00F55B71">
      <w:pPr>
        <w:pStyle w:val="ListParagraph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pembeliannya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4"/>
          <w:szCs w:val="24"/>
        </w:rPr>
        <w:t>ini</w:t>
      </w:r>
      <w:proofErr w:type="spellEnd"/>
    </w:p>
    <w:p w:rsidR="00F55B71" w:rsidRPr="00F55B71" w:rsidRDefault="00F55B71" w:rsidP="00F55B7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3 at 16.02.2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B3A" w:rsidRDefault="004F5B3A" w:rsidP="004F5B3A">
      <w:pPr>
        <w:rPr>
          <w:rFonts w:ascii="Times New Roman" w:hAnsi="Times New Roman" w:cs="Times New Roman"/>
          <w:b/>
          <w:sz w:val="24"/>
          <w:szCs w:val="24"/>
        </w:rPr>
      </w:pPr>
    </w:p>
    <w:p w:rsidR="004F5B3A" w:rsidRDefault="004F5B3A" w:rsidP="004F5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KELEBIHAN DAN KEKURANGAN</w:t>
      </w:r>
    </w:p>
    <w:p w:rsidR="004F5B3A" w:rsidRPr="004F5B3A" w:rsidRDefault="004F5B3A" w:rsidP="004F5B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F5B3A" w:rsidRDefault="004F5B3A" w:rsidP="004F5B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F5B3A" w:rsidRDefault="004F5B3A" w:rsidP="004F5B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5B3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222222"/>
          <w:shd w:val="clear" w:color="auto" w:fill="FFFFFF"/>
        </w:rPr>
        <w:t>Katalog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terstruktur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dengan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baik</w:t>
      </w:r>
      <w:proofErr w:type="spellEnd"/>
      <w:r>
        <w:rPr>
          <w:color w:val="222222"/>
          <w:shd w:val="clear" w:color="auto" w:fill="FFFFFF"/>
        </w:rPr>
        <w:t>.</w:t>
      </w:r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User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mengunduh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katalog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harga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format pdf.</w:t>
      </w:r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222222"/>
          <w:shd w:val="clear" w:color="auto" w:fill="FFFFFF"/>
        </w:rPr>
        <w:t>Memiliki</w:t>
      </w:r>
      <w:proofErr w:type="spellEnd"/>
      <w:r>
        <w:rPr>
          <w:color w:val="222222"/>
          <w:shd w:val="clear" w:color="auto" w:fill="FFFFFF"/>
        </w:rPr>
        <w:t xml:space="preserve"> script </w:t>
      </w:r>
      <w:proofErr w:type="spellStart"/>
      <w:r>
        <w:rPr>
          <w:color w:val="222222"/>
          <w:shd w:val="clear" w:color="auto" w:fill="FFFFFF"/>
        </w:rPr>
        <w:t>pengubah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kurs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mata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uang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sesuai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diinginkan</w:t>
      </w:r>
      <w:proofErr w:type="spellEnd"/>
      <w:r>
        <w:rPr>
          <w:color w:val="222222"/>
          <w:shd w:val="clear" w:color="auto" w:fill="FFFFFF"/>
        </w:rPr>
        <w:t xml:space="preserve"> customer.</w:t>
      </w:r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222222"/>
          <w:shd w:val="clear" w:color="auto" w:fill="FFFFFF"/>
        </w:rPr>
        <w:t>DropDown</w:t>
      </w:r>
      <w:proofErr w:type="spellEnd"/>
      <w:r>
        <w:rPr>
          <w:color w:val="222222"/>
          <w:shd w:val="clear" w:color="auto" w:fill="FFFFFF"/>
        </w:rPr>
        <w:t xml:space="preserve"> menu (</w:t>
      </w:r>
      <w:proofErr w:type="spellStart"/>
      <w:r>
        <w:rPr>
          <w:color w:val="222222"/>
          <w:shd w:val="clear" w:color="auto" w:fill="FFFFFF"/>
        </w:rPr>
        <w:t>memudahkan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navigasi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dalam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mengakses</w:t>
      </w:r>
      <w:proofErr w:type="spellEnd"/>
      <w:r>
        <w:rPr>
          <w:color w:val="222222"/>
          <w:shd w:val="clear" w:color="auto" w:fill="FFFFFF"/>
        </w:rPr>
        <w:t xml:space="preserve"> web/blog)</w:t>
      </w:r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222222"/>
          <w:shd w:val="clear" w:color="auto" w:fill="FFFFFF"/>
        </w:rPr>
        <w:t>Payment confirmation e-mail &amp; SMS (</w:t>
      </w:r>
      <w:proofErr w:type="spellStart"/>
      <w:r>
        <w:rPr>
          <w:color w:val="222222"/>
          <w:shd w:val="clear" w:color="auto" w:fill="FFFFFF"/>
        </w:rPr>
        <w:t>notifikasi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apabila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uang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telah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diterima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pihak</w:t>
      </w:r>
      <w:proofErr w:type="spellEnd"/>
      <w:r>
        <w:rPr>
          <w:color w:val="222222"/>
          <w:shd w:val="clear" w:color="auto" w:fill="FFFFFF"/>
        </w:rPr>
        <w:t> bhinneka.com)</w:t>
      </w:r>
    </w:p>
    <w:p w:rsidR="004F5B3A" w:rsidRPr="004F5B3A" w:rsidRDefault="004F5B3A" w:rsidP="004F5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Service tracking (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ketahui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sendiri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kondisi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barang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sedang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diservice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teknisi</w:t>
      </w:r>
      <w:proofErr w:type="spellEnd"/>
      <w:r w:rsidRPr="004F5B3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bhinneka.com)</w:t>
      </w:r>
    </w:p>
    <w:p w:rsidR="004F5B3A" w:rsidRDefault="004F5B3A" w:rsidP="004F5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5B3A" w:rsidRDefault="004F5B3A" w:rsidP="004F5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5B3A" w:rsidRDefault="004F5B3A" w:rsidP="004F5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5B3A" w:rsidRDefault="004F5B3A" w:rsidP="004F5B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F5B3A" w:rsidRPr="004F5B3A" w:rsidRDefault="004F5B3A" w:rsidP="004F5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222222"/>
          <w:shd w:val="clear" w:color="auto" w:fill="FFFFFF"/>
        </w:rPr>
        <w:t xml:space="preserve">Salah </w:t>
      </w:r>
      <w:proofErr w:type="spellStart"/>
      <w:r>
        <w:rPr>
          <w:color w:val="222222"/>
          <w:shd w:val="clear" w:color="auto" w:fill="FFFFFF"/>
        </w:rPr>
        <w:t>satu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fitur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kurang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dari</w:t>
      </w:r>
      <w:proofErr w:type="spellEnd"/>
      <w:r>
        <w:rPr>
          <w:color w:val="222222"/>
          <w:shd w:val="clear" w:color="auto" w:fill="FFFFFF"/>
        </w:rPr>
        <w:t xml:space="preserve"> bhinneka.com </w:t>
      </w:r>
      <w:proofErr w:type="spellStart"/>
      <w:r>
        <w:rPr>
          <w:color w:val="222222"/>
          <w:shd w:val="clear" w:color="auto" w:fill="FFFFFF"/>
        </w:rPr>
        <w:t>dari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situs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toko</w:t>
      </w:r>
      <w:proofErr w:type="spellEnd"/>
      <w:r>
        <w:rPr>
          <w:color w:val="222222"/>
          <w:shd w:val="clear" w:color="auto" w:fill="FFFFFF"/>
        </w:rPr>
        <w:t xml:space="preserve"> online </w:t>
      </w:r>
      <w:proofErr w:type="spellStart"/>
      <w:r>
        <w:rPr>
          <w:color w:val="222222"/>
          <w:shd w:val="clear" w:color="auto" w:fill="FFFFFF"/>
        </w:rPr>
        <w:t>lainnya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yaitu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fitur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simulasi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membuat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calon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pembeli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menjadi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lebih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mudah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mengetahui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harga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komputer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rakitan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ingin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dibeli</w:t>
      </w:r>
      <w:proofErr w:type="spellEnd"/>
      <w:r>
        <w:rPr>
          <w:color w:val="222222"/>
          <w:shd w:val="clear" w:color="auto" w:fill="FFFFFF"/>
        </w:rPr>
        <w:t>.</w:t>
      </w:r>
    </w:p>
    <w:p w:rsidR="004F5B3A" w:rsidRPr="004F5B3A" w:rsidRDefault="004F5B3A" w:rsidP="004F5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color w:val="222222"/>
          <w:shd w:val="clear" w:color="auto" w:fill="FFFFFF"/>
        </w:rPr>
        <w:t>bila</w:t>
      </w:r>
      <w:proofErr w:type="spellEnd"/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kita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perhatikan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deskripsi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produk</w:t>
      </w:r>
      <w:proofErr w:type="spellEnd"/>
      <w:r>
        <w:rPr>
          <w:color w:val="222222"/>
          <w:shd w:val="clear" w:color="auto" w:fill="FFFFFF"/>
        </w:rPr>
        <w:t xml:space="preserve"> di bhinneka.com </w:t>
      </w:r>
      <w:proofErr w:type="spellStart"/>
      <w:r>
        <w:rPr>
          <w:color w:val="222222"/>
          <w:shd w:val="clear" w:color="auto" w:fill="FFFFFF"/>
        </w:rPr>
        <w:t>masih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menggunakan</w:t>
      </w:r>
      <w:proofErr w:type="spellEnd"/>
      <w:r>
        <w:rPr>
          <w:color w:val="222222"/>
          <w:shd w:val="clear" w:color="auto" w:fill="FFFFFF"/>
        </w:rPr>
        <w:t xml:space="preserve"> dual </w:t>
      </w:r>
      <w:proofErr w:type="spellStart"/>
      <w:r>
        <w:rPr>
          <w:color w:val="222222"/>
          <w:shd w:val="clear" w:color="auto" w:fill="FFFFFF"/>
        </w:rPr>
        <w:t>bahasa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padahal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lebih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baik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bila</w:t>
      </w:r>
      <w:proofErr w:type="spellEnd"/>
      <w:r>
        <w:rPr>
          <w:color w:val="222222"/>
          <w:shd w:val="clear" w:color="auto" w:fill="FFFFFF"/>
        </w:rPr>
        <w:t xml:space="preserve"> bhinneka.com </w:t>
      </w:r>
      <w:proofErr w:type="spellStart"/>
      <w:r>
        <w:rPr>
          <w:color w:val="222222"/>
          <w:shd w:val="clear" w:color="auto" w:fill="FFFFFF"/>
        </w:rPr>
        <w:t>tersedia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dalam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dua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versi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bahasa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dan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banyak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lho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situs</w:t>
      </w:r>
      <w:proofErr w:type="spellEnd"/>
      <w:r>
        <w:rPr>
          <w:color w:val="222222"/>
          <w:shd w:val="clear" w:color="auto" w:fill="FFFFFF"/>
        </w:rPr>
        <w:t xml:space="preserve"> yang dual mode </w:t>
      </w:r>
      <w:proofErr w:type="spellStart"/>
      <w:r>
        <w:rPr>
          <w:color w:val="222222"/>
          <w:shd w:val="clear" w:color="auto" w:fill="FFFFFF"/>
        </w:rPr>
        <w:t>bahasanya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tapi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tidak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nyampur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jadi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satu</w:t>
      </w:r>
      <w:proofErr w:type="spellEnd"/>
      <w:r>
        <w:rPr>
          <w:color w:val="222222"/>
          <w:shd w:val="clear" w:color="auto" w:fill="FFFFFF"/>
        </w:rPr>
        <w:t xml:space="preserve">. </w:t>
      </w:r>
      <w:proofErr w:type="spellStart"/>
      <w:r>
        <w:rPr>
          <w:color w:val="222222"/>
          <w:shd w:val="clear" w:color="auto" w:fill="FFFFFF"/>
        </w:rPr>
        <w:t>Bahasa</w:t>
      </w:r>
      <w:proofErr w:type="spellEnd"/>
      <w:r>
        <w:rPr>
          <w:color w:val="222222"/>
          <w:shd w:val="clear" w:color="auto" w:fill="FFFFFF"/>
        </w:rPr>
        <w:t xml:space="preserve"> yang </w:t>
      </w:r>
      <w:proofErr w:type="spellStart"/>
      <w:r>
        <w:rPr>
          <w:color w:val="222222"/>
          <w:shd w:val="clear" w:color="auto" w:fill="FFFFFF"/>
        </w:rPr>
        <w:t>dicampur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ini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color w:val="222222"/>
          <w:shd w:val="clear" w:color="auto" w:fill="FFFFFF"/>
        </w:rPr>
        <w:t>akan</w:t>
      </w:r>
      <w:proofErr w:type="spellEnd"/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membuat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pengunjung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kurang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nyaman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dan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membuat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beberapa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mereka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kurang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mengerti</w:t>
      </w:r>
      <w:proofErr w:type="spellEnd"/>
      <w:r>
        <w:rPr>
          <w:color w:val="222222"/>
          <w:shd w:val="clear" w:color="auto" w:fill="FFFFFF"/>
        </w:rPr>
        <w:t xml:space="preserve"> (</w:t>
      </w:r>
      <w:proofErr w:type="spellStart"/>
      <w:r>
        <w:rPr>
          <w:color w:val="222222"/>
          <w:shd w:val="clear" w:color="auto" w:fill="FFFFFF"/>
        </w:rPr>
        <w:t>asumsi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tidak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semua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pengunjung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dapat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berbahasa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Inggris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dengan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baik</w:t>
      </w:r>
      <w:proofErr w:type="spellEnd"/>
      <w:r>
        <w:rPr>
          <w:color w:val="222222"/>
          <w:shd w:val="clear" w:color="auto" w:fill="FFFFFF"/>
        </w:rPr>
        <w:t xml:space="preserve">) </w:t>
      </w:r>
      <w:proofErr w:type="spellStart"/>
      <w:r>
        <w:rPr>
          <w:color w:val="222222"/>
          <w:shd w:val="clear" w:color="auto" w:fill="FFFFFF"/>
        </w:rPr>
        <w:t>apabila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spesifikasi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produk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hanya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tersedia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dalam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Bahasa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Inggris</w:t>
      </w:r>
      <w:proofErr w:type="spellEnd"/>
      <w:r>
        <w:rPr>
          <w:color w:val="222222"/>
          <w:shd w:val="clear" w:color="auto" w:fill="FFFFFF"/>
        </w:rPr>
        <w:t>.</w:t>
      </w:r>
    </w:p>
    <w:p w:rsidR="004F5B3A" w:rsidRDefault="004F5B3A" w:rsidP="004F5B3A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URL yang </w:t>
      </w:r>
      <w:proofErr w:type="spellStart"/>
      <w:r>
        <w:rPr>
          <w:color w:val="222222"/>
          <w:shd w:val="clear" w:color="auto" w:fill="FFFFFF"/>
        </w:rPr>
        <w:t>digunakan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oleh</w:t>
      </w:r>
      <w:proofErr w:type="spellEnd"/>
      <w:r>
        <w:rPr>
          <w:color w:val="222222"/>
          <w:shd w:val="clear" w:color="auto" w:fill="FFFFFF"/>
        </w:rPr>
        <w:t xml:space="preserve"> bhinneka.com </w:t>
      </w:r>
      <w:proofErr w:type="spellStart"/>
      <w:r>
        <w:rPr>
          <w:color w:val="222222"/>
          <w:shd w:val="clear" w:color="auto" w:fill="FFFFFF"/>
        </w:rPr>
        <w:t>belum</w:t>
      </w:r>
      <w:proofErr w:type="spellEnd"/>
      <w:r>
        <w:rPr>
          <w:color w:val="222222"/>
          <w:shd w:val="clear" w:color="auto" w:fill="FFFFFF"/>
        </w:rPr>
        <w:t xml:space="preserve"> “</w:t>
      </w:r>
      <w:proofErr w:type="spellStart"/>
      <w:r>
        <w:rPr>
          <w:color w:val="222222"/>
          <w:shd w:val="clear" w:color="auto" w:fill="FFFFFF"/>
        </w:rPr>
        <w:t>ramah</w:t>
      </w:r>
      <w:proofErr w:type="spellEnd"/>
      <w:r>
        <w:rPr>
          <w:color w:val="222222"/>
          <w:shd w:val="clear" w:color="auto" w:fill="FFFFFF"/>
        </w:rPr>
        <w:t xml:space="preserve">” </w:t>
      </w:r>
      <w:proofErr w:type="spellStart"/>
      <w:r>
        <w:rPr>
          <w:color w:val="222222"/>
          <w:shd w:val="clear" w:color="auto" w:fill="FFFFFF"/>
        </w:rPr>
        <w:t>kepada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mesin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pencari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seperti</w:t>
      </w:r>
      <w:proofErr w:type="spellEnd"/>
      <w:r>
        <w:rPr>
          <w:color w:val="222222"/>
          <w:shd w:val="clear" w:color="auto" w:fill="FFFFFF"/>
        </w:rPr>
        <w:t xml:space="preserve"> google, yahoo, </w:t>
      </w:r>
      <w:proofErr w:type="spellStart"/>
      <w:r>
        <w:rPr>
          <w:color w:val="222222"/>
          <w:shd w:val="clear" w:color="auto" w:fill="FFFFFF"/>
        </w:rPr>
        <w:t>dll</w:t>
      </w:r>
      <w:proofErr w:type="spellEnd"/>
      <w:r>
        <w:rPr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color w:val="222222"/>
          <w:shd w:val="clear" w:color="auto" w:fill="FFFFFF"/>
        </w:rPr>
        <w:t>karena</w:t>
      </w:r>
      <w:proofErr w:type="spellEnd"/>
      <w:proofErr w:type="gramEnd"/>
      <w:r>
        <w:rPr>
          <w:color w:val="222222"/>
          <w:shd w:val="clear" w:color="auto" w:fill="FFFFFF"/>
        </w:rPr>
        <w:t xml:space="preserve"> URL yang </w:t>
      </w:r>
      <w:proofErr w:type="spellStart"/>
      <w:r>
        <w:rPr>
          <w:color w:val="222222"/>
          <w:shd w:val="clear" w:color="auto" w:fill="FFFFFF"/>
        </w:rPr>
        <w:t>digunakan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tidak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berdasarkan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jenis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produk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atau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kategori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produk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sehingga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bila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kita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mencari</w:t>
      </w:r>
      <w:proofErr w:type="spellEnd"/>
      <w:r>
        <w:rPr>
          <w:color w:val="222222"/>
          <w:shd w:val="clear" w:color="auto" w:fill="FFFFFF"/>
        </w:rPr>
        <w:t xml:space="preserve"> di google </w:t>
      </w:r>
      <w:proofErr w:type="spellStart"/>
      <w:r>
        <w:rPr>
          <w:color w:val="222222"/>
          <w:shd w:val="clear" w:color="auto" w:fill="FFFFFF"/>
        </w:rPr>
        <w:t>dengan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menggunakan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nama-nama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produk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praktis</w:t>
      </w:r>
      <w:proofErr w:type="spellEnd"/>
      <w:r>
        <w:rPr>
          <w:color w:val="222222"/>
          <w:shd w:val="clear" w:color="auto" w:fill="FFFFFF"/>
        </w:rPr>
        <w:t xml:space="preserve"> URL </w:t>
      </w:r>
      <w:proofErr w:type="spellStart"/>
      <w:r>
        <w:rPr>
          <w:color w:val="222222"/>
          <w:shd w:val="clear" w:color="auto" w:fill="FFFFFF"/>
        </w:rPr>
        <w:t>dari</w:t>
      </w:r>
      <w:proofErr w:type="spellEnd"/>
      <w:r>
        <w:rPr>
          <w:color w:val="222222"/>
          <w:shd w:val="clear" w:color="auto" w:fill="FFFFFF"/>
        </w:rPr>
        <w:t xml:space="preserve"> bhinneka.com </w:t>
      </w:r>
      <w:proofErr w:type="spellStart"/>
      <w:r>
        <w:rPr>
          <w:color w:val="222222"/>
          <w:shd w:val="clear" w:color="auto" w:fill="FFFFFF"/>
        </w:rPr>
        <w:t>tidak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terindex</w:t>
      </w:r>
      <w:proofErr w:type="spellEnd"/>
      <w:r>
        <w:rPr>
          <w:color w:val="222222"/>
          <w:shd w:val="clear" w:color="auto" w:fill="FFFFFF"/>
        </w:rPr>
        <w:t xml:space="preserve">. </w:t>
      </w:r>
      <w:proofErr w:type="spellStart"/>
      <w:r>
        <w:rPr>
          <w:color w:val="222222"/>
          <w:shd w:val="clear" w:color="auto" w:fill="FFFFFF"/>
        </w:rPr>
        <w:t>JAdi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bila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pembaca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pada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suatu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saat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nanti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ingin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membuat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situs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toko</w:t>
      </w:r>
      <w:proofErr w:type="spellEnd"/>
      <w:r>
        <w:rPr>
          <w:color w:val="222222"/>
          <w:shd w:val="clear" w:color="auto" w:fill="FFFFFF"/>
        </w:rPr>
        <w:t xml:space="preserve"> online, </w:t>
      </w:r>
      <w:proofErr w:type="spellStart"/>
      <w:r>
        <w:rPr>
          <w:color w:val="222222"/>
          <w:shd w:val="clear" w:color="auto" w:fill="FFFFFF"/>
        </w:rPr>
        <w:t>maka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gunakanlah</w:t>
      </w:r>
      <w:proofErr w:type="spellEnd"/>
      <w:r>
        <w:rPr>
          <w:color w:val="222222"/>
          <w:shd w:val="clear" w:color="auto" w:fill="FFFFFF"/>
        </w:rPr>
        <w:t xml:space="preserve"> URL yang ‘</w:t>
      </w:r>
      <w:proofErr w:type="spellStart"/>
      <w:r>
        <w:rPr>
          <w:color w:val="222222"/>
          <w:shd w:val="clear" w:color="auto" w:fill="FFFFFF"/>
        </w:rPr>
        <w:t>ramah</w:t>
      </w:r>
      <w:proofErr w:type="spellEnd"/>
      <w:r>
        <w:rPr>
          <w:color w:val="222222"/>
          <w:shd w:val="clear" w:color="auto" w:fill="FFFFFF"/>
        </w:rPr>
        <w:t xml:space="preserve">’ </w:t>
      </w:r>
      <w:proofErr w:type="spellStart"/>
      <w:r>
        <w:rPr>
          <w:color w:val="222222"/>
          <w:shd w:val="clear" w:color="auto" w:fill="FFFFFF"/>
        </w:rPr>
        <w:t>mesin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pencari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supaya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calon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pembeli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lebih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cepat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menemukan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situs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Anda</w:t>
      </w:r>
      <w:proofErr w:type="spellEnd"/>
      <w:r>
        <w:rPr>
          <w:color w:val="222222"/>
          <w:shd w:val="clear" w:color="auto" w:fill="FFFFFF"/>
        </w:rPr>
        <w:t>.</w:t>
      </w:r>
    </w:p>
    <w:p w:rsidR="004F5B3A" w:rsidRDefault="004F5B3A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4F5B3A" w:rsidRDefault="00762CF3" w:rsidP="0076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2CF3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762CF3" w:rsidRDefault="00762CF3" w:rsidP="00762C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62CF3" w:rsidRDefault="00F55B71" w:rsidP="00762CF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62CF3" w:rsidRPr="000159B7">
          <w:rPr>
            <w:rStyle w:val="Hyperlink"/>
            <w:rFonts w:ascii="Times New Roman" w:hAnsi="Times New Roman" w:cs="Times New Roman"/>
            <w:sz w:val="24"/>
            <w:szCs w:val="24"/>
          </w:rPr>
          <w:t>https://mynewe-comerce.blogspot.com/</w:t>
        </w:r>
      </w:hyperlink>
    </w:p>
    <w:p w:rsidR="00762CF3" w:rsidRDefault="00F55B71" w:rsidP="00762CF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62CF3" w:rsidRPr="000159B7">
          <w:rPr>
            <w:rStyle w:val="Hyperlink"/>
            <w:rFonts w:ascii="Times New Roman" w:hAnsi="Times New Roman" w:cs="Times New Roman"/>
            <w:sz w:val="24"/>
            <w:szCs w:val="24"/>
          </w:rPr>
          <w:t>https://bhinneka.com</w:t>
        </w:r>
      </w:hyperlink>
    </w:p>
    <w:p w:rsidR="00762CF3" w:rsidRDefault="00F55B71" w:rsidP="00762CF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62CF3" w:rsidRPr="000159B7">
          <w:rPr>
            <w:rStyle w:val="Hyperlink"/>
            <w:rFonts w:ascii="Times New Roman" w:hAnsi="Times New Roman" w:cs="Times New Roman"/>
            <w:sz w:val="24"/>
            <w:szCs w:val="24"/>
          </w:rPr>
          <w:t>https://infobelajartau.blogspot.com/</w:t>
        </w:r>
      </w:hyperlink>
    </w:p>
    <w:p w:rsidR="00762CF3" w:rsidRPr="00762CF3" w:rsidRDefault="00762CF3" w:rsidP="00762C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78E1" w:rsidRDefault="003B78E1" w:rsidP="003B78E1"/>
    <w:p w:rsidR="003B78E1" w:rsidRPr="003B78E1" w:rsidRDefault="003B78E1" w:rsidP="003B78E1">
      <w:pPr>
        <w:tabs>
          <w:tab w:val="left" w:pos="2096"/>
        </w:tabs>
      </w:pPr>
      <w:r>
        <w:tab/>
      </w:r>
    </w:p>
    <w:sectPr w:rsidR="003B78E1" w:rsidRPr="003B78E1" w:rsidSect="00B72B7A">
      <w:pgSz w:w="12240" w:h="15840"/>
      <w:pgMar w:top="1440" w:right="1440" w:bottom="15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3F00"/>
    <w:multiLevelType w:val="hybridMultilevel"/>
    <w:tmpl w:val="3D9626D2"/>
    <w:lvl w:ilvl="0" w:tplc="5CDCD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603A6"/>
    <w:multiLevelType w:val="multilevel"/>
    <w:tmpl w:val="4BA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43C63"/>
    <w:multiLevelType w:val="multilevel"/>
    <w:tmpl w:val="B936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7413D"/>
    <w:multiLevelType w:val="hybridMultilevel"/>
    <w:tmpl w:val="216EE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12A1E"/>
    <w:multiLevelType w:val="hybridMultilevel"/>
    <w:tmpl w:val="1BB45350"/>
    <w:lvl w:ilvl="0" w:tplc="77C67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2A"/>
    <w:rsid w:val="00360322"/>
    <w:rsid w:val="003B78E1"/>
    <w:rsid w:val="004F5B3A"/>
    <w:rsid w:val="005F392A"/>
    <w:rsid w:val="00762CF3"/>
    <w:rsid w:val="00B72B7A"/>
    <w:rsid w:val="00D21A82"/>
    <w:rsid w:val="00E91FD5"/>
    <w:rsid w:val="00F5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E097C-D8BE-4104-9509-FF851642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innek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newe-comerce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belajartau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</dc:creator>
  <cp:keywords/>
  <dc:description/>
  <cp:lastModifiedBy>irwan</cp:lastModifiedBy>
  <cp:revision>2</cp:revision>
  <dcterms:created xsi:type="dcterms:W3CDTF">2024-06-15T12:51:00Z</dcterms:created>
  <dcterms:modified xsi:type="dcterms:W3CDTF">2024-06-23T08:12:00Z</dcterms:modified>
</cp:coreProperties>
</file>