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D3C2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b/>
          <w:bCs/>
          <w:color w:val="000000"/>
          <w:sz w:val="22"/>
          <w:szCs w:val="22"/>
        </w:rPr>
        <w:t>Week 1</w:t>
      </w:r>
    </w:p>
    <w:p w14:paraId="71DB7320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ADC95A4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b/>
          <w:bCs/>
          <w:color w:val="000000"/>
          <w:sz w:val="22"/>
          <w:szCs w:val="22"/>
        </w:rPr>
        <w:t>Article #1: Business Analytics Insight</w:t>
      </w:r>
    </w:p>
    <w:p w14:paraId="4B656BF3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CEB2C09" w14:textId="6564D1D9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How are companies using analytics?</w:t>
      </w:r>
    </w:p>
    <w:p w14:paraId="67D35C4E" w14:textId="65B753CF" w:rsidR="00F35066" w:rsidRDefault="008462F3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Calculating performance metrics</w:t>
      </w:r>
    </w:p>
    <w:p w14:paraId="45172968" w14:textId="01FF63C3" w:rsidR="008462F3" w:rsidRDefault="008462F3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Revenue management</w:t>
      </w:r>
    </w:p>
    <w:p w14:paraId="3BFC1EA1" w14:textId="366297F7" w:rsidR="008462F3" w:rsidRDefault="008462F3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Marketing strategy</w:t>
      </w:r>
    </w:p>
    <w:p w14:paraId="7F6CA1A3" w14:textId="1BDAE6DA" w:rsidR="006B75DF" w:rsidRPr="00F35066" w:rsidRDefault="006B75DF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Human resources</w:t>
      </w:r>
    </w:p>
    <w:p w14:paraId="3505182E" w14:textId="63C8C7BF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Which analytics techniques does your company use?</w:t>
      </w:r>
    </w:p>
    <w:p w14:paraId="28A3CBA5" w14:textId="035F02DA" w:rsidR="00F35066" w:rsidRPr="00F35066" w:rsidRDefault="008462F3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of them (optimalization, predictive, descriptive)</w:t>
      </w:r>
    </w:p>
    <w:p w14:paraId="1F7D7E6B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C67A351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b/>
          <w:bCs/>
          <w:color w:val="000000"/>
          <w:sz w:val="22"/>
          <w:szCs w:val="22"/>
        </w:rPr>
        <w:t>Article #2: GE and the Culture of Analytics</w:t>
      </w:r>
    </w:p>
    <w:p w14:paraId="1EF1291A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4C299A6" w14:textId="54B0FAF6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How is GE using analytics for process improvement?</w:t>
      </w:r>
    </w:p>
    <w:p w14:paraId="249887EF" w14:textId="6D0799E6" w:rsidR="00F35066" w:rsidRDefault="00F546DA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Detecting machinery failures</w:t>
      </w:r>
    </w:p>
    <w:p w14:paraId="57A7F467" w14:textId="416E8914" w:rsidR="00F546DA" w:rsidRDefault="00F546DA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Business strategy improvement</w:t>
      </w:r>
    </w:p>
    <w:p w14:paraId="488D9590" w14:textId="2192031F" w:rsidR="00F546DA" w:rsidRPr="00F35066" w:rsidRDefault="00F546DA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Resource allocation</w:t>
      </w:r>
    </w:p>
    <w:p w14:paraId="588D288E" w14:textId="25FF8432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What did they do to accelerate analysis and results?</w:t>
      </w:r>
    </w:p>
    <w:p w14:paraId="567F3779" w14:textId="68AEA25F" w:rsidR="00F35066" w:rsidRPr="00F35066" w:rsidRDefault="0067406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Agile methodology, scope work in 3 –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 week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periods</w:t>
      </w:r>
    </w:p>
    <w:p w14:paraId="3A59B2B7" w14:textId="1DF3F71F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Why is culture important?</w:t>
      </w:r>
    </w:p>
    <w:p w14:paraId="335C14DD" w14:textId="4CBEB903" w:rsidR="00F35066" w:rsidRDefault="0067406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Innovative and decision-based organizations accept and use analytics better and more freely to make types of issues and problem sets</w:t>
      </w:r>
    </w:p>
    <w:p w14:paraId="4BCC970F" w14:textId="3059DDA3" w:rsidR="00674066" w:rsidRPr="00F35066" w:rsidRDefault="0067406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Must be willing to invest in analytics</w:t>
      </w:r>
    </w:p>
    <w:p w14:paraId="1E29FC3C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BBE56E6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b/>
          <w:bCs/>
          <w:color w:val="000000"/>
          <w:sz w:val="22"/>
          <w:szCs w:val="22"/>
        </w:rPr>
        <w:t>Article #3: Location Analytics</w:t>
      </w:r>
    </w:p>
    <w:p w14:paraId="60188BDF" w14:textId="77777777" w:rsidR="00F35066" w:rsidRPr="00F35066" w:rsidRDefault="00F35066" w:rsidP="00F35066">
      <w:pPr>
        <w:rPr>
          <w:rFonts w:ascii="Times New Roman" w:eastAsia="Times New Roman" w:hAnsi="Times New Roman" w:cs="Times New Roman"/>
          <w:color w:val="000000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8BACD71" w14:textId="18C11D42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What are some applications of geographic data in businesses?</w:t>
      </w:r>
    </w:p>
    <w:p w14:paraId="438C2B18" w14:textId="1424B070" w:rsidR="00F35066" w:rsidRDefault="0067406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Selecting retail locations</w:t>
      </w:r>
    </w:p>
    <w:p w14:paraId="5E91759A" w14:textId="21944D6A" w:rsidR="00674066" w:rsidRDefault="0067406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Local government services</w:t>
      </w:r>
    </w:p>
    <w:p w14:paraId="516AAB75" w14:textId="13FD3425" w:rsidR="00674066" w:rsidRPr="00F35066" w:rsidRDefault="00F14C19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Shopping patterns</w:t>
      </w:r>
    </w:p>
    <w:p w14:paraId="21684351" w14:textId="27FC72BA" w:rsidR="00F35066" w:rsidRDefault="00F35066" w:rsidP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What are the advantages of consolidating individual accounts by location? What are the risks of consolidation?</w:t>
      </w:r>
    </w:p>
    <w:p w14:paraId="1ACA1C4B" w14:textId="138A80D5" w:rsidR="00F35066" w:rsidRDefault="001D2BA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Focus on customer needs</w:t>
      </w:r>
    </w:p>
    <w:p w14:paraId="3308C0E3" w14:textId="3ED4542A" w:rsidR="001D2BA6" w:rsidRPr="00F35066" w:rsidRDefault="001D2BA6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Risks including disconnecting logic from operations, being intrusive into personal matters</w:t>
      </w:r>
    </w:p>
    <w:p w14:paraId="10FC590B" w14:textId="51191A7B" w:rsidR="00B93987" w:rsidRDefault="00F3506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5066">
        <w:rPr>
          <w:rFonts w:ascii="Arial" w:eastAsia="Times New Roman" w:hAnsi="Arial" w:cs="Arial"/>
          <w:color w:val="000000"/>
          <w:sz w:val="22"/>
          <w:szCs w:val="22"/>
        </w:rPr>
        <w:t>How is your company using geographic data?</w:t>
      </w:r>
    </w:p>
    <w:p w14:paraId="4B19C96F" w14:textId="363A9E1C" w:rsidR="00F35066" w:rsidRPr="00F35066" w:rsidRDefault="00C52A80" w:rsidP="00F350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couldn’t say</w:t>
      </w:r>
    </w:p>
    <w:sectPr w:rsidR="00F35066" w:rsidRPr="00F35066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84BFC"/>
    <w:multiLevelType w:val="hybridMultilevel"/>
    <w:tmpl w:val="6EA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66"/>
    <w:rsid w:val="001D2BA6"/>
    <w:rsid w:val="00674066"/>
    <w:rsid w:val="006B75DF"/>
    <w:rsid w:val="008462F3"/>
    <w:rsid w:val="00855A77"/>
    <w:rsid w:val="00B33DDA"/>
    <w:rsid w:val="00C52A80"/>
    <w:rsid w:val="00F14C19"/>
    <w:rsid w:val="00F35066"/>
    <w:rsid w:val="00F5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6B48D"/>
  <w15:chartTrackingRefBased/>
  <w15:docId w15:val="{1BD80F5C-70ED-1143-BD77-F6F92BA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4</cp:revision>
  <dcterms:created xsi:type="dcterms:W3CDTF">2021-01-13T19:20:00Z</dcterms:created>
  <dcterms:modified xsi:type="dcterms:W3CDTF">2021-01-13T20:19:00Z</dcterms:modified>
</cp:coreProperties>
</file>