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Задание 5</w:t>
      </w:r>
      <w:r>
        <w:rPr>
          <w:b/>
          <w:sz w:val="36"/>
          <w:szCs w:val="36"/>
          <w:lang w:val="en-US"/>
        </w:rPr>
        <w:br/>
      </w:r>
      <w:r>
        <w:rPr>
          <w:b/>
          <w:sz w:val="36"/>
          <w:szCs w:val="36"/>
          <w:lang w:val="ru-RU"/>
        </w:rPr>
        <w:t>Вариант 8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>Основы работы с коллекциями: итераторы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65780" cy="174815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40" cy="17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Жерлыгин М.А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М8О-208Б-18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Журалвев А.А.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Подпись: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31.4pt;margin-top:583.55pt;width:241.3pt;height:137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Жерлыгин М.А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М8О-208Б-18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Журалвев А.А.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Подпись: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3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1"/>
        <w:rPr/>
      </w:pPr>
      <w:r>
        <w:rPr/>
        <w:t xml:space="preserve">1. </w:t>
      </w:r>
      <w:bookmarkStart w:id="0" w:name="_Toc513648675"/>
      <w:r>
        <w:rPr/>
        <w:t>К</w:t>
      </w:r>
      <w:bookmarkEnd w:id="0"/>
      <w:r>
        <w:rPr/>
        <w:t>од программы на языке С++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lang w:val="en-US"/>
        </w:rPr>
        <w:t>vertex.h: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VERTEX_H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VERTEX_H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&lt;type_traits&gt;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&lt;cmath&gt;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struct vertex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 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 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vertex&lt;T&gt;&amp; operator=(vertex&lt;T&gt; A);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std::istream&amp; operator&gt;&gt;(std::istream&amp; is, vertex&lt;T&gt;&amp; p)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is &gt;&gt; p.x &gt;&gt; p.y;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is;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std::ostream&amp; operator&lt;&lt;(std::ostream&amp; os, vertex&lt;T&gt; p)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'(' &lt;&lt; p.x &lt;&lt; ", " &lt;&lt; p.y &lt;&lt; ')';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os;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vertex&lt;T&gt; operator+(const vertex&lt;T&gt;&amp; A, const vertex&lt;T&gt;&amp; B)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vertex&lt;T&gt; res;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res.x = A.x + B.x;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res.y = A.y + B.y;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res;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vertex&lt;T&gt;&amp; vertex&lt;T&gt;::operator=(const vertex&lt;T&gt; A)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this-&gt;x = A.x;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this-&gt;y = A.y;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*this;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vertex&lt;T&gt; operator+=(vertex&lt;T&gt; &amp;A, const vertex&lt;T&gt; &amp;B)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A.x += B.x;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A.y += B.y;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A;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vertex&lt;T&gt; operator/=(vertex&lt;T&gt;&amp; A, const double B)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A.x /= B;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A.y /= B;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A;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double length(vertex&lt;T&gt;&amp; A, vertex&lt;T&gt;&amp; B)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double res = sqrt( pow(B.x - A.x, 2) + pow(B.y - A.y, 2) 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res;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struct is_vertex : std::false_type {};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struct is_vertex&lt;vertex&lt;T&gt;&gt; : std::true_type {};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//VERTEX_H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octagon.h: 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OCTAGON_H_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OCTAGON_H_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"vertex.h"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&lt;type_traits&gt;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 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Octagon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vertex&lt;T&gt; points[8];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int size = 8;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Octagon&lt;T&gt;() = default;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explicit Octagon&lt;T&gt;(std::istream&amp; is)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 (auto &amp; point : points)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is &gt;&gt; point;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print(std::ostream&amp; os)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for(int i = 0; i &lt; 8;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os &lt;&lt; this-&gt;points[i];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if(i != size - 1) os &lt;&lt; ",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os &lt;&lt; '\n';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double area()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double result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for(int i = 0; i &lt; 7;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result += (points[i].x * points[i+1].y) - (points[i+1].x * points[i].y);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result = (result + (points[7].x * points[0].y) - (points[0].x * points[7].y))/2;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std::abs(result);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operator&lt;&lt; (std::ostream&amp; os)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for(int i = 0; i &lt; 8;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os &lt;&lt; this-&gt;points[i];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if(i != size - 1) os &lt;&lt; ",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 OCTAGON_H_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stack.h: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STACK_H_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STACK_H_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&lt;iterator&gt;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&lt;memory&gt;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containers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class stack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struct element;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size_t size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stack() = default;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class forward_iterator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element* ptr_;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friend stack;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using value_type = 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using reference = T&amp;;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using pointer = T*;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using difference_type = std::ptrdiff_t;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using iterator_category = std::forward_iterator_tag;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forward_iterator(element* ptr);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T&amp; operator*();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forward_iterator&amp; operator++();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forward_iterator&amp; operator++(int);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bool operator==(const forward_iterator&amp; other) const;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bool operator!=(const forward_iterator&amp; other) const;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begin();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end();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T&amp; top();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push(const T&amp;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pop();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insert_by_number(size_t nubmer, T&amp;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insert_by_iterator(forward_iterator insert_iterator, T&amp;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delete_by_iterator(forward_iterator delete_iterator);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delete_by_number(size_t number);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struct element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T value;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std::unique_ptr&lt;element&gt; next = nullptr;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forward_iterator next_elem();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static std::unique_ptr&lt;element&gt; insert_impl(std::unique_ptr&lt;element&gt; current, const T&amp;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std::unique_ptr&lt;element&gt; first_ = nullptr;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T&amp; stack&lt;T&gt;::top()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if(size == 0) throw std::logic_error("Stack empty");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first_-&gt;value;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typename stack&lt;T&gt;::forward_iterator stack&lt;T&gt;::begin()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if(first_ == nullptr) return nullptr;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forward_iterator(first_.get());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 xml:space="preserve">}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typename stack&lt;T&gt;::forward_iterator stack&lt;T&gt;::end()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forward_iterator(nullptr);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std::unique_ptr&lt;typename stack&lt;T&gt;::element&gt; stack&lt;T&gt;::insert_impl(std::unique_ptr&lt;stack&lt;T&gt;::element&gt; current, const T&amp; 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if(current != nullptr)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current-&gt;next = insert_impl(std::move(current-&gt;next),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return current;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std::unique_ptr&lt;element&gt;(new element{value});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stack&lt;T&gt;::delete_by_iterator(containers::stack&lt;T&gt;::forward_iterator delete_iterator)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begin = this-&gt;begin();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end = this-&gt;end();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if(delete_iterator == end) throw std::logic_error("End of limit!");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if(delete_iterator == this-&gt;begin())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this-&gt;pop();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return;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while((begin.ptr_ != nullptr) &amp;&amp; (begin.ptr_-&gt;next_elem() != delete_iterator))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++begin;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if(begin.ptr_ == nullptr) throw std::logic_error("End of limit!");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begin.ptr_-&gt;next = std::move(delete_iterator.ptr_-&gt;next);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size--;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stack&lt;T&gt;::delete_by_number(size_t number)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iterator = this-&gt;begin();</w:t>
      </w:r>
    </w:p>
    <w:p>
      <w:pPr>
        <w:pStyle w:val="Normal"/>
        <w:spacing w:lineRule="atLeast" w:line="285"/>
        <w:rPr/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 xml:space="preserve">for(size_t i = </w:t>
      </w:r>
      <w:r>
        <w:rPr>
          <w:b w:val="false"/>
          <w:color w:val="000000"/>
          <w:sz w:val="24"/>
          <w:szCs w:val="24"/>
          <w:lang w:val="en-US"/>
        </w:rPr>
        <w:t>0</w:t>
      </w:r>
      <w:r>
        <w:rPr>
          <w:b w:val="false"/>
          <w:color w:val="000000"/>
          <w:sz w:val="24"/>
          <w:szCs w:val="24"/>
        </w:rPr>
        <w:t>; i &lt; number; i++) {</w:t>
      </w:r>
    </w:p>
    <w:p>
      <w:pPr>
        <w:pStyle w:val="Normal"/>
        <w:spacing w:lineRule="atLeast" w:line="285"/>
        <w:rPr/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 xml:space="preserve">if(i == </w:t>
      </w:r>
      <w:r>
        <w:rPr>
          <w:b w:val="false"/>
          <w:color w:val="000000"/>
          <w:sz w:val="24"/>
          <w:szCs w:val="24"/>
          <w:lang w:val="en-US"/>
        </w:rPr>
        <w:t>nu</w:t>
      </w:r>
      <w:r>
        <w:rPr>
          <w:b w:val="false"/>
          <w:color w:val="000000"/>
          <w:sz w:val="24"/>
          <w:szCs w:val="24"/>
          <w:lang w:val="en-US"/>
        </w:rPr>
        <w:t>m</w:t>
      </w:r>
      <w:r>
        <w:rPr>
          <w:b w:val="false"/>
          <w:color w:val="000000"/>
          <w:sz w:val="24"/>
          <w:szCs w:val="24"/>
          <w:lang w:val="en-US"/>
        </w:rPr>
        <w:t>b</w:t>
      </w:r>
      <w:r>
        <w:rPr>
          <w:b w:val="false"/>
          <w:color w:val="000000"/>
          <w:sz w:val="24"/>
          <w:szCs w:val="24"/>
          <w:lang w:val="en-US"/>
        </w:rPr>
        <w:t>er</w:t>
      </w:r>
      <w:r>
        <w:rPr>
          <w:b w:val="false"/>
          <w:color w:val="000000"/>
          <w:sz w:val="24"/>
          <w:szCs w:val="24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++iterator;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this-&gt;delete_by_iterator(iterator);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stack&lt;T&gt;::insert_by_iterator(containers::stack&lt;T&gt;::forward_iterator insert_iterator, T&amp; 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auto temp = std::unique_ptr&lt;element&gt; (new element{value});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begin = this-&gt;begin();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(insert_iterator == this-&gt;begin())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temp-&gt;next = std::move(first_);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first_ = std::move(temp);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size++;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return;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while((begin.ptr_ != nullptr) &amp;&amp; (begin.ptr_-&gt;next_elem() != insert_iterator))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++begin;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if(begin.ptr_ == nullptr) throw std::logic_error("End of limit");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temp-&gt;next = std::move(begin.ptr_-&gt;next);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begin.ptr_-&gt;next = std::move(temp);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size++;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stack&lt;T&gt;::insert_by_number(size_t number, T&amp; 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iterator = this-&gt;begin();</w:t>
      </w:r>
    </w:p>
    <w:p>
      <w:pPr>
        <w:pStyle w:val="Normal"/>
        <w:spacing w:lineRule="atLeast" w:line="285"/>
        <w:rPr/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 xml:space="preserve">for(size_t i = </w:t>
      </w:r>
      <w:r>
        <w:rPr>
          <w:b w:val="false"/>
          <w:color w:val="000000"/>
          <w:sz w:val="24"/>
          <w:szCs w:val="24"/>
        </w:rPr>
        <w:t>0</w:t>
      </w:r>
      <w:r>
        <w:rPr>
          <w:b w:val="false"/>
          <w:color w:val="000000"/>
          <w:sz w:val="24"/>
          <w:szCs w:val="24"/>
        </w:rPr>
        <w:t>; i &lt; number;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if(i == number)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++iterator;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this-&gt;insert_by_iterator(iterator,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stack&lt;T&gt;::push(const T&amp; 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first_ = insert_impl(std::move(first_),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//last_ = std::move(first_);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size++;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stack&lt;T&gt;::pop()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if(size == 0) throw std::logic_error ("This stack is empty!");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first_ = std::move(first_-&gt;next);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size--;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typename stack&lt;T&gt;::forward_iterator stack&lt;T&gt;::element::next_elem()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forward_iterator(this-&gt;next.get());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stack&lt;T&gt;::forward_iterator::forward_iterator(containers::stack&lt;T&gt;::element* ptr): ptr_{ptr} {}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typename stack&lt;T&gt;::forward_iterator&amp; stack&lt;T&gt;::forward_iterator::operator++()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if(ptr_ == nullptr) throw std::logic_error("End of limit");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*this = ptr_-&gt;next_elem();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*this;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typename stack&lt;T&gt;::forward_iterator&amp; stack&lt;T&gt;::forward_iterator::operator++(int)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old = *this;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++*this;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old;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bool stack&lt;T&gt;::forward_iterator::operator==(const forward_iterator&amp; other)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ptr_ == other.ptr_;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bool stack&lt;T&gt;::forward_iterator::operator!=(const forward_iterator&amp; other)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ptr_ != other.ptr_;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T&amp; stack&lt;T&gt;::forward_iterator::operator*()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this-&gt;ptr_-&gt;value;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 STACK_H_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main.cpp: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&lt;algorithm&gt;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"containers/stack.h"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"octagon.h"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int main()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size_t number;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float 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//size_t n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char option = 'a';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containers::stack&lt;Octagon&lt;int&gt;&gt; q;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Octagon&lt;int&gt; oct{};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while (option != '0')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std::cout &lt;&lt; "0. Exit\n"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&lt;&lt; "1. Add element in stack\n"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&lt;&lt; "2. Add element into number of position\n"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&lt;&lt; "3. Delete element from the number of position\n"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&lt;&lt; "4. Print out current stack\n"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&lt;&lt; "5. Print out number of elements, which area less than value\n";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std:: cin &gt;&gt; option;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switch (option)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'0':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 xml:space="preserve">break;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'1':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 "enter octagon (have to enter dots consequently): 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oct = Octagon&lt;int&gt;(std::cin);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q.push(oct);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'2':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 "enter position to insert to: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std::cin &gt;&gt; number;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 "enter octagon: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oct = Octagon&lt;int&gt;(std::cin);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q.insert_by_number(number, oct);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'3':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 "enter position to delete: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std::cin &gt;&gt; number;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q.delete_by_number(number);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'4':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std::for_each(q.begin(), q.end(), [](Octagon&lt;int&gt; &amp;X) { X.print(std::cout); 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'5':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 "enter max area: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std::cin &gt;&gt; 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&lt;&lt;"number of elements with area &lt; than " &lt;&lt; S &lt;&lt; ": " &lt;&lt; std::count_if(q.begin(), q.end(), [=](Octagon&lt;int&gt;&amp; X){return X.area() &lt; S;})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default: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 "Incorrect option."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/>
      </w:pPr>
      <w:hyperlink r:id="rId2">
        <w:r>
          <w:rPr>
            <w:rStyle w:val="Style14"/>
            <w:b w:val="false"/>
            <w:bCs w:val="false"/>
            <w:color w:val="000000"/>
            <w:sz w:val="24"/>
            <w:szCs w:val="24"/>
            <w:u w:val="none"/>
            <w:lang w:val="en-US"/>
          </w:rPr>
          <w:t>https://github.com/mmaxim2710/oop_exercise_0</w:t>
        </w:r>
      </w:hyperlink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testcases</w:t>
      </w:r>
    </w:p>
    <w:p>
      <w:pPr>
        <w:pStyle w:val="Normal"/>
        <w:ind w:firstLine="360"/>
        <w:jc w:val="center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1)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0 2 1 3 2 3 3 2 3 1 2 0 1 0 0 1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1 3 2 5 3 5 4 4 4 2 3 1 2 0 1 2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100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</w:t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2)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0 2 1 3 2 3 3 2 3 1 2 0 1 0 0 1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1 3 2 5 3 5 4 4 4 2 3 1 2 0 1 2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</w:t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4. Результат выполнения тестов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hanging="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1)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2), (1, 3), (2, 3), (3, 2), (3, 1), (2, 0), (1, 0), (0, 1)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3), (2, 5), (3, 5), (4, 4), (4, 2), (3, 1), (2, 0), (1, 2)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number of elements with area &lt; than 2: 0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number of elements with area &lt; than 100: 2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3), (2, 5), (3, 5), (4, 4), (4, 2), (3, 1), (2, 0), (1, 2)</w:t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2)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3), (2, 5), (3, 5), (4, 4), (4, 2), (3, 1), (2, 0), (1, 2)</w:t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2), (1, 3), (2, 3), (3, 2), (3, 1), (2, 0), (1, 0), (0, 1)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5.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Объяснение результатов программы</w:t>
      </w:r>
    </w:p>
    <w:p>
      <w:pPr>
        <w:pStyle w:val="Normal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ab/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Коллекция стека расположена в отдельном пространстве имён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containers.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В ней содержится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private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структура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element –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элемент стека и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private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член —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size,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хранящий размер стека,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public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методы работы со стеком: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push –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добавить элемент в конец,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pop –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удаление элемента,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insert_by_iterator –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добавление элемента по итератору,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insert_by_number –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добавление по номеру (с использованием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insert_by_iterator), delete_by_iterator –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удаление по итератору,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delete_by_number –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удаление по номеру(с использованием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delete_by_iterator). </w:t>
        <w:br/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br/>
      </w:r>
      <w:r>
        <w:rPr>
          <w:rStyle w:val="Style14"/>
          <w:b/>
          <w:bCs/>
          <w:color w:val="000000"/>
          <w:sz w:val="28"/>
          <w:szCs w:val="28"/>
          <w:u w:val="none"/>
          <w:lang w:val="ru-RU"/>
        </w:rPr>
        <w:t>Вывод: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Проделав данную работу я ознакомился с реализацией итераторов, научился реализовывать совместимость с стандартными алгоритмами работы с колелкциями, изучил принципы работы указателя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unique_ptr.</w:t>
      </w:r>
    </w:p>
    <w:sectPr>
      <w:footerReference w:type="default" r:id="rId3"/>
      <w:footerReference w:type="first" r:id="rId4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23875354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t>Москва 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3">
    <w:name w:val="ListLabel 63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4">
    <w:name w:val="ListLabel 64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5">
    <w:name w:val="ListLabel 65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6">
    <w:name w:val="ListLabel 66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7">
    <w:name w:val="ListLabel 67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8">
    <w:name w:val="ListLabel 68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9">
    <w:name w:val="ListLabel 6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70">
    <w:name w:val="ListLabel 70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Style25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Style26">
    <w:name w:val="Header"/>
    <w:basedOn w:val="Normal"/>
    <w:link w:val="a9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b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2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8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9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maxim2710/oop_exercise_01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Application>LibreOffice/6.1.1.2$Windows_x86 LibreOffice_project/5d19a1bfa650b796764388cd8b33a5af1f5baa1b</Application>
  <Pages>11</Pages>
  <Words>1354</Words>
  <Characters>8744</Characters>
  <CharactersWithSpaces>11989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2020-01-09T14:45:30Z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