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24" w:rsidRDefault="00051721">
      <w:r>
        <w:t>Tabulación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3"/>
        <w:gridCol w:w="773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051721" w:rsidRPr="00051721" w:rsidTr="00051721">
        <w:trPr>
          <w:trHeight w:val="300"/>
        </w:trPr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 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Usuario 1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Usuario 2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Usuario 3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Usuario 4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Usuario 5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Usuario 6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Usuario 7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Usuario 8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Usuario 9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Usuario 10</w:t>
            </w:r>
          </w:p>
        </w:tc>
      </w:tr>
      <w:tr w:rsidR="00051721" w:rsidRPr="00051721" w:rsidTr="00051721">
        <w:trPr>
          <w:trHeight w:val="300"/>
        </w:trPr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Pregunta 1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si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si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si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si</w:t>
            </w:r>
          </w:p>
        </w:tc>
      </w:tr>
      <w:tr w:rsidR="00051721" w:rsidRPr="00051721" w:rsidTr="00051721">
        <w:trPr>
          <w:trHeight w:val="300"/>
        </w:trPr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Pregunta 2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</w:tr>
      <w:tr w:rsidR="00051721" w:rsidRPr="00051721" w:rsidTr="00051721">
        <w:trPr>
          <w:trHeight w:val="300"/>
        </w:trPr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Pregunta 3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</w:tr>
      <w:tr w:rsidR="00051721" w:rsidRPr="00051721" w:rsidTr="00051721">
        <w:trPr>
          <w:trHeight w:val="300"/>
        </w:trPr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Pregunta 4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Neutral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Neutral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</w:tr>
      <w:tr w:rsidR="00051721" w:rsidRPr="00051721" w:rsidTr="00051721">
        <w:trPr>
          <w:trHeight w:val="300"/>
        </w:trPr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Pregunta 5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Regular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Muy bueno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Regular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Bueno</w:t>
            </w:r>
          </w:p>
        </w:tc>
      </w:tr>
      <w:tr w:rsidR="00051721" w:rsidRPr="00051721" w:rsidTr="00051721">
        <w:trPr>
          <w:trHeight w:val="300"/>
        </w:trPr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Pregunta 6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si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si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 xml:space="preserve">no </w:t>
            </w:r>
          </w:p>
        </w:tc>
      </w:tr>
      <w:tr w:rsidR="00051721" w:rsidRPr="00051721" w:rsidTr="00051721">
        <w:trPr>
          <w:trHeight w:val="300"/>
        </w:trPr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Pregunta 7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normal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normal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Buena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Buena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Normal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Normal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Buena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Buena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Buena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Buena</w:t>
            </w:r>
          </w:p>
        </w:tc>
      </w:tr>
      <w:tr w:rsidR="00051721" w:rsidRPr="00051721" w:rsidTr="00051721">
        <w:trPr>
          <w:trHeight w:val="300"/>
        </w:trPr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Pregunta 8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Conforme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Conforme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Normal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Normal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Conforme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Conforme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Conforme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Conforme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Normal</w:t>
            </w:r>
          </w:p>
        </w:tc>
        <w:tc>
          <w:tcPr>
            <w:tcW w:w="1200" w:type="dxa"/>
            <w:noWrap/>
            <w:hideMark/>
          </w:tcPr>
          <w:p w:rsidR="00051721" w:rsidRPr="00051721" w:rsidRDefault="00051721">
            <w:r w:rsidRPr="00051721">
              <w:t>Conforme</w:t>
            </w:r>
          </w:p>
        </w:tc>
      </w:tr>
    </w:tbl>
    <w:p w:rsidR="00051721" w:rsidRDefault="00051721"/>
    <w:p w:rsidR="00051721" w:rsidRDefault="00051721">
      <w:r>
        <w:rPr>
          <w:noProof/>
          <w:lang w:eastAsia="es-ES"/>
        </w:rPr>
        <w:drawing>
          <wp:inline distT="0" distB="0" distL="0" distR="0" wp14:anchorId="746F5A7A" wp14:editId="3F8850E0">
            <wp:extent cx="3319463" cy="2019299"/>
            <wp:effectExtent l="0" t="0" r="14605" b="63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51721" w:rsidRDefault="00051721"/>
    <w:p w:rsidR="00051721" w:rsidRDefault="00051721">
      <w:r>
        <w:rPr>
          <w:noProof/>
          <w:lang w:eastAsia="es-ES"/>
        </w:rPr>
        <w:drawing>
          <wp:inline distT="0" distB="0" distL="0" distR="0" wp14:anchorId="04A3EC7B" wp14:editId="361C6C49">
            <wp:extent cx="3529013" cy="2009776"/>
            <wp:effectExtent l="0" t="0" r="1460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1721" w:rsidRDefault="00051721">
      <w:r>
        <w:rPr>
          <w:noProof/>
          <w:lang w:eastAsia="es-ES"/>
        </w:rPr>
        <w:lastRenderedPageBreak/>
        <w:drawing>
          <wp:inline distT="0" distB="0" distL="0" distR="0" wp14:anchorId="276F98D2" wp14:editId="1C7CDBBB">
            <wp:extent cx="3567113" cy="1943100"/>
            <wp:effectExtent l="0" t="0" r="1460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1721" w:rsidRDefault="00051721"/>
    <w:p w:rsidR="00051721" w:rsidRDefault="00051721">
      <w:r>
        <w:rPr>
          <w:noProof/>
          <w:lang w:eastAsia="es-ES"/>
        </w:rPr>
        <w:drawing>
          <wp:inline distT="0" distB="0" distL="0" distR="0" wp14:anchorId="179F110D" wp14:editId="7A9C8108">
            <wp:extent cx="3043238" cy="1905000"/>
            <wp:effectExtent l="0" t="0" r="508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51721" w:rsidRDefault="00051721"/>
    <w:p w:rsidR="00051721" w:rsidRDefault="00051721">
      <w:r>
        <w:rPr>
          <w:noProof/>
          <w:lang w:eastAsia="es-ES"/>
        </w:rPr>
        <w:drawing>
          <wp:inline distT="0" distB="0" distL="0" distR="0" wp14:anchorId="04245D51" wp14:editId="19BD5F8E">
            <wp:extent cx="3176588" cy="2181225"/>
            <wp:effectExtent l="0" t="0" r="5080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51721" w:rsidRDefault="00051721"/>
    <w:p w:rsidR="00051721" w:rsidRDefault="00051721">
      <w:r>
        <w:rPr>
          <w:noProof/>
          <w:lang w:eastAsia="es-ES"/>
        </w:rPr>
        <w:lastRenderedPageBreak/>
        <w:drawing>
          <wp:inline distT="0" distB="0" distL="0" distR="0" wp14:anchorId="11F4F890" wp14:editId="221BEA68">
            <wp:extent cx="3328988" cy="2162175"/>
            <wp:effectExtent l="0" t="0" r="508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51721" w:rsidRDefault="00051721"/>
    <w:p w:rsidR="00051721" w:rsidRDefault="00051721">
      <w:r>
        <w:rPr>
          <w:noProof/>
          <w:lang w:eastAsia="es-ES"/>
        </w:rPr>
        <w:drawing>
          <wp:inline distT="0" distB="0" distL="0" distR="0" wp14:anchorId="64BA09EE" wp14:editId="25288705">
            <wp:extent cx="3576638" cy="2124076"/>
            <wp:effectExtent l="0" t="0" r="5080" b="952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51721" w:rsidRDefault="00051721"/>
    <w:p w:rsidR="00051721" w:rsidRDefault="00051721">
      <w:r>
        <w:rPr>
          <w:noProof/>
          <w:lang w:eastAsia="es-ES"/>
        </w:rPr>
        <w:drawing>
          <wp:inline distT="0" distB="0" distL="0" distR="0" wp14:anchorId="6491B99C" wp14:editId="4BE4540B">
            <wp:extent cx="3357563" cy="2057400"/>
            <wp:effectExtent l="0" t="0" r="1460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51721" w:rsidRDefault="00051721"/>
    <w:p w:rsidR="00051721" w:rsidRDefault="00051721">
      <w:bookmarkStart w:id="0" w:name="_GoBack"/>
      <w:bookmarkEnd w:id="0"/>
    </w:p>
    <w:sectPr w:rsidR="00051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30"/>
    <w:rsid w:val="00051721"/>
    <w:rsid w:val="00774330"/>
    <w:rsid w:val="00CB099F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C6FAD5-B1FA-4A58-97D2-BCEF9005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umentos%20SGIV3\Analisis%20de%20Encuest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umentos%20SGIV3\Analisis%20de%20Encuest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umentos%20SGIV3\Analisis%20de%20Encuest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umentos%20SGIV3\Analisis%20de%20Encuest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umentos%20SGIV3\Analisis%20de%20Encuest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umentos%20SGIV3\Analisis%20de%20Encuest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umentos%20SGIV3\Analisis%20de%20Encuesta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umentos%20SGIV3\Analisis%20de%20Encuesta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200">
                <a:effectLst/>
              </a:rPr>
              <a:t>¿Considera que ha sido de gran utilidad el sistema implementado?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Hoja1!$N$5:$O$5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Hoja1!$N$6:$O$6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200">
                <a:effectLst/>
              </a:rPr>
              <a:t>¿Tubo inconvenientes para usar el sistema SGIV3?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Hoja1!$N$5:$O$5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Hoja1!$N$7:$O$7</c:f>
              <c:numCache>
                <c:formatCode>General</c:formatCode>
                <c:ptCount val="2"/>
                <c:pt idx="0">
                  <c:v>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200">
                <a:effectLst/>
              </a:rPr>
              <a:t>¿Pudo resolver sus incidencias en Tecnologías de Información?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Hoja1!$N$5:$O$5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Hoja1!$N$8:$O$8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200">
                <a:effectLst/>
              </a:rPr>
              <a:t>¿Cómo califica el sistema SGIV3?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Hoja1!$P$5:$Q$5</c:f>
              <c:strCache>
                <c:ptCount val="2"/>
                <c:pt idx="0">
                  <c:v>Neutral</c:v>
                </c:pt>
                <c:pt idx="1">
                  <c:v>Bueno</c:v>
                </c:pt>
              </c:strCache>
            </c:strRef>
          </c:cat>
          <c:val>
            <c:numRef>
              <c:f>Hoja1!$P$9:$Q$9</c:f>
              <c:numCache>
                <c:formatCode>General</c:formatCode>
                <c:ptCount val="2"/>
                <c:pt idx="0">
                  <c:v>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200">
                <a:effectLst/>
              </a:rPr>
              <a:t>Valore su grado de satisfacción que brinda el sistema SGIV3</a:t>
            </a:r>
          </a:p>
        </c:rich>
      </c:tx>
      <c:layout>
        <c:manualLayout>
          <c:xMode val="edge"/>
          <c:yMode val="edge"/>
          <c:x val="0.16259867505638126"/>
          <c:y val="3.33333333333333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Hoja1!$N$15:$P$15</c:f>
              <c:strCache>
                <c:ptCount val="3"/>
                <c:pt idx="0">
                  <c:v>Bueno</c:v>
                </c:pt>
                <c:pt idx="1">
                  <c:v>Regular</c:v>
                </c:pt>
                <c:pt idx="2">
                  <c:v>Muy Bueno</c:v>
                </c:pt>
              </c:strCache>
            </c:strRef>
          </c:cat>
          <c:val>
            <c:numRef>
              <c:f>Hoja1!$N$16:$P$16</c:f>
              <c:numCache>
                <c:formatCode>General</c:formatCode>
                <c:ptCount val="3"/>
                <c:pt idx="0">
                  <c:v>7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200">
                <a:effectLst/>
              </a:rPr>
              <a:t>¿Tuvo problemas al reportar sus incidencias con el sistema SGIV3?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Hoja1!$N$18:$O$18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Hoja1!$N$19:$O$19</c:f>
              <c:numCache>
                <c:formatCode>General</c:formatCode>
                <c:ptCount val="2"/>
                <c:pt idx="0">
                  <c:v>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baseline="0">
                <a:effectLst/>
              </a:rPr>
              <a:t>¿Sus incidencias fueron atendidos de manera? </a:t>
            </a:r>
            <a:endParaRPr lang="es-E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Hoja1!$N$21:$O$21</c:f>
              <c:strCache>
                <c:ptCount val="2"/>
                <c:pt idx="0">
                  <c:v>Normal</c:v>
                </c:pt>
                <c:pt idx="1">
                  <c:v>Bueno</c:v>
                </c:pt>
              </c:strCache>
            </c:strRef>
          </c:cat>
          <c:val>
            <c:numRef>
              <c:f>Hoja1!$N$22:$O$22</c:f>
              <c:numCache>
                <c:formatCode>General</c:formatCode>
                <c:ptCount val="2"/>
                <c:pt idx="0">
                  <c:v>4</c:v>
                </c:pt>
                <c:pt idx="1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200">
                <a:effectLst/>
              </a:rPr>
              <a:t>¿Qué tan satisfecho está usted con el sistema SGIV3?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Hoja1!$N$24:$O$24</c:f>
              <c:strCache>
                <c:ptCount val="2"/>
                <c:pt idx="0">
                  <c:v>Conforme</c:v>
                </c:pt>
                <c:pt idx="1">
                  <c:v>Normal</c:v>
                </c:pt>
              </c:strCache>
            </c:strRef>
          </c:cat>
          <c:val>
            <c:numRef>
              <c:f>Hoja1!$N$25:$O$25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2017-09-30T10:20:00Z</dcterms:created>
  <dcterms:modified xsi:type="dcterms:W3CDTF">2017-09-30T10:23:00Z</dcterms:modified>
</cp:coreProperties>
</file>