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lógica de programación es la base que nos permite resolver problemas de manera ordenada antes de escribir código en un lenguaje específico.</w:t>
        <w:br/>
        <w:br/>
        <w:t>Implica:</w:t>
        <w:br/>
        <w:t>- Descomponer el problema en pasos más pequeños (algoritmos).</w:t>
        <w:br/>
        <w:t>- Utilizar estructuras de control (condicionales y bucles) para manejar el flujo de la solución.</w:t>
        <w:br/>
        <w:t>- Hacer un uso correcto de variables, constantes y funciones.</w:t>
        <w:br/>
        <w:t>- Verificar la lógica mediante pruebas y depuración antes de la implementación final.</w:t>
        <w:br/>
        <w:br/>
        <w:t>La clave está en entender la secuencia de instrucciones y en pensar de forma clara y sistemática para que el programa cumpla con su objetivo de manera correcta y eficiente.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