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F0" w:rsidRPr="002B5853" w:rsidRDefault="00F51EF0" w:rsidP="00F51EF0">
      <w:pPr>
        <w:spacing w:after="0"/>
        <w:jc w:val="center"/>
        <w:rPr>
          <w:rFonts w:asciiTheme="majorHAnsi" w:hAnsiTheme="majorHAnsi"/>
          <w:sz w:val="36"/>
          <w:szCs w:val="24"/>
        </w:rPr>
      </w:pPr>
      <w:r w:rsidRPr="002B5853">
        <w:rPr>
          <w:rFonts w:asciiTheme="majorHAnsi" w:hAnsiTheme="majorHAnsi"/>
          <w:sz w:val="36"/>
          <w:szCs w:val="24"/>
        </w:rPr>
        <w:t>Uniwersytet Gdański</w:t>
      </w:r>
    </w:p>
    <w:p w:rsidR="00F51EF0" w:rsidRPr="002B5853" w:rsidRDefault="00F51EF0" w:rsidP="00F51EF0">
      <w:pPr>
        <w:spacing w:after="0"/>
        <w:jc w:val="center"/>
        <w:rPr>
          <w:rFonts w:asciiTheme="majorHAnsi" w:hAnsiTheme="majorHAnsi"/>
          <w:sz w:val="28"/>
          <w:szCs w:val="24"/>
        </w:rPr>
      </w:pPr>
      <w:r w:rsidRPr="002B5853">
        <w:rPr>
          <w:rFonts w:asciiTheme="majorHAnsi" w:hAnsiTheme="majorHAnsi"/>
          <w:sz w:val="28"/>
          <w:szCs w:val="24"/>
        </w:rPr>
        <w:t>Wydział Matematyki, Fizyki I Informatyki</w:t>
      </w:r>
    </w:p>
    <w:p w:rsidR="00F51EF0" w:rsidRPr="002B5853" w:rsidRDefault="00F51EF0" w:rsidP="00F51EF0">
      <w:pPr>
        <w:spacing w:after="0"/>
        <w:jc w:val="center"/>
        <w:rPr>
          <w:rFonts w:asciiTheme="majorHAnsi" w:hAnsiTheme="majorHAnsi"/>
          <w:sz w:val="32"/>
          <w:szCs w:val="24"/>
        </w:rPr>
      </w:pPr>
      <w:r w:rsidRPr="002B5853">
        <w:rPr>
          <w:rFonts w:asciiTheme="majorHAnsi" w:hAnsiTheme="majorHAnsi"/>
          <w:sz w:val="32"/>
          <w:szCs w:val="24"/>
        </w:rPr>
        <w:t>Instytut Informatyki</w:t>
      </w:r>
    </w:p>
    <w:p w:rsidR="00F51EF0" w:rsidRPr="002B5853" w:rsidRDefault="00F51EF0" w:rsidP="00F51EF0">
      <w:pPr>
        <w:jc w:val="center"/>
        <w:rPr>
          <w:rFonts w:asciiTheme="majorHAnsi" w:hAnsiTheme="majorHAnsi"/>
          <w:sz w:val="28"/>
          <w:szCs w:val="24"/>
        </w:rPr>
      </w:pPr>
      <w:r w:rsidRPr="002B5853">
        <w:rPr>
          <w:rFonts w:asciiTheme="majorHAnsi" w:hAnsiTheme="majorHAnsi"/>
          <w:sz w:val="28"/>
          <w:szCs w:val="24"/>
        </w:rPr>
        <w:t xml:space="preserve">Studia </w:t>
      </w:r>
      <w:r w:rsidR="00D67C91" w:rsidRPr="002B5853">
        <w:rPr>
          <w:rFonts w:asciiTheme="majorHAnsi" w:hAnsiTheme="majorHAnsi"/>
          <w:sz w:val="28"/>
          <w:szCs w:val="24"/>
        </w:rPr>
        <w:t>stacjonarne</w:t>
      </w:r>
      <w:r w:rsidR="00724EC6" w:rsidRPr="002B5853">
        <w:rPr>
          <w:rFonts w:asciiTheme="majorHAnsi" w:hAnsiTheme="majorHAnsi"/>
          <w:sz w:val="28"/>
          <w:szCs w:val="24"/>
        </w:rPr>
        <w:t xml:space="preserve"> II stopnia</w:t>
      </w:r>
    </w:p>
    <w:p w:rsidR="00F51EF0" w:rsidRPr="002B5853" w:rsidRDefault="00F51EF0" w:rsidP="00F51EF0">
      <w:pPr>
        <w:jc w:val="center"/>
        <w:rPr>
          <w:rFonts w:asciiTheme="majorHAnsi" w:hAnsiTheme="majorHAnsi"/>
          <w:sz w:val="28"/>
          <w:szCs w:val="24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sz w:val="28"/>
          <w:szCs w:val="24"/>
        </w:rPr>
      </w:pPr>
    </w:p>
    <w:p w:rsidR="001776E9" w:rsidRPr="002B5853" w:rsidRDefault="001776E9" w:rsidP="00F51EF0">
      <w:pPr>
        <w:jc w:val="center"/>
        <w:rPr>
          <w:rFonts w:asciiTheme="majorHAnsi" w:hAnsiTheme="majorHAnsi"/>
          <w:sz w:val="28"/>
          <w:szCs w:val="24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sz w:val="28"/>
          <w:szCs w:val="24"/>
        </w:rPr>
      </w:pPr>
    </w:p>
    <w:p w:rsidR="00F51EF0" w:rsidRPr="002B5853" w:rsidRDefault="00F51EF0" w:rsidP="001776E9">
      <w:pPr>
        <w:pStyle w:val="Tytu"/>
        <w:pBdr>
          <w:bottom w:val="none" w:sz="0" w:space="0" w:color="auto"/>
        </w:pBdr>
        <w:jc w:val="center"/>
        <w:rPr>
          <w:b/>
        </w:rPr>
      </w:pPr>
      <w:r w:rsidRPr="002B5853">
        <w:rPr>
          <w:b/>
        </w:rPr>
        <w:t>Projekt Zespołowy</w:t>
      </w:r>
    </w:p>
    <w:p w:rsidR="00F51EF0" w:rsidRPr="002B5853" w:rsidRDefault="00724EC6" w:rsidP="00F51EF0">
      <w:pPr>
        <w:spacing w:after="0"/>
        <w:jc w:val="center"/>
        <w:rPr>
          <w:rFonts w:asciiTheme="majorHAnsi" w:hAnsiTheme="majorHAnsi"/>
          <w:b/>
          <w:sz w:val="44"/>
          <w:szCs w:val="41"/>
        </w:rPr>
      </w:pPr>
      <w:r w:rsidRPr="002B5853">
        <w:rPr>
          <w:rFonts w:asciiTheme="majorHAnsi" w:hAnsiTheme="majorHAnsi"/>
          <w:b/>
          <w:sz w:val="44"/>
          <w:szCs w:val="41"/>
        </w:rPr>
        <w:t>Menedżer firm i pracowników</w:t>
      </w:r>
    </w:p>
    <w:p w:rsidR="0063610D" w:rsidRPr="002B5853" w:rsidRDefault="0063610D" w:rsidP="0063610D">
      <w:pPr>
        <w:spacing w:after="0"/>
        <w:jc w:val="center"/>
        <w:rPr>
          <w:rFonts w:asciiTheme="majorHAnsi" w:hAnsiTheme="majorHAnsi"/>
          <w:noProof/>
          <w:sz w:val="36"/>
          <w:szCs w:val="40"/>
          <w:lang w:eastAsia="pl-PL"/>
        </w:rPr>
      </w:pPr>
      <w:r w:rsidRPr="002B5853">
        <w:rPr>
          <w:rFonts w:asciiTheme="majorHAnsi" w:hAnsiTheme="majorHAnsi"/>
          <w:noProof/>
          <w:sz w:val="36"/>
          <w:szCs w:val="40"/>
          <w:lang w:eastAsia="pl-PL"/>
        </w:rPr>
        <w:t>Dokumentacja projektu</w:t>
      </w:r>
    </w:p>
    <w:p w:rsidR="00F51EF0" w:rsidRPr="002B5853" w:rsidRDefault="0063610D" w:rsidP="00F51EF0">
      <w:pPr>
        <w:jc w:val="center"/>
        <w:rPr>
          <w:rFonts w:asciiTheme="majorHAnsi" w:hAnsiTheme="majorHAnsi"/>
          <w:noProof/>
          <w:sz w:val="24"/>
          <w:szCs w:val="40"/>
          <w:lang w:eastAsia="pl-PL"/>
        </w:rPr>
      </w:pPr>
      <w:r w:rsidRPr="002B5853">
        <w:rPr>
          <w:rFonts w:asciiTheme="majorHAnsi" w:hAnsiTheme="majorHAnsi"/>
          <w:noProof/>
          <w:sz w:val="24"/>
          <w:szCs w:val="40"/>
          <w:lang w:eastAsia="pl-PL"/>
        </w:rPr>
        <w:t>pełny opis, specyfikacja wymagań i diagramy</w:t>
      </w:r>
    </w:p>
    <w:p w:rsidR="00F51EF0" w:rsidRPr="002B5853" w:rsidRDefault="00F51EF0" w:rsidP="00F51EF0">
      <w:pPr>
        <w:jc w:val="center"/>
        <w:rPr>
          <w:rFonts w:asciiTheme="majorHAnsi" w:hAnsiTheme="majorHAnsi"/>
          <w:noProof/>
          <w:sz w:val="26"/>
          <w:szCs w:val="26"/>
          <w:lang w:eastAsia="pl-PL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noProof/>
          <w:sz w:val="26"/>
          <w:szCs w:val="26"/>
          <w:lang w:eastAsia="pl-PL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noProof/>
          <w:sz w:val="26"/>
          <w:szCs w:val="26"/>
          <w:lang w:eastAsia="pl-PL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b/>
          <w:sz w:val="26"/>
          <w:szCs w:val="26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b/>
          <w:sz w:val="26"/>
          <w:szCs w:val="26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sz w:val="26"/>
          <w:szCs w:val="26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sz w:val="26"/>
          <w:szCs w:val="26"/>
        </w:rPr>
      </w:pPr>
    </w:p>
    <w:p w:rsidR="00E3583D" w:rsidRPr="002B5853" w:rsidRDefault="00E3583D" w:rsidP="00F51EF0">
      <w:pPr>
        <w:jc w:val="center"/>
        <w:rPr>
          <w:rFonts w:asciiTheme="majorHAnsi" w:hAnsiTheme="majorHAnsi"/>
          <w:sz w:val="26"/>
          <w:szCs w:val="26"/>
        </w:rPr>
      </w:pPr>
    </w:p>
    <w:p w:rsidR="00E3583D" w:rsidRPr="002B5853" w:rsidRDefault="00E3583D" w:rsidP="00F51EF0">
      <w:pPr>
        <w:jc w:val="center"/>
        <w:rPr>
          <w:rFonts w:asciiTheme="majorHAnsi" w:hAnsiTheme="majorHAnsi"/>
          <w:sz w:val="26"/>
          <w:szCs w:val="26"/>
        </w:rPr>
      </w:pPr>
    </w:p>
    <w:p w:rsidR="00F51EF0" w:rsidRPr="002B5853" w:rsidRDefault="00F51EF0" w:rsidP="00F51EF0">
      <w:pPr>
        <w:jc w:val="right"/>
        <w:rPr>
          <w:rFonts w:asciiTheme="majorHAnsi" w:hAnsiTheme="majorHAnsi"/>
          <w:b/>
          <w:sz w:val="28"/>
          <w:szCs w:val="24"/>
        </w:rPr>
      </w:pPr>
      <w:r w:rsidRPr="002B5853">
        <w:rPr>
          <w:rFonts w:asciiTheme="majorHAnsi" w:hAnsiTheme="majorHAnsi"/>
          <w:b/>
          <w:sz w:val="28"/>
          <w:szCs w:val="24"/>
        </w:rPr>
        <w:t>Skład osobowy zespołu:</w:t>
      </w:r>
    </w:p>
    <w:p w:rsidR="00F51EF0" w:rsidRPr="002B5853" w:rsidRDefault="00F51EF0" w:rsidP="00F51EF0">
      <w:pPr>
        <w:spacing w:after="0"/>
        <w:jc w:val="right"/>
        <w:rPr>
          <w:rFonts w:asciiTheme="majorHAnsi" w:hAnsiTheme="majorHAnsi"/>
          <w:sz w:val="32"/>
          <w:szCs w:val="33"/>
        </w:rPr>
      </w:pPr>
      <w:r w:rsidRPr="002B5853">
        <w:rPr>
          <w:rFonts w:asciiTheme="majorHAnsi" w:hAnsiTheme="majorHAnsi"/>
          <w:sz w:val="32"/>
          <w:szCs w:val="33"/>
        </w:rPr>
        <w:t>Mazepa Mariusz</w:t>
      </w:r>
    </w:p>
    <w:p w:rsidR="00F51EF0" w:rsidRPr="002B5853" w:rsidRDefault="00F51EF0" w:rsidP="00F51EF0">
      <w:pPr>
        <w:spacing w:after="0" w:line="480" w:lineRule="auto"/>
        <w:jc w:val="right"/>
        <w:rPr>
          <w:rFonts w:asciiTheme="majorHAnsi" w:hAnsiTheme="majorHAnsi"/>
          <w:sz w:val="32"/>
          <w:szCs w:val="33"/>
        </w:rPr>
      </w:pPr>
      <w:proofErr w:type="spellStart"/>
      <w:r w:rsidRPr="002B5853">
        <w:rPr>
          <w:rFonts w:asciiTheme="majorHAnsi" w:hAnsiTheme="majorHAnsi"/>
          <w:sz w:val="32"/>
          <w:szCs w:val="33"/>
        </w:rPr>
        <w:t>Pilkou</w:t>
      </w:r>
      <w:proofErr w:type="spellEnd"/>
      <w:r w:rsidRPr="002B5853">
        <w:rPr>
          <w:rFonts w:asciiTheme="majorHAnsi" w:hAnsiTheme="majorHAnsi"/>
          <w:sz w:val="32"/>
          <w:szCs w:val="33"/>
        </w:rPr>
        <w:t xml:space="preserve"> </w:t>
      </w:r>
      <w:proofErr w:type="spellStart"/>
      <w:r w:rsidRPr="002B5853">
        <w:rPr>
          <w:rFonts w:asciiTheme="majorHAnsi" w:hAnsiTheme="majorHAnsi"/>
          <w:sz w:val="32"/>
          <w:szCs w:val="33"/>
        </w:rPr>
        <w:t>Matsvei</w:t>
      </w:r>
      <w:proofErr w:type="spellEnd"/>
    </w:p>
    <w:p w:rsidR="00414EF8" w:rsidRPr="002B5853" w:rsidRDefault="00F51EF0" w:rsidP="00F51EF0">
      <w:pPr>
        <w:spacing w:before="240" w:after="0"/>
        <w:jc w:val="center"/>
        <w:rPr>
          <w:rFonts w:asciiTheme="majorHAnsi" w:hAnsiTheme="majorHAnsi"/>
          <w:sz w:val="28"/>
          <w:szCs w:val="24"/>
        </w:rPr>
      </w:pPr>
      <w:r w:rsidRPr="002B5853">
        <w:rPr>
          <w:rFonts w:asciiTheme="majorHAnsi" w:hAnsiTheme="majorHAnsi"/>
          <w:sz w:val="28"/>
          <w:szCs w:val="24"/>
        </w:rPr>
        <w:t>Gdańsk 2018</w:t>
      </w:r>
      <w:r w:rsidR="008E669D" w:rsidRPr="002B5853">
        <w:rPr>
          <w:rFonts w:asciiTheme="majorHAnsi" w:hAnsiTheme="majorHAnsi"/>
          <w:sz w:val="28"/>
          <w:szCs w:val="24"/>
        </w:rPr>
        <w:t>/2019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eastAsia="en-US"/>
        </w:rPr>
        <w:id w:val="51727411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A675BE" w:rsidRPr="00050C60" w:rsidRDefault="00A675BE" w:rsidP="00762BC3">
          <w:pPr>
            <w:pStyle w:val="Nagwekspisutreci"/>
            <w:spacing w:after="240"/>
            <w:rPr>
              <w:sz w:val="24"/>
              <w:szCs w:val="24"/>
            </w:rPr>
          </w:pPr>
          <w:r w:rsidRPr="00050C60">
            <w:rPr>
              <w:sz w:val="32"/>
              <w:szCs w:val="24"/>
            </w:rPr>
            <w:t>Spis</w:t>
          </w:r>
          <w:r w:rsidRPr="00050C60">
            <w:rPr>
              <w:sz w:val="24"/>
              <w:szCs w:val="24"/>
            </w:rPr>
            <w:t xml:space="preserve"> </w:t>
          </w:r>
          <w:r w:rsidRPr="00050C60">
            <w:rPr>
              <w:sz w:val="32"/>
              <w:szCs w:val="24"/>
            </w:rPr>
            <w:t>treści</w:t>
          </w:r>
        </w:p>
        <w:p w:rsidR="0012419C" w:rsidRDefault="00A675B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50C60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050C60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050C60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535549634" w:history="1">
            <w:r w:rsidR="0012419C" w:rsidRPr="007501DF">
              <w:rPr>
                <w:rStyle w:val="Hipercze"/>
                <w:noProof/>
              </w:rPr>
              <w:t>1.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Opis projektu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_Toc535549634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B74FD7">
              <w:rPr>
                <w:noProof/>
                <w:webHidden/>
              </w:rPr>
              <w:t>3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66149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35" w:history="1">
            <w:r w:rsidR="0012419C" w:rsidRPr="007501DF">
              <w:rPr>
                <w:rStyle w:val="Hipercze"/>
                <w:noProof/>
              </w:rPr>
              <w:t>1.1.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Wykorzystane technologie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_Toc535549635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B74FD7">
              <w:rPr>
                <w:noProof/>
                <w:webHidden/>
              </w:rPr>
              <w:t>3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66149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36" w:history="1">
            <w:r w:rsidR="0012419C" w:rsidRPr="007501DF">
              <w:rPr>
                <w:rStyle w:val="Hipercze"/>
                <w:noProof/>
              </w:rPr>
              <w:t>1.2.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Specyfikacja wymagań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_Toc535549636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B74FD7">
              <w:rPr>
                <w:noProof/>
                <w:webHidden/>
              </w:rPr>
              <w:t>3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66149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37" w:history="1">
            <w:r w:rsidR="0012419C" w:rsidRPr="007501DF">
              <w:rPr>
                <w:rStyle w:val="Hipercze"/>
                <w:noProof/>
              </w:rPr>
              <w:t>1.2.1.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Wymagania funkcjonalne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_Toc535549637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B74FD7">
              <w:rPr>
                <w:noProof/>
                <w:webHidden/>
              </w:rPr>
              <w:t>3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66149A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38" w:history="1">
            <w:r w:rsidR="0012419C" w:rsidRPr="007501DF">
              <w:rPr>
                <w:rStyle w:val="Hipercze"/>
                <w:noProof/>
              </w:rPr>
              <w:t>1.2.2.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Wymagania niefunkcjonalne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_Toc535549638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B74FD7">
              <w:rPr>
                <w:noProof/>
                <w:webHidden/>
              </w:rPr>
              <w:t>4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66149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39" w:history="1">
            <w:r w:rsidR="0012419C" w:rsidRPr="007501DF">
              <w:rPr>
                <w:rStyle w:val="Hipercze"/>
                <w:noProof/>
              </w:rPr>
              <w:t>2.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Diagramy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_Toc535549639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B74FD7">
              <w:rPr>
                <w:noProof/>
                <w:webHidden/>
              </w:rPr>
              <w:t>4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66149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40" w:history="1">
            <w:r w:rsidR="0012419C" w:rsidRPr="007501DF">
              <w:rPr>
                <w:rStyle w:val="Hipercze"/>
                <w:noProof/>
              </w:rPr>
              <w:t>2.1.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Diagram ERD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_Toc535549640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B74FD7">
              <w:rPr>
                <w:noProof/>
                <w:webHidden/>
              </w:rPr>
              <w:t>4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66149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41" w:history="1">
            <w:r w:rsidR="0012419C" w:rsidRPr="007501DF">
              <w:rPr>
                <w:rStyle w:val="Hipercze"/>
                <w:noProof/>
              </w:rPr>
              <w:t>2.2.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Diagram przypadków użycia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_Toc535549641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B74FD7">
              <w:rPr>
                <w:noProof/>
                <w:webHidden/>
              </w:rPr>
              <w:t>5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66149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42" w:history="1">
            <w:r w:rsidR="0012419C" w:rsidRPr="007501DF">
              <w:rPr>
                <w:rStyle w:val="Hipercze"/>
                <w:noProof/>
              </w:rPr>
              <w:t>2.3.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Diagram modułów/komponentów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_Toc535549642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B74FD7">
              <w:rPr>
                <w:noProof/>
                <w:webHidden/>
              </w:rPr>
              <w:t>5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A675BE" w:rsidRPr="002B5853" w:rsidRDefault="00A675BE" w:rsidP="00762BC3">
          <w:pPr>
            <w:rPr>
              <w:rFonts w:asciiTheme="majorHAnsi" w:hAnsiTheme="majorHAnsi"/>
              <w:sz w:val="24"/>
              <w:szCs w:val="24"/>
            </w:rPr>
          </w:pPr>
          <w:r w:rsidRPr="00050C60">
            <w:rPr>
              <w:rFonts w:asciiTheme="majorHAnsi" w:hAnsiTheme="majorHAnsi"/>
              <w:b/>
              <w:bCs/>
              <w:sz w:val="24"/>
              <w:szCs w:val="24"/>
            </w:rPr>
            <w:fldChar w:fldCharType="end"/>
          </w:r>
        </w:p>
      </w:sdtContent>
    </w:sdt>
    <w:p w:rsidR="00A675BE" w:rsidRPr="002B5853" w:rsidRDefault="00A675BE" w:rsidP="00A675BE">
      <w:pPr>
        <w:spacing w:before="240" w:after="0"/>
        <w:jc w:val="both"/>
        <w:rPr>
          <w:rFonts w:asciiTheme="majorHAnsi" w:hAnsiTheme="majorHAnsi"/>
          <w:sz w:val="24"/>
          <w:szCs w:val="24"/>
        </w:rPr>
      </w:pPr>
    </w:p>
    <w:p w:rsidR="008E7BAA" w:rsidRPr="002B5853" w:rsidRDefault="00A675BE">
      <w:pPr>
        <w:rPr>
          <w:rFonts w:asciiTheme="majorHAnsi" w:hAnsiTheme="majorHAnsi"/>
          <w:sz w:val="24"/>
          <w:szCs w:val="24"/>
        </w:rPr>
        <w:sectPr w:rsidR="008E7BAA" w:rsidRPr="002B5853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2B5853">
        <w:rPr>
          <w:rFonts w:asciiTheme="majorHAnsi" w:hAnsiTheme="majorHAnsi"/>
          <w:sz w:val="24"/>
          <w:szCs w:val="24"/>
        </w:rPr>
        <w:br w:type="page"/>
      </w:r>
    </w:p>
    <w:p w:rsidR="00A675BE" w:rsidRPr="006A0A89" w:rsidRDefault="00A675BE" w:rsidP="006A0A89">
      <w:pPr>
        <w:pStyle w:val="Nagwek1"/>
        <w:numPr>
          <w:ilvl w:val="0"/>
          <w:numId w:val="5"/>
        </w:numPr>
        <w:spacing w:after="240"/>
        <w:jc w:val="both"/>
        <w:rPr>
          <w:color w:val="auto"/>
        </w:rPr>
      </w:pPr>
      <w:bookmarkStart w:id="0" w:name="_Toc535549634"/>
      <w:r w:rsidRPr="006A0A89">
        <w:rPr>
          <w:color w:val="auto"/>
        </w:rPr>
        <w:lastRenderedPageBreak/>
        <w:t>Opis projektu</w:t>
      </w:r>
      <w:bookmarkEnd w:id="0"/>
    </w:p>
    <w:p w:rsidR="00A675BE" w:rsidRDefault="00A675BE" w:rsidP="002B5853">
      <w:pPr>
        <w:jc w:val="both"/>
        <w:rPr>
          <w:rFonts w:asciiTheme="majorHAnsi" w:hAnsiTheme="majorHAnsi"/>
          <w:sz w:val="24"/>
          <w:szCs w:val="24"/>
        </w:rPr>
      </w:pPr>
      <w:r w:rsidRPr="002B5853">
        <w:rPr>
          <w:rFonts w:asciiTheme="majorHAnsi" w:hAnsiTheme="majorHAnsi"/>
          <w:sz w:val="24"/>
          <w:szCs w:val="24"/>
        </w:rPr>
        <w:tab/>
      </w:r>
      <w:r w:rsidR="004745CA" w:rsidRPr="002B5853">
        <w:rPr>
          <w:rFonts w:asciiTheme="majorHAnsi" w:hAnsiTheme="majorHAnsi"/>
          <w:sz w:val="24"/>
          <w:szCs w:val="24"/>
        </w:rPr>
        <w:t xml:space="preserve">Menedżer firm i pracowników </w:t>
      </w:r>
      <w:r w:rsidR="007E73CB" w:rsidRPr="002B5853">
        <w:rPr>
          <w:rFonts w:asciiTheme="majorHAnsi" w:hAnsiTheme="majorHAnsi"/>
          <w:sz w:val="24"/>
          <w:szCs w:val="24"/>
        </w:rPr>
        <w:t>jest</w:t>
      </w:r>
      <w:r w:rsidR="004745CA" w:rsidRPr="002B5853">
        <w:rPr>
          <w:rFonts w:asciiTheme="majorHAnsi" w:hAnsiTheme="majorHAnsi"/>
          <w:sz w:val="24"/>
          <w:szCs w:val="24"/>
        </w:rPr>
        <w:t xml:space="preserve"> aplikacją webową do zarządzania danymi osób szukających zatrudnienia, pracowników w firmie oraz samych firm jako takich. Dostępne </w:t>
      </w:r>
      <w:r w:rsidR="007E73CB" w:rsidRPr="002B5853">
        <w:rPr>
          <w:rFonts w:asciiTheme="majorHAnsi" w:hAnsiTheme="majorHAnsi"/>
          <w:sz w:val="24"/>
          <w:szCs w:val="24"/>
        </w:rPr>
        <w:t>są dwa</w:t>
      </w:r>
      <w:r w:rsidR="004745CA" w:rsidRPr="002B5853">
        <w:rPr>
          <w:rFonts w:asciiTheme="majorHAnsi" w:hAnsiTheme="majorHAnsi"/>
          <w:sz w:val="24"/>
          <w:szCs w:val="24"/>
        </w:rPr>
        <w:t xml:space="preserve"> rodzaje kont przekładających się </w:t>
      </w:r>
      <w:r w:rsidR="007E73CB" w:rsidRPr="002B5853">
        <w:rPr>
          <w:rFonts w:asciiTheme="majorHAnsi" w:hAnsiTheme="majorHAnsi"/>
          <w:sz w:val="24"/>
          <w:szCs w:val="24"/>
        </w:rPr>
        <w:t>bezpośrednio na role w</w:t>
      </w:r>
      <w:r w:rsidR="00F4448F">
        <w:rPr>
          <w:rFonts w:asciiTheme="majorHAnsi" w:hAnsiTheme="majorHAnsi"/>
          <w:sz w:val="24"/>
          <w:szCs w:val="24"/>
        </w:rPr>
        <w:t> </w:t>
      </w:r>
      <w:r w:rsidR="00C47FB5">
        <w:rPr>
          <w:rFonts w:asciiTheme="majorHAnsi" w:hAnsiTheme="majorHAnsi"/>
          <w:sz w:val="24"/>
          <w:szCs w:val="24"/>
        </w:rPr>
        <w:t xml:space="preserve">zaimplementowanym </w:t>
      </w:r>
      <w:r w:rsidR="007E73CB" w:rsidRPr="002B5853">
        <w:rPr>
          <w:rFonts w:asciiTheme="majorHAnsi" w:hAnsiTheme="majorHAnsi"/>
          <w:sz w:val="24"/>
          <w:szCs w:val="24"/>
        </w:rPr>
        <w:t>systemie – konto pracownicze oraz konto firmowe.</w:t>
      </w:r>
    </w:p>
    <w:p w:rsidR="006710F2" w:rsidRPr="00ED1CDE" w:rsidRDefault="006710F2" w:rsidP="00ED1CDE">
      <w:pPr>
        <w:pStyle w:val="Nagwek2"/>
        <w:numPr>
          <w:ilvl w:val="0"/>
          <w:numId w:val="7"/>
        </w:numPr>
        <w:spacing w:after="240"/>
        <w:jc w:val="both"/>
        <w:rPr>
          <w:color w:val="auto"/>
        </w:rPr>
      </w:pPr>
      <w:bookmarkStart w:id="1" w:name="_Toc535549635"/>
      <w:r w:rsidRPr="00ED1CDE">
        <w:rPr>
          <w:color w:val="auto"/>
        </w:rPr>
        <w:t>Wykorzystane technologie</w:t>
      </w:r>
      <w:bookmarkEnd w:id="1"/>
    </w:p>
    <w:p w:rsidR="00A675BE" w:rsidRDefault="00280C57" w:rsidP="002B5853">
      <w:pPr>
        <w:jc w:val="both"/>
        <w:rPr>
          <w:rFonts w:asciiTheme="majorHAnsi" w:hAnsiTheme="majorHAnsi"/>
          <w:sz w:val="24"/>
          <w:szCs w:val="24"/>
        </w:rPr>
      </w:pPr>
      <w:r w:rsidRPr="002B5853">
        <w:rPr>
          <w:rFonts w:asciiTheme="majorHAnsi" w:hAnsiTheme="majorHAnsi"/>
          <w:sz w:val="24"/>
          <w:szCs w:val="24"/>
        </w:rPr>
        <w:tab/>
      </w:r>
      <w:r w:rsidR="00A603FB" w:rsidRPr="002B5853">
        <w:rPr>
          <w:rFonts w:asciiTheme="majorHAnsi" w:hAnsiTheme="majorHAnsi"/>
          <w:sz w:val="24"/>
          <w:szCs w:val="24"/>
        </w:rPr>
        <w:t>Z technicznego punktu widzenia, p</w:t>
      </w:r>
      <w:r w:rsidRPr="002B5853">
        <w:rPr>
          <w:rFonts w:asciiTheme="majorHAnsi" w:hAnsiTheme="majorHAnsi"/>
          <w:sz w:val="24"/>
          <w:szCs w:val="24"/>
        </w:rPr>
        <w:t xml:space="preserve">rojekt </w:t>
      </w:r>
      <w:r w:rsidR="007E73CB" w:rsidRPr="002B5853">
        <w:rPr>
          <w:rFonts w:asciiTheme="majorHAnsi" w:hAnsiTheme="majorHAnsi"/>
          <w:sz w:val="24"/>
          <w:szCs w:val="24"/>
        </w:rPr>
        <w:t>powstał</w:t>
      </w:r>
      <w:r w:rsidRPr="002B5853">
        <w:rPr>
          <w:rFonts w:asciiTheme="majorHAnsi" w:hAnsiTheme="majorHAnsi"/>
          <w:sz w:val="24"/>
          <w:szCs w:val="24"/>
        </w:rPr>
        <w:t xml:space="preserve"> w oparciu o technologie Node.js z wykorzystaniem skryptowego języka programowania Java</w:t>
      </w:r>
      <w:r w:rsidR="007E73CB" w:rsidRPr="002B5853">
        <w:rPr>
          <w:rFonts w:asciiTheme="majorHAnsi" w:hAnsiTheme="majorHAnsi"/>
          <w:sz w:val="24"/>
          <w:szCs w:val="24"/>
        </w:rPr>
        <w:t>Script. Strony statyczne zostały</w:t>
      </w:r>
      <w:r w:rsidRPr="002B5853">
        <w:rPr>
          <w:rFonts w:asciiTheme="majorHAnsi" w:hAnsiTheme="majorHAnsi"/>
          <w:sz w:val="24"/>
          <w:szCs w:val="24"/>
        </w:rPr>
        <w:t xml:space="preserve"> napisane zgodnie z najnowszym standardem HTML5</w:t>
      </w:r>
      <w:r w:rsidR="007E73CB" w:rsidRPr="002B5853">
        <w:rPr>
          <w:rFonts w:asciiTheme="majorHAnsi" w:hAnsiTheme="majorHAnsi"/>
          <w:sz w:val="24"/>
          <w:szCs w:val="24"/>
        </w:rPr>
        <w:t>, a ich częściowym wsparciem i obsługą zajęły się szablony EJS (</w:t>
      </w:r>
      <w:r w:rsidR="007E73CB" w:rsidRPr="002B5853">
        <w:rPr>
          <w:rFonts w:asciiTheme="majorHAnsi" w:hAnsiTheme="majorHAnsi"/>
          <w:i/>
          <w:sz w:val="24"/>
          <w:szCs w:val="24"/>
        </w:rPr>
        <w:t xml:space="preserve">Embedded JavaScript </w:t>
      </w:r>
      <w:proofErr w:type="spellStart"/>
      <w:r w:rsidR="007E73CB" w:rsidRPr="002B5853">
        <w:rPr>
          <w:rFonts w:asciiTheme="majorHAnsi" w:hAnsiTheme="majorHAnsi"/>
          <w:i/>
          <w:sz w:val="24"/>
          <w:szCs w:val="24"/>
        </w:rPr>
        <w:t>templates</w:t>
      </w:r>
      <w:proofErr w:type="spellEnd"/>
      <w:r w:rsidR="007E73CB" w:rsidRPr="002B5853">
        <w:rPr>
          <w:rFonts w:asciiTheme="majorHAnsi" w:hAnsiTheme="majorHAnsi"/>
          <w:sz w:val="24"/>
          <w:szCs w:val="24"/>
        </w:rPr>
        <w:t>)</w:t>
      </w:r>
      <w:r w:rsidRPr="002B5853">
        <w:rPr>
          <w:rFonts w:asciiTheme="majorHAnsi" w:hAnsiTheme="majorHAnsi"/>
          <w:sz w:val="24"/>
          <w:szCs w:val="24"/>
        </w:rPr>
        <w:t>. Szata graficzna zosta</w:t>
      </w:r>
      <w:r w:rsidR="002B5853" w:rsidRPr="002B5853">
        <w:rPr>
          <w:rFonts w:asciiTheme="majorHAnsi" w:hAnsiTheme="majorHAnsi"/>
          <w:sz w:val="24"/>
          <w:szCs w:val="24"/>
        </w:rPr>
        <w:t>ła</w:t>
      </w:r>
      <w:r w:rsidRPr="002B5853">
        <w:rPr>
          <w:rFonts w:asciiTheme="majorHAnsi" w:hAnsiTheme="majorHAnsi"/>
          <w:sz w:val="24"/>
          <w:szCs w:val="24"/>
        </w:rPr>
        <w:t xml:space="preserve"> przygotowania za pomocą dynamicznego języka arkuszy stylów Less, a</w:t>
      </w:r>
      <w:r w:rsidR="00F14E1B">
        <w:rPr>
          <w:rFonts w:asciiTheme="majorHAnsi" w:hAnsiTheme="majorHAnsi"/>
          <w:sz w:val="24"/>
          <w:szCs w:val="24"/>
        </w:rPr>
        <w:t> </w:t>
      </w:r>
      <w:r w:rsidRPr="002B5853">
        <w:rPr>
          <w:rFonts w:asciiTheme="majorHAnsi" w:hAnsiTheme="majorHAnsi"/>
          <w:sz w:val="24"/>
          <w:szCs w:val="24"/>
        </w:rPr>
        <w:t xml:space="preserve">jego kod </w:t>
      </w:r>
      <w:r w:rsidR="002B5853" w:rsidRPr="002B5853">
        <w:rPr>
          <w:rFonts w:asciiTheme="majorHAnsi" w:hAnsiTheme="majorHAnsi"/>
          <w:sz w:val="24"/>
          <w:szCs w:val="24"/>
        </w:rPr>
        <w:t>był na bieżąco</w:t>
      </w:r>
      <w:r w:rsidRPr="002B5853">
        <w:rPr>
          <w:rFonts w:asciiTheme="majorHAnsi" w:hAnsiTheme="majorHAnsi"/>
          <w:sz w:val="24"/>
          <w:szCs w:val="24"/>
        </w:rPr>
        <w:t xml:space="preserve"> kompilowany do czystego CSS. </w:t>
      </w:r>
      <w:proofErr w:type="spellStart"/>
      <w:r w:rsidRPr="002B5853">
        <w:rPr>
          <w:rFonts w:asciiTheme="majorHAnsi" w:hAnsiTheme="majorHAnsi"/>
          <w:sz w:val="24"/>
          <w:szCs w:val="24"/>
        </w:rPr>
        <w:t>Re</w:t>
      </w:r>
      <w:r w:rsidR="002B5853" w:rsidRPr="002B5853">
        <w:rPr>
          <w:rFonts w:asciiTheme="majorHAnsi" w:hAnsiTheme="majorHAnsi"/>
          <w:sz w:val="24"/>
          <w:szCs w:val="24"/>
        </w:rPr>
        <w:t>sponsywność</w:t>
      </w:r>
      <w:proofErr w:type="spellEnd"/>
      <w:r w:rsidR="002B5853" w:rsidRPr="002B5853">
        <w:rPr>
          <w:rFonts w:asciiTheme="majorHAnsi" w:hAnsiTheme="majorHAnsi"/>
          <w:sz w:val="24"/>
          <w:szCs w:val="24"/>
        </w:rPr>
        <w:t xml:space="preserve"> aplikacji webowej w</w:t>
      </w:r>
      <w:r w:rsidRPr="002B5853">
        <w:rPr>
          <w:rFonts w:asciiTheme="majorHAnsi" w:hAnsiTheme="majorHAnsi"/>
          <w:sz w:val="24"/>
          <w:szCs w:val="24"/>
        </w:rPr>
        <w:t>sp</w:t>
      </w:r>
      <w:r w:rsidR="002B5853" w:rsidRPr="002B5853">
        <w:rPr>
          <w:rFonts w:asciiTheme="majorHAnsi" w:hAnsiTheme="majorHAnsi"/>
          <w:sz w:val="24"/>
          <w:szCs w:val="24"/>
        </w:rPr>
        <w:t>iera</w:t>
      </w:r>
      <w:r w:rsidRPr="002B585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B5853">
        <w:rPr>
          <w:rFonts w:asciiTheme="majorHAnsi" w:hAnsiTheme="majorHAnsi"/>
          <w:sz w:val="24"/>
          <w:szCs w:val="24"/>
        </w:rPr>
        <w:t>framework</w:t>
      </w:r>
      <w:proofErr w:type="spellEnd"/>
      <w:r w:rsidRPr="002B5853">
        <w:rPr>
          <w:rFonts w:asciiTheme="majorHAnsi" w:hAnsiTheme="majorHAnsi"/>
          <w:sz w:val="24"/>
          <w:szCs w:val="24"/>
        </w:rPr>
        <w:t xml:space="preserve"> CSS jakim jest </w:t>
      </w:r>
      <w:proofErr w:type="spellStart"/>
      <w:r w:rsidRPr="002B5853">
        <w:rPr>
          <w:rFonts w:asciiTheme="majorHAnsi" w:hAnsiTheme="majorHAnsi"/>
          <w:sz w:val="24"/>
          <w:szCs w:val="24"/>
        </w:rPr>
        <w:t>Bootstrap</w:t>
      </w:r>
      <w:proofErr w:type="spellEnd"/>
      <w:r w:rsidRPr="002B5853">
        <w:rPr>
          <w:rFonts w:asciiTheme="majorHAnsi" w:hAnsiTheme="majorHAnsi"/>
          <w:sz w:val="24"/>
          <w:szCs w:val="24"/>
        </w:rPr>
        <w:t>.</w:t>
      </w:r>
    </w:p>
    <w:p w:rsidR="006710F2" w:rsidRPr="00ED1CDE" w:rsidRDefault="006710F2" w:rsidP="00ED1CDE">
      <w:pPr>
        <w:pStyle w:val="Nagwek2"/>
        <w:numPr>
          <w:ilvl w:val="0"/>
          <w:numId w:val="7"/>
        </w:numPr>
        <w:spacing w:after="240"/>
        <w:jc w:val="both"/>
        <w:rPr>
          <w:color w:val="auto"/>
        </w:rPr>
      </w:pPr>
      <w:bookmarkStart w:id="2" w:name="_Toc535549636"/>
      <w:r w:rsidRPr="00ED1CDE">
        <w:rPr>
          <w:color w:val="auto"/>
        </w:rPr>
        <w:t>Specyfikacja wymagań</w:t>
      </w:r>
      <w:bookmarkEnd w:id="2"/>
    </w:p>
    <w:p w:rsidR="00EB6F70" w:rsidRPr="00EB6F70" w:rsidRDefault="005E1C74" w:rsidP="00EB6F7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Podczas specyfikacji wymagań realizowanego systemu zostały postawione następujące wymagania funkcjonalne i niefunkcjonalne.</w:t>
      </w:r>
    </w:p>
    <w:p w:rsidR="00B17038" w:rsidRPr="009F3524" w:rsidRDefault="00B17038" w:rsidP="009F3524">
      <w:pPr>
        <w:pStyle w:val="Nagwek3"/>
        <w:numPr>
          <w:ilvl w:val="0"/>
          <w:numId w:val="9"/>
        </w:numPr>
        <w:spacing w:after="240"/>
        <w:jc w:val="both"/>
        <w:rPr>
          <w:color w:val="auto"/>
          <w:sz w:val="24"/>
        </w:rPr>
      </w:pPr>
      <w:bookmarkStart w:id="3" w:name="_Toc535549637"/>
      <w:r w:rsidRPr="009F3524">
        <w:rPr>
          <w:color w:val="auto"/>
          <w:sz w:val="24"/>
        </w:rPr>
        <w:t>Wymagania funkcjonalne</w:t>
      </w:r>
      <w:bookmarkEnd w:id="3"/>
    </w:p>
    <w:p w:rsidR="001E44A6" w:rsidRDefault="005E1C74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Rejestracja </w:t>
      </w:r>
      <w:r w:rsidR="001E44A6">
        <w:rPr>
          <w:rFonts w:asciiTheme="majorHAnsi" w:hAnsiTheme="majorHAnsi"/>
          <w:sz w:val="24"/>
          <w:szCs w:val="24"/>
        </w:rPr>
        <w:t>użytkowników (firm i pracowników)</w:t>
      </w:r>
    </w:p>
    <w:p w:rsidR="005E1C74" w:rsidRDefault="007B366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</w:t>
      </w:r>
      <w:r w:rsidR="005E1C74">
        <w:rPr>
          <w:rFonts w:asciiTheme="majorHAnsi" w:hAnsiTheme="majorHAnsi"/>
          <w:sz w:val="24"/>
          <w:szCs w:val="24"/>
        </w:rPr>
        <w:t>ogowanie użytkowników (firm</w:t>
      </w:r>
      <w:r w:rsidR="00A77DB9">
        <w:rPr>
          <w:rFonts w:asciiTheme="majorHAnsi" w:hAnsiTheme="majorHAnsi"/>
          <w:sz w:val="24"/>
          <w:szCs w:val="24"/>
        </w:rPr>
        <w:t xml:space="preserve"> i pracowników</w:t>
      </w:r>
      <w:r w:rsidR="005E1C74">
        <w:rPr>
          <w:rFonts w:asciiTheme="majorHAnsi" w:hAnsiTheme="majorHAnsi"/>
          <w:sz w:val="24"/>
          <w:szCs w:val="24"/>
        </w:rPr>
        <w:t>)</w:t>
      </w:r>
    </w:p>
    <w:p w:rsidR="005E1C74" w:rsidRDefault="005E1C74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Wyświetlanie profili użytkowników (firm</w:t>
      </w:r>
      <w:r w:rsidR="00A77DB9">
        <w:rPr>
          <w:rFonts w:asciiTheme="majorHAnsi" w:hAnsiTheme="majorHAnsi"/>
          <w:sz w:val="24"/>
          <w:szCs w:val="24"/>
        </w:rPr>
        <w:t xml:space="preserve"> i pracowników</w:t>
      </w:r>
      <w:r>
        <w:rPr>
          <w:rFonts w:asciiTheme="majorHAnsi" w:hAnsiTheme="majorHAnsi"/>
          <w:sz w:val="24"/>
          <w:szCs w:val="24"/>
        </w:rPr>
        <w:t>) zawierających wszelkie ich dane oraz zdjęcia</w:t>
      </w:r>
    </w:p>
    <w:p w:rsidR="005E1C74" w:rsidRDefault="005E1C74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Edycja własnych danych</w:t>
      </w:r>
      <w:r w:rsidR="00B25602">
        <w:rPr>
          <w:rFonts w:asciiTheme="majorHAnsi" w:hAnsiTheme="majorHAnsi"/>
          <w:sz w:val="24"/>
          <w:szCs w:val="24"/>
        </w:rPr>
        <w:t xml:space="preserve"> – personalnych i adresu przez pracowników, informacji o firmie przez firmy</w:t>
      </w:r>
    </w:p>
    <w:p w:rsidR="001E44A6" w:rsidRDefault="001E44A6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Możliwość dodania/zmiany zdjęcia</w:t>
      </w:r>
      <w:r w:rsidR="00B25602">
        <w:rPr>
          <w:rFonts w:asciiTheme="majorHAnsi" w:hAnsiTheme="majorHAnsi"/>
          <w:sz w:val="24"/>
          <w:szCs w:val="24"/>
        </w:rPr>
        <w:t xml:space="preserve"> przez użytkownika (firmę i pracownika)</w:t>
      </w:r>
    </w:p>
    <w:p w:rsidR="00B85A97" w:rsidRDefault="00B85A97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Wyświetlanie i modyfikacja CV przez pracownika</w:t>
      </w:r>
      <w:r w:rsidR="005A00DB">
        <w:rPr>
          <w:rFonts w:asciiTheme="majorHAnsi" w:hAnsiTheme="majorHAnsi"/>
          <w:sz w:val="24"/>
          <w:szCs w:val="24"/>
        </w:rPr>
        <w:t xml:space="preserve"> – </w:t>
      </w:r>
      <w:r>
        <w:rPr>
          <w:rFonts w:asciiTheme="majorHAnsi" w:hAnsiTheme="majorHAnsi"/>
          <w:sz w:val="24"/>
          <w:szCs w:val="24"/>
        </w:rPr>
        <w:t>możliwość dodawania i</w:t>
      </w:r>
      <w:r w:rsidR="001E44A6">
        <w:rPr>
          <w:rFonts w:asciiTheme="majorHAnsi" w:hAnsiTheme="majorHAnsi"/>
          <w:sz w:val="24"/>
          <w:szCs w:val="24"/>
        </w:rPr>
        <w:t> </w:t>
      </w:r>
      <w:r w:rsidR="005A00DB">
        <w:rPr>
          <w:rFonts w:asciiTheme="majorHAnsi" w:hAnsiTheme="majorHAnsi"/>
          <w:sz w:val="24"/>
          <w:szCs w:val="24"/>
        </w:rPr>
        <w:t>usuwania wpisów</w:t>
      </w:r>
      <w:r w:rsidR="00005069">
        <w:rPr>
          <w:rFonts w:asciiTheme="majorHAnsi" w:hAnsiTheme="majorHAnsi"/>
          <w:sz w:val="24"/>
          <w:szCs w:val="24"/>
        </w:rPr>
        <w:t xml:space="preserve"> (doświadczenia, wykształcenia, języków, umiejętności, kursów, certyfikatów i zainteresowań)</w:t>
      </w:r>
    </w:p>
    <w:p w:rsidR="005E1C74" w:rsidRDefault="005E1C74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Poszukiwanie pracy przez pracownika</w:t>
      </w:r>
      <w:r w:rsidR="005A00DB">
        <w:rPr>
          <w:rFonts w:asciiTheme="majorHAnsi" w:hAnsiTheme="majorHAnsi"/>
          <w:sz w:val="24"/>
          <w:szCs w:val="24"/>
        </w:rPr>
        <w:t xml:space="preserve"> – </w:t>
      </w:r>
      <w:r w:rsidR="00B85A97">
        <w:rPr>
          <w:rFonts w:asciiTheme="majorHAnsi" w:hAnsiTheme="majorHAnsi"/>
          <w:sz w:val="24"/>
          <w:szCs w:val="24"/>
        </w:rPr>
        <w:t>przeglądanie stanowisk, możliwość aplikacji na stanowisko oraz zrezygnowanie z aplikacji</w:t>
      </w:r>
    </w:p>
    <w:p w:rsidR="001E44A6" w:rsidRDefault="001E44A6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Akceptowanie lub odrzucanie aplikacji pracowników przez firmy</w:t>
      </w:r>
    </w:p>
    <w:p w:rsidR="001E44A6" w:rsidRDefault="001E44A6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Zwalnianie pracowników przez firmy</w:t>
      </w:r>
    </w:p>
    <w:p w:rsidR="001E44A6" w:rsidRDefault="001E44A6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Przeglądanie własnych stanowisk przez firmy</w:t>
      </w:r>
    </w:p>
    <w:p w:rsidR="001E44A6" w:rsidRDefault="001E44A6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Dodawanie nowych stanowisk</w:t>
      </w:r>
      <w:r w:rsidR="002532F9">
        <w:rPr>
          <w:rFonts w:asciiTheme="majorHAnsi" w:hAnsiTheme="majorHAnsi"/>
          <w:sz w:val="24"/>
          <w:szCs w:val="24"/>
        </w:rPr>
        <w:t xml:space="preserve"> przez firmy</w:t>
      </w:r>
    </w:p>
    <w:p w:rsidR="00C10F54" w:rsidRDefault="00C10F54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Niemożność obsłużenia przez pole tekstowe w formularzu wartości niezgodnych z własnym przeznaczeniem</w:t>
      </w:r>
    </w:p>
    <w:p w:rsidR="00A77DB9" w:rsidRPr="005E1C74" w:rsidRDefault="00A77DB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Wylogowanie użytkowników (firm i pracowników)</w:t>
      </w:r>
    </w:p>
    <w:p w:rsidR="00B17038" w:rsidRPr="009F3524" w:rsidRDefault="00B17038" w:rsidP="009F3524">
      <w:pPr>
        <w:pStyle w:val="Nagwek3"/>
        <w:numPr>
          <w:ilvl w:val="0"/>
          <w:numId w:val="9"/>
        </w:numPr>
        <w:spacing w:after="240"/>
        <w:jc w:val="both"/>
        <w:rPr>
          <w:color w:val="auto"/>
          <w:sz w:val="24"/>
        </w:rPr>
      </w:pPr>
      <w:bookmarkStart w:id="4" w:name="_Toc535549638"/>
      <w:r w:rsidRPr="009F3524">
        <w:rPr>
          <w:color w:val="auto"/>
          <w:sz w:val="24"/>
        </w:rPr>
        <w:lastRenderedPageBreak/>
        <w:t>Wymagania niefunkcjonalne</w:t>
      </w:r>
      <w:bookmarkEnd w:id="4"/>
    </w:p>
    <w:p w:rsidR="005E1C74" w:rsidRPr="005E1C74" w:rsidRDefault="005D32D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Przejrzysty, i</w:t>
      </w:r>
      <w:r w:rsidR="007B3669">
        <w:rPr>
          <w:rFonts w:asciiTheme="majorHAnsi" w:hAnsiTheme="majorHAnsi"/>
          <w:sz w:val="24"/>
          <w:szCs w:val="24"/>
        </w:rPr>
        <w:t>ntuicyjny</w:t>
      </w:r>
      <w:r>
        <w:rPr>
          <w:rFonts w:asciiTheme="majorHAnsi" w:hAnsiTheme="majorHAnsi"/>
          <w:sz w:val="24"/>
          <w:szCs w:val="24"/>
        </w:rPr>
        <w:t xml:space="preserve"> i przyjazny użytkownikowi</w:t>
      </w:r>
      <w:r w:rsidR="007B3669">
        <w:rPr>
          <w:rFonts w:asciiTheme="majorHAnsi" w:hAnsiTheme="majorHAnsi"/>
          <w:sz w:val="24"/>
          <w:szCs w:val="24"/>
        </w:rPr>
        <w:t xml:space="preserve"> interfejs </w:t>
      </w:r>
      <w:r>
        <w:rPr>
          <w:rFonts w:asciiTheme="majorHAnsi" w:hAnsiTheme="majorHAnsi"/>
          <w:sz w:val="24"/>
          <w:szCs w:val="24"/>
        </w:rPr>
        <w:t>stworzony</w:t>
      </w:r>
      <w:r w:rsidR="007B3669">
        <w:rPr>
          <w:rFonts w:asciiTheme="majorHAnsi" w:hAnsiTheme="majorHAnsi"/>
          <w:sz w:val="24"/>
          <w:szCs w:val="24"/>
        </w:rPr>
        <w:t xml:space="preserve"> zgodnie z</w:t>
      </w:r>
      <w:r>
        <w:rPr>
          <w:rFonts w:asciiTheme="majorHAnsi" w:hAnsiTheme="majorHAnsi"/>
          <w:sz w:val="24"/>
          <w:szCs w:val="24"/>
        </w:rPr>
        <w:t> </w:t>
      </w:r>
      <w:r w:rsidR="007B3669">
        <w:rPr>
          <w:rFonts w:asciiTheme="majorHAnsi" w:hAnsiTheme="majorHAnsi"/>
          <w:sz w:val="24"/>
          <w:szCs w:val="24"/>
        </w:rPr>
        <w:t xml:space="preserve">zasadą </w:t>
      </w:r>
      <w:r>
        <w:rPr>
          <w:rFonts w:asciiTheme="majorHAnsi" w:hAnsiTheme="majorHAnsi"/>
          <w:sz w:val="24"/>
          <w:szCs w:val="24"/>
        </w:rPr>
        <w:t>„</w:t>
      </w:r>
      <w:proofErr w:type="spellStart"/>
      <w:r w:rsidR="007B3669">
        <w:rPr>
          <w:rFonts w:asciiTheme="majorHAnsi" w:hAnsiTheme="majorHAnsi"/>
          <w:sz w:val="24"/>
          <w:szCs w:val="24"/>
        </w:rPr>
        <w:t>user-friendly</w:t>
      </w:r>
      <w:proofErr w:type="spellEnd"/>
      <w:r>
        <w:rPr>
          <w:rFonts w:asciiTheme="majorHAnsi" w:hAnsiTheme="majorHAnsi"/>
          <w:sz w:val="24"/>
          <w:szCs w:val="24"/>
        </w:rPr>
        <w:t>”</w:t>
      </w:r>
    </w:p>
    <w:p w:rsidR="005E1C74" w:rsidRPr="005E1C74" w:rsidRDefault="005D32D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Wygodna nawigacja w menu bocznym serwisu pojawiająca się na każdej stronie</w:t>
      </w:r>
    </w:p>
    <w:p w:rsidR="005E1C74" w:rsidRDefault="005D32D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Czas ewentualnej awarii nie może być dłuższy niż kilkanaście sekund</w:t>
      </w:r>
    </w:p>
    <w:p w:rsidR="005D32D9" w:rsidRDefault="005D32D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Sprawne reagowanie aplikacji na akcje użytkownika</w:t>
      </w:r>
    </w:p>
    <w:p w:rsidR="005D32D9" w:rsidRPr="005E1C74" w:rsidRDefault="005D32D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Możliwie łatwa pielęgnacja systemu poprzez wprowadzanie zmian, przede wszystkim dobrze zorganizowana struktura kodu źródłowego</w:t>
      </w:r>
    </w:p>
    <w:p w:rsidR="00A675BE" w:rsidRPr="006A0A89" w:rsidRDefault="006710F2" w:rsidP="00ED1CDE">
      <w:pPr>
        <w:pStyle w:val="Nagwek1"/>
        <w:numPr>
          <w:ilvl w:val="0"/>
          <w:numId w:val="5"/>
        </w:numPr>
        <w:spacing w:after="240"/>
        <w:jc w:val="both"/>
        <w:rPr>
          <w:color w:val="auto"/>
        </w:rPr>
      </w:pPr>
      <w:bookmarkStart w:id="5" w:name="_Toc535549639"/>
      <w:r w:rsidRPr="006A0A89">
        <w:rPr>
          <w:color w:val="auto"/>
        </w:rPr>
        <w:t>Diagramy</w:t>
      </w:r>
      <w:bookmarkEnd w:id="5"/>
    </w:p>
    <w:p w:rsidR="007C64C1" w:rsidRDefault="001618C9" w:rsidP="006710F2">
      <w:pPr>
        <w:spacing w:before="2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Niniejszy projekt można zwizualizować za pomocą następujących diagramów (</w:t>
      </w:r>
      <w:r w:rsidR="00803957">
        <w:rPr>
          <w:rFonts w:asciiTheme="majorHAnsi" w:hAnsiTheme="majorHAnsi"/>
          <w:sz w:val="24"/>
          <w:szCs w:val="24"/>
        </w:rPr>
        <w:t xml:space="preserve">diagram ERD, </w:t>
      </w:r>
      <w:r>
        <w:rPr>
          <w:rFonts w:asciiTheme="majorHAnsi" w:hAnsiTheme="majorHAnsi"/>
          <w:sz w:val="24"/>
          <w:szCs w:val="24"/>
        </w:rPr>
        <w:t>diagram przypadków użycia i diagram modułów/komponentów).</w:t>
      </w:r>
    </w:p>
    <w:p w:rsidR="004D4AE8" w:rsidRDefault="004D4AE8" w:rsidP="009F3524">
      <w:pPr>
        <w:pStyle w:val="Nagwek2"/>
        <w:numPr>
          <w:ilvl w:val="0"/>
          <w:numId w:val="10"/>
        </w:numPr>
        <w:spacing w:after="240"/>
        <w:jc w:val="both"/>
        <w:rPr>
          <w:color w:val="auto"/>
        </w:rPr>
      </w:pPr>
      <w:bookmarkStart w:id="6" w:name="_Toc535549640"/>
      <w:r>
        <w:rPr>
          <w:color w:val="auto"/>
        </w:rPr>
        <w:t>Diagram ERD</w:t>
      </w:r>
      <w:bookmarkEnd w:id="6"/>
    </w:p>
    <w:p w:rsidR="004D4AE8" w:rsidRDefault="00730A76" w:rsidP="004D4AE8">
      <w:pPr>
        <w:spacing w:before="2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5760720" cy="479234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ER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E8" w:rsidRPr="004D4AE8" w:rsidRDefault="004D4AE8" w:rsidP="004D4AE8">
      <w:pPr>
        <w:spacing w:before="240"/>
        <w:jc w:val="both"/>
        <w:rPr>
          <w:rFonts w:asciiTheme="majorHAnsi" w:hAnsiTheme="majorHAnsi"/>
          <w:sz w:val="24"/>
          <w:szCs w:val="24"/>
        </w:rPr>
      </w:pPr>
    </w:p>
    <w:p w:rsidR="009F3524" w:rsidRPr="004074F7" w:rsidRDefault="009F3524" w:rsidP="004074F7">
      <w:pPr>
        <w:pStyle w:val="Nagwek2"/>
        <w:numPr>
          <w:ilvl w:val="0"/>
          <w:numId w:val="10"/>
        </w:numPr>
        <w:spacing w:after="240"/>
        <w:jc w:val="both"/>
        <w:rPr>
          <w:color w:val="auto"/>
        </w:rPr>
      </w:pPr>
      <w:bookmarkStart w:id="7" w:name="_Toc535549641"/>
      <w:r w:rsidRPr="009F3524">
        <w:rPr>
          <w:color w:val="auto"/>
        </w:rPr>
        <w:lastRenderedPageBreak/>
        <w:t>Diagram przypadków użycia</w:t>
      </w:r>
      <w:bookmarkEnd w:id="7"/>
    </w:p>
    <w:p w:rsidR="001618C9" w:rsidRDefault="004074F7" w:rsidP="009F3524">
      <w:pPr>
        <w:spacing w:before="2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4467225" cy="3218943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48" cy="321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C9" w:rsidRPr="00B74FD7" w:rsidRDefault="009F3524" w:rsidP="00B74FD7">
      <w:pPr>
        <w:pStyle w:val="Nagwek2"/>
        <w:numPr>
          <w:ilvl w:val="0"/>
          <w:numId w:val="10"/>
        </w:numPr>
        <w:spacing w:after="240"/>
        <w:jc w:val="both"/>
        <w:rPr>
          <w:color w:val="auto"/>
        </w:rPr>
      </w:pPr>
      <w:bookmarkStart w:id="8" w:name="_Toc535549642"/>
      <w:r w:rsidRPr="009F3524">
        <w:rPr>
          <w:color w:val="auto"/>
        </w:rPr>
        <w:t xml:space="preserve">Diagram </w:t>
      </w:r>
      <w:bookmarkStart w:id="9" w:name="_GoBack"/>
      <w:bookmarkEnd w:id="9"/>
      <w:r w:rsidRPr="009F3524">
        <w:rPr>
          <w:color w:val="auto"/>
        </w:rPr>
        <w:t>komponentów</w:t>
      </w:r>
      <w:bookmarkEnd w:id="8"/>
    </w:p>
    <w:p w:rsidR="00B74FD7" w:rsidRPr="001618C9" w:rsidRDefault="00B74FD7" w:rsidP="001618C9">
      <w:pPr>
        <w:spacing w:before="2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4247976" cy="4664254"/>
            <wp:effectExtent l="0" t="0" r="635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5" cy="46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FD7" w:rsidRPr="001618C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49A" w:rsidRDefault="0066149A" w:rsidP="008E7BAA">
      <w:pPr>
        <w:spacing w:after="0" w:line="240" w:lineRule="auto"/>
      </w:pPr>
      <w:r>
        <w:separator/>
      </w:r>
    </w:p>
  </w:endnote>
  <w:endnote w:type="continuationSeparator" w:id="0">
    <w:p w:rsidR="0066149A" w:rsidRDefault="0066149A" w:rsidP="008E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AA" w:rsidRDefault="008E7BAA" w:rsidP="008E7BAA">
    <w:pPr>
      <w:pStyle w:val="Stopka"/>
      <w:tabs>
        <w:tab w:val="clear" w:pos="9072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AA" w:rsidRDefault="0066149A" w:rsidP="008E7BAA">
    <w:pPr>
      <w:pStyle w:val="Stopka"/>
      <w:tabs>
        <w:tab w:val="clear" w:pos="9072"/>
      </w:tabs>
    </w:pPr>
    <w:sdt>
      <w:sdtPr>
        <w:id w:val="1653102122"/>
        <w:docPartObj>
          <w:docPartGallery w:val="Page Numbers (Bottom of Page)"/>
          <w:docPartUnique/>
        </w:docPartObj>
      </w:sdtPr>
      <w:sdtEndPr/>
      <w:sdtContent>
        <w:r w:rsidR="008E7BAA">
          <w:rPr>
            <w:noProof/>
            <w:lang w:eastAsia="pl-PL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566D6F9E" wp14:editId="3F5FD4C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1" name="Grupa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7BAA" w:rsidRDefault="008E7BA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74FD7" w:rsidRPr="00B74FD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a 33" o:spid="_x0000_s1026" style="position:absolute;margin-left:0;margin-top:0;width:612.7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8E7BAA" w:rsidRDefault="008E7BA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74FD7" w:rsidRPr="00B74FD7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  <w:r w:rsidR="008E7BAA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49A" w:rsidRDefault="0066149A" w:rsidP="008E7BAA">
      <w:pPr>
        <w:spacing w:after="0" w:line="240" w:lineRule="auto"/>
      </w:pPr>
      <w:r>
        <w:separator/>
      </w:r>
    </w:p>
  </w:footnote>
  <w:footnote w:type="continuationSeparator" w:id="0">
    <w:p w:rsidR="0066149A" w:rsidRDefault="0066149A" w:rsidP="008E7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B88"/>
    <w:multiLevelType w:val="hybridMultilevel"/>
    <w:tmpl w:val="CD361688"/>
    <w:lvl w:ilvl="0" w:tplc="8EE8D832">
      <w:start w:val="1"/>
      <w:numFmt w:val="ordinal"/>
      <w:lvlText w:val="1.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BB4B13"/>
    <w:multiLevelType w:val="hybridMultilevel"/>
    <w:tmpl w:val="CDFCE400"/>
    <w:lvl w:ilvl="0" w:tplc="8EE8D832">
      <w:start w:val="1"/>
      <w:numFmt w:val="ordinal"/>
      <w:lvlText w:val="1.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2D4F89"/>
    <w:multiLevelType w:val="multilevel"/>
    <w:tmpl w:val="DF98748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602506"/>
    <w:multiLevelType w:val="hybridMultilevel"/>
    <w:tmpl w:val="2BB87DB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C36E54"/>
    <w:multiLevelType w:val="hybridMultilevel"/>
    <w:tmpl w:val="26DC4DA0"/>
    <w:lvl w:ilvl="0" w:tplc="45C62D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C15F7"/>
    <w:multiLevelType w:val="hybridMultilevel"/>
    <w:tmpl w:val="802A3590"/>
    <w:lvl w:ilvl="0" w:tplc="1430D484">
      <w:start w:val="1"/>
      <w:numFmt w:val="decimal"/>
      <w:lvlText w:val="1.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A26EC"/>
    <w:multiLevelType w:val="hybridMultilevel"/>
    <w:tmpl w:val="B8DAFD30"/>
    <w:lvl w:ilvl="0" w:tplc="F25C358E">
      <w:start w:val="1"/>
      <w:numFmt w:val="decimal"/>
      <w:lvlText w:val="2.%1."/>
      <w:lvlJc w:val="left"/>
      <w:pPr>
        <w:ind w:left="36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854C06"/>
    <w:multiLevelType w:val="multilevel"/>
    <w:tmpl w:val="F50EC3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9EC062A"/>
    <w:multiLevelType w:val="hybridMultilevel"/>
    <w:tmpl w:val="5C30FB18"/>
    <w:lvl w:ilvl="0" w:tplc="4952315E">
      <w:start w:val="1"/>
      <w:numFmt w:val="decimal"/>
      <w:lvlText w:val="1.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C05DD7"/>
    <w:multiLevelType w:val="multilevel"/>
    <w:tmpl w:val="193689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1D37796"/>
    <w:multiLevelType w:val="hybridMultilevel"/>
    <w:tmpl w:val="2474D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26ABF"/>
    <w:multiLevelType w:val="hybridMultilevel"/>
    <w:tmpl w:val="00FAE548"/>
    <w:lvl w:ilvl="0" w:tplc="CFBAC3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F0"/>
    <w:rsid w:val="00002144"/>
    <w:rsid w:val="00004F58"/>
    <w:rsid w:val="00005069"/>
    <w:rsid w:val="0000608D"/>
    <w:rsid w:val="00022FFA"/>
    <w:rsid w:val="0003377F"/>
    <w:rsid w:val="000352F1"/>
    <w:rsid w:val="00035445"/>
    <w:rsid w:val="00036C28"/>
    <w:rsid w:val="000437B1"/>
    <w:rsid w:val="0004408F"/>
    <w:rsid w:val="00050C60"/>
    <w:rsid w:val="00052489"/>
    <w:rsid w:val="000557F7"/>
    <w:rsid w:val="00055DFC"/>
    <w:rsid w:val="00061ED3"/>
    <w:rsid w:val="000778EE"/>
    <w:rsid w:val="000819F4"/>
    <w:rsid w:val="00095BD5"/>
    <w:rsid w:val="000964DB"/>
    <w:rsid w:val="000A1FDC"/>
    <w:rsid w:val="000A613E"/>
    <w:rsid w:val="000C2782"/>
    <w:rsid w:val="000D097A"/>
    <w:rsid w:val="000D0EF4"/>
    <w:rsid w:val="000D18F0"/>
    <w:rsid w:val="000D7E0F"/>
    <w:rsid w:val="000E0DD8"/>
    <w:rsid w:val="000E414B"/>
    <w:rsid w:val="00100B25"/>
    <w:rsid w:val="00111C90"/>
    <w:rsid w:val="00123E2E"/>
    <w:rsid w:val="0012408B"/>
    <w:rsid w:val="0012419C"/>
    <w:rsid w:val="00127AC2"/>
    <w:rsid w:val="00131514"/>
    <w:rsid w:val="00136288"/>
    <w:rsid w:val="00145BC2"/>
    <w:rsid w:val="00156083"/>
    <w:rsid w:val="00160DBD"/>
    <w:rsid w:val="001618C9"/>
    <w:rsid w:val="00163663"/>
    <w:rsid w:val="001776E9"/>
    <w:rsid w:val="0018066D"/>
    <w:rsid w:val="00186D38"/>
    <w:rsid w:val="001A0FFD"/>
    <w:rsid w:val="001B3903"/>
    <w:rsid w:val="001C4D18"/>
    <w:rsid w:val="001E05EC"/>
    <w:rsid w:val="001E44A6"/>
    <w:rsid w:val="001E5CB5"/>
    <w:rsid w:val="00207379"/>
    <w:rsid w:val="0021197F"/>
    <w:rsid w:val="00211C6D"/>
    <w:rsid w:val="002218DD"/>
    <w:rsid w:val="00224A4F"/>
    <w:rsid w:val="00232B88"/>
    <w:rsid w:val="002532F9"/>
    <w:rsid w:val="002573B9"/>
    <w:rsid w:val="00274893"/>
    <w:rsid w:val="00280C57"/>
    <w:rsid w:val="00290962"/>
    <w:rsid w:val="002B5853"/>
    <w:rsid w:val="002C5B7D"/>
    <w:rsid w:val="002D273B"/>
    <w:rsid w:val="002D2D94"/>
    <w:rsid w:val="002F6234"/>
    <w:rsid w:val="0030393B"/>
    <w:rsid w:val="00321D61"/>
    <w:rsid w:val="003559D8"/>
    <w:rsid w:val="00361866"/>
    <w:rsid w:val="00363AA6"/>
    <w:rsid w:val="00376ACC"/>
    <w:rsid w:val="00394082"/>
    <w:rsid w:val="003942B6"/>
    <w:rsid w:val="003A27C4"/>
    <w:rsid w:val="003B365B"/>
    <w:rsid w:val="003F12B4"/>
    <w:rsid w:val="003F4A00"/>
    <w:rsid w:val="003F4DF2"/>
    <w:rsid w:val="00405D4E"/>
    <w:rsid w:val="00406D94"/>
    <w:rsid w:val="004074F7"/>
    <w:rsid w:val="00413C56"/>
    <w:rsid w:val="00414EF8"/>
    <w:rsid w:val="004228A2"/>
    <w:rsid w:val="004253D4"/>
    <w:rsid w:val="004279B9"/>
    <w:rsid w:val="0044135B"/>
    <w:rsid w:val="004448FC"/>
    <w:rsid w:val="0045227C"/>
    <w:rsid w:val="0045445E"/>
    <w:rsid w:val="00456C64"/>
    <w:rsid w:val="0046106A"/>
    <w:rsid w:val="00461367"/>
    <w:rsid w:val="004745CA"/>
    <w:rsid w:val="004A5AAB"/>
    <w:rsid w:val="004D4AE8"/>
    <w:rsid w:val="004D6379"/>
    <w:rsid w:val="004E7070"/>
    <w:rsid w:val="004F0D36"/>
    <w:rsid w:val="004F2608"/>
    <w:rsid w:val="00506923"/>
    <w:rsid w:val="00515B07"/>
    <w:rsid w:val="005219A5"/>
    <w:rsid w:val="005221D4"/>
    <w:rsid w:val="0052440D"/>
    <w:rsid w:val="00527A83"/>
    <w:rsid w:val="005301B2"/>
    <w:rsid w:val="0053174F"/>
    <w:rsid w:val="00533319"/>
    <w:rsid w:val="0054085D"/>
    <w:rsid w:val="00550AD5"/>
    <w:rsid w:val="005654DC"/>
    <w:rsid w:val="00565983"/>
    <w:rsid w:val="00570BD3"/>
    <w:rsid w:val="00580817"/>
    <w:rsid w:val="005877B4"/>
    <w:rsid w:val="0059230B"/>
    <w:rsid w:val="00593748"/>
    <w:rsid w:val="00596488"/>
    <w:rsid w:val="005A00DB"/>
    <w:rsid w:val="005A3BAF"/>
    <w:rsid w:val="005A3DB5"/>
    <w:rsid w:val="005A73E3"/>
    <w:rsid w:val="005B12F5"/>
    <w:rsid w:val="005B4424"/>
    <w:rsid w:val="005C4C73"/>
    <w:rsid w:val="005D32D9"/>
    <w:rsid w:val="005D7539"/>
    <w:rsid w:val="005E1C74"/>
    <w:rsid w:val="005E7BEB"/>
    <w:rsid w:val="00610972"/>
    <w:rsid w:val="006236CD"/>
    <w:rsid w:val="006256BD"/>
    <w:rsid w:val="00632BB6"/>
    <w:rsid w:val="0063610D"/>
    <w:rsid w:val="00641D48"/>
    <w:rsid w:val="00643BDE"/>
    <w:rsid w:val="0066149A"/>
    <w:rsid w:val="00663182"/>
    <w:rsid w:val="006672AE"/>
    <w:rsid w:val="006674EE"/>
    <w:rsid w:val="006710F2"/>
    <w:rsid w:val="0067287C"/>
    <w:rsid w:val="00675D06"/>
    <w:rsid w:val="00677841"/>
    <w:rsid w:val="00691E5A"/>
    <w:rsid w:val="006A0A89"/>
    <w:rsid w:val="006A2F82"/>
    <w:rsid w:val="006A3113"/>
    <w:rsid w:val="006A59C8"/>
    <w:rsid w:val="006B019C"/>
    <w:rsid w:val="006B03C3"/>
    <w:rsid w:val="006B2AA0"/>
    <w:rsid w:val="006B3CA5"/>
    <w:rsid w:val="006C31CD"/>
    <w:rsid w:val="006E0337"/>
    <w:rsid w:val="006E4520"/>
    <w:rsid w:val="006F4D5F"/>
    <w:rsid w:val="006F79E1"/>
    <w:rsid w:val="006F7E67"/>
    <w:rsid w:val="0071685F"/>
    <w:rsid w:val="00717184"/>
    <w:rsid w:val="00724EC6"/>
    <w:rsid w:val="00730A76"/>
    <w:rsid w:val="007365AE"/>
    <w:rsid w:val="007520B3"/>
    <w:rsid w:val="00754C60"/>
    <w:rsid w:val="00762BC3"/>
    <w:rsid w:val="00767A14"/>
    <w:rsid w:val="007722BF"/>
    <w:rsid w:val="007807E1"/>
    <w:rsid w:val="00785F92"/>
    <w:rsid w:val="00794948"/>
    <w:rsid w:val="007A1529"/>
    <w:rsid w:val="007A7918"/>
    <w:rsid w:val="007B2614"/>
    <w:rsid w:val="007B3669"/>
    <w:rsid w:val="007C64C1"/>
    <w:rsid w:val="007D11C5"/>
    <w:rsid w:val="007E4E2E"/>
    <w:rsid w:val="007E73CB"/>
    <w:rsid w:val="007E79BD"/>
    <w:rsid w:val="007F006B"/>
    <w:rsid w:val="007F4867"/>
    <w:rsid w:val="00803957"/>
    <w:rsid w:val="008072C9"/>
    <w:rsid w:val="00833986"/>
    <w:rsid w:val="00837D4E"/>
    <w:rsid w:val="008462A0"/>
    <w:rsid w:val="00856838"/>
    <w:rsid w:val="00873F48"/>
    <w:rsid w:val="00875848"/>
    <w:rsid w:val="00885150"/>
    <w:rsid w:val="00885659"/>
    <w:rsid w:val="00891C43"/>
    <w:rsid w:val="008954D1"/>
    <w:rsid w:val="008B1B0C"/>
    <w:rsid w:val="008C5D71"/>
    <w:rsid w:val="008C5D94"/>
    <w:rsid w:val="008E669D"/>
    <w:rsid w:val="008E7BAA"/>
    <w:rsid w:val="008F0EAF"/>
    <w:rsid w:val="008F32A0"/>
    <w:rsid w:val="008F5943"/>
    <w:rsid w:val="00904F7D"/>
    <w:rsid w:val="0091047C"/>
    <w:rsid w:val="009176F0"/>
    <w:rsid w:val="0091788C"/>
    <w:rsid w:val="009208A2"/>
    <w:rsid w:val="00935BA5"/>
    <w:rsid w:val="00946E7B"/>
    <w:rsid w:val="009474E0"/>
    <w:rsid w:val="0095492F"/>
    <w:rsid w:val="00961DB2"/>
    <w:rsid w:val="009641BA"/>
    <w:rsid w:val="00974B61"/>
    <w:rsid w:val="00975C39"/>
    <w:rsid w:val="00981C39"/>
    <w:rsid w:val="00985E21"/>
    <w:rsid w:val="009866E7"/>
    <w:rsid w:val="00987461"/>
    <w:rsid w:val="009918E4"/>
    <w:rsid w:val="0099296E"/>
    <w:rsid w:val="00997334"/>
    <w:rsid w:val="009A16E4"/>
    <w:rsid w:val="009A3CF5"/>
    <w:rsid w:val="009B7B7E"/>
    <w:rsid w:val="009C478A"/>
    <w:rsid w:val="009D0620"/>
    <w:rsid w:val="009D6A60"/>
    <w:rsid w:val="009E0A02"/>
    <w:rsid w:val="009E561C"/>
    <w:rsid w:val="009F0D60"/>
    <w:rsid w:val="009F3524"/>
    <w:rsid w:val="00A0011D"/>
    <w:rsid w:val="00A26600"/>
    <w:rsid w:val="00A26E2D"/>
    <w:rsid w:val="00A270C0"/>
    <w:rsid w:val="00A30072"/>
    <w:rsid w:val="00A307D9"/>
    <w:rsid w:val="00A34E10"/>
    <w:rsid w:val="00A350B6"/>
    <w:rsid w:val="00A374A9"/>
    <w:rsid w:val="00A42936"/>
    <w:rsid w:val="00A50BB7"/>
    <w:rsid w:val="00A54D78"/>
    <w:rsid w:val="00A603FB"/>
    <w:rsid w:val="00A637D8"/>
    <w:rsid w:val="00A675BE"/>
    <w:rsid w:val="00A71B7D"/>
    <w:rsid w:val="00A74926"/>
    <w:rsid w:val="00A77DB9"/>
    <w:rsid w:val="00A8361C"/>
    <w:rsid w:val="00AA3295"/>
    <w:rsid w:val="00AA5BE6"/>
    <w:rsid w:val="00AB0356"/>
    <w:rsid w:val="00AB4CEA"/>
    <w:rsid w:val="00AC045B"/>
    <w:rsid w:val="00AC1570"/>
    <w:rsid w:val="00AC3303"/>
    <w:rsid w:val="00AC34FC"/>
    <w:rsid w:val="00AD6A20"/>
    <w:rsid w:val="00AD76B6"/>
    <w:rsid w:val="00AE0B43"/>
    <w:rsid w:val="00AE29AB"/>
    <w:rsid w:val="00AE46E3"/>
    <w:rsid w:val="00AF62B6"/>
    <w:rsid w:val="00B01978"/>
    <w:rsid w:val="00B1344B"/>
    <w:rsid w:val="00B14E9F"/>
    <w:rsid w:val="00B17038"/>
    <w:rsid w:val="00B234D4"/>
    <w:rsid w:val="00B235AE"/>
    <w:rsid w:val="00B25602"/>
    <w:rsid w:val="00B26394"/>
    <w:rsid w:val="00B27C9D"/>
    <w:rsid w:val="00B27E11"/>
    <w:rsid w:val="00B3489E"/>
    <w:rsid w:val="00B42CE6"/>
    <w:rsid w:val="00B44EA6"/>
    <w:rsid w:val="00B5448C"/>
    <w:rsid w:val="00B6280C"/>
    <w:rsid w:val="00B70173"/>
    <w:rsid w:val="00B74FD7"/>
    <w:rsid w:val="00B85A97"/>
    <w:rsid w:val="00B951C3"/>
    <w:rsid w:val="00BB5DF5"/>
    <w:rsid w:val="00BB76A2"/>
    <w:rsid w:val="00BC2749"/>
    <w:rsid w:val="00BC34D3"/>
    <w:rsid w:val="00BC360D"/>
    <w:rsid w:val="00BD011F"/>
    <w:rsid w:val="00BD6C02"/>
    <w:rsid w:val="00BD7003"/>
    <w:rsid w:val="00BE2F7D"/>
    <w:rsid w:val="00BE7A9F"/>
    <w:rsid w:val="00BF482E"/>
    <w:rsid w:val="00BF6104"/>
    <w:rsid w:val="00C01A76"/>
    <w:rsid w:val="00C10F54"/>
    <w:rsid w:val="00C2347D"/>
    <w:rsid w:val="00C25EC3"/>
    <w:rsid w:val="00C33440"/>
    <w:rsid w:val="00C42E68"/>
    <w:rsid w:val="00C472E2"/>
    <w:rsid w:val="00C47FB5"/>
    <w:rsid w:val="00C530FA"/>
    <w:rsid w:val="00C53314"/>
    <w:rsid w:val="00C602D6"/>
    <w:rsid w:val="00C650F8"/>
    <w:rsid w:val="00C70E9E"/>
    <w:rsid w:val="00C85165"/>
    <w:rsid w:val="00C86BA3"/>
    <w:rsid w:val="00C918DD"/>
    <w:rsid w:val="00C91F78"/>
    <w:rsid w:val="00C922E9"/>
    <w:rsid w:val="00CA1682"/>
    <w:rsid w:val="00CA27FB"/>
    <w:rsid w:val="00CB08BC"/>
    <w:rsid w:val="00CB1A00"/>
    <w:rsid w:val="00CC17E8"/>
    <w:rsid w:val="00CC249D"/>
    <w:rsid w:val="00CD0C4F"/>
    <w:rsid w:val="00CD1C47"/>
    <w:rsid w:val="00D02D29"/>
    <w:rsid w:val="00D06DC8"/>
    <w:rsid w:val="00D13784"/>
    <w:rsid w:val="00D17539"/>
    <w:rsid w:val="00D17B3B"/>
    <w:rsid w:val="00D52CB9"/>
    <w:rsid w:val="00D655C8"/>
    <w:rsid w:val="00D67C91"/>
    <w:rsid w:val="00D67CEB"/>
    <w:rsid w:val="00D808A2"/>
    <w:rsid w:val="00DA5448"/>
    <w:rsid w:val="00DB1008"/>
    <w:rsid w:val="00DB5E1C"/>
    <w:rsid w:val="00DB7637"/>
    <w:rsid w:val="00DC4A15"/>
    <w:rsid w:val="00DC642C"/>
    <w:rsid w:val="00DD5F62"/>
    <w:rsid w:val="00DD7CE2"/>
    <w:rsid w:val="00DE03B8"/>
    <w:rsid w:val="00DE388A"/>
    <w:rsid w:val="00DF12AF"/>
    <w:rsid w:val="00E271CB"/>
    <w:rsid w:val="00E30D6A"/>
    <w:rsid w:val="00E30D97"/>
    <w:rsid w:val="00E316A3"/>
    <w:rsid w:val="00E33522"/>
    <w:rsid w:val="00E3583D"/>
    <w:rsid w:val="00E46FC0"/>
    <w:rsid w:val="00E65EB9"/>
    <w:rsid w:val="00E9350B"/>
    <w:rsid w:val="00EA01FA"/>
    <w:rsid w:val="00EA5FDF"/>
    <w:rsid w:val="00EB6F70"/>
    <w:rsid w:val="00EC0C16"/>
    <w:rsid w:val="00EC3E21"/>
    <w:rsid w:val="00ED1CDE"/>
    <w:rsid w:val="00ED5453"/>
    <w:rsid w:val="00EE0FE6"/>
    <w:rsid w:val="00EF2651"/>
    <w:rsid w:val="00EF497C"/>
    <w:rsid w:val="00EF532A"/>
    <w:rsid w:val="00F14E1B"/>
    <w:rsid w:val="00F33F8E"/>
    <w:rsid w:val="00F36C3D"/>
    <w:rsid w:val="00F4285B"/>
    <w:rsid w:val="00F4448F"/>
    <w:rsid w:val="00F44AF7"/>
    <w:rsid w:val="00F4596D"/>
    <w:rsid w:val="00F46A9E"/>
    <w:rsid w:val="00F51EF0"/>
    <w:rsid w:val="00F5350C"/>
    <w:rsid w:val="00F562A1"/>
    <w:rsid w:val="00F57D0E"/>
    <w:rsid w:val="00F81E17"/>
    <w:rsid w:val="00F837E0"/>
    <w:rsid w:val="00F865B0"/>
    <w:rsid w:val="00F90799"/>
    <w:rsid w:val="00FA0F7D"/>
    <w:rsid w:val="00FA43D8"/>
    <w:rsid w:val="00FA4528"/>
    <w:rsid w:val="00FD1221"/>
    <w:rsid w:val="00FE4179"/>
    <w:rsid w:val="00FE591C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1EF0"/>
  </w:style>
  <w:style w:type="paragraph" w:styleId="Nagwek1">
    <w:name w:val="heading 1"/>
    <w:basedOn w:val="Normalny"/>
    <w:next w:val="Normalny"/>
    <w:link w:val="Nagwek1Znak"/>
    <w:uiPriority w:val="9"/>
    <w:qFormat/>
    <w:rsid w:val="00A6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1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F35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1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1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67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675BE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75BE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A675B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675BE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7C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BF4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alistaakcent4">
    <w:name w:val="Light List Accent 4"/>
    <w:basedOn w:val="Standardowy"/>
    <w:uiPriority w:val="61"/>
    <w:rsid w:val="00BF482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8E7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7BAA"/>
  </w:style>
  <w:style w:type="paragraph" w:styleId="Stopka">
    <w:name w:val="footer"/>
    <w:basedOn w:val="Normalny"/>
    <w:link w:val="StopkaZnak"/>
    <w:uiPriority w:val="99"/>
    <w:unhideWhenUsed/>
    <w:rsid w:val="008E7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7BAA"/>
  </w:style>
  <w:style w:type="paragraph" w:styleId="Akapitzlist">
    <w:name w:val="List Paragraph"/>
    <w:basedOn w:val="Normalny"/>
    <w:uiPriority w:val="34"/>
    <w:qFormat/>
    <w:rsid w:val="00F837E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71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A0A89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9F35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9F352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1EF0"/>
  </w:style>
  <w:style w:type="paragraph" w:styleId="Nagwek1">
    <w:name w:val="heading 1"/>
    <w:basedOn w:val="Normalny"/>
    <w:next w:val="Normalny"/>
    <w:link w:val="Nagwek1Znak"/>
    <w:uiPriority w:val="9"/>
    <w:qFormat/>
    <w:rsid w:val="00A6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1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F35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1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1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67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675BE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75BE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A675B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675BE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7C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BF4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alistaakcent4">
    <w:name w:val="Light List Accent 4"/>
    <w:basedOn w:val="Standardowy"/>
    <w:uiPriority w:val="61"/>
    <w:rsid w:val="00BF482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8E7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7BAA"/>
  </w:style>
  <w:style w:type="paragraph" w:styleId="Stopka">
    <w:name w:val="footer"/>
    <w:basedOn w:val="Normalny"/>
    <w:link w:val="StopkaZnak"/>
    <w:uiPriority w:val="99"/>
    <w:unhideWhenUsed/>
    <w:rsid w:val="008E7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7BAA"/>
  </w:style>
  <w:style w:type="paragraph" w:styleId="Akapitzlist">
    <w:name w:val="List Paragraph"/>
    <w:basedOn w:val="Normalny"/>
    <w:uiPriority w:val="34"/>
    <w:qFormat/>
    <w:rsid w:val="00F837E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71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A0A89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9F35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9F35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0E07A-32BF-47E4-ADBB-B03699E7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551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</dc:creator>
  <cp:lastModifiedBy>Mariusz</cp:lastModifiedBy>
  <cp:revision>98</cp:revision>
  <cp:lastPrinted>2019-01-24T23:42:00Z</cp:lastPrinted>
  <dcterms:created xsi:type="dcterms:W3CDTF">2018-10-18T20:44:00Z</dcterms:created>
  <dcterms:modified xsi:type="dcterms:W3CDTF">2019-01-24T23:43:00Z</dcterms:modified>
</cp:coreProperties>
</file>