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Lab 5: Static Code Analysis - Issues Table</w:t>
      </w:r>
    </w:p>
    <w:p>
      <w:pPr>
        <w:spacing w:after="120"/>
      </w:pPr>
      <w:r>
        <w:t>Findings refer to the original scheduler and are ordered by severity.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c>
          <w:tcPr>
            <w:tcW w:type="dxa" w:w="2016"/>
          </w:tcPr>
          <w:p>
            <w:r>
              <w:rPr>
                <w:b/>
                <w:sz w:val="16"/>
              </w:rPr>
              <w:t>Issue</w:t>
            </w:r>
          </w:p>
        </w:tc>
        <w:tc>
          <w:tcPr>
            <w:tcW w:type="dxa" w:w="2016"/>
          </w:tcPr>
          <w:p>
            <w:r>
              <w:rPr>
                <w:b/>
                <w:sz w:val="16"/>
              </w:rPr>
              <w:t>Type</w:t>
            </w:r>
          </w:p>
        </w:tc>
        <w:tc>
          <w:tcPr>
            <w:tcW w:type="dxa" w:w="936"/>
          </w:tcPr>
          <w:p>
            <w:r>
              <w:rPr>
                <w:b/>
                <w:sz w:val="16"/>
              </w:rPr>
              <w:t>Line(s)</w:t>
            </w:r>
          </w:p>
        </w:tc>
        <w:tc>
          <w:tcPr>
            <w:tcW w:type="dxa" w:w="5112"/>
          </w:tcPr>
          <w:p>
            <w:r>
              <w:rPr>
                <w:b/>
                <w:sz w:val="16"/>
              </w:rPr>
              <w:t>Description</w:t>
            </w:r>
          </w:p>
        </w:tc>
        <w:tc>
          <w:tcPr>
            <w:tcW w:type="dxa" w:w="4464"/>
          </w:tcPr>
          <w:p>
            <w:r>
              <w:rPr>
                <w:b/>
                <w:sz w:val="16"/>
              </w:rPr>
              <w:t>Fix Approach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sz w:val="14"/>
              </w:rPr>
              <w:t>Shell command built from a file path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4"/>
              </w:rPr>
              <w:t>Security - High (Bandit B605)</w:t>
            </w:r>
          </w:p>
        </w:tc>
        <w:tc>
          <w:tcPr>
            <w:tcW w:type="dxa" w:w="936"/>
          </w:tcPr>
          <w:p>
            <w:pPr>
              <w:spacing w:after="0"/>
            </w:pPr>
            <w:r>
              <w:rPr>
                <w:sz w:val="14"/>
              </w:rPr>
              <w:t>43</w:t>
            </w:r>
          </w:p>
        </w:tc>
        <w:tc>
          <w:tcPr>
            <w:tcW w:type="dxa" w:w="5112"/>
          </w:tcPr>
          <w:p>
            <w:pPr>
              <w:spacing w:after="0"/>
            </w:pPr>
            <w:r>
              <w:rPr>
                <w:sz w:val="14"/>
              </w:rPr>
              <w:t>`os.system("cat " + file)` invokes a shell with a path that may contain shell syntax; it also relies on the Unix-only `cat` command.</w:t>
            </w:r>
          </w:p>
        </w:tc>
        <w:tc>
          <w:tcPr>
            <w:tcW w:type="dxa" w:w="4464"/>
          </w:tcPr>
          <w:p>
            <w:pPr>
              <w:spacing w:after="0"/>
            </w:pPr>
            <w:r>
              <w:rPr>
                <w:sz w:val="14"/>
              </w:rPr>
              <w:t>Removed shell execution and used `pathlib.Path` file I/O with UTF-8 encoding.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sz w:val="14"/>
              </w:rPr>
              <w:t>Invalid or reversed time slots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4"/>
              </w:rPr>
              <w:t>Logic bug - Medium</w:t>
            </w:r>
          </w:p>
        </w:tc>
        <w:tc>
          <w:tcPr>
            <w:tcW w:type="dxa" w:w="936"/>
          </w:tcPr>
          <w:p>
            <w:pPr>
              <w:spacing w:after="0"/>
            </w:pPr>
            <w:r>
              <w:rPr>
                <w:sz w:val="14"/>
              </w:rPr>
              <w:t>30-32, 49</w:t>
            </w:r>
          </w:p>
        </w:tc>
        <w:tc>
          <w:tcPr>
            <w:tcW w:type="dxa" w:w="5112"/>
          </w:tcPr>
          <w:p>
            <w:pPr>
              <w:spacing w:after="0"/>
            </w:pPr>
            <w:r>
              <w:rPr>
                <w:sz w:val="14"/>
              </w:rPr>
              <w:t>`slot_hours` accepted malformed input and returned `-2` for `14-12`; the demo also passed an integer time slot.</w:t>
            </w:r>
          </w:p>
        </w:tc>
        <w:tc>
          <w:tcPr>
            <w:tcW w:type="dxa" w:w="4464"/>
          </w:tcPr>
          <w:p>
            <w:pPr>
              <w:spacing w:after="0"/>
            </w:pPr>
            <w:r>
              <w:rPr>
                <w:sz w:val="14"/>
              </w:rPr>
              <w:t>Added strict `HH-HH` validation and rejected invalid ranges before changing scheduler state.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sz w:val="14"/>
              </w:rPr>
              <w:t>Booking conflicts were still accepted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4"/>
              </w:rPr>
              <w:t>Data integrity - Medium</w:t>
            </w:r>
          </w:p>
        </w:tc>
        <w:tc>
          <w:tcPr>
            <w:tcW w:type="dxa" w:w="936"/>
          </w:tcPr>
          <w:p>
            <w:pPr>
              <w:spacing w:after="0"/>
            </w:pPr>
            <w:r>
              <w:rPr>
                <w:sz w:val="14"/>
              </w:rPr>
              <w:t>12-19</w:t>
            </w:r>
          </w:p>
        </w:tc>
        <w:tc>
          <w:tcPr>
            <w:tcW w:type="dxa" w:w="5112"/>
          </w:tcPr>
          <w:p>
            <w:pPr>
              <w:spacing w:after="0"/>
            </w:pPr>
            <w:r>
              <w:rPr>
                <w:sz w:val="14"/>
              </w:rPr>
              <w:t>A duplicate room/time booking was logged but still inserted into reservations, so the system allowed double-booking.</w:t>
            </w:r>
          </w:p>
        </w:tc>
        <w:tc>
          <w:tcPr>
            <w:tcW w:type="dxa" w:w="4464"/>
          </w:tcPr>
          <w:p>
            <w:pPr>
              <w:spacing w:after="0"/>
            </w:pPr>
            <w:r>
              <w:rPr>
                <w:sz w:val="14"/>
              </w:rPr>
              <w:t>Detect overlapping intervals, record the conflict, and reject the reservation before allocating equipment.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sz w:val="14"/>
              </w:rPr>
              <w:t>Mutable default and module-global state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4"/>
              </w:rPr>
              <w:t>Reliability / maintainability - Medium (Pylint W0102, W0603)</w:t>
            </w:r>
          </w:p>
        </w:tc>
        <w:tc>
          <w:tcPr>
            <w:tcW w:type="dxa" w:w="936"/>
          </w:tcPr>
          <w:p>
            <w:pPr>
              <w:spacing w:after="0"/>
            </w:pPr>
            <w:r>
              <w:rPr>
                <w:sz w:val="14"/>
              </w:rPr>
              <w:t>5-12</w:t>
            </w:r>
          </w:p>
        </w:tc>
        <w:tc>
          <w:tcPr>
            <w:tcW w:type="dxa" w:w="5112"/>
          </w:tcPr>
          <w:p>
            <w:pPr>
              <w:spacing w:after="0"/>
            </w:pPr>
            <w:r>
              <w:rPr>
                <w:sz w:val="14"/>
              </w:rPr>
              <w:t>`equipment_list=[]` could be shared across calls, and `global next_reservation` coupled every booking to module-level state.</w:t>
            </w:r>
          </w:p>
        </w:tc>
        <w:tc>
          <w:tcPr>
            <w:tcW w:type="dxa" w:w="4464"/>
          </w:tcPr>
          <w:p>
            <w:pPr>
              <w:spacing w:after="0"/>
            </w:pPr>
            <w:r>
              <w:rPr>
                <w:sz w:val="14"/>
              </w:rPr>
              <w:t>Moved state into independent `RoomScheduler` instances and use `None` for optional equipment.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sz w:val="14"/>
              </w:rPr>
              <w:t>Equipment could be over-allocated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4"/>
              </w:rPr>
              <w:t>Logic bug - Medium</w:t>
            </w:r>
          </w:p>
        </w:tc>
        <w:tc>
          <w:tcPr>
            <w:tcW w:type="dxa" w:w="936"/>
          </w:tcPr>
          <w:p>
            <w:pPr>
              <w:spacing w:after="0"/>
            </w:pPr>
            <w:r>
              <w:rPr>
                <w:sz w:val="14"/>
              </w:rPr>
              <w:t>16-19</w:t>
            </w:r>
          </w:p>
        </w:tc>
        <w:tc>
          <w:tcPr>
            <w:tcW w:type="dxa" w:w="5112"/>
          </w:tcPr>
          <w:p>
            <w:pPr>
              <w:spacing w:after="0"/>
            </w:pPr>
            <w:r>
              <w:rPr>
                <w:sz w:val="14"/>
              </w:rPr>
              <w:t>Booking decremented stock without checking that equipment existed or that enough units were available.</w:t>
            </w:r>
          </w:p>
        </w:tc>
        <w:tc>
          <w:tcPr>
            <w:tcW w:type="dxa" w:w="4464"/>
          </w:tcPr>
          <w:p>
            <w:pPr>
              <w:spacing w:after="0"/>
            </w:pPr>
            <w:r>
              <w:rPr>
                <w:sz w:val="14"/>
              </w:rPr>
              <w:t>Validate each requested count before recording the booking or changing inventory.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sz w:val="14"/>
              </w:rPr>
              <w:t>Cancellation errors were silently swallowed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4"/>
              </w:rPr>
              <w:t>Reliability - Low (Bandit B110, Pylint W0702, Flake8 E722)</w:t>
            </w:r>
          </w:p>
        </w:tc>
        <w:tc>
          <w:tcPr>
            <w:tcW w:type="dxa" w:w="936"/>
          </w:tcPr>
          <w:p>
            <w:pPr>
              <w:spacing w:after="0"/>
            </w:pPr>
            <w:r>
              <w:rPr>
                <w:sz w:val="14"/>
              </w:rPr>
              <w:t>22-28</w:t>
            </w:r>
          </w:p>
        </w:tc>
        <w:tc>
          <w:tcPr>
            <w:tcW w:type="dxa" w:w="5112"/>
          </w:tcPr>
          <w:p>
            <w:pPr>
              <w:spacing w:after="0"/>
            </w:pPr>
            <w:r>
              <w:rPr>
                <w:sz w:val="14"/>
              </w:rPr>
              <w:t>A bare `except` hid missing reservation IDs and other programming errors, making failed cancellations look successful.</w:t>
            </w:r>
          </w:p>
        </w:tc>
        <w:tc>
          <w:tcPr>
            <w:tcW w:type="dxa" w:w="4464"/>
          </w:tcPr>
          <w:p>
            <w:pPr>
              <w:spacing w:after="0"/>
            </w:pPr>
            <w:r>
              <w:rPr>
                <w:sz w:val="14"/>
              </w:rPr>
              <w:t>Restore equipment only for a real reservation and raise a clear `KeyError` for unknown IDs.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sz w:val="14"/>
              </w:rPr>
              <w:t>File handles and text encoding were unmanaged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4"/>
              </w:rPr>
              <w:t>Reliability / portability - Low (Pylint W1514, R1732)</w:t>
            </w:r>
          </w:p>
        </w:tc>
        <w:tc>
          <w:tcPr>
            <w:tcW w:type="dxa" w:w="936"/>
          </w:tcPr>
          <w:p>
            <w:pPr>
              <w:spacing w:after="0"/>
            </w:pPr>
            <w:r>
              <w:rPr>
                <w:sz w:val="14"/>
              </w:rPr>
              <w:t>34-43</w:t>
            </w:r>
          </w:p>
        </w:tc>
        <w:tc>
          <w:tcPr>
            <w:tcW w:type="dxa" w:w="5112"/>
          </w:tcPr>
          <w:p>
            <w:pPr>
              <w:spacing w:after="0"/>
            </w:pPr>
            <w:r>
              <w:rPr>
                <w:sz w:val="14"/>
              </w:rPr>
              <w:t>Files were opened without `with` blocks or explicit encoding, so closure and cross-platform text behavior were not guaranteed.</w:t>
            </w:r>
          </w:p>
        </w:tc>
        <w:tc>
          <w:tcPr>
            <w:tcW w:type="dxa" w:w="4464"/>
          </w:tcPr>
          <w:p>
            <w:pPr>
              <w:spacing w:after="0"/>
            </w:pPr>
            <w:r>
              <w:rPr>
                <w:sz w:val="14"/>
              </w:rPr>
              <w:t>Use context managers and explicit UTF-8 encoding for schedule and conflict files.</w:t>
            </w:r>
          </w:p>
        </w:tc>
      </w:tr>
      <w:tr>
        <w:tc>
          <w:tcPr>
            <w:tcW w:type="dxa" w:w="2016"/>
          </w:tcPr>
          <w:p>
            <w:pPr>
              <w:spacing w:after="0"/>
            </w:pPr>
            <w:r>
              <w:rPr>
                <w:sz w:val="14"/>
              </w:rPr>
              <w:t>Style and unused variables</w:t>
            </w:r>
          </w:p>
        </w:tc>
        <w:tc>
          <w:tcPr>
            <w:tcW w:type="dxa" w:w="2016"/>
          </w:tcPr>
          <w:p>
            <w:pPr>
              <w:spacing w:after="0"/>
            </w:pPr>
            <w:r>
              <w:rPr>
                <w:sz w:val="14"/>
              </w:rPr>
              <w:t>Style / maintainability - Low (Flake8 E302, E305, E501, F841)</w:t>
            </w:r>
          </w:p>
        </w:tc>
        <w:tc>
          <w:tcPr>
            <w:tcW w:type="dxa" w:w="936"/>
          </w:tcPr>
          <w:p>
            <w:pPr>
              <w:spacing w:after="0"/>
            </w:pPr>
            <w:r>
              <w:rPr>
                <w:sz w:val="14"/>
              </w:rPr>
              <w:t>11-59</w:t>
            </w:r>
          </w:p>
        </w:tc>
        <w:tc>
          <w:tcPr>
            <w:tcW w:type="dxa" w:w="5112"/>
          </w:tcPr>
          <w:p>
            <w:pPr>
              <w:spacing w:after="0"/>
            </w:pPr>
            <w:r>
              <w:rPr>
                <w:sz w:val="14"/>
              </w:rPr>
              <w:t>Missing blank lines, overlong lines, and unused demo variables obscured the actual behavior.</w:t>
            </w:r>
          </w:p>
        </w:tc>
        <w:tc>
          <w:tcPr>
            <w:tcW w:type="dxa" w:w="4464"/>
          </w:tcPr>
          <w:p>
            <w:pPr>
              <w:spacing w:after="0"/>
            </w:pPr>
            <w:r>
              <w:rPr>
                <w:sz w:val="14"/>
              </w:rPr>
              <w:t>Reformatted the module and removed unused assignments; verified with Flake8.</w:t>
            </w:r>
          </w:p>
        </w:tc>
      </w:tr>
    </w:tbl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