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DEEBE" w14:textId="4AEE4C1D" w:rsidR="00D576F5" w:rsidRPr="00FB4A64" w:rsidRDefault="00D576F5" w:rsidP="00E47AD5">
      <w:pPr>
        <w:pStyle w:val="paragraph"/>
        <w:spacing w:before="0" w:beforeAutospacing="0" w:after="0" w:afterAutospacing="0"/>
        <w:jc w:val="center"/>
        <w:textAlignment w:val="baseline"/>
        <w:rPr>
          <w:rStyle w:val="normaltextrun"/>
          <w:rFonts w:ascii="Lucida Bright" w:hAnsi="Lucida Bright" w:cs="Calibri"/>
          <w:b/>
          <w:bCs/>
          <w:color w:val="000000" w:themeColor="text1"/>
          <w:sz w:val="28"/>
          <w:szCs w:val="28"/>
          <w:lang w:val="en-GB"/>
        </w:rPr>
      </w:pPr>
      <w:r w:rsidRPr="00FB4A64">
        <w:rPr>
          <w:rStyle w:val="normaltextrun"/>
          <w:rFonts w:ascii="Lucida Bright" w:hAnsi="Lucida Bright" w:cs="Calibri"/>
          <w:b/>
          <w:bCs/>
          <w:color w:val="000000" w:themeColor="text1"/>
          <w:sz w:val="28"/>
          <w:szCs w:val="28"/>
          <w:lang w:val="en-GB"/>
        </w:rPr>
        <w:t>Molecular Classification of Cancer by Gene Expression Monitoring</w:t>
      </w:r>
    </w:p>
    <w:p w14:paraId="5B74C8DD" w14:textId="77777777" w:rsidR="00A84379" w:rsidRPr="00FB4A64" w:rsidRDefault="00A84379" w:rsidP="00E47AD5">
      <w:pPr>
        <w:pStyle w:val="paragraph"/>
        <w:spacing w:before="0" w:beforeAutospacing="0" w:after="0" w:afterAutospacing="0"/>
        <w:jc w:val="center"/>
        <w:textAlignment w:val="baseline"/>
        <w:rPr>
          <w:rStyle w:val="normaltextrun"/>
          <w:rFonts w:ascii="Lucida Bright" w:hAnsi="Lucida Bright" w:cs="Calibri"/>
          <w:color w:val="000000" w:themeColor="text1"/>
          <w:lang w:val="en-GB"/>
        </w:rPr>
      </w:pPr>
    </w:p>
    <w:p w14:paraId="32EADB0A" w14:textId="4C4DB064" w:rsidR="00A84379" w:rsidRPr="00FB4A64" w:rsidRDefault="00A84379" w:rsidP="00E47AD5">
      <w:pPr>
        <w:pStyle w:val="paragraph"/>
        <w:spacing w:before="0" w:beforeAutospacing="0" w:after="0" w:afterAutospacing="0"/>
        <w:jc w:val="center"/>
        <w:textAlignment w:val="baseline"/>
        <w:rPr>
          <w:rFonts w:ascii="Lucida Bright" w:hAnsi="Lucida Bright" w:cs="Arial"/>
          <w:color w:val="000000" w:themeColor="text1"/>
        </w:rPr>
      </w:pPr>
      <w:r w:rsidRPr="00FB4A64">
        <w:rPr>
          <w:rStyle w:val="normaltextrun"/>
          <w:rFonts w:ascii="Lucida Bright" w:hAnsi="Lucida Bright" w:cs="Calibri"/>
          <w:color w:val="000000" w:themeColor="text1"/>
          <w:lang w:val="en-GB"/>
        </w:rPr>
        <w:t>Namrata Ray, Jugal Marfatia, Md Muhtasim Billah</w:t>
      </w:r>
    </w:p>
    <w:p w14:paraId="77089A39" w14:textId="77777777" w:rsidR="00E47AD5" w:rsidRPr="00FB4A64" w:rsidRDefault="00E47AD5"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0DCDC7B4" w14:textId="77777777" w:rsidR="00A84379" w:rsidRPr="00FB4A64" w:rsidRDefault="00A84379"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17E3AE17" w14:textId="77777777" w:rsidR="00A84379" w:rsidRPr="00FB4A64" w:rsidRDefault="00A84379"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210CB815" w14:textId="2A72F9BE" w:rsidR="00D576F5" w:rsidRPr="00FB4A64" w:rsidRDefault="00D576F5" w:rsidP="00D576F5">
      <w:pPr>
        <w:pStyle w:val="paragraph"/>
        <w:spacing w:before="0" w:beforeAutospacing="0" w:after="0" w:afterAutospacing="0"/>
        <w:textAlignment w:val="baseline"/>
        <w:rPr>
          <w:rFonts w:ascii="Lucida Bright" w:hAnsi="Lucida Bright" w:cs="Arial"/>
          <w:color w:val="000000" w:themeColor="text1"/>
          <w:sz w:val="28"/>
          <w:szCs w:val="28"/>
        </w:rPr>
      </w:pPr>
      <w:r w:rsidRPr="00FB4A64">
        <w:rPr>
          <w:rStyle w:val="normaltextrun"/>
          <w:rFonts w:ascii="Lucida Bright" w:hAnsi="Lucida Bright" w:cs="Calibri"/>
          <w:b/>
          <w:bCs/>
          <w:color w:val="000000" w:themeColor="text1"/>
          <w:sz w:val="28"/>
          <w:szCs w:val="28"/>
          <w:lang w:val="en-GB"/>
        </w:rPr>
        <w:t>Abstract</w:t>
      </w:r>
      <w:r w:rsidRPr="00FB4A64">
        <w:rPr>
          <w:rStyle w:val="eop"/>
          <w:rFonts w:ascii="Lucida Bright" w:hAnsi="Lucida Bright" w:cs="Calibri"/>
          <w:color w:val="000000" w:themeColor="text1"/>
          <w:sz w:val="28"/>
          <w:szCs w:val="28"/>
        </w:rPr>
        <w:t> </w:t>
      </w:r>
    </w:p>
    <w:p w14:paraId="29133CBD" w14:textId="620DF829" w:rsidR="00D80108" w:rsidRPr="00FB4A64" w:rsidRDefault="00D80108"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4CF628C1" w14:textId="572AF832" w:rsidR="00D80108" w:rsidRPr="00A00200" w:rsidRDefault="00D80108" w:rsidP="00AF11A8">
      <w:pPr>
        <w:spacing w:before="100" w:beforeAutospacing="1" w:after="100" w:afterAutospacing="1"/>
        <w:jc w:val="both"/>
        <w:rPr>
          <w:rFonts w:ascii="Lucida Bright" w:eastAsia="Times New Roman" w:hAnsi="Lucida Bright" w:cs="Times New Roman"/>
          <w:color w:val="000000" w:themeColor="text1"/>
          <w:sz w:val="22"/>
          <w:szCs w:val="22"/>
        </w:rPr>
      </w:pPr>
      <w:r w:rsidRPr="00D80108">
        <w:rPr>
          <w:rFonts w:ascii="Lucida Bright" w:eastAsia="Times New Roman" w:hAnsi="Lucida Bright" w:cs="Times New Roman"/>
          <w:color w:val="000000" w:themeColor="text1"/>
          <w:sz w:val="22"/>
          <w:szCs w:val="22"/>
        </w:rPr>
        <w:t xml:space="preserve">Although cancer classification has improved over the </w:t>
      </w:r>
      <w:r w:rsidR="00CD7216" w:rsidRPr="00A00200">
        <w:rPr>
          <w:rFonts w:ascii="Lucida Bright" w:eastAsia="Times New Roman" w:hAnsi="Lucida Bright" w:cs="Times New Roman"/>
          <w:color w:val="000000" w:themeColor="text1"/>
          <w:sz w:val="22"/>
          <w:szCs w:val="22"/>
        </w:rPr>
        <w:t>last few decades</w:t>
      </w:r>
      <w:r w:rsidRPr="00D80108">
        <w:rPr>
          <w:rFonts w:ascii="Lucida Bright" w:eastAsia="Times New Roman" w:hAnsi="Lucida Bright" w:cs="Times New Roman"/>
          <w:color w:val="000000" w:themeColor="text1"/>
          <w:sz w:val="22"/>
          <w:szCs w:val="22"/>
        </w:rPr>
        <w:t xml:space="preserve">, </w:t>
      </w:r>
      <w:r w:rsidR="00687EFE" w:rsidRPr="00A00200">
        <w:rPr>
          <w:rFonts w:ascii="Lucida Bright" w:eastAsia="Times New Roman" w:hAnsi="Lucida Bright" w:cs="Times New Roman"/>
          <w:color w:val="000000" w:themeColor="text1"/>
          <w:sz w:val="22"/>
          <w:szCs w:val="22"/>
        </w:rPr>
        <w:t>yet</w:t>
      </w:r>
      <w:r w:rsidR="00687EFE" w:rsidRPr="00A00200">
        <w:rPr>
          <w:rFonts w:ascii="Lucida Bright" w:eastAsia="Times New Roman" w:hAnsi="Lucida Bright" w:cs="Times New Roman"/>
          <w:color w:val="000000" w:themeColor="text1"/>
          <w:sz w:val="22"/>
          <w:szCs w:val="22"/>
        </w:rPr>
        <w:t xml:space="preserve"> </w:t>
      </w:r>
      <w:r w:rsidRPr="00D80108">
        <w:rPr>
          <w:rFonts w:ascii="Lucida Bright" w:eastAsia="Times New Roman" w:hAnsi="Lucida Bright" w:cs="Times New Roman"/>
          <w:color w:val="000000" w:themeColor="text1"/>
          <w:sz w:val="22"/>
          <w:szCs w:val="22"/>
        </w:rPr>
        <w:t xml:space="preserve">there </w:t>
      </w:r>
      <w:r w:rsidR="00CD7216" w:rsidRPr="00A00200">
        <w:rPr>
          <w:rFonts w:ascii="Lucida Bright" w:eastAsia="Times New Roman" w:hAnsi="Lucida Bright" w:cs="Times New Roman"/>
          <w:color w:val="000000" w:themeColor="text1"/>
          <w:sz w:val="22"/>
          <w:szCs w:val="22"/>
        </w:rPr>
        <w:t>are</w:t>
      </w:r>
      <w:r w:rsidR="00687EFE" w:rsidRPr="00A00200">
        <w:rPr>
          <w:rFonts w:ascii="Lucida Bright" w:eastAsia="Times New Roman" w:hAnsi="Lucida Bright" w:cs="Times New Roman"/>
          <w:color w:val="000000" w:themeColor="text1"/>
          <w:sz w:val="22"/>
          <w:szCs w:val="22"/>
        </w:rPr>
        <w:t xml:space="preserve"> </w:t>
      </w:r>
      <w:r w:rsidR="00F1081F" w:rsidRPr="00A00200">
        <w:rPr>
          <w:rFonts w:ascii="Lucida Bright" w:eastAsia="Times New Roman" w:hAnsi="Lucida Bright" w:cs="Times New Roman"/>
          <w:color w:val="000000" w:themeColor="text1"/>
          <w:sz w:val="22"/>
          <w:szCs w:val="22"/>
        </w:rPr>
        <w:t>only a few</w:t>
      </w:r>
      <w:r w:rsidRPr="00D80108">
        <w:rPr>
          <w:rFonts w:ascii="Lucida Bright" w:eastAsia="Times New Roman" w:hAnsi="Lucida Bright" w:cs="Times New Roman"/>
          <w:color w:val="000000" w:themeColor="text1"/>
          <w:sz w:val="22"/>
          <w:szCs w:val="22"/>
        </w:rPr>
        <w:t xml:space="preserve"> approach</w:t>
      </w:r>
      <w:r w:rsidR="00687EFE" w:rsidRPr="00A00200">
        <w:rPr>
          <w:rFonts w:ascii="Lucida Bright" w:eastAsia="Times New Roman" w:hAnsi="Lucida Bright" w:cs="Times New Roman"/>
          <w:color w:val="000000" w:themeColor="text1"/>
          <w:sz w:val="22"/>
          <w:szCs w:val="22"/>
        </w:rPr>
        <w:t>es</w:t>
      </w:r>
      <w:r w:rsidR="00F1081F" w:rsidRPr="00A00200">
        <w:rPr>
          <w:rFonts w:ascii="Lucida Bright" w:eastAsia="Times New Roman" w:hAnsi="Lucida Bright" w:cs="Times New Roman"/>
          <w:color w:val="000000" w:themeColor="text1"/>
          <w:sz w:val="22"/>
          <w:szCs w:val="22"/>
        </w:rPr>
        <w:t xml:space="preserve"> reported in literature</w:t>
      </w:r>
      <w:r w:rsidRPr="00D80108">
        <w:rPr>
          <w:rFonts w:ascii="Lucida Bright" w:eastAsia="Times New Roman" w:hAnsi="Lucida Bright" w:cs="Times New Roman"/>
          <w:color w:val="000000" w:themeColor="text1"/>
          <w:sz w:val="22"/>
          <w:szCs w:val="22"/>
        </w:rPr>
        <w:t xml:space="preserve"> for </w:t>
      </w:r>
      <w:r w:rsidR="00687EFE" w:rsidRPr="00A00200">
        <w:rPr>
          <w:rFonts w:ascii="Lucida Bright" w:eastAsia="Times New Roman" w:hAnsi="Lucida Bright" w:cs="Times New Roman"/>
          <w:color w:val="000000" w:themeColor="text1"/>
          <w:sz w:val="22"/>
          <w:szCs w:val="22"/>
        </w:rPr>
        <w:t>detecting</w:t>
      </w:r>
      <w:r w:rsidRPr="00D80108">
        <w:rPr>
          <w:rFonts w:ascii="Lucida Bright" w:eastAsia="Times New Roman" w:hAnsi="Lucida Bright" w:cs="Times New Roman"/>
          <w:color w:val="000000" w:themeColor="text1"/>
          <w:sz w:val="22"/>
          <w:szCs w:val="22"/>
        </w:rPr>
        <w:t xml:space="preserve"> new cancer classes (class discovery) or for assigning tumors to known classes (class prediction). </w:t>
      </w:r>
      <w:r w:rsidR="00F60453">
        <w:rPr>
          <w:rFonts w:ascii="Lucida Bright" w:eastAsia="Times New Roman" w:hAnsi="Lucida Bright" w:cs="Times New Roman"/>
          <w:color w:val="000000" w:themeColor="text1"/>
          <w:sz w:val="22"/>
          <w:szCs w:val="22"/>
        </w:rPr>
        <w:t>F</w:t>
      </w:r>
      <w:r w:rsidR="00F60453" w:rsidRPr="00A00200">
        <w:rPr>
          <w:rFonts w:ascii="Lucida Bright" w:eastAsia="Times New Roman" w:hAnsi="Lucida Bright" w:cs="Times New Roman"/>
          <w:color w:val="000000" w:themeColor="text1"/>
          <w:sz w:val="22"/>
          <w:szCs w:val="22"/>
        </w:rPr>
        <w:t>or this project</w:t>
      </w:r>
      <w:r w:rsidR="00F60453">
        <w:rPr>
          <w:rFonts w:ascii="Lucida Bright" w:eastAsia="Times New Roman" w:hAnsi="Lucida Bright" w:cs="Times New Roman"/>
          <w:color w:val="000000" w:themeColor="text1"/>
          <w:sz w:val="22"/>
          <w:szCs w:val="22"/>
        </w:rPr>
        <w:t>,</w:t>
      </w:r>
      <w:r w:rsidR="00F60453" w:rsidRPr="00A00200">
        <w:rPr>
          <w:rFonts w:ascii="Lucida Bright" w:eastAsia="Times New Roman" w:hAnsi="Lucida Bright" w:cs="Times New Roman"/>
          <w:color w:val="000000" w:themeColor="text1"/>
          <w:sz w:val="22"/>
          <w:szCs w:val="22"/>
        </w:rPr>
        <w:t xml:space="preserve"> </w:t>
      </w:r>
      <w:r w:rsidR="00F60453">
        <w:rPr>
          <w:rFonts w:ascii="Lucida Bright" w:eastAsia="Times New Roman" w:hAnsi="Lucida Bright" w:cs="Times New Roman"/>
          <w:color w:val="000000" w:themeColor="text1"/>
          <w:sz w:val="22"/>
          <w:szCs w:val="22"/>
        </w:rPr>
        <w:t>o</w:t>
      </w:r>
      <w:r w:rsidR="00F1081F" w:rsidRPr="00A00200">
        <w:rPr>
          <w:rFonts w:ascii="Lucida Bright" w:eastAsia="Times New Roman" w:hAnsi="Lucida Bright" w:cs="Times New Roman"/>
          <w:color w:val="000000" w:themeColor="text1"/>
          <w:sz w:val="22"/>
          <w:szCs w:val="22"/>
        </w:rPr>
        <w:t>ne of those</w:t>
      </w:r>
      <w:r w:rsidR="00FC3710" w:rsidRPr="00A00200">
        <w:rPr>
          <w:rFonts w:ascii="Lucida Bright" w:eastAsia="Times New Roman" w:hAnsi="Lucida Bright" w:cs="Times New Roman"/>
          <w:color w:val="000000" w:themeColor="text1"/>
          <w:sz w:val="22"/>
          <w:szCs w:val="22"/>
        </w:rPr>
        <w:t xml:space="preserve"> existing </w:t>
      </w:r>
      <w:r w:rsidR="00BA0748" w:rsidRPr="00A00200">
        <w:rPr>
          <w:rFonts w:ascii="Lucida Bright" w:eastAsia="Times New Roman" w:hAnsi="Lucida Bright" w:cs="Times New Roman"/>
          <w:color w:val="000000" w:themeColor="text1"/>
          <w:sz w:val="22"/>
          <w:szCs w:val="22"/>
        </w:rPr>
        <w:t>studies</w:t>
      </w:r>
      <w:r w:rsidR="00FC3710" w:rsidRPr="00A00200">
        <w:rPr>
          <w:rFonts w:ascii="Lucida Bright" w:eastAsia="Times New Roman" w:hAnsi="Lucida Bright" w:cs="Times New Roman"/>
          <w:color w:val="000000" w:themeColor="text1"/>
          <w:sz w:val="22"/>
          <w:szCs w:val="22"/>
        </w:rPr>
        <w:t xml:space="preserve"> was taken as inspiration </w:t>
      </w:r>
      <w:r w:rsidR="00BA0748" w:rsidRPr="00A00200">
        <w:rPr>
          <w:rFonts w:ascii="Lucida Bright" w:eastAsia="Times New Roman" w:hAnsi="Lucida Bright" w:cs="Times New Roman"/>
          <w:color w:val="000000" w:themeColor="text1"/>
          <w:sz w:val="22"/>
          <w:szCs w:val="22"/>
        </w:rPr>
        <w:t>where</w:t>
      </w:r>
      <w:r w:rsidRPr="00D80108">
        <w:rPr>
          <w:rFonts w:ascii="Lucida Bright" w:eastAsia="Times New Roman" w:hAnsi="Lucida Bright" w:cs="Times New Roman"/>
          <w:color w:val="000000" w:themeColor="text1"/>
          <w:sz w:val="22"/>
          <w:szCs w:val="22"/>
        </w:rPr>
        <w:t xml:space="preserve"> a generic approach to cancer classification</w:t>
      </w:r>
      <w:r w:rsidR="00BA0748" w:rsidRPr="00A00200">
        <w:rPr>
          <w:rFonts w:ascii="Lucida Bright" w:eastAsia="Times New Roman" w:hAnsi="Lucida Bright" w:cs="Times New Roman"/>
          <w:color w:val="000000" w:themeColor="text1"/>
          <w:sz w:val="22"/>
          <w:szCs w:val="22"/>
        </w:rPr>
        <w:t>,</w:t>
      </w:r>
      <w:r w:rsidRPr="00D80108">
        <w:rPr>
          <w:rFonts w:ascii="Lucida Bright" w:eastAsia="Times New Roman" w:hAnsi="Lucida Bright" w:cs="Times New Roman"/>
          <w:color w:val="000000" w:themeColor="text1"/>
          <w:sz w:val="22"/>
          <w:szCs w:val="22"/>
        </w:rPr>
        <w:t xml:space="preserve"> based on gene expression monitoring by DNA microarrays</w:t>
      </w:r>
      <w:r w:rsidR="00BA0748" w:rsidRPr="00A00200">
        <w:rPr>
          <w:rFonts w:ascii="Lucida Bright" w:eastAsia="Times New Roman" w:hAnsi="Lucida Bright" w:cs="Times New Roman"/>
          <w:color w:val="000000" w:themeColor="text1"/>
          <w:sz w:val="22"/>
          <w:szCs w:val="22"/>
        </w:rPr>
        <w:t>,</w:t>
      </w:r>
      <w:r w:rsidRPr="00D80108">
        <w:rPr>
          <w:rFonts w:ascii="Lucida Bright" w:eastAsia="Times New Roman" w:hAnsi="Lucida Bright" w:cs="Times New Roman"/>
          <w:color w:val="000000" w:themeColor="text1"/>
          <w:sz w:val="22"/>
          <w:szCs w:val="22"/>
        </w:rPr>
        <w:t xml:space="preserve"> </w:t>
      </w:r>
      <w:r w:rsidR="00BA0748" w:rsidRPr="00A00200">
        <w:rPr>
          <w:rFonts w:ascii="Lucida Bright" w:eastAsia="Times New Roman" w:hAnsi="Lucida Bright" w:cs="Times New Roman"/>
          <w:color w:val="000000" w:themeColor="text1"/>
          <w:sz w:val="22"/>
          <w:szCs w:val="22"/>
        </w:rPr>
        <w:t>was</w:t>
      </w:r>
      <w:r w:rsidRPr="00D80108">
        <w:rPr>
          <w:rFonts w:ascii="Lucida Bright" w:eastAsia="Times New Roman" w:hAnsi="Lucida Bright" w:cs="Times New Roman"/>
          <w:color w:val="000000" w:themeColor="text1"/>
          <w:sz w:val="22"/>
          <w:szCs w:val="22"/>
        </w:rPr>
        <w:t xml:space="preserve"> described and applied to human acute leukemias as a test case. </w:t>
      </w:r>
      <w:r w:rsidR="00B26915" w:rsidRPr="00A00200">
        <w:rPr>
          <w:rFonts w:ascii="Lucida Bright" w:eastAsia="Times New Roman" w:hAnsi="Lucida Bright" w:cs="Times New Roman"/>
          <w:color w:val="000000" w:themeColor="text1"/>
          <w:sz w:val="22"/>
          <w:szCs w:val="22"/>
        </w:rPr>
        <w:t>In that work, a suggested</w:t>
      </w:r>
      <w:r w:rsidRPr="00D80108">
        <w:rPr>
          <w:rFonts w:ascii="Lucida Bright" w:eastAsia="Times New Roman" w:hAnsi="Lucida Bright" w:cs="Times New Roman"/>
          <w:color w:val="000000" w:themeColor="text1"/>
          <w:sz w:val="22"/>
          <w:szCs w:val="22"/>
        </w:rPr>
        <w:t xml:space="preserve"> class discovery </w:t>
      </w:r>
      <w:r w:rsidR="00A951C5" w:rsidRPr="00A00200">
        <w:rPr>
          <w:rFonts w:ascii="Lucida Bright" w:eastAsia="Times New Roman" w:hAnsi="Lucida Bright" w:cs="Times New Roman"/>
          <w:color w:val="000000" w:themeColor="text1"/>
          <w:sz w:val="22"/>
          <w:szCs w:val="22"/>
        </w:rPr>
        <w:t>technique</w:t>
      </w:r>
      <w:r w:rsidRPr="00D80108">
        <w:rPr>
          <w:rFonts w:ascii="Lucida Bright" w:eastAsia="Times New Roman" w:hAnsi="Lucida Bright" w:cs="Times New Roman"/>
          <w:color w:val="000000" w:themeColor="text1"/>
          <w:sz w:val="22"/>
          <w:szCs w:val="22"/>
        </w:rPr>
        <w:t xml:space="preserve"> </w:t>
      </w:r>
      <w:r w:rsidR="00A951C5" w:rsidRPr="00A00200">
        <w:rPr>
          <w:rFonts w:ascii="Lucida Bright" w:eastAsia="Times New Roman" w:hAnsi="Lucida Bright" w:cs="Times New Roman"/>
          <w:color w:val="000000" w:themeColor="text1"/>
          <w:sz w:val="22"/>
          <w:szCs w:val="22"/>
        </w:rPr>
        <w:t>was able to spontaneously</w:t>
      </w:r>
      <w:r w:rsidRPr="00D80108">
        <w:rPr>
          <w:rFonts w:ascii="Lucida Bright" w:eastAsia="Times New Roman" w:hAnsi="Lucida Bright" w:cs="Times New Roman"/>
          <w:color w:val="000000" w:themeColor="text1"/>
          <w:sz w:val="22"/>
          <w:szCs w:val="22"/>
        </w:rPr>
        <w:t xml:space="preserve"> distin</w:t>
      </w:r>
      <w:r w:rsidR="00A951C5" w:rsidRPr="00A00200">
        <w:rPr>
          <w:rFonts w:ascii="Lucida Bright" w:eastAsia="Times New Roman" w:hAnsi="Lucida Bright" w:cs="Times New Roman"/>
          <w:color w:val="000000" w:themeColor="text1"/>
          <w:sz w:val="22"/>
          <w:szCs w:val="22"/>
        </w:rPr>
        <w:t>guish</w:t>
      </w:r>
      <w:r w:rsidRPr="00D80108">
        <w:rPr>
          <w:rFonts w:ascii="Lucida Bright" w:eastAsia="Times New Roman" w:hAnsi="Lucida Bright" w:cs="Times New Roman"/>
          <w:color w:val="000000" w:themeColor="text1"/>
          <w:sz w:val="22"/>
          <w:szCs w:val="22"/>
        </w:rPr>
        <w:t xml:space="preserve"> between acute myeloid leukemia (AML) and acute lymphoblastic leukemia (ALL) withou</w:t>
      </w:r>
      <w:r w:rsidR="00B26915" w:rsidRPr="00A00200">
        <w:rPr>
          <w:rFonts w:ascii="Lucida Bright" w:eastAsia="Times New Roman" w:hAnsi="Lucida Bright" w:cs="Times New Roman"/>
          <w:color w:val="000000" w:themeColor="text1"/>
          <w:sz w:val="22"/>
          <w:szCs w:val="22"/>
        </w:rPr>
        <w:t>t</w:t>
      </w:r>
      <w:r w:rsidRPr="00D80108">
        <w:rPr>
          <w:rFonts w:ascii="Lucida Bright" w:eastAsia="Times New Roman" w:hAnsi="Lucida Bright" w:cs="Times New Roman"/>
          <w:color w:val="000000" w:themeColor="text1"/>
          <w:sz w:val="22"/>
          <w:szCs w:val="22"/>
        </w:rPr>
        <w:t xml:space="preserve"> previous knowledge of these classes. </w:t>
      </w:r>
      <w:r w:rsidR="00FF0384" w:rsidRPr="00A00200">
        <w:rPr>
          <w:rFonts w:ascii="Lucida Bright" w:eastAsia="Times New Roman" w:hAnsi="Lucida Bright" w:cs="Times New Roman"/>
          <w:color w:val="000000" w:themeColor="text1"/>
          <w:sz w:val="22"/>
          <w:szCs w:val="22"/>
        </w:rPr>
        <w:t xml:space="preserve">For this project, </w:t>
      </w:r>
      <w:r w:rsidR="00A34082" w:rsidRPr="00A00200">
        <w:rPr>
          <w:rFonts w:ascii="Lucida Bright" w:eastAsia="Times New Roman" w:hAnsi="Lucida Bright" w:cs="Times New Roman"/>
          <w:color w:val="000000" w:themeColor="text1"/>
          <w:sz w:val="22"/>
          <w:szCs w:val="22"/>
        </w:rPr>
        <w:t xml:space="preserve">as </w:t>
      </w:r>
      <w:r w:rsidR="00FF0384" w:rsidRPr="00A00200">
        <w:rPr>
          <w:rFonts w:ascii="Lucida Bright" w:eastAsia="Times New Roman" w:hAnsi="Lucida Bright" w:cs="Times New Roman"/>
          <w:color w:val="000000" w:themeColor="text1"/>
          <w:sz w:val="22"/>
          <w:szCs w:val="22"/>
        </w:rPr>
        <w:t>the classification strategy</w:t>
      </w:r>
      <w:r w:rsidR="00A34082" w:rsidRPr="00A00200">
        <w:rPr>
          <w:rFonts w:ascii="Lucida Bright" w:eastAsia="Times New Roman" w:hAnsi="Lucida Bright" w:cs="Times New Roman"/>
          <w:color w:val="000000" w:themeColor="text1"/>
          <w:sz w:val="22"/>
          <w:szCs w:val="22"/>
        </w:rPr>
        <w:t>, principal component analysis</w:t>
      </w:r>
      <w:r w:rsidR="00E61E82" w:rsidRPr="00A00200">
        <w:rPr>
          <w:rFonts w:ascii="Lucida Bright" w:eastAsia="Times New Roman" w:hAnsi="Lucida Bright" w:cs="Times New Roman"/>
          <w:color w:val="000000" w:themeColor="text1"/>
          <w:sz w:val="22"/>
          <w:szCs w:val="22"/>
        </w:rPr>
        <w:t xml:space="preserve"> and clustering</w:t>
      </w:r>
      <w:r w:rsidR="00FF0384" w:rsidRPr="00A00200">
        <w:rPr>
          <w:rFonts w:ascii="Lucida Bright" w:eastAsia="Times New Roman" w:hAnsi="Lucida Bright" w:cs="Times New Roman"/>
          <w:color w:val="000000" w:themeColor="text1"/>
          <w:sz w:val="22"/>
          <w:szCs w:val="22"/>
        </w:rPr>
        <w:t xml:space="preserve"> has been</w:t>
      </w:r>
      <w:r w:rsidR="00A34082" w:rsidRPr="00A00200">
        <w:rPr>
          <w:rFonts w:ascii="Lucida Bright" w:eastAsia="Times New Roman" w:hAnsi="Lucida Bright" w:cs="Times New Roman"/>
          <w:color w:val="000000" w:themeColor="text1"/>
          <w:sz w:val="22"/>
          <w:szCs w:val="22"/>
        </w:rPr>
        <w:t xml:space="preserve"> performed which was successfully able to not only classify the different</w:t>
      </w:r>
      <w:r w:rsidR="00A767B0" w:rsidRPr="00A00200">
        <w:rPr>
          <w:rFonts w:ascii="Lucida Bright" w:eastAsia="Times New Roman" w:hAnsi="Lucida Bright" w:cs="Times New Roman"/>
          <w:color w:val="000000" w:themeColor="text1"/>
          <w:sz w:val="22"/>
          <w:szCs w:val="22"/>
        </w:rPr>
        <w:t xml:space="preserve"> cancer cases (ALL or AML) but also </w:t>
      </w:r>
      <w:r w:rsidR="004071DC" w:rsidRPr="00A00200">
        <w:rPr>
          <w:rFonts w:ascii="Lucida Bright" w:eastAsia="Times New Roman" w:hAnsi="Lucida Bright" w:cs="Times New Roman"/>
          <w:color w:val="000000" w:themeColor="text1"/>
          <w:sz w:val="22"/>
          <w:szCs w:val="22"/>
        </w:rPr>
        <w:t>demonstrated</w:t>
      </w:r>
      <w:r w:rsidR="00A767B0" w:rsidRPr="00A00200">
        <w:rPr>
          <w:rFonts w:ascii="Lucida Bright" w:eastAsia="Times New Roman" w:hAnsi="Lucida Bright" w:cs="Times New Roman"/>
          <w:color w:val="000000" w:themeColor="text1"/>
          <w:sz w:val="22"/>
          <w:szCs w:val="22"/>
        </w:rPr>
        <w:t xml:space="preserve"> the explained variance </w:t>
      </w:r>
      <w:r w:rsidR="004071DC" w:rsidRPr="00A00200">
        <w:rPr>
          <w:rFonts w:ascii="Lucida Bright" w:eastAsia="Times New Roman" w:hAnsi="Lucida Bright" w:cs="Times New Roman"/>
          <w:color w:val="000000" w:themeColor="text1"/>
          <w:sz w:val="22"/>
          <w:szCs w:val="22"/>
        </w:rPr>
        <w:t>in terms of the</w:t>
      </w:r>
      <w:r w:rsidR="00A767B0" w:rsidRPr="00A00200">
        <w:rPr>
          <w:rFonts w:ascii="Lucida Bright" w:eastAsia="Times New Roman" w:hAnsi="Lucida Bright" w:cs="Times New Roman"/>
          <w:color w:val="000000" w:themeColor="text1"/>
          <w:sz w:val="22"/>
          <w:szCs w:val="22"/>
        </w:rPr>
        <w:t xml:space="preserve"> number of </w:t>
      </w:r>
      <w:r w:rsidR="004071DC" w:rsidRPr="00A00200">
        <w:rPr>
          <w:rFonts w:ascii="Lucida Bright" w:eastAsia="Times New Roman" w:hAnsi="Lucida Bright" w:cs="Times New Roman"/>
          <w:color w:val="000000" w:themeColor="text1"/>
          <w:sz w:val="22"/>
          <w:szCs w:val="22"/>
        </w:rPr>
        <w:t xml:space="preserve">principal </w:t>
      </w:r>
      <w:r w:rsidR="00A767B0" w:rsidRPr="00A00200">
        <w:rPr>
          <w:rFonts w:ascii="Lucida Bright" w:eastAsia="Times New Roman" w:hAnsi="Lucida Bright" w:cs="Times New Roman"/>
          <w:color w:val="000000" w:themeColor="text1"/>
          <w:sz w:val="22"/>
          <w:szCs w:val="22"/>
        </w:rPr>
        <w:t xml:space="preserve">components. </w:t>
      </w:r>
      <w:r w:rsidR="00473655" w:rsidRPr="00D80108">
        <w:rPr>
          <w:rFonts w:ascii="Lucida Bright" w:eastAsia="Times New Roman" w:hAnsi="Lucida Bright" w:cs="Times New Roman"/>
          <w:color w:val="000000" w:themeColor="text1"/>
          <w:sz w:val="22"/>
          <w:szCs w:val="22"/>
        </w:rPr>
        <w:t>The</w:t>
      </w:r>
      <w:r w:rsidR="00D32C78" w:rsidRPr="00A00200">
        <w:rPr>
          <w:rFonts w:ascii="Lucida Bright" w:eastAsia="Times New Roman" w:hAnsi="Lucida Bright" w:cs="Times New Roman"/>
          <w:color w:val="000000" w:themeColor="text1"/>
          <w:sz w:val="22"/>
          <w:szCs w:val="22"/>
        </w:rPr>
        <w:t xml:space="preserve"> derived </w:t>
      </w:r>
      <w:r w:rsidR="00473655" w:rsidRPr="00D80108">
        <w:rPr>
          <w:rFonts w:ascii="Lucida Bright" w:eastAsia="Times New Roman" w:hAnsi="Lucida Bright" w:cs="Times New Roman"/>
          <w:color w:val="000000" w:themeColor="text1"/>
          <w:sz w:val="22"/>
          <w:szCs w:val="22"/>
        </w:rPr>
        <w:t>results</w:t>
      </w:r>
      <w:r w:rsidR="00473655" w:rsidRPr="00A00200">
        <w:rPr>
          <w:rFonts w:ascii="Lucida Bright" w:eastAsia="Times New Roman" w:hAnsi="Lucida Bright" w:cs="Times New Roman"/>
          <w:color w:val="000000" w:themeColor="text1"/>
          <w:sz w:val="22"/>
          <w:szCs w:val="22"/>
        </w:rPr>
        <w:t>, in line with the literature of interest,</w:t>
      </w:r>
      <w:r w:rsidR="00473655" w:rsidRPr="00D80108">
        <w:rPr>
          <w:rFonts w:ascii="Lucida Bright" w:eastAsia="Times New Roman" w:hAnsi="Lucida Bright" w:cs="Times New Roman"/>
          <w:color w:val="000000" w:themeColor="text1"/>
          <w:sz w:val="22"/>
          <w:szCs w:val="22"/>
        </w:rPr>
        <w:t xml:space="preserve"> demonstrate the feasibility of cancer classification based solely on gene expression monit</w:t>
      </w:r>
      <w:r w:rsidR="00473655" w:rsidRPr="00A00200">
        <w:rPr>
          <w:rFonts w:ascii="Lucida Bright" w:eastAsia="Times New Roman" w:hAnsi="Lucida Bright" w:cs="Times New Roman"/>
          <w:color w:val="000000" w:themeColor="text1"/>
          <w:sz w:val="22"/>
          <w:szCs w:val="22"/>
        </w:rPr>
        <w:t>o</w:t>
      </w:r>
      <w:r w:rsidR="00473655" w:rsidRPr="00D80108">
        <w:rPr>
          <w:rFonts w:ascii="Lucida Bright" w:eastAsia="Times New Roman" w:hAnsi="Lucida Bright" w:cs="Times New Roman"/>
          <w:color w:val="000000" w:themeColor="text1"/>
          <w:sz w:val="22"/>
          <w:szCs w:val="22"/>
        </w:rPr>
        <w:t xml:space="preserve">ring and </w:t>
      </w:r>
      <w:r w:rsidR="00D32C78" w:rsidRPr="00A00200">
        <w:rPr>
          <w:rFonts w:ascii="Lucida Bright" w:eastAsia="Times New Roman" w:hAnsi="Lucida Bright" w:cs="Times New Roman"/>
          <w:color w:val="000000" w:themeColor="text1"/>
          <w:sz w:val="22"/>
          <w:szCs w:val="22"/>
        </w:rPr>
        <w:t>propose</w:t>
      </w:r>
      <w:r w:rsidR="00473655" w:rsidRPr="00D80108">
        <w:rPr>
          <w:rFonts w:ascii="Lucida Bright" w:eastAsia="Times New Roman" w:hAnsi="Lucida Bright" w:cs="Times New Roman"/>
          <w:color w:val="000000" w:themeColor="text1"/>
          <w:sz w:val="22"/>
          <w:szCs w:val="22"/>
        </w:rPr>
        <w:t xml:space="preserve"> a gene</w:t>
      </w:r>
      <w:r w:rsidR="00D32C78" w:rsidRPr="00A00200">
        <w:rPr>
          <w:rFonts w:ascii="Lucida Bright" w:eastAsia="Times New Roman" w:hAnsi="Lucida Bright" w:cs="Times New Roman"/>
          <w:color w:val="000000" w:themeColor="text1"/>
          <w:sz w:val="22"/>
          <w:szCs w:val="22"/>
        </w:rPr>
        <w:t>ral</w:t>
      </w:r>
      <w:r w:rsidR="00473655" w:rsidRPr="00D80108">
        <w:rPr>
          <w:rFonts w:ascii="Lucida Bright" w:eastAsia="Times New Roman" w:hAnsi="Lucida Bright" w:cs="Times New Roman"/>
          <w:color w:val="000000" w:themeColor="text1"/>
          <w:sz w:val="22"/>
          <w:szCs w:val="22"/>
        </w:rPr>
        <w:t xml:space="preserve"> </w:t>
      </w:r>
      <w:r w:rsidR="00D32C78" w:rsidRPr="00A00200">
        <w:rPr>
          <w:rFonts w:ascii="Lucida Bright" w:eastAsia="Times New Roman" w:hAnsi="Lucida Bright" w:cs="Times New Roman"/>
          <w:color w:val="000000" w:themeColor="text1"/>
          <w:sz w:val="22"/>
          <w:szCs w:val="22"/>
        </w:rPr>
        <w:t>tactic</w:t>
      </w:r>
      <w:r w:rsidR="00473655" w:rsidRPr="00D80108">
        <w:rPr>
          <w:rFonts w:ascii="Lucida Bright" w:eastAsia="Times New Roman" w:hAnsi="Lucida Bright" w:cs="Times New Roman"/>
          <w:color w:val="000000" w:themeColor="text1"/>
          <w:sz w:val="22"/>
          <w:szCs w:val="22"/>
        </w:rPr>
        <w:t xml:space="preserve"> for predicting cancer classes for other types of cancer, </w:t>
      </w:r>
      <w:r w:rsidR="00473655" w:rsidRPr="00A00200">
        <w:rPr>
          <w:rFonts w:ascii="Lucida Bright" w:eastAsia="Times New Roman" w:hAnsi="Lucida Bright" w:cs="Times New Roman"/>
          <w:color w:val="000000" w:themeColor="text1"/>
          <w:sz w:val="22"/>
          <w:szCs w:val="22"/>
        </w:rPr>
        <w:t>irrespective</w:t>
      </w:r>
      <w:r w:rsidR="00473655" w:rsidRPr="00D80108">
        <w:rPr>
          <w:rFonts w:ascii="Lucida Bright" w:eastAsia="Times New Roman" w:hAnsi="Lucida Bright" w:cs="Times New Roman"/>
          <w:color w:val="000000" w:themeColor="text1"/>
          <w:sz w:val="22"/>
          <w:szCs w:val="22"/>
        </w:rPr>
        <w:t xml:space="preserve"> of</w:t>
      </w:r>
      <w:r w:rsidR="00473655" w:rsidRPr="00A00200">
        <w:rPr>
          <w:rFonts w:ascii="Lucida Bright" w:eastAsia="Times New Roman" w:hAnsi="Lucida Bright" w:cs="Times New Roman"/>
          <w:color w:val="000000" w:themeColor="text1"/>
          <w:sz w:val="22"/>
          <w:szCs w:val="22"/>
        </w:rPr>
        <w:t xml:space="preserve"> any</w:t>
      </w:r>
      <w:r w:rsidR="00473655" w:rsidRPr="00D80108">
        <w:rPr>
          <w:rFonts w:ascii="Lucida Bright" w:eastAsia="Times New Roman" w:hAnsi="Lucida Bright" w:cs="Times New Roman"/>
          <w:color w:val="000000" w:themeColor="text1"/>
          <w:sz w:val="22"/>
          <w:szCs w:val="22"/>
        </w:rPr>
        <w:t xml:space="preserve"> previous </w:t>
      </w:r>
      <w:r w:rsidR="00473655" w:rsidRPr="00A00200">
        <w:rPr>
          <w:rFonts w:ascii="Lucida Bright" w:eastAsia="Times New Roman" w:hAnsi="Lucida Bright" w:cs="Times New Roman"/>
          <w:color w:val="000000" w:themeColor="text1"/>
          <w:sz w:val="22"/>
          <w:szCs w:val="22"/>
        </w:rPr>
        <w:t>information</w:t>
      </w:r>
      <w:r w:rsidR="00473655" w:rsidRPr="00D80108">
        <w:rPr>
          <w:rFonts w:ascii="Lucida Bright" w:eastAsia="Times New Roman" w:hAnsi="Lucida Bright" w:cs="Times New Roman"/>
          <w:color w:val="000000" w:themeColor="text1"/>
          <w:sz w:val="22"/>
          <w:szCs w:val="22"/>
        </w:rPr>
        <w:t xml:space="preserve">. </w:t>
      </w:r>
      <w:r w:rsidR="00473655" w:rsidRPr="00A00200">
        <w:rPr>
          <w:rFonts w:ascii="Lucida Bright" w:eastAsia="Times New Roman" w:hAnsi="Lucida Bright" w:cs="Times New Roman"/>
          <w:color w:val="000000" w:themeColor="text1"/>
          <w:sz w:val="22"/>
          <w:szCs w:val="22"/>
        </w:rPr>
        <w:t xml:space="preserve"> </w:t>
      </w:r>
    </w:p>
    <w:p w14:paraId="42E9E736" w14:textId="4804CC46" w:rsidR="00AF11A8" w:rsidRPr="00736003" w:rsidRDefault="00E61E82" w:rsidP="00AF11A8">
      <w:pPr>
        <w:spacing w:before="100" w:beforeAutospacing="1" w:after="100" w:afterAutospacing="1"/>
        <w:jc w:val="both"/>
        <w:rPr>
          <w:rStyle w:val="normaltextrun"/>
          <w:rFonts w:ascii="Lucida Bright" w:eastAsia="Times New Roman" w:hAnsi="Lucida Bright" w:cs="Times New Roman"/>
          <w:color w:val="000000" w:themeColor="text1"/>
          <w:sz w:val="22"/>
          <w:szCs w:val="22"/>
        </w:rPr>
      </w:pPr>
      <w:r w:rsidRPr="00736003">
        <w:rPr>
          <w:rStyle w:val="normaltextrun"/>
          <w:rFonts w:ascii="Lucida Bright" w:eastAsia="Times New Roman" w:hAnsi="Lucida Bright" w:cs="Times New Roman"/>
          <w:color w:val="000000" w:themeColor="text1"/>
          <w:sz w:val="22"/>
          <w:szCs w:val="22"/>
        </w:rPr>
        <w:t xml:space="preserve">Keywords: gene expression, </w:t>
      </w:r>
      <w:r w:rsidRPr="00736003">
        <w:rPr>
          <w:rStyle w:val="normaltextrun"/>
          <w:rFonts w:ascii="Lucida Bright" w:eastAsia="Times New Roman" w:hAnsi="Lucida Bright" w:cs="Times New Roman"/>
          <w:color w:val="000000" w:themeColor="text1"/>
          <w:sz w:val="22"/>
          <w:szCs w:val="22"/>
        </w:rPr>
        <w:t>PCA,</w:t>
      </w:r>
      <w:r w:rsidRPr="00736003">
        <w:rPr>
          <w:rStyle w:val="normaltextrun"/>
          <w:rFonts w:ascii="Lucida Bright" w:eastAsia="Times New Roman" w:hAnsi="Lucida Bright" w:cs="Times New Roman"/>
          <w:color w:val="000000" w:themeColor="text1"/>
          <w:sz w:val="22"/>
          <w:szCs w:val="22"/>
        </w:rPr>
        <w:t xml:space="preserve"> clustering, </w:t>
      </w:r>
      <w:r w:rsidR="003973AB" w:rsidRPr="00736003">
        <w:rPr>
          <w:rStyle w:val="normaltextrun"/>
          <w:rFonts w:ascii="Lucida Bright" w:eastAsia="Times New Roman" w:hAnsi="Lucida Bright" w:cs="Times New Roman"/>
          <w:color w:val="000000" w:themeColor="text1"/>
          <w:sz w:val="22"/>
          <w:szCs w:val="22"/>
        </w:rPr>
        <w:t xml:space="preserve">DNA </w:t>
      </w:r>
      <w:r w:rsidRPr="00736003">
        <w:rPr>
          <w:rStyle w:val="normaltextrun"/>
          <w:rFonts w:ascii="Lucida Bright" w:eastAsia="Times New Roman" w:hAnsi="Lucida Bright" w:cs="Times New Roman"/>
          <w:color w:val="000000" w:themeColor="text1"/>
          <w:sz w:val="22"/>
          <w:szCs w:val="22"/>
        </w:rPr>
        <w:t>microarrays, l</w:t>
      </w:r>
      <w:r w:rsidR="00470BD4" w:rsidRPr="00736003">
        <w:rPr>
          <w:rStyle w:val="normaltextrun"/>
          <w:rFonts w:ascii="Lucida Bright" w:eastAsia="Times New Roman" w:hAnsi="Lucida Bright" w:cs="Times New Roman"/>
          <w:color w:val="000000" w:themeColor="text1"/>
          <w:sz w:val="22"/>
          <w:szCs w:val="22"/>
        </w:rPr>
        <w:t>e</w:t>
      </w:r>
      <w:r w:rsidRPr="00736003">
        <w:rPr>
          <w:rStyle w:val="normaltextrun"/>
          <w:rFonts w:ascii="Lucida Bright" w:eastAsia="Times New Roman" w:hAnsi="Lucida Bright" w:cs="Times New Roman"/>
          <w:color w:val="000000" w:themeColor="text1"/>
          <w:sz w:val="22"/>
          <w:szCs w:val="22"/>
        </w:rPr>
        <w:t>ukemia</w:t>
      </w:r>
      <w:r w:rsidR="003973AB" w:rsidRPr="00736003">
        <w:rPr>
          <w:rStyle w:val="normaltextrun"/>
          <w:rFonts w:ascii="Lucida Bright" w:eastAsia="Times New Roman" w:hAnsi="Lucida Bright" w:cs="Times New Roman"/>
          <w:color w:val="000000" w:themeColor="text1"/>
          <w:sz w:val="22"/>
          <w:szCs w:val="22"/>
        </w:rPr>
        <w:t>.</w:t>
      </w:r>
    </w:p>
    <w:p w14:paraId="1D2CFE4C" w14:textId="2F4F23A6" w:rsidR="005F00B2" w:rsidRPr="00FB4A64" w:rsidRDefault="005F00B2"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7FFEB4EC" w14:textId="20116875" w:rsidR="00D576F5" w:rsidRPr="00FB4A64" w:rsidRDefault="00D576F5" w:rsidP="00D576F5">
      <w:pPr>
        <w:pStyle w:val="paragraph"/>
        <w:spacing w:before="0" w:beforeAutospacing="0" w:after="0" w:afterAutospacing="0"/>
        <w:textAlignment w:val="baseline"/>
        <w:rPr>
          <w:rFonts w:ascii="Lucida Bright" w:hAnsi="Lucida Bright" w:cs="Arial"/>
          <w:color w:val="000000" w:themeColor="text1"/>
          <w:sz w:val="28"/>
          <w:szCs w:val="28"/>
        </w:rPr>
      </w:pPr>
      <w:r w:rsidRPr="00FB4A64">
        <w:rPr>
          <w:rStyle w:val="normaltextrun"/>
          <w:rFonts w:ascii="Lucida Bright" w:hAnsi="Lucida Bright" w:cs="Calibri"/>
          <w:b/>
          <w:bCs/>
          <w:color w:val="000000" w:themeColor="text1"/>
          <w:sz w:val="28"/>
          <w:szCs w:val="28"/>
          <w:lang w:val="en-GB"/>
        </w:rPr>
        <w:t>Introduction</w:t>
      </w:r>
      <w:r w:rsidRPr="00FB4A64">
        <w:rPr>
          <w:rStyle w:val="eop"/>
          <w:rFonts w:ascii="Lucida Bright" w:hAnsi="Lucida Bright" w:cs="Calibri"/>
          <w:color w:val="000000" w:themeColor="text1"/>
          <w:sz w:val="28"/>
          <w:szCs w:val="28"/>
        </w:rPr>
        <w:t> </w:t>
      </w:r>
    </w:p>
    <w:p w14:paraId="58510093" w14:textId="610FC5F2" w:rsidR="00E47AD5" w:rsidRPr="00FB4A64" w:rsidRDefault="00E47AD5"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0FA63878" w14:textId="66316517" w:rsidR="008278F0" w:rsidRDefault="00B93EDD" w:rsidP="004D5096">
      <w:pPr>
        <w:pStyle w:val="NormalWeb"/>
        <w:jc w:val="both"/>
        <w:rPr>
          <w:rFonts w:ascii="Lucida Bright" w:hAnsi="Lucida Bright"/>
          <w:color w:val="000000" w:themeColor="text1"/>
          <w:sz w:val="22"/>
          <w:szCs w:val="22"/>
        </w:rPr>
      </w:pPr>
      <w:r>
        <w:rPr>
          <w:rFonts w:ascii="Lucida Bright" w:hAnsi="Lucida Bright"/>
          <w:color w:val="000000" w:themeColor="text1"/>
          <w:sz w:val="22"/>
          <w:szCs w:val="22"/>
        </w:rPr>
        <w:t xml:space="preserve">To distinguish </w:t>
      </w:r>
      <w:r w:rsidR="009909DE">
        <w:rPr>
          <w:rFonts w:ascii="Lucida Bright" w:hAnsi="Lucida Bright"/>
          <w:color w:val="000000" w:themeColor="text1"/>
          <w:sz w:val="22"/>
          <w:szCs w:val="22"/>
        </w:rPr>
        <w:t>among various</w:t>
      </w:r>
      <w:r w:rsidR="007F0CDC">
        <w:rPr>
          <w:rFonts w:ascii="Lucida Bright" w:hAnsi="Lucida Bright"/>
          <w:color w:val="000000" w:themeColor="text1"/>
          <w:sz w:val="22"/>
          <w:szCs w:val="22"/>
        </w:rPr>
        <w:t xml:space="preserve"> </w:t>
      </w:r>
      <w:r w:rsidR="007F0CDC">
        <w:rPr>
          <w:rFonts w:ascii="Lucida Bright" w:hAnsi="Lucida Bright"/>
          <w:color w:val="000000" w:themeColor="text1"/>
          <w:sz w:val="22"/>
          <w:szCs w:val="22"/>
        </w:rPr>
        <w:t>pathogenetically</w:t>
      </w:r>
      <w:r>
        <w:rPr>
          <w:rFonts w:ascii="Lucida Bright" w:hAnsi="Lucida Bright"/>
          <w:color w:val="000000" w:themeColor="text1"/>
          <w:sz w:val="22"/>
          <w:szCs w:val="22"/>
        </w:rPr>
        <w:t xml:space="preserve"> </w:t>
      </w:r>
      <w:r w:rsidR="007F0CDC">
        <w:rPr>
          <w:rFonts w:ascii="Lucida Bright" w:hAnsi="Lucida Bright"/>
          <w:color w:val="000000" w:themeColor="text1"/>
          <w:sz w:val="22"/>
          <w:szCs w:val="22"/>
        </w:rPr>
        <w:t>different</w:t>
      </w:r>
      <w:r w:rsidR="007F0CDC">
        <w:rPr>
          <w:rFonts w:ascii="Lucida Bright" w:hAnsi="Lucida Bright"/>
          <w:color w:val="000000" w:themeColor="text1"/>
          <w:sz w:val="22"/>
          <w:szCs w:val="22"/>
        </w:rPr>
        <w:t xml:space="preserve"> </w:t>
      </w:r>
      <w:r>
        <w:rPr>
          <w:rFonts w:ascii="Lucida Bright" w:hAnsi="Lucida Bright"/>
          <w:color w:val="000000" w:themeColor="text1"/>
          <w:sz w:val="22"/>
          <w:szCs w:val="22"/>
        </w:rPr>
        <w:t>tumor types</w:t>
      </w:r>
      <w:r w:rsidR="009909DE">
        <w:rPr>
          <w:rFonts w:ascii="Lucida Bright" w:hAnsi="Lucida Bright"/>
          <w:color w:val="000000" w:themeColor="text1"/>
          <w:sz w:val="22"/>
          <w:szCs w:val="22"/>
        </w:rPr>
        <w:t xml:space="preserve"> </w:t>
      </w:r>
      <w:r>
        <w:rPr>
          <w:rFonts w:ascii="Lucida Bright" w:hAnsi="Lucida Bright"/>
          <w:color w:val="000000" w:themeColor="text1"/>
          <w:sz w:val="22"/>
          <w:szCs w:val="22"/>
        </w:rPr>
        <w:t xml:space="preserve">and targeting </w:t>
      </w:r>
      <w:r w:rsidR="009909DE">
        <w:rPr>
          <w:rFonts w:ascii="Lucida Bright" w:hAnsi="Lucida Bright"/>
          <w:color w:val="000000" w:themeColor="text1"/>
          <w:sz w:val="22"/>
          <w:szCs w:val="22"/>
        </w:rPr>
        <w:t>specific therapies to them has been one of the major challenge</w:t>
      </w:r>
      <w:r w:rsidR="008552F3">
        <w:rPr>
          <w:rFonts w:ascii="Lucida Bright" w:hAnsi="Lucida Bright"/>
          <w:color w:val="000000" w:themeColor="text1"/>
          <w:sz w:val="22"/>
          <w:szCs w:val="22"/>
        </w:rPr>
        <w:t>s</w:t>
      </w:r>
      <w:r w:rsidR="009909DE">
        <w:rPr>
          <w:rFonts w:ascii="Lucida Bright" w:hAnsi="Lucida Bright"/>
          <w:color w:val="000000" w:themeColor="text1"/>
          <w:sz w:val="22"/>
          <w:szCs w:val="22"/>
        </w:rPr>
        <w:t xml:space="preserve"> for cancer treatment. </w:t>
      </w:r>
      <w:r w:rsidR="00504C6E" w:rsidRPr="007514C6">
        <w:rPr>
          <w:rFonts w:ascii="Lucida Bright" w:hAnsi="Lucida Bright"/>
          <w:color w:val="000000" w:themeColor="text1"/>
          <w:sz w:val="22"/>
          <w:szCs w:val="22"/>
        </w:rPr>
        <w:t>Improvement in cancer classification ha</w:t>
      </w:r>
      <w:r w:rsidR="008552F3">
        <w:rPr>
          <w:rFonts w:ascii="Lucida Bright" w:hAnsi="Lucida Bright"/>
          <w:color w:val="000000" w:themeColor="text1"/>
          <w:sz w:val="22"/>
          <w:szCs w:val="22"/>
        </w:rPr>
        <w:t>s</w:t>
      </w:r>
      <w:r w:rsidR="00504C6E" w:rsidRPr="007514C6">
        <w:rPr>
          <w:rFonts w:ascii="Lucida Bright" w:hAnsi="Lucida Bright"/>
          <w:color w:val="000000" w:themeColor="text1"/>
          <w:sz w:val="22"/>
          <w:szCs w:val="22"/>
        </w:rPr>
        <w:t xml:space="preserve"> thus been </w:t>
      </w:r>
      <w:r w:rsidR="008552F3">
        <w:rPr>
          <w:rFonts w:ascii="Lucida Bright" w:hAnsi="Lucida Bright"/>
          <w:color w:val="000000" w:themeColor="text1"/>
          <w:sz w:val="22"/>
          <w:szCs w:val="22"/>
        </w:rPr>
        <w:t>vital</w:t>
      </w:r>
      <w:r w:rsidR="00504C6E" w:rsidRPr="007514C6">
        <w:rPr>
          <w:rFonts w:ascii="Lucida Bright" w:hAnsi="Lucida Bright"/>
          <w:color w:val="000000" w:themeColor="text1"/>
          <w:sz w:val="22"/>
          <w:szCs w:val="22"/>
        </w:rPr>
        <w:t xml:space="preserve"> to</w:t>
      </w:r>
      <w:r w:rsidR="007F0CDC">
        <w:rPr>
          <w:rFonts w:ascii="Lucida Bright" w:hAnsi="Lucida Bright"/>
          <w:color w:val="000000" w:themeColor="text1"/>
          <w:sz w:val="22"/>
          <w:szCs w:val="22"/>
        </w:rPr>
        <w:t xml:space="preserve"> achieve</w:t>
      </w:r>
      <w:r w:rsidR="00504C6E" w:rsidRPr="007514C6">
        <w:rPr>
          <w:rFonts w:ascii="Lucida Bright" w:hAnsi="Lucida Bright"/>
          <w:color w:val="000000" w:themeColor="text1"/>
          <w:sz w:val="22"/>
          <w:szCs w:val="22"/>
        </w:rPr>
        <w:t xml:space="preserve"> </w:t>
      </w:r>
      <w:r w:rsidR="008552F3" w:rsidRPr="007514C6">
        <w:rPr>
          <w:rFonts w:ascii="Lucida Bright" w:hAnsi="Lucida Bright"/>
          <w:color w:val="000000" w:themeColor="text1"/>
          <w:sz w:val="22"/>
          <w:szCs w:val="22"/>
        </w:rPr>
        <w:t>progresses</w:t>
      </w:r>
      <w:r w:rsidR="00504C6E" w:rsidRPr="007514C6">
        <w:rPr>
          <w:rFonts w:ascii="Lucida Bright" w:hAnsi="Lucida Bright"/>
          <w:color w:val="000000" w:themeColor="text1"/>
          <w:sz w:val="22"/>
          <w:szCs w:val="22"/>
        </w:rPr>
        <w:t xml:space="preserve"> in cancer</w:t>
      </w:r>
      <w:r w:rsidR="007A61CE">
        <w:rPr>
          <w:rFonts w:ascii="Lucida Bright" w:hAnsi="Lucida Bright"/>
          <w:color w:val="000000" w:themeColor="text1"/>
          <w:sz w:val="22"/>
          <w:szCs w:val="22"/>
        </w:rPr>
        <w:t xml:space="preserve"> therapeutics</w:t>
      </w:r>
      <w:r w:rsidR="00504C6E" w:rsidRPr="007514C6">
        <w:rPr>
          <w:rFonts w:ascii="Lucida Bright" w:hAnsi="Lucida Bright"/>
          <w:color w:val="000000" w:themeColor="text1"/>
          <w:sz w:val="22"/>
          <w:szCs w:val="22"/>
        </w:rPr>
        <w:t>. Cancer classification</w:t>
      </w:r>
      <w:r w:rsidR="0022599F">
        <w:rPr>
          <w:rFonts w:ascii="Lucida Bright" w:hAnsi="Lucida Bright"/>
          <w:color w:val="000000" w:themeColor="text1"/>
          <w:sz w:val="22"/>
          <w:szCs w:val="22"/>
        </w:rPr>
        <w:t>,</w:t>
      </w:r>
      <w:r w:rsidR="00504C6E" w:rsidRPr="007514C6">
        <w:rPr>
          <w:rFonts w:ascii="Lucida Bright" w:hAnsi="Lucida Bright"/>
          <w:color w:val="000000" w:themeColor="text1"/>
          <w:sz w:val="22"/>
          <w:szCs w:val="22"/>
        </w:rPr>
        <w:t xml:space="preserve"> </w:t>
      </w:r>
      <w:r w:rsidR="0022599F">
        <w:rPr>
          <w:rFonts w:ascii="Lucida Bright" w:hAnsi="Lucida Bright"/>
          <w:color w:val="000000" w:themeColor="text1"/>
          <w:sz w:val="22"/>
          <w:szCs w:val="22"/>
        </w:rPr>
        <w:t>which was</w:t>
      </w:r>
      <w:r w:rsidR="00504C6E" w:rsidRPr="007514C6">
        <w:rPr>
          <w:rFonts w:ascii="Lucida Bright" w:hAnsi="Lucida Bright"/>
          <w:color w:val="000000" w:themeColor="text1"/>
          <w:sz w:val="22"/>
          <w:szCs w:val="22"/>
        </w:rPr>
        <w:t xml:space="preserve"> primarily</w:t>
      </w:r>
      <w:r w:rsidR="0022599F">
        <w:rPr>
          <w:rFonts w:ascii="Lucida Bright" w:hAnsi="Lucida Bright"/>
          <w:color w:val="000000" w:themeColor="text1"/>
          <w:sz w:val="22"/>
          <w:szCs w:val="22"/>
        </w:rPr>
        <w:t xml:space="preserve"> </w:t>
      </w:r>
      <w:r w:rsidR="0022599F" w:rsidRPr="007514C6">
        <w:rPr>
          <w:rFonts w:ascii="Lucida Bright" w:hAnsi="Lucida Bright"/>
          <w:color w:val="000000" w:themeColor="text1"/>
          <w:sz w:val="22"/>
          <w:szCs w:val="22"/>
        </w:rPr>
        <w:t>based</w:t>
      </w:r>
      <w:r w:rsidR="00504C6E" w:rsidRPr="007514C6">
        <w:rPr>
          <w:rFonts w:ascii="Lucida Bright" w:hAnsi="Lucida Bright"/>
          <w:color w:val="000000" w:themeColor="text1"/>
          <w:sz w:val="22"/>
          <w:szCs w:val="22"/>
        </w:rPr>
        <w:t xml:space="preserve"> on morphological appearance of the tumor, </w:t>
      </w:r>
      <w:r w:rsidR="007F0CDC">
        <w:rPr>
          <w:rFonts w:ascii="Lucida Bright" w:hAnsi="Lucida Bright"/>
          <w:color w:val="000000" w:themeColor="text1"/>
          <w:sz w:val="22"/>
          <w:szCs w:val="22"/>
        </w:rPr>
        <w:t>has</w:t>
      </w:r>
      <w:r w:rsidR="00504C6E" w:rsidRPr="007514C6">
        <w:rPr>
          <w:rFonts w:ascii="Lucida Bright" w:hAnsi="Lucida Bright"/>
          <w:color w:val="000000" w:themeColor="text1"/>
          <w:sz w:val="22"/>
          <w:szCs w:val="22"/>
        </w:rPr>
        <w:t xml:space="preserve"> </w:t>
      </w:r>
      <w:r w:rsidR="0022599F">
        <w:rPr>
          <w:rFonts w:ascii="Lucida Bright" w:hAnsi="Lucida Bright"/>
          <w:color w:val="000000" w:themeColor="text1"/>
          <w:sz w:val="22"/>
          <w:szCs w:val="22"/>
        </w:rPr>
        <w:t>some</w:t>
      </w:r>
      <w:r w:rsidR="00504C6E" w:rsidRPr="007514C6">
        <w:rPr>
          <w:rFonts w:ascii="Lucida Bright" w:hAnsi="Lucida Bright"/>
          <w:color w:val="000000" w:themeColor="text1"/>
          <w:sz w:val="22"/>
          <w:szCs w:val="22"/>
        </w:rPr>
        <w:t xml:space="preserve"> limitations</w:t>
      </w:r>
      <w:r w:rsidR="00DF2F82">
        <w:rPr>
          <w:rFonts w:ascii="Lucida Bright" w:hAnsi="Lucida Bright"/>
          <w:color w:val="000000" w:themeColor="text1"/>
          <w:sz w:val="22"/>
          <w:szCs w:val="22"/>
        </w:rPr>
        <w:t xml:space="preserve"> as</w:t>
      </w:r>
      <w:r w:rsidR="0022599F">
        <w:rPr>
          <w:rFonts w:ascii="Lucida Bright" w:hAnsi="Lucida Bright"/>
          <w:color w:val="000000" w:themeColor="text1"/>
          <w:sz w:val="22"/>
          <w:szCs w:val="22"/>
        </w:rPr>
        <w:t xml:space="preserve"> </w:t>
      </w:r>
      <w:r w:rsidR="00DF2F82">
        <w:rPr>
          <w:rFonts w:ascii="Lucida Bright" w:hAnsi="Lucida Bright"/>
          <w:color w:val="000000" w:themeColor="text1"/>
          <w:sz w:val="22"/>
          <w:szCs w:val="22"/>
        </w:rPr>
        <w:t>t</w:t>
      </w:r>
      <w:r w:rsidR="00504C6E" w:rsidRPr="007514C6">
        <w:rPr>
          <w:rFonts w:ascii="Lucida Bright" w:hAnsi="Lucida Bright"/>
          <w:color w:val="000000" w:themeColor="text1"/>
          <w:sz w:val="22"/>
          <w:szCs w:val="22"/>
        </w:rPr>
        <w:t xml:space="preserve">umors with similar histopathological </w:t>
      </w:r>
      <w:r w:rsidR="00DF2F82" w:rsidRPr="007514C6">
        <w:rPr>
          <w:rFonts w:ascii="Lucida Bright" w:hAnsi="Lucida Bright"/>
          <w:color w:val="000000" w:themeColor="text1"/>
          <w:sz w:val="22"/>
          <w:szCs w:val="22"/>
        </w:rPr>
        <w:t>manifestation</w:t>
      </w:r>
      <w:r w:rsidR="00504C6E" w:rsidRPr="007514C6">
        <w:rPr>
          <w:rFonts w:ascii="Lucida Bright" w:hAnsi="Lucida Bright"/>
          <w:color w:val="000000" w:themeColor="text1"/>
          <w:sz w:val="22"/>
          <w:szCs w:val="22"/>
        </w:rPr>
        <w:t xml:space="preserve"> can </w:t>
      </w:r>
      <w:r w:rsidR="00DF2F82">
        <w:rPr>
          <w:rFonts w:ascii="Lucida Bright" w:hAnsi="Lucida Bright"/>
          <w:color w:val="000000" w:themeColor="text1"/>
          <w:sz w:val="22"/>
          <w:szCs w:val="22"/>
        </w:rPr>
        <w:t>take</w:t>
      </w:r>
      <w:r w:rsidR="00504C6E" w:rsidRPr="007514C6">
        <w:rPr>
          <w:rFonts w:ascii="Lucida Bright" w:hAnsi="Lucida Bright"/>
          <w:color w:val="000000" w:themeColor="text1"/>
          <w:sz w:val="22"/>
          <w:szCs w:val="22"/>
        </w:rPr>
        <w:t xml:space="preserve"> </w:t>
      </w:r>
      <w:r w:rsidR="00DF2F82" w:rsidRPr="007514C6">
        <w:rPr>
          <w:rFonts w:ascii="Lucida Bright" w:hAnsi="Lucida Bright"/>
          <w:color w:val="000000" w:themeColor="text1"/>
          <w:sz w:val="22"/>
          <w:szCs w:val="22"/>
        </w:rPr>
        <w:t>considerably</w:t>
      </w:r>
      <w:r w:rsidR="00504C6E" w:rsidRPr="007514C6">
        <w:rPr>
          <w:rFonts w:ascii="Lucida Bright" w:hAnsi="Lucida Bright"/>
          <w:color w:val="000000" w:themeColor="text1"/>
          <w:sz w:val="22"/>
          <w:szCs w:val="22"/>
        </w:rPr>
        <w:t xml:space="preserve"> different clinical </w:t>
      </w:r>
      <w:r w:rsidR="00DF2F82">
        <w:rPr>
          <w:rFonts w:ascii="Lucida Bright" w:hAnsi="Lucida Bright"/>
          <w:color w:val="000000" w:themeColor="text1"/>
          <w:sz w:val="22"/>
          <w:szCs w:val="22"/>
        </w:rPr>
        <w:t>pathway</w:t>
      </w:r>
      <w:r w:rsidR="002D248D">
        <w:rPr>
          <w:rFonts w:ascii="Lucida Bright" w:hAnsi="Lucida Bright"/>
          <w:color w:val="000000" w:themeColor="text1"/>
          <w:sz w:val="22"/>
          <w:szCs w:val="22"/>
        </w:rPr>
        <w:t>s</w:t>
      </w:r>
      <w:r w:rsidR="00504C6E" w:rsidRPr="007514C6">
        <w:rPr>
          <w:rFonts w:ascii="Lucida Bright" w:hAnsi="Lucida Bright"/>
          <w:color w:val="000000" w:themeColor="text1"/>
          <w:sz w:val="22"/>
          <w:szCs w:val="22"/>
        </w:rPr>
        <w:t xml:space="preserve"> and </w:t>
      </w:r>
      <w:r w:rsidR="00DF2F82" w:rsidRPr="007514C6">
        <w:rPr>
          <w:rFonts w:ascii="Lucida Bright" w:hAnsi="Lucida Bright"/>
          <w:color w:val="000000" w:themeColor="text1"/>
          <w:sz w:val="22"/>
          <w:szCs w:val="22"/>
        </w:rPr>
        <w:t>display</w:t>
      </w:r>
      <w:r w:rsidR="00504C6E" w:rsidRPr="007514C6">
        <w:rPr>
          <w:rFonts w:ascii="Lucida Bright" w:hAnsi="Lucida Bright"/>
          <w:color w:val="000000" w:themeColor="text1"/>
          <w:sz w:val="22"/>
          <w:szCs w:val="22"/>
        </w:rPr>
        <w:t xml:space="preserve"> </w:t>
      </w:r>
      <w:r w:rsidR="00DF2F82" w:rsidRPr="007514C6">
        <w:rPr>
          <w:rFonts w:ascii="Lucida Bright" w:hAnsi="Lucida Bright"/>
          <w:color w:val="000000" w:themeColor="text1"/>
          <w:sz w:val="22"/>
          <w:szCs w:val="22"/>
        </w:rPr>
        <w:t>dissimilar</w:t>
      </w:r>
      <w:r w:rsidR="00504C6E" w:rsidRPr="007514C6">
        <w:rPr>
          <w:rFonts w:ascii="Lucida Bright" w:hAnsi="Lucida Bright"/>
          <w:color w:val="000000" w:themeColor="text1"/>
          <w:sz w:val="22"/>
          <w:szCs w:val="22"/>
        </w:rPr>
        <w:t xml:space="preserve"> responses to therapy. </w:t>
      </w:r>
      <w:r w:rsidR="002811A3">
        <w:rPr>
          <w:rFonts w:ascii="Lucida Bright" w:hAnsi="Lucida Bright"/>
          <w:color w:val="000000" w:themeColor="text1"/>
          <w:sz w:val="22"/>
          <w:szCs w:val="22"/>
        </w:rPr>
        <w:t xml:space="preserve">Another difficulty </w:t>
      </w:r>
      <w:r w:rsidR="00CF1E70">
        <w:rPr>
          <w:rFonts w:ascii="Lucida Bright" w:hAnsi="Lucida Bright"/>
          <w:color w:val="000000" w:themeColor="text1"/>
          <w:sz w:val="22"/>
          <w:szCs w:val="22"/>
        </w:rPr>
        <w:t xml:space="preserve">arises </w:t>
      </w:r>
      <w:r w:rsidR="002811A3">
        <w:rPr>
          <w:rFonts w:ascii="Lucida Bright" w:hAnsi="Lucida Bright"/>
          <w:color w:val="000000" w:themeColor="text1"/>
          <w:sz w:val="22"/>
          <w:szCs w:val="22"/>
        </w:rPr>
        <w:t>for c</w:t>
      </w:r>
      <w:r w:rsidR="00504C6E" w:rsidRPr="007514C6">
        <w:rPr>
          <w:rFonts w:ascii="Lucida Bright" w:hAnsi="Lucida Bright"/>
          <w:color w:val="000000" w:themeColor="text1"/>
          <w:sz w:val="22"/>
          <w:szCs w:val="22"/>
        </w:rPr>
        <w:t xml:space="preserve">ancer classification </w:t>
      </w:r>
      <w:r w:rsidR="002811A3">
        <w:rPr>
          <w:rFonts w:ascii="Lucida Bright" w:hAnsi="Lucida Bright"/>
          <w:color w:val="000000" w:themeColor="text1"/>
          <w:sz w:val="22"/>
          <w:szCs w:val="22"/>
        </w:rPr>
        <w:t>because of its</w:t>
      </w:r>
      <w:r w:rsidR="00504C6E" w:rsidRPr="007514C6">
        <w:rPr>
          <w:rFonts w:ascii="Lucida Bright" w:hAnsi="Lucida Bright"/>
          <w:color w:val="000000" w:themeColor="text1"/>
          <w:sz w:val="22"/>
          <w:szCs w:val="22"/>
        </w:rPr>
        <w:t xml:space="preserve"> </w:t>
      </w:r>
      <w:r w:rsidR="007E3FAE">
        <w:rPr>
          <w:rFonts w:ascii="Lucida Bright" w:hAnsi="Lucida Bright"/>
          <w:color w:val="000000" w:themeColor="text1"/>
          <w:sz w:val="22"/>
          <w:szCs w:val="22"/>
        </w:rPr>
        <w:t xml:space="preserve">reliance </w:t>
      </w:r>
      <w:r w:rsidR="00504C6E" w:rsidRPr="007514C6">
        <w:rPr>
          <w:rFonts w:ascii="Lucida Bright" w:hAnsi="Lucida Bright"/>
          <w:color w:val="000000" w:themeColor="text1"/>
          <w:sz w:val="22"/>
          <w:szCs w:val="22"/>
        </w:rPr>
        <w:t xml:space="preserve">on </w:t>
      </w:r>
      <w:r w:rsidR="007E3FAE" w:rsidRPr="007514C6">
        <w:rPr>
          <w:rFonts w:ascii="Lucida Bright" w:hAnsi="Lucida Bright"/>
          <w:color w:val="000000" w:themeColor="text1"/>
          <w:sz w:val="22"/>
          <w:szCs w:val="22"/>
        </w:rPr>
        <w:t>particular</w:t>
      </w:r>
      <w:r w:rsidR="00504C6E" w:rsidRPr="007514C6">
        <w:rPr>
          <w:rFonts w:ascii="Lucida Bright" w:hAnsi="Lucida Bright"/>
          <w:color w:val="000000" w:themeColor="text1"/>
          <w:sz w:val="22"/>
          <w:szCs w:val="22"/>
        </w:rPr>
        <w:t xml:space="preserve"> biological </w:t>
      </w:r>
      <w:r w:rsidR="007E3FAE">
        <w:rPr>
          <w:rFonts w:ascii="Lucida Bright" w:hAnsi="Lucida Bright"/>
          <w:color w:val="000000" w:themeColor="text1"/>
          <w:sz w:val="22"/>
          <w:szCs w:val="22"/>
        </w:rPr>
        <w:t>traits</w:t>
      </w:r>
      <w:r w:rsidR="00504C6E" w:rsidRPr="007514C6">
        <w:rPr>
          <w:rFonts w:ascii="Lucida Bright" w:hAnsi="Lucida Bright"/>
          <w:color w:val="000000" w:themeColor="text1"/>
          <w:sz w:val="22"/>
          <w:szCs w:val="22"/>
        </w:rPr>
        <w:t xml:space="preserve">, </w:t>
      </w:r>
      <w:r w:rsidR="00CF1E70">
        <w:rPr>
          <w:rFonts w:ascii="Lucida Bright" w:hAnsi="Lucida Bright"/>
          <w:color w:val="000000" w:themeColor="text1"/>
          <w:sz w:val="22"/>
          <w:szCs w:val="22"/>
        </w:rPr>
        <w:t>instead of</w:t>
      </w:r>
      <w:r w:rsidR="00504C6E" w:rsidRPr="007514C6">
        <w:rPr>
          <w:rFonts w:ascii="Lucida Bright" w:hAnsi="Lucida Bright"/>
          <w:color w:val="000000" w:themeColor="text1"/>
          <w:sz w:val="22"/>
          <w:szCs w:val="22"/>
        </w:rPr>
        <w:t xml:space="preserve"> systematic and unbiased approaches for </w:t>
      </w:r>
      <w:r w:rsidR="00CF1E70" w:rsidRPr="007514C6">
        <w:rPr>
          <w:rFonts w:ascii="Lucida Bright" w:hAnsi="Lucida Bright"/>
          <w:color w:val="000000" w:themeColor="text1"/>
          <w:sz w:val="22"/>
          <w:szCs w:val="22"/>
        </w:rPr>
        <w:t>identifying</w:t>
      </w:r>
      <w:r w:rsidR="00504C6E" w:rsidRPr="007514C6">
        <w:rPr>
          <w:rFonts w:ascii="Lucida Bright" w:hAnsi="Lucida Bright"/>
          <w:color w:val="000000" w:themeColor="text1"/>
          <w:sz w:val="22"/>
          <w:szCs w:val="22"/>
        </w:rPr>
        <w:t xml:space="preserve"> tumor subtypes. </w:t>
      </w:r>
    </w:p>
    <w:p w14:paraId="7015E47E" w14:textId="57CC30C3" w:rsidR="00EA0DD2" w:rsidRPr="007514C6" w:rsidRDefault="008278F0" w:rsidP="004D5096">
      <w:pPr>
        <w:pStyle w:val="NormalWeb"/>
        <w:jc w:val="both"/>
        <w:rPr>
          <w:rFonts w:ascii="Lucida Bright" w:hAnsi="Lucida Bright"/>
          <w:color w:val="000000" w:themeColor="text1"/>
          <w:sz w:val="22"/>
          <w:szCs w:val="22"/>
        </w:rPr>
      </w:pPr>
      <w:r>
        <w:rPr>
          <w:rFonts w:ascii="Lucida Bright" w:hAnsi="Lucida Bright"/>
          <w:color w:val="000000" w:themeColor="text1"/>
          <w:sz w:val="22"/>
          <w:szCs w:val="22"/>
        </w:rPr>
        <w:t xml:space="preserve">In the literature, based on which this project has been </w:t>
      </w:r>
      <w:r w:rsidR="00700E1D">
        <w:rPr>
          <w:rFonts w:ascii="Lucida Bright" w:hAnsi="Lucida Bright"/>
          <w:color w:val="000000" w:themeColor="text1"/>
          <w:sz w:val="22"/>
          <w:szCs w:val="22"/>
        </w:rPr>
        <w:t xml:space="preserve">carried out, </w:t>
      </w:r>
      <w:r w:rsidR="00504C6E" w:rsidRPr="007514C6">
        <w:rPr>
          <w:rFonts w:ascii="Lucida Bright" w:hAnsi="Lucida Bright"/>
          <w:color w:val="000000" w:themeColor="text1"/>
          <w:sz w:val="22"/>
          <w:szCs w:val="22"/>
        </w:rPr>
        <w:t>such an approach</w:t>
      </w:r>
      <w:r w:rsidR="00700E1D">
        <w:rPr>
          <w:rFonts w:ascii="Lucida Bright" w:hAnsi="Lucida Bright"/>
          <w:color w:val="000000" w:themeColor="text1"/>
          <w:sz w:val="22"/>
          <w:szCs w:val="22"/>
        </w:rPr>
        <w:t xml:space="preserve"> has been </w:t>
      </w:r>
      <w:r w:rsidR="00700E1D" w:rsidRPr="007514C6">
        <w:rPr>
          <w:rFonts w:ascii="Lucida Bright" w:hAnsi="Lucida Bright"/>
          <w:color w:val="000000" w:themeColor="text1"/>
          <w:sz w:val="22"/>
          <w:szCs w:val="22"/>
        </w:rPr>
        <w:t>describe</w:t>
      </w:r>
      <w:r w:rsidR="00700E1D">
        <w:rPr>
          <w:rFonts w:ascii="Lucida Bright" w:hAnsi="Lucida Bright"/>
          <w:color w:val="000000" w:themeColor="text1"/>
          <w:sz w:val="22"/>
          <w:szCs w:val="22"/>
        </w:rPr>
        <w:t>d</w:t>
      </w:r>
      <w:r w:rsidR="00504C6E" w:rsidRPr="007514C6">
        <w:rPr>
          <w:rFonts w:ascii="Lucida Bright" w:hAnsi="Lucida Bright"/>
          <w:color w:val="000000" w:themeColor="text1"/>
          <w:sz w:val="22"/>
          <w:szCs w:val="22"/>
        </w:rPr>
        <w:t xml:space="preserve"> </w:t>
      </w:r>
      <w:r w:rsidR="00700E1D">
        <w:rPr>
          <w:rFonts w:ascii="Lucida Bright" w:hAnsi="Lucida Bright"/>
          <w:color w:val="000000" w:themeColor="text1"/>
          <w:sz w:val="22"/>
          <w:szCs w:val="22"/>
        </w:rPr>
        <w:t>depending</w:t>
      </w:r>
      <w:r w:rsidR="00504C6E" w:rsidRPr="007514C6">
        <w:rPr>
          <w:rFonts w:ascii="Lucida Bright" w:hAnsi="Lucida Bright"/>
          <w:color w:val="000000" w:themeColor="text1"/>
          <w:sz w:val="22"/>
          <w:szCs w:val="22"/>
        </w:rPr>
        <w:t xml:space="preserve"> on global gene expression analysis. </w:t>
      </w:r>
      <w:r w:rsidR="003401F2">
        <w:rPr>
          <w:rFonts w:ascii="Lucida Bright" w:hAnsi="Lucida Bright"/>
          <w:color w:val="000000" w:themeColor="text1"/>
          <w:sz w:val="22"/>
          <w:szCs w:val="22"/>
        </w:rPr>
        <w:t>They</w:t>
      </w:r>
      <w:r w:rsidR="00504C6E" w:rsidRPr="007514C6">
        <w:rPr>
          <w:rFonts w:ascii="Lucida Bright" w:hAnsi="Lucida Bright"/>
          <w:color w:val="000000" w:themeColor="text1"/>
          <w:sz w:val="22"/>
          <w:szCs w:val="22"/>
        </w:rPr>
        <w:t xml:space="preserve"> divided cancer classification into two </w:t>
      </w:r>
      <w:r w:rsidR="00517936">
        <w:rPr>
          <w:rFonts w:ascii="Lucida Bright" w:hAnsi="Lucida Bright"/>
          <w:color w:val="000000" w:themeColor="text1"/>
          <w:sz w:val="22"/>
          <w:szCs w:val="22"/>
        </w:rPr>
        <w:t xml:space="preserve">major </w:t>
      </w:r>
      <w:r w:rsidR="00AB339E">
        <w:rPr>
          <w:rFonts w:ascii="Lucida Bright" w:hAnsi="Lucida Bright"/>
          <w:color w:val="000000" w:themeColor="text1"/>
          <w:sz w:val="22"/>
          <w:szCs w:val="22"/>
        </w:rPr>
        <w:t>tasks</w:t>
      </w:r>
      <w:r w:rsidR="00504C6E" w:rsidRPr="007514C6">
        <w:rPr>
          <w:rFonts w:ascii="Lucida Bright" w:hAnsi="Lucida Bright"/>
          <w:color w:val="000000" w:themeColor="text1"/>
          <w:sz w:val="22"/>
          <w:szCs w:val="22"/>
        </w:rPr>
        <w:t>: class discovery and class prediction. Class discovery refers to defining previously unrecognized tumor subtypes</w:t>
      </w:r>
      <w:r w:rsidR="0029242B">
        <w:rPr>
          <w:rFonts w:ascii="Lucida Bright" w:hAnsi="Lucida Bright"/>
          <w:color w:val="000000" w:themeColor="text1"/>
          <w:sz w:val="22"/>
          <w:szCs w:val="22"/>
        </w:rPr>
        <w:t xml:space="preserve"> and</w:t>
      </w:r>
      <w:r w:rsidR="00504C6E" w:rsidRPr="007514C6">
        <w:rPr>
          <w:rFonts w:ascii="Lucida Bright" w:hAnsi="Lucida Bright"/>
          <w:color w:val="000000" w:themeColor="text1"/>
          <w:sz w:val="22"/>
          <w:szCs w:val="22"/>
        </w:rPr>
        <w:t xml:space="preserve"> </w:t>
      </w:r>
      <w:r w:rsidR="0029242B">
        <w:rPr>
          <w:rFonts w:ascii="Lucida Bright" w:hAnsi="Lucida Bright"/>
          <w:color w:val="000000" w:themeColor="text1"/>
          <w:sz w:val="22"/>
          <w:szCs w:val="22"/>
        </w:rPr>
        <w:t>c</w:t>
      </w:r>
      <w:r w:rsidR="00504C6E" w:rsidRPr="007514C6">
        <w:rPr>
          <w:rFonts w:ascii="Lucida Bright" w:hAnsi="Lucida Bright"/>
          <w:color w:val="000000" w:themeColor="text1"/>
          <w:sz w:val="22"/>
          <w:szCs w:val="22"/>
        </w:rPr>
        <w:t>lass prediction refers to the assignment of particular tumor samples to already-defined classe</w:t>
      </w:r>
      <w:r w:rsidR="00517936">
        <w:rPr>
          <w:rFonts w:ascii="Lucida Bright" w:hAnsi="Lucida Bright"/>
          <w:color w:val="000000" w:themeColor="text1"/>
          <w:sz w:val="22"/>
          <w:szCs w:val="22"/>
        </w:rPr>
        <w:t>s</w:t>
      </w:r>
      <w:r w:rsidR="00504C6E" w:rsidRPr="007514C6">
        <w:rPr>
          <w:rFonts w:ascii="Lucida Bright" w:hAnsi="Lucida Bright"/>
          <w:color w:val="000000" w:themeColor="text1"/>
          <w:sz w:val="22"/>
          <w:szCs w:val="22"/>
        </w:rPr>
        <w:t xml:space="preserve">. </w:t>
      </w:r>
      <w:r w:rsidR="00321C68">
        <w:rPr>
          <w:rFonts w:ascii="Lucida Bright" w:hAnsi="Lucida Bright"/>
          <w:color w:val="000000" w:themeColor="text1"/>
          <w:sz w:val="22"/>
          <w:szCs w:val="22"/>
        </w:rPr>
        <w:t xml:space="preserve">Human </w:t>
      </w:r>
      <w:r w:rsidR="00C51609" w:rsidRPr="007514C6">
        <w:rPr>
          <w:rFonts w:ascii="Lucida Bright" w:hAnsi="Lucida Bright"/>
          <w:color w:val="000000" w:themeColor="text1"/>
          <w:sz w:val="22"/>
          <w:szCs w:val="22"/>
        </w:rPr>
        <w:t xml:space="preserve">acute </w:t>
      </w:r>
      <w:r w:rsidR="00C51609" w:rsidRPr="007514C6">
        <w:rPr>
          <w:rFonts w:ascii="Lucida Bright" w:hAnsi="Lucida Bright"/>
          <w:color w:val="000000" w:themeColor="text1"/>
          <w:sz w:val="22"/>
          <w:szCs w:val="22"/>
        </w:rPr>
        <w:lastRenderedPageBreak/>
        <w:t xml:space="preserve">leukemias </w:t>
      </w:r>
      <w:r w:rsidR="00321C68">
        <w:rPr>
          <w:rFonts w:ascii="Lucida Bright" w:hAnsi="Lucida Bright"/>
          <w:color w:val="000000" w:themeColor="text1"/>
          <w:sz w:val="22"/>
          <w:szCs w:val="22"/>
        </w:rPr>
        <w:t>was</w:t>
      </w:r>
      <w:r w:rsidR="00321C68" w:rsidRPr="007514C6">
        <w:rPr>
          <w:rFonts w:ascii="Lucida Bright" w:hAnsi="Lucida Bright"/>
          <w:color w:val="000000" w:themeColor="text1"/>
          <w:sz w:val="22"/>
          <w:szCs w:val="22"/>
        </w:rPr>
        <w:t xml:space="preserve"> chose</w:t>
      </w:r>
      <w:r w:rsidR="00B53DCD">
        <w:rPr>
          <w:rFonts w:ascii="Lucida Bright" w:hAnsi="Lucida Bright"/>
          <w:color w:val="000000" w:themeColor="text1"/>
          <w:sz w:val="22"/>
          <w:szCs w:val="22"/>
        </w:rPr>
        <w:t>n</w:t>
      </w:r>
      <w:r w:rsidR="00321C68" w:rsidRPr="007514C6">
        <w:rPr>
          <w:rFonts w:ascii="Lucida Bright" w:hAnsi="Lucida Bright"/>
          <w:color w:val="000000" w:themeColor="text1"/>
          <w:sz w:val="22"/>
          <w:szCs w:val="22"/>
        </w:rPr>
        <w:t xml:space="preserve"> </w:t>
      </w:r>
      <w:r w:rsidR="00C51609" w:rsidRPr="007514C6">
        <w:rPr>
          <w:rFonts w:ascii="Lucida Bright" w:hAnsi="Lucida Bright"/>
          <w:color w:val="000000" w:themeColor="text1"/>
          <w:sz w:val="22"/>
          <w:szCs w:val="22"/>
        </w:rPr>
        <w:t>as a test case</w:t>
      </w:r>
      <w:r w:rsidR="00321C68">
        <w:rPr>
          <w:rFonts w:ascii="Lucida Bright" w:hAnsi="Lucida Bright"/>
          <w:color w:val="000000" w:themeColor="text1"/>
          <w:sz w:val="22"/>
          <w:szCs w:val="22"/>
        </w:rPr>
        <w:t xml:space="preserve"> for this</w:t>
      </w:r>
      <w:r w:rsidR="00C51609" w:rsidRPr="007514C6">
        <w:rPr>
          <w:rFonts w:ascii="Lucida Bright" w:hAnsi="Lucida Bright"/>
          <w:color w:val="000000" w:themeColor="text1"/>
          <w:sz w:val="22"/>
          <w:szCs w:val="22"/>
        </w:rPr>
        <w:t>. Although the distinction between AML and ALL ha</w:t>
      </w:r>
      <w:r w:rsidR="00F7281F">
        <w:rPr>
          <w:rFonts w:ascii="Lucida Bright" w:hAnsi="Lucida Bright"/>
          <w:color w:val="000000" w:themeColor="text1"/>
          <w:sz w:val="22"/>
          <w:szCs w:val="22"/>
        </w:rPr>
        <w:t>d</w:t>
      </w:r>
      <w:r w:rsidR="00C51609" w:rsidRPr="007514C6">
        <w:rPr>
          <w:rFonts w:ascii="Lucida Bright" w:hAnsi="Lucida Bright"/>
          <w:color w:val="000000" w:themeColor="text1"/>
          <w:sz w:val="22"/>
          <w:szCs w:val="22"/>
        </w:rPr>
        <w:t xml:space="preserve"> been well established</w:t>
      </w:r>
      <w:r w:rsidR="00E420C3">
        <w:rPr>
          <w:rFonts w:ascii="Lucida Bright" w:hAnsi="Lucida Bright"/>
          <w:color w:val="000000" w:themeColor="text1"/>
          <w:sz w:val="22"/>
          <w:szCs w:val="22"/>
        </w:rPr>
        <w:t xml:space="preserve"> already</w:t>
      </w:r>
      <w:r w:rsidR="00C51609" w:rsidRPr="007514C6">
        <w:rPr>
          <w:rFonts w:ascii="Lucida Bright" w:hAnsi="Lucida Bright"/>
          <w:color w:val="000000" w:themeColor="text1"/>
          <w:sz w:val="22"/>
          <w:szCs w:val="22"/>
        </w:rPr>
        <w:t xml:space="preserve">, no single test </w:t>
      </w:r>
      <w:r w:rsidR="00E420C3">
        <w:rPr>
          <w:rFonts w:ascii="Lucida Bright" w:hAnsi="Lucida Bright"/>
          <w:color w:val="000000" w:themeColor="text1"/>
          <w:sz w:val="22"/>
          <w:szCs w:val="22"/>
        </w:rPr>
        <w:t>was</w:t>
      </w:r>
      <w:r w:rsidR="00C51609" w:rsidRPr="007514C6">
        <w:rPr>
          <w:rFonts w:ascii="Lucida Bright" w:hAnsi="Lucida Bright"/>
          <w:color w:val="000000" w:themeColor="text1"/>
          <w:sz w:val="22"/>
          <w:szCs w:val="22"/>
        </w:rPr>
        <w:t xml:space="preserve"> sufficient to establish the diagnosis</w:t>
      </w:r>
      <w:r w:rsidR="00E420C3">
        <w:rPr>
          <w:rFonts w:ascii="Lucida Bright" w:hAnsi="Lucida Bright"/>
          <w:color w:val="000000" w:themeColor="text1"/>
          <w:sz w:val="22"/>
          <w:szCs w:val="22"/>
        </w:rPr>
        <w:t xml:space="preserve"> till then</w:t>
      </w:r>
      <w:r w:rsidR="00C51609" w:rsidRPr="007514C6">
        <w:rPr>
          <w:rFonts w:ascii="Lucida Bright" w:hAnsi="Lucida Bright"/>
          <w:color w:val="000000" w:themeColor="text1"/>
          <w:sz w:val="22"/>
          <w:szCs w:val="22"/>
        </w:rPr>
        <w:t xml:space="preserve">. Rather, </w:t>
      </w:r>
      <w:r w:rsidR="00E420C3">
        <w:rPr>
          <w:rFonts w:ascii="Lucida Bright" w:hAnsi="Lucida Bright"/>
          <w:color w:val="000000" w:themeColor="text1"/>
          <w:sz w:val="22"/>
          <w:szCs w:val="22"/>
        </w:rPr>
        <w:t>the</w:t>
      </w:r>
      <w:r w:rsidR="00C51609" w:rsidRPr="007514C6">
        <w:rPr>
          <w:rFonts w:ascii="Lucida Bright" w:hAnsi="Lucida Bright"/>
          <w:color w:val="000000" w:themeColor="text1"/>
          <w:sz w:val="22"/>
          <w:szCs w:val="22"/>
        </w:rPr>
        <w:t xml:space="preserve"> clinical practice involve</w:t>
      </w:r>
      <w:r w:rsidR="00E420C3">
        <w:rPr>
          <w:rFonts w:ascii="Lucida Bright" w:hAnsi="Lucida Bright"/>
          <w:color w:val="000000" w:themeColor="text1"/>
          <w:sz w:val="22"/>
          <w:szCs w:val="22"/>
        </w:rPr>
        <w:t>d</w:t>
      </w:r>
      <w:r w:rsidR="00C51609" w:rsidRPr="007514C6">
        <w:rPr>
          <w:rFonts w:ascii="Lucida Bright" w:hAnsi="Lucida Bright"/>
          <w:color w:val="000000" w:themeColor="text1"/>
          <w:sz w:val="22"/>
          <w:szCs w:val="22"/>
        </w:rPr>
        <w:t xml:space="preserve"> an experienced hemato</w:t>
      </w:r>
      <w:r w:rsidR="00946AAE">
        <w:rPr>
          <w:rFonts w:ascii="Lucida Bright" w:hAnsi="Lucida Bright"/>
          <w:color w:val="000000" w:themeColor="text1"/>
          <w:sz w:val="22"/>
          <w:szCs w:val="22"/>
        </w:rPr>
        <w:t>-</w:t>
      </w:r>
      <w:r w:rsidR="00C51609" w:rsidRPr="007514C6">
        <w:rPr>
          <w:rFonts w:ascii="Lucida Bright" w:hAnsi="Lucida Bright"/>
          <w:color w:val="000000" w:themeColor="text1"/>
          <w:sz w:val="22"/>
          <w:szCs w:val="22"/>
        </w:rPr>
        <w:t xml:space="preserve">pathologist’s interpretation of the tumor’s morphology, histochemistry, </w:t>
      </w:r>
      <w:r w:rsidR="00946AAE">
        <w:rPr>
          <w:rFonts w:ascii="Lucida Bright" w:hAnsi="Lucida Bright"/>
          <w:color w:val="000000" w:themeColor="text1"/>
          <w:sz w:val="22"/>
          <w:szCs w:val="22"/>
        </w:rPr>
        <w:t>immune-</w:t>
      </w:r>
      <w:r w:rsidR="00C51609" w:rsidRPr="007514C6">
        <w:rPr>
          <w:rFonts w:ascii="Lucida Bright" w:hAnsi="Lucida Bright"/>
          <w:color w:val="000000" w:themeColor="text1"/>
          <w:sz w:val="22"/>
          <w:szCs w:val="22"/>
        </w:rPr>
        <w:t>phenotyping, and cytogenetic analysis, each performed in a separate, highly specialized laboratory. Although usually accurate, leukemia classification remain</w:t>
      </w:r>
      <w:r w:rsidR="00F7281F">
        <w:rPr>
          <w:rFonts w:ascii="Lucida Bright" w:hAnsi="Lucida Bright"/>
          <w:color w:val="000000" w:themeColor="text1"/>
          <w:sz w:val="22"/>
          <w:szCs w:val="22"/>
        </w:rPr>
        <w:t>ed</w:t>
      </w:r>
      <w:r w:rsidR="00C51609" w:rsidRPr="007514C6">
        <w:rPr>
          <w:rFonts w:ascii="Lucida Bright" w:hAnsi="Lucida Bright"/>
          <w:color w:val="000000" w:themeColor="text1"/>
          <w:sz w:val="22"/>
          <w:szCs w:val="22"/>
        </w:rPr>
        <w:t xml:space="preserve"> imperfect and errors d</w:t>
      </w:r>
      <w:r w:rsidR="00F7281F">
        <w:rPr>
          <w:rFonts w:ascii="Lucida Bright" w:hAnsi="Lucida Bright"/>
          <w:color w:val="000000" w:themeColor="text1"/>
          <w:sz w:val="22"/>
          <w:szCs w:val="22"/>
        </w:rPr>
        <w:t>id</w:t>
      </w:r>
      <w:r w:rsidR="00C51609" w:rsidRPr="007514C6">
        <w:rPr>
          <w:rFonts w:ascii="Lucida Bright" w:hAnsi="Lucida Bright"/>
          <w:color w:val="000000" w:themeColor="text1"/>
          <w:sz w:val="22"/>
          <w:szCs w:val="22"/>
        </w:rPr>
        <w:t xml:space="preserve"> occur. </w:t>
      </w:r>
      <w:r w:rsidR="0049247B">
        <w:rPr>
          <w:rFonts w:ascii="Lucida Bright" w:hAnsi="Lucida Bright"/>
          <w:color w:val="000000" w:themeColor="text1"/>
          <w:sz w:val="22"/>
          <w:szCs w:val="22"/>
        </w:rPr>
        <w:t>But d</w:t>
      </w:r>
      <w:r w:rsidR="00EA0DD2" w:rsidRPr="007514C6">
        <w:rPr>
          <w:rFonts w:ascii="Lucida Bright" w:hAnsi="Lucida Bright"/>
          <w:color w:val="000000" w:themeColor="text1"/>
          <w:sz w:val="22"/>
          <w:szCs w:val="22"/>
        </w:rPr>
        <w:t>istinguishing ALL from AML is critical for successful treatment</w:t>
      </w:r>
      <w:r w:rsidR="0049247B">
        <w:rPr>
          <w:rFonts w:ascii="Lucida Bright" w:hAnsi="Lucida Bright"/>
          <w:color w:val="000000" w:themeColor="text1"/>
          <w:sz w:val="22"/>
          <w:szCs w:val="22"/>
        </w:rPr>
        <w:t>.</w:t>
      </w:r>
    </w:p>
    <w:p w14:paraId="3529BEDD" w14:textId="3470B92B" w:rsidR="00504C6E" w:rsidRDefault="005A3014" w:rsidP="00736003">
      <w:pPr>
        <w:pStyle w:val="NormalWeb"/>
        <w:jc w:val="both"/>
        <w:rPr>
          <w:rFonts w:ascii="Lucida Bright" w:hAnsi="Lucida Bright"/>
          <w:color w:val="000000" w:themeColor="text1"/>
          <w:sz w:val="22"/>
          <w:szCs w:val="22"/>
        </w:rPr>
      </w:pPr>
      <w:r>
        <w:rPr>
          <w:rFonts w:ascii="Lucida Bright" w:hAnsi="Lucida Bright"/>
          <w:color w:val="000000" w:themeColor="text1"/>
          <w:sz w:val="22"/>
          <w:szCs w:val="22"/>
        </w:rPr>
        <w:t>Though m</w:t>
      </w:r>
      <w:r w:rsidRPr="007514C6">
        <w:rPr>
          <w:rFonts w:ascii="Lucida Bright" w:hAnsi="Lucida Bright"/>
          <w:color w:val="000000" w:themeColor="text1"/>
          <w:sz w:val="22"/>
          <w:szCs w:val="22"/>
        </w:rPr>
        <w:t>icroarray studies have primarily been descriptive rather than analytica</w:t>
      </w:r>
      <w:r>
        <w:rPr>
          <w:rFonts w:ascii="Lucida Bright" w:hAnsi="Lucida Bright"/>
          <w:color w:val="000000" w:themeColor="text1"/>
          <w:sz w:val="22"/>
          <w:szCs w:val="22"/>
        </w:rPr>
        <w:t>l, i</w:t>
      </w:r>
      <w:r w:rsidRPr="007514C6">
        <w:rPr>
          <w:rFonts w:ascii="Lucida Bright" w:hAnsi="Lucida Bright"/>
          <w:color w:val="000000" w:themeColor="text1"/>
          <w:sz w:val="22"/>
          <w:szCs w:val="22"/>
        </w:rPr>
        <w:t>t has been suggested (</w:t>
      </w:r>
      <w:r w:rsidRPr="007514C6">
        <w:rPr>
          <w:rFonts w:ascii="Lucida Bright" w:hAnsi="Lucida Bright"/>
          <w:i/>
          <w:iCs/>
          <w:color w:val="000000" w:themeColor="text1"/>
          <w:sz w:val="22"/>
          <w:szCs w:val="22"/>
        </w:rPr>
        <w:t>10</w:t>
      </w:r>
      <w:r w:rsidRPr="007514C6">
        <w:rPr>
          <w:rFonts w:ascii="Lucida Bright" w:hAnsi="Lucida Bright"/>
          <w:color w:val="000000" w:themeColor="text1"/>
          <w:sz w:val="22"/>
          <w:szCs w:val="22"/>
        </w:rPr>
        <w:t>) that such microarrays could provide a tool for cancer classification.</w:t>
      </w:r>
      <w:r w:rsidR="00DF26A2">
        <w:rPr>
          <w:rFonts w:ascii="Lucida Bright" w:hAnsi="Lucida Bright"/>
          <w:color w:val="000000" w:themeColor="text1"/>
          <w:sz w:val="22"/>
          <w:szCs w:val="22"/>
        </w:rPr>
        <w:t xml:space="preserve"> </w:t>
      </w:r>
      <w:r w:rsidR="008B1644">
        <w:rPr>
          <w:rFonts w:ascii="Lucida Bright" w:hAnsi="Lucida Bright"/>
          <w:color w:val="000000" w:themeColor="text1"/>
          <w:sz w:val="22"/>
          <w:szCs w:val="22"/>
        </w:rPr>
        <w:t>In the literature being discussed, a</w:t>
      </w:r>
      <w:r w:rsidR="00DF26A2" w:rsidRPr="007514C6">
        <w:rPr>
          <w:rFonts w:ascii="Lucida Bright" w:hAnsi="Lucida Bright"/>
          <w:color w:val="000000" w:themeColor="text1"/>
          <w:sz w:val="22"/>
          <w:szCs w:val="22"/>
        </w:rPr>
        <w:t xml:space="preserve"> systematic </w:t>
      </w:r>
      <w:r w:rsidR="00DF26A2">
        <w:rPr>
          <w:rFonts w:ascii="Lucida Bright" w:hAnsi="Lucida Bright"/>
          <w:color w:val="000000" w:themeColor="text1"/>
          <w:sz w:val="22"/>
          <w:szCs w:val="22"/>
        </w:rPr>
        <w:t>method was</w:t>
      </w:r>
      <w:r w:rsidR="00DF26A2" w:rsidRPr="007514C6">
        <w:rPr>
          <w:rFonts w:ascii="Lucida Bright" w:hAnsi="Lucida Bright"/>
          <w:color w:val="000000" w:themeColor="text1"/>
          <w:sz w:val="22"/>
          <w:szCs w:val="22"/>
        </w:rPr>
        <w:t xml:space="preserve"> develop</w:t>
      </w:r>
      <w:r w:rsidR="00DF26A2">
        <w:rPr>
          <w:rFonts w:ascii="Lucida Bright" w:hAnsi="Lucida Bright"/>
          <w:color w:val="000000" w:themeColor="text1"/>
          <w:sz w:val="22"/>
          <w:szCs w:val="22"/>
        </w:rPr>
        <w:t>ed</w:t>
      </w:r>
      <w:r w:rsidR="00DF26A2" w:rsidRPr="007514C6">
        <w:rPr>
          <w:rFonts w:ascii="Lucida Bright" w:hAnsi="Lucida Bright"/>
          <w:color w:val="000000" w:themeColor="text1"/>
          <w:sz w:val="22"/>
          <w:szCs w:val="22"/>
        </w:rPr>
        <w:t xml:space="preserve"> to </w:t>
      </w:r>
      <w:r w:rsidR="00DF26A2">
        <w:rPr>
          <w:rFonts w:ascii="Lucida Bright" w:hAnsi="Lucida Bright"/>
          <w:color w:val="000000" w:themeColor="text1"/>
          <w:sz w:val="22"/>
          <w:szCs w:val="22"/>
        </w:rPr>
        <w:t xml:space="preserve">tackle </w:t>
      </w:r>
      <w:r w:rsidR="00DF26A2" w:rsidRPr="007514C6">
        <w:rPr>
          <w:rFonts w:ascii="Lucida Bright" w:hAnsi="Lucida Bright"/>
          <w:color w:val="000000" w:themeColor="text1"/>
          <w:sz w:val="22"/>
          <w:szCs w:val="22"/>
        </w:rPr>
        <w:t>cancer classification based on the simultaneous expression monitoring of thousands of genes using DNA microarrays (</w:t>
      </w:r>
      <w:r w:rsidR="00DF26A2" w:rsidRPr="007514C6">
        <w:rPr>
          <w:rFonts w:ascii="Lucida Bright" w:hAnsi="Lucida Bright"/>
          <w:i/>
          <w:iCs/>
          <w:color w:val="000000" w:themeColor="text1"/>
          <w:sz w:val="22"/>
          <w:szCs w:val="22"/>
        </w:rPr>
        <w:t>9</w:t>
      </w:r>
      <w:r w:rsidR="00DF26A2" w:rsidRPr="007514C6">
        <w:rPr>
          <w:rFonts w:ascii="Lucida Bright" w:hAnsi="Lucida Bright"/>
          <w:color w:val="000000" w:themeColor="text1"/>
          <w:sz w:val="22"/>
          <w:szCs w:val="22"/>
        </w:rPr>
        <w:t>).</w:t>
      </w:r>
      <w:r w:rsidR="008B1644">
        <w:rPr>
          <w:rFonts w:ascii="Lucida Bright" w:hAnsi="Lucida Bright"/>
          <w:color w:val="000000" w:themeColor="text1"/>
          <w:sz w:val="22"/>
          <w:szCs w:val="22"/>
        </w:rPr>
        <w:t xml:space="preserve"> They</w:t>
      </w:r>
      <w:r w:rsidR="004D5096" w:rsidRPr="007514C6">
        <w:rPr>
          <w:rFonts w:ascii="Lucida Bright" w:hAnsi="Lucida Bright"/>
          <w:color w:val="000000" w:themeColor="text1"/>
          <w:sz w:val="22"/>
          <w:szCs w:val="22"/>
        </w:rPr>
        <w:t xml:space="preserve"> began with class prediction: How could one use an initial collection of samples belonging to known classes (such as AML and ALL) to create a “class predictor” to classify new, unknown samples? </w:t>
      </w:r>
      <w:r w:rsidR="00197FB2">
        <w:rPr>
          <w:rFonts w:ascii="Lucida Bright" w:hAnsi="Lucida Bright"/>
          <w:color w:val="000000" w:themeColor="text1"/>
          <w:sz w:val="22"/>
          <w:szCs w:val="22"/>
        </w:rPr>
        <w:t>They</w:t>
      </w:r>
      <w:r w:rsidR="004D5096" w:rsidRPr="007514C6">
        <w:rPr>
          <w:rFonts w:ascii="Lucida Bright" w:hAnsi="Lucida Bright"/>
          <w:color w:val="000000" w:themeColor="text1"/>
          <w:sz w:val="22"/>
          <w:szCs w:val="22"/>
        </w:rPr>
        <w:t xml:space="preserve"> developed an analytical method and first tested it on distinctions that are easily made at the morphological level,</w:t>
      </w:r>
      <w:r w:rsidR="00E406C9">
        <w:rPr>
          <w:rFonts w:ascii="Lucida Bright" w:hAnsi="Lucida Bright"/>
          <w:color w:val="000000" w:themeColor="text1"/>
          <w:sz w:val="22"/>
          <w:szCs w:val="22"/>
        </w:rPr>
        <w:t xml:space="preserve"> and </w:t>
      </w:r>
      <w:r w:rsidR="004D5096" w:rsidRPr="007514C6">
        <w:rPr>
          <w:rFonts w:ascii="Lucida Bright" w:hAnsi="Lucida Bright"/>
          <w:color w:val="000000" w:themeColor="text1"/>
          <w:sz w:val="22"/>
          <w:szCs w:val="22"/>
        </w:rPr>
        <w:t xml:space="preserve">then turned to the more challenging problem of distinguishing acute leukemias, whose appearance is highly similar. </w:t>
      </w:r>
    </w:p>
    <w:p w14:paraId="5FA77894" w14:textId="43A4579C" w:rsidR="00EF6217" w:rsidRPr="00E751BC" w:rsidRDefault="00EF6217" w:rsidP="00E751BC">
      <w:pPr>
        <w:pStyle w:val="NormalWeb"/>
        <w:jc w:val="both"/>
        <w:rPr>
          <w:rStyle w:val="normaltextrun"/>
          <w:rFonts w:ascii="Lucida Bright" w:hAnsi="Lucida Bright"/>
          <w:color w:val="000000" w:themeColor="text1"/>
          <w:sz w:val="22"/>
          <w:szCs w:val="22"/>
        </w:rPr>
      </w:pPr>
      <w:r>
        <w:rPr>
          <w:rFonts w:ascii="Lucida Bright" w:hAnsi="Lucida Bright"/>
          <w:color w:val="000000" w:themeColor="text1"/>
          <w:sz w:val="22"/>
          <w:szCs w:val="22"/>
        </w:rPr>
        <w:t>For the project, the principal component analysis (PCA) and clustering has been used to classify ALL and AML cancer types</w:t>
      </w:r>
      <w:r w:rsidR="008C192C">
        <w:rPr>
          <w:rFonts w:ascii="Lucida Bright" w:hAnsi="Lucida Bright"/>
          <w:color w:val="000000" w:themeColor="text1"/>
          <w:sz w:val="22"/>
          <w:szCs w:val="22"/>
        </w:rPr>
        <w:t xml:space="preserve"> using the data provided by </w:t>
      </w:r>
      <w:r w:rsidR="003108F1">
        <w:rPr>
          <w:rFonts w:ascii="Lucida Bright" w:hAnsi="Lucida Bright"/>
          <w:color w:val="000000" w:themeColor="text1"/>
          <w:sz w:val="22"/>
          <w:szCs w:val="22"/>
        </w:rPr>
        <w:t xml:space="preserve">Golub </w:t>
      </w:r>
      <w:r w:rsidR="003108F1" w:rsidRPr="003108F1">
        <w:rPr>
          <w:rFonts w:ascii="Lucida Bright" w:hAnsi="Lucida Bright"/>
          <w:i/>
          <w:iCs/>
          <w:color w:val="000000" w:themeColor="text1"/>
          <w:sz w:val="22"/>
          <w:szCs w:val="22"/>
        </w:rPr>
        <w:t>et al</w:t>
      </w:r>
      <w:r w:rsidR="008C192C">
        <w:rPr>
          <w:rFonts w:ascii="Lucida Bright" w:hAnsi="Lucida Bright"/>
          <w:color w:val="000000" w:themeColor="text1"/>
          <w:sz w:val="22"/>
          <w:szCs w:val="22"/>
        </w:rPr>
        <w:t xml:space="preserve">. Explained variance in terms of the principal components has also been reported. The </w:t>
      </w:r>
      <w:r w:rsidR="00E751BC">
        <w:rPr>
          <w:rFonts w:ascii="Lucida Bright" w:hAnsi="Lucida Bright"/>
          <w:color w:val="000000" w:themeColor="text1"/>
          <w:sz w:val="22"/>
          <w:szCs w:val="22"/>
        </w:rPr>
        <w:t xml:space="preserve">statistical </w:t>
      </w:r>
      <w:r w:rsidR="008C192C">
        <w:rPr>
          <w:rFonts w:ascii="Lucida Bright" w:hAnsi="Lucida Bright"/>
          <w:color w:val="000000" w:themeColor="text1"/>
          <w:sz w:val="22"/>
          <w:szCs w:val="22"/>
        </w:rPr>
        <w:t xml:space="preserve">analytical </w:t>
      </w:r>
      <w:r w:rsidR="00E751BC">
        <w:rPr>
          <w:rFonts w:ascii="Lucida Bright" w:hAnsi="Lucida Bright"/>
          <w:color w:val="000000" w:themeColor="text1"/>
          <w:sz w:val="22"/>
          <w:szCs w:val="22"/>
        </w:rPr>
        <w:t>model was able to successfully distinguish between the cancer types which remained as the sole purpose of this project.</w:t>
      </w:r>
    </w:p>
    <w:p w14:paraId="713EC07E" w14:textId="77777777" w:rsidR="00EF6217" w:rsidRPr="00FB4A64" w:rsidRDefault="00EF6217"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765CCCF9" w14:textId="473B7207" w:rsidR="00736003" w:rsidRDefault="00D576F5" w:rsidP="00736003">
      <w:pPr>
        <w:pStyle w:val="paragraph"/>
        <w:spacing w:before="0" w:beforeAutospacing="0" w:after="0" w:afterAutospacing="0"/>
        <w:textAlignment w:val="baseline"/>
        <w:rPr>
          <w:rFonts w:ascii="Lucida Bright" w:hAnsi="Lucida Bright" w:cs="Arial"/>
          <w:color w:val="000000" w:themeColor="text1"/>
          <w:sz w:val="28"/>
          <w:szCs w:val="28"/>
        </w:rPr>
      </w:pPr>
      <w:r w:rsidRPr="00FB4A64">
        <w:rPr>
          <w:rStyle w:val="normaltextrun"/>
          <w:rFonts w:ascii="Lucida Bright" w:hAnsi="Lucida Bright" w:cs="Calibri"/>
          <w:b/>
          <w:bCs/>
          <w:color w:val="000000" w:themeColor="text1"/>
          <w:sz w:val="28"/>
          <w:szCs w:val="28"/>
          <w:lang w:val="en-GB"/>
        </w:rPr>
        <w:t>Data</w:t>
      </w:r>
      <w:r w:rsidR="00DB0452">
        <w:rPr>
          <w:rStyle w:val="normaltextrun"/>
          <w:rFonts w:ascii="Lucida Bright" w:hAnsi="Lucida Bright" w:cs="Calibri"/>
          <w:b/>
          <w:bCs/>
          <w:color w:val="000000" w:themeColor="text1"/>
          <w:sz w:val="28"/>
          <w:szCs w:val="28"/>
          <w:lang w:val="en-GB"/>
        </w:rPr>
        <w:t xml:space="preserve"> </w:t>
      </w:r>
      <w:r w:rsidR="00DB0452" w:rsidRPr="00DB0452">
        <w:rPr>
          <w:rStyle w:val="eop"/>
          <w:rFonts w:ascii="Lucida Bright" w:hAnsi="Lucida Bright" w:cs="Calibri"/>
          <w:b/>
          <w:bCs/>
          <w:color w:val="000000" w:themeColor="text1"/>
          <w:sz w:val="28"/>
          <w:szCs w:val="28"/>
        </w:rPr>
        <w:t>Set</w:t>
      </w:r>
    </w:p>
    <w:p w14:paraId="4E92472A" w14:textId="77777777" w:rsidR="00736003" w:rsidRPr="00736003" w:rsidRDefault="00736003" w:rsidP="00736003">
      <w:pPr>
        <w:pStyle w:val="paragraph"/>
        <w:spacing w:before="0" w:beforeAutospacing="0" w:after="0" w:afterAutospacing="0"/>
        <w:textAlignment w:val="baseline"/>
        <w:rPr>
          <w:rFonts w:ascii="Lucida Bright" w:hAnsi="Lucida Bright" w:cs="Arial"/>
          <w:color w:val="000000" w:themeColor="text1"/>
          <w:sz w:val="28"/>
          <w:szCs w:val="28"/>
        </w:rPr>
      </w:pPr>
    </w:p>
    <w:p w14:paraId="3572B1A1" w14:textId="77777777" w:rsidR="0014408F" w:rsidRDefault="0014408F" w:rsidP="00B264E4">
      <w:pPr>
        <w:jc w:val="both"/>
        <w:rPr>
          <w:rFonts w:ascii="Lucida Bright" w:eastAsia="Times New Roman" w:hAnsi="Lucida Bright" w:cs="Times New Roman"/>
          <w:color w:val="000000" w:themeColor="text1"/>
        </w:rPr>
      </w:pPr>
    </w:p>
    <w:p w14:paraId="304C080B" w14:textId="4F47BFC6" w:rsidR="00B264E4" w:rsidRPr="00B264E4" w:rsidRDefault="00B264E4" w:rsidP="00B264E4">
      <w:pPr>
        <w:jc w:val="both"/>
        <w:rPr>
          <w:rFonts w:ascii="Lucida Bright" w:eastAsia="Times New Roman" w:hAnsi="Lucida Bright" w:cs="Times New Roman"/>
          <w:color w:val="000000" w:themeColor="text1"/>
          <w:sz w:val="22"/>
          <w:szCs w:val="22"/>
        </w:rPr>
      </w:pPr>
      <w:r w:rsidRPr="00B264E4">
        <w:rPr>
          <w:rFonts w:ascii="Lucida Bright" w:eastAsia="Times New Roman" w:hAnsi="Lucida Bright" w:cs="Times New Roman"/>
          <w:color w:val="000000" w:themeColor="text1"/>
          <w:sz w:val="22"/>
          <w:szCs w:val="22"/>
        </w:rPr>
        <w:t>Th</w:t>
      </w:r>
      <w:r w:rsidR="00F35125">
        <w:rPr>
          <w:rFonts w:ascii="Lucida Bright" w:eastAsia="Times New Roman" w:hAnsi="Lucida Bright" w:cs="Times New Roman"/>
          <w:color w:val="000000" w:themeColor="text1"/>
          <w:sz w:val="22"/>
          <w:szCs w:val="22"/>
        </w:rPr>
        <w:t>e</w:t>
      </w:r>
      <w:r w:rsidRPr="00B264E4">
        <w:rPr>
          <w:rFonts w:ascii="Lucida Bright" w:eastAsia="Times New Roman" w:hAnsi="Lucida Bright" w:cs="Times New Roman"/>
          <w:color w:val="000000" w:themeColor="text1"/>
          <w:sz w:val="22"/>
          <w:szCs w:val="22"/>
        </w:rPr>
        <w:t xml:space="preserve"> dataset </w:t>
      </w:r>
      <w:r w:rsidR="00F35125">
        <w:rPr>
          <w:rFonts w:ascii="Lucida Bright" w:eastAsia="Times New Roman" w:hAnsi="Lucida Bright" w:cs="Times New Roman"/>
          <w:color w:val="000000" w:themeColor="text1"/>
          <w:sz w:val="22"/>
          <w:szCs w:val="22"/>
        </w:rPr>
        <w:t xml:space="preserve">for this project </w:t>
      </w:r>
      <w:r w:rsidRPr="00B264E4">
        <w:rPr>
          <w:rFonts w:ascii="Lucida Bright" w:eastAsia="Times New Roman" w:hAnsi="Lucida Bright" w:cs="Times New Roman"/>
          <w:color w:val="000000" w:themeColor="text1"/>
          <w:sz w:val="22"/>
          <w:szCs w:val="22"/>
        </w:rPr>
        <w:t xml:space="preserve">comes from a proof-of-concept study published in 1999 by Golub </w:t>
      </w:r>
      <w:r w:rsidRPr="00B264E4">
        <w:rPr>
          <w:rFonts w:ascii="Lucida Bright" w:eastAsia="Times New Roman" w:hAnsi="Lucida Bright" w:cs="Times New Roman"/>
          <w:i/>
          <w:iCs/>
          <w:color w:val="000000" w:themeColor="text1"/>
          <w:sz w:val="22"/>
          <w:szCs w:val="22"/>
        </w:rPr>
        <w:t>et al</w:t>
      </w:r>
      <w:r w:rsidRPr="00B264E4">
        <w:rPr>
          <w:rFonts w:ascii="Lucida Bright" w:eastAsia="Times New Roman" w:hAnsi="Lucida Bright" w:cs="Times New Roman"/>
          <w:color w:val="000000" w:themeColor="text1"/>
          <w:sz w:val="22"/>
          <w:szCs w:val="22"/>
        </w:rPr>
        <w:t>. It showed how new cases of cancer could be classified by gene expression monitoring (via DNA microarray) and thereby provided a general approach for identifying new cancer classes and assigning tumors to known classes. These data were used to classify patients with acute myeloid leukemia (AML) and acute lymphoblastic leukemia (ALL).</w:t>
      </w:r>
    </w:p>
    <w:p w14:paraId="1F7D8BF8" w14:textId="77777777" w:rsidR="00B264E4" w:rsidRPr="0014408F" w:rsidRDefault="00B264E4" w:rsidP="00D576F5">
      <w:pPr>
        <w:pStyle w:val="paragraph"/>
        <w:spacing w:before="0" w:beforeAutospacing="0" w:after="0" w:afterAutospacing="0"/>
        <w:textAlignment w:val="baseline"/>
        <w:rPr>
          <w:rStyle w:val="normaltextrun"/>
          <w:rFonts w:ascii="Lucida Bright" w:hAnsi="Lucida Bright" w:cs="Calibri"/>
          <w:b/>
          <w:bCs/>
          <w:color w:val="000000" w:themeColor="text1"/>
          <w:sz w:val="22"/>
          <w:szCs w:val="22"/>
          <w:lang w:val="en-GB"/>
        </w:rPr>
      </w:pPr>
    </w:p>
    <w:p w14:paraId="248A8490" w14:textId="7E6CA4F1" w:rsidR="00C65155" w:rsidRPr="00F35125" w:rsidRDefault="002B470D" w:rsidP="00C65155">
      <w:pPr>
        <w:jc w:val="both"/>
        <w:rPr>
          <w:rStyle w:val="normaltextrun"/>
          <w:rFonts w:ascii="Lucida Bright" w:eastAsia="Times New Roman" w:hAnsi="Lucida Bright" w:cs="Times New Roman"/>
          <w:color w:val="000000" w:themeColor="text1"/>
          <w:sz w:val="22"/>
          <w:szCs w:val="22"/>
        </w:rPr>
      </w:pPr>
      <w:r>
        <w:rPr>
          <w:rFonts w:ascii="Lucida Bright" w:hAnsi="Lucida Bright"/>
          <w:color w:val="000000" w:themeColor="text1"/>
          <w:sz w:val="22"/>
          <w:szCs w:val="22"/>
        </w:rPr>
        <w:t xml:space="preserve">The </w:t>
      </w:r>
      <w:r w:rsidR="0014408F" w:rsidRPr="007514C6">
        <w:rPr>
          <w:rFonts w:ascii="Lucida Bright" w:hAnsi="Lucida Bright"/>
          <w:color w:val="000000" w:themeColor="text1"/>
          <w:sz w:val="22"/>
          <w:szCs w:val="22"/>
        </w:rPr>
        <w:t>initial leukemia data set consisted of 38 bone marrow samples (27 ALL, 11 AML) obtained from acute leukemia patients at the time of diagnosis (13). RNA prepared from bone marrow mononuclear cells was hybridized to high-density oligonucleotide microarrays, produced by Affymetrix and containing probes for 6817 human genes (14). For each gene, a quantitative expression level</w:t>
      </w:r>
      <w:r w:rsidR="00D4186C">
        <w:rPr>
          <w:rFonts w:ascii="Lucida Bright" w:hAnsi="Lucida Bright"/>
          <w:color w:val="000000" w:themeColor="text1"/>
          <w:sz w:val="22"/>
          <w:szCs w:val="22"/>
        </w:rPr>
        <w:t xml:space="preserve"> was </w:t>
      </w:r>
      <w:r w:rsidR="00D4186C" w:rsidRPr="007514C6">
        <w:rPr>
          <w:rFonts w:ascii="Lucida Bright" w:hAnsi="Lucida Bright"/>
          <w:color w:val="000000" w:themeColor="text1"/>
          <w:sz w:val="22"/>
          <w:szCs w:val="22"/>
        </w:rPr>
        <w:t>obtained</w:t>
      </w:r>
      <w:r w:rsidR="0014408F" w:rsidRPr="007514C6">
        <w:rPr>
          <w:rFonts w:ascii="Lucida Bright" w:hAnsi="Lucida Bright"/>
          <w:color w:val="000000" w:themeColor="text1"/>
          <w:sz w:val="22"/>
          <w:szCs w:val="22"/>
        </w:rPr>
        <w:t>. Samples were subjected to a priori quality control standards regarding the am</w:t>
      </w:r>
      <w:r w:rsidR="00D4186C">
        <w:rPr>
          <w:rFonts w:ascii="Lucida Bright" w:hAnsi="Lucida Bright"/>
          <w:color w:val="000000" w:themeColor="text1"/>
          <w:sz w:val="22"/>
          <w:szCs w:val="22"/>
        </w:rPr>
        <w:t>o</w:t>
      </w:r>
      <w:r w:rsidR="0014408F" w:rsidRPr="007514C6">
        <w:rPr>
          <w:rFonts w:ascii="Lucida Bright" w:hAnsi="Lucida Bright"/>
          <w:color w:val="000000" w:themeColor="text1"/>
          <w:sz w:val="22"/>
          <w:szCs w:val="22"/>
        </w:rPr>
        <w:t xml:space="preserve">unt of labeled RNA and the quality of the scanned microarray image (15). </w:t>
      </w:r>
      <w:r w:rsidR="00C65155" w:rsidRPr="00B264E4">
        <w:rPr>
          <w:rFonts w:ascii="Lucida Bright" w:eastAsia="Times New Roman" w:hAnsi="Lucida Bright" w:cs="Times New Roman"/>
          <w:color w:val="000000" w:themeColor="text1"/>
          <w:sz w:val="22"/>
          <w:szCs w:val="22"/>
        </w:rPr>
        <w:t>Intensity values have been rescaled such that overall intensities for each chip are equivalent.</w:t>
      </w:r>
      <w:r w:rsidR="00C65155">
        <w:rPr>
          <w:rFonts w:ascii="Lucida Bright" w:eastAsia="Times New Roman" w:hAnsi="Lucida Bright" w:cs="Times New Roman"/>
          <w:color w:val="000000" w:themeColor="text1"/>
          <w:sz w:val="22"/>
          <w:szCs w:val="22"/>
        </w:rPr>
        <w:t xml:space="preserve"> </w:t>
      </w:r>
      <w:r w:rsidR="005A4D70">
        <w:rPr>
          <w:rFonts w:ascii="Lucida Bright" w:eastAsia="Times New Roman" w:hAnsi="Lucida Bright" w:cs="Times New Roman"/>
          <w:color w:val="000000" w:themeColor="text1"/>
          <w:sz w:val="22"/>
          <w:szCs w:val="22"/>
        </w:rPr>
        <w:t>Also, t</w:t>
      </w:r>
      <w:r w:rsidR="00C65155" w:rsidRPr="00B264E4">
        <w:rPr>
          <w:rFonts w:ascii="Lucida Bright" w:eastAsia="Times New Roman" w:hAnsi="Lucida Bright" w:cs="Times New Roman"/>
          <w:color w:val="000000" w:themeColor="text1"/>
          <w:sz w:val="22"/>
          <w:szCs w:val="22"/>
        </w:rPr>
        <w:t xml:space="preserve">here </w:t>
      </w:r>
      <w:r w:rsidR="00C65155">
        <w:rPr>
          <w:rFonts w:ascii="Lucida Bright" w:eastAsia="Times New Roman" w:hAnsi="Lucida Bright" w:cs="Times New Roman"/>
          <w:color w:val="000000" w:themeColor="text1"/>
          <w:sz w:val="22"/>
          <w:szCs w:val="22"/>
        </w:rPr>
        <w:t>exists a</w:t>
      </w:r>
      <w:r w:rsidR="005A4D70">
        <w:rPr>
          <w:rFonts w:ascii="Lucida Bright" w:eastAsia="Times New Roman" w:hAnsi="Lucida Bright" w:cs="Times New Roman"/>
          <w:color w:val="000000" w:themeColor="text1"/>
          <w:sz w:val="22"/>
          <w:szCs w:val="22"/>
        </w:rPr>
        <w:t>n</w:t>
      </w:r>
      <w:r w:rsidR="00C65155">
        <w:rPr>
          <w:rFonts w:ascii="Lucida Bright" w:eastAsia="Times New Roman" w:hAnsi="Lucida Bright" w:cs="Times New Roman"/>
          <w:color w:val="000000" w:themeColor="text1"/>
          <w:sz w:val="22"/>
          <w:szCs w:val="22"/>
        </w:rPr>
        <w:t xml:space="preserve"> </w:t>
      </w:r>
      <w:r w:rsidR="00C65155" w:rsidRPr="00B264E4">
        <w:rPr>
          <w:rFonts w:ascii="Lucida Bright" w:eastAsia="Times New Roman" w:hAnsi="Lucida Bright" w:cs="Times New Roman"/>
          <w:color w:val="000000" w:themeColor="text1"/>
          <w:sz w:val="22"/>
          <w:szCs w:val="22"/>
        </w:rPr>
        <w:t xml:space="preserve">independent </w:t>
      </w:r>
      <w:r w:rsidR="005A4D70" w:rsidRPr="00B264E4">
        <w:rPr>
          <w:rFonts w:ascii="Lucida Bright" w:eastAsia="Times New Roman" w:hAnsi="Lucida Bright" w:cs="Times New Roman"/>
          <w:color w:val="000000" w:themeColor="text1"/>
          <w:sz w:val="22"/>
          <w:szCs w:val="22"/>
        </w:rPr>
        <w:t xml:space="preserve">dataset </w:t>
      </w:r>
      <w:r w:rsidR="00C65155" w:rsidRPr="00B264E4">
        <w:rPr>
          <w:rFonts w:ascii="Lucida Bright" w:eastAsia="Times New Roman" w:hAnsi="Lucida Bright" w:cs="Times New Roman"/>
          <w:color w:val="000000" w:themeColor="text1"/>
          <w:sz w:val="22"/>
          <w:szCs w:val="22"/>
        </w:rPr>
        <w:t>(</w:t>
      </w:r>
      <w:r w:rsidR="009B3ED4">
        <w:rPr>
          <w:rFonts w:ascii="Lucida Bright" w:eastAsia="Times New Roman" w:hAnsi="Lucida Bright" w:cs="Times New Roman"/>
          <w:color w:val="000000" w:themeColor="text1"/>
          <w:sz w:val="22"/>
          <w:szCs w:val="22"/>
        </w:rPr>
        <w:t xml:space="preserve">for </w:t>
      </w:r>
      <w:r w:rsidR="00C65155" w:rsidRPr="00B264E4">
        <w:rPr>
          <w:rFonts w:ascii="Lucida Bright" w:eastAsia="Times New Roman" w:hAnsi="Lucida Bright" w:cs="Times New Roman"/>
          <w:color w:val="000000" w:themeColor="text1"/>
          <w:sz w:val="22"/>
          <w:szCs w:val="22"/>
        </w:rPr>
        <w:t>test, 34 samples) used in the paper.</w:t>
      </w:r>
    </w:p>
    <w:p w14:paraId="56DE5B2D" w14:textId="78149EB5" w:rsidR="00B264E4" w:rsidRDefault="00B264E4"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4A1978FE" w14:textId="4E439033" w:rsidR="007547E6" w:rsidRDefault="007547E6"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10FFCBE6" w14:textId="77777777" w:rsidR="007547E6" w:rsidRPr="00FB4A64" w:rsidRDefault="007547E6"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bookmarkStart w:id="0" w:name="_GoBack"/>
      <w:bookmarkEnd w:id="0"/>
    </w:p>
    <w:p w14:paraId="7FBAA291" w14:textId="368FFC97" w:rsidR="00D576F5" w:rsidRPr="00FB4A64" w:rsidRDefault="00D576F5" w:rsidP="00D576F5">
      <w:pPr>
        <w:pStyle w:val="paragraph"/>
        <w:spacing w:before="0" w:beforeAutospacing="0" w:after="0" w:afterAutospacing="0"/>
        <w:textAlignment w:val="baseline"/>
        <w:rPr>
          <w:rFonts w:ascii="Lucida Bright" w:hAnsi="Lucida Bright" w:cs="Arial"/>
          <w:color w:val="000000" w:themeColor="text1"/>
          <w:sz w:val="28"/>
          <w:szCs w:val="28"/>
        </w:rPr>
      </w:pPr>
      <w:r w:rsidRPr="00FB4A64">
        <w:rPr>
          <w:rStyle w:val="normaltextrun"/>
          <w:rFonts w:ascii="Lucida Bright" w:hAnsi="Lucida Bright" w:cs="Calibri"/>
          <w:b/>
          <w:bCs/>
          <w:color w:val="000000" w:themeColor="text1"/>
          <w:sz w:val="28"/>
          <w:szCs w:val="28"/>
          <w:lang w:val="en-GB"/>
        </w:rPr>
        <w:lastRenderedPageBreak/>
        <w:t>Methods</w:t>
      </w:r>
      <w:r w:rsidRPr="00FB4A64">
        <w:rPr>
          <w:rStyle w:val="eop"/>
          <w:rFonts w:ascii="Lucida Bright" w:hAnsi="Lucida Bright" w:cs="Calibri"/>
          <w:color w:val="000000" w:themeColor="text1"/>
          <w:sz w:val="28"/>
          <w:szCs w:val="28"/>
        </w:rPr>
        <w:t> </w:t>
      </w:r>
    </w:p>
    <w:p w14:paraId="10DD6BD3" w14:textId="6924628F" w:rsidR="00E47AD5" w:rsidRDefault="00E47AD5"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266A3E4C" w14:textId="77777777" w:rsidR="00234DF4" w:rsidRPr="007514C6" w:rsidRDefault="00234DF4" w:rsidP="00234DF4">
      <w:pPr>
        <w:pStyle w:val="NormalWeb"/>
        <w:jc w:val="both"/>
        <w:rPr>
          <w:rFonts w:ascii="Lucida Bright" w:hAnsi="Lucida Bright"/>
          <w:color w:val="000000" w:themeColor="text1"/>
          <w:sz w:val="22"/>
          <w:szCs w:val="22"/>
        </w:rPr>
      </w:pPr>
      <w:r w:rsidRPr="007514C6">
        <w:rPr>
          <w:rFonts w:ascii="Lucida Bright" w:hAnsi="Lucida Bright"/>
          <w:color w:val="000000" w:themeColor="text1"/>
          <w:sz w:val="22"/>
          <w:szCs w:val="22"/>
        </w:rPr>
        <w:t xml:space="preserve">The first issue was to explore whether there were genes whose expression pattern was strongly correlated with the class distinction to be predicted. The 6817 genes were sorted by their degree of correlation (16). To establish whether the observed correlations were stronger than would be expected by chance, we developed a method called “neighborhood analysis” </w:t>
      </w:r>
    </w:p>
    <w:p w14:paraId="54E4C279" w14:textId="77777777" w:rsidR="00234DF4" w:rsidRPr="007514C6" w:rsidRDefault="00234DF4" w:rsidP="00234DF4">
      <w:pPr>
        <w:pStyle w:val="NormalWeb"/>
        <w:jc w:val="both"/>
        <w:rPr>
          <w:rFonts w:ascii="Lucida Bright" w:hAnsi="Lucida Bright"/>
          <w:color w:val="000000" w:themeColor="text1"/>
          <w:sz w:val="22"/>
          <w:szCs w:val="22"/>
        </w:rPr>
      </w:pPr>
      <w:r w:rsidRPr="007514C6">
        <w:rPr>
          <w:rFonts w:ascii="Lucida Bright" w:hAnsi="Lucida Bright"/>
          <w:color w:val="000000" w:themeColor="text1"/>
          <w:sz w:val="22"/>
          <w:szCs w:val="22"/>
        </w:rPr>
        <w:t xml:space="preserve">The second issue was how to use a collection of known samples to create a “class predictor” capable of assigning a new sample to one of two classes. </w:t>
      </w:r>
    </w:p>
    <w:p w14:paraId="0EDAD2BF" w14:textId="77777777" w:rsidR="00C921C7" w:rsidRPr="00C921C7" w:rsidRDefault="00C921C7" w:rsidP="00C921C7">
      <w:pPr>
        <w:textAlignment w:val="baseline"/>
        <w:rPr>
          <w:rFonts w:ascii="Arial" w:eastAsia="Times New Roman" w:hAnsi="Arial" w:cs="Arial"/>
          <w:sz w:val="18"/>
          <w:szCs w:val="18"/>
        </w:rPr>
      </w:pPr>
      <w:r w:rsidRPr="00C921C7">
        <w:rPr>
          <w:rFonts w:ascii="Lucida Bright" w:eastAsia="Times New Roman" w:hAnsi="Lucida Bright" w:cs="Arial"/>
          <w:color w:val="47494D"/>
          <w:sz w:val="22"/>
          <w:szCs w:val="22"/>
          <w:lang w:val="en-GB"/>
        </w:rPr>
        <w:t>Step 1: Standardize 7123 genes of 72 individuals in the study.</w:t>
      </w:r>
      <w:r w:rsidRPr="00C921C7">
        <w:rPr>
          <w:rFonts w:ascii="Lucida Bright" w:eastAsia="Times New Roman" w:hAnsi="Lucida Bright" w:cs="Arial"/>
          <w:sz w:val="22"/>
          <w:szCs w:val="22"/>
        </w:rPr>
        <w:t> </w:t>
      </w:r>
    </w:p>
    <w:p w14:paraId="7BD3AF24" w14:textId="77777777" w:rsidR="00C921C7" w:rsidRPr="00C921C7" w:rsidRDefault="00C921C7" w:rsidP="00C921C7">
      <w:pPr>
        <w:textAlignment w:val="baseline"/>
        <w:rPr>
          <w:rFonts w:ascii="Arial" w:eastAsia="Times New Roman" w:hAnsi="Arial" w:cs="Arial"/>
          <w:sz w:val="18"/>
          <w:szCs w:val="18"/>
        </w:rPr>
      </w:pPr>
      <w:r w:rsidRPr="00C921C7">
        <w:rPr>
          <w:rFonts w:ascii="Lucida Bright" w:eastAsia="Times New Roman" w:hAnsi="Lucida Bright" w:cs="Arial"/>
          <w:color w:val="47494D"/>
          <w:sz w:val="22"/>
          <w:szCs w:val="22"/>
          <w:lang w:val="en-GB"/>
        </w:rPr>
        <w:t>Step 2: Reduce the dimensionality by conducting PCA (</w:t>
      </w:r>
      <w:proofErr w:type="spellStart"/>
      <w:r w:rsidRPr="00C921C7">
        <w:rPr>
          <w:rFonts w:ascii="Lucida Bright" w:eastAsia="Times New Roman" w:hAnsi="Lucida Bright" w:cs="Arial"/>
          <w:color w:val="47494D"/>
          <w:sz w:val="22"/>
          <w:szCs w:val="22"/>
          <w:lang w:val="en-GB"/>
        </w:rPr>
        <w:t>n_components</w:t>
      </w:r>
      <w:proofErr w:type="spellEnd"/>
      <w:r w:rsidRPr="00C921C7">
        <w:rPr>
          <w:rFonts w:ascii="Lucida Bright" w:eastAsia="Times New Roman" w:hAnsi="Lucida Bright" w:cs="Arial"/>
          <w:color w:val="47494D"/>
          <w:sz w:val="22"/>
          <w:szCs w:val="22"/>
          <w:lang w:val="en-GB"/>
        </w:rPr>
        <w:t> = 30).</w:t>
      </w:r>
      <w:r w:rsidRPr="00C921C7">
        <w:rPr>
          <w:rFonts w:ascii="Lucida Bright" w:eastAsia="Times New Roman" w:hAnsi="Lucida Bright" w:cs="Arial"/>
          <w:sz w:val="22"/>
          <w:szCs w:val="22"/>
        </w:rPr>
        <w:t> </w:t>
      </w:r>
    </w:p>
    <w:p w14:paraId="02F2FC68" w14:textId="77777777" w:rsidR="00C921C7" w:rsidRPr="00C921C7" w:rsidRDefault="00C921C7" w:rsidP="00C921C7">
      <w:pPr>
        <w:textAlignment w:val="baseline"/>
        <w:rPr>
          <w:rFonts w:ascii="Arial" w:eastAsia="Times New Roman" w:hAnsi="Arial" w:cs="Arial"/>
          <w:sz w:val="18"/>
          <w:szCs w:val="18"/>
        </w:rPr>
      </w:pPr>
      <w:r w:rsidRPr="00C921C7">
        <w:rPr>
          <w:rFonts w:ascii="Lucida Bright" w:eastAsia="Times New Roman" w:hAnsi="Lucida Bright" w:cs="Arial"/>
          <w:color w:val="47494D"/>
          <w:sz w:val="22"/>
          <w:szCs w:val="22"/>
          <w:lang w:val="en-GB"/>
        </w:rPr>
        <w:t>Step 3: Visually see the variation explained by each component.</w:t>
      </w:r>
      <w:r w:rsidRPr="00C921C7">
        <w:rPr>
          <w:rFonts w:ascii="Lucida Bright" w:eastAsia="Times New Roman" w:hAnsi="Lucida Bright" w:cs="Arial"/>
          <w:sz w:val="22"/>
          <w:szCs w:val="22"/>
        </w:rPr>
        <w:t> </w:t>
      </w:r>
    </w:p>
    <w:p w14:paraId="3EC9CCDE" w14:textId="77777777" w:rsidR="00C921C7" w:rsidRPr="00C921C7" w:rsidRDefault="00C921C7" w:rsidP="00C921C7">
      <w:pPr>
        <w:textAlignment w:val="baseline"/>
        <w:rPr>
          <w:rFonts w:ascii="Arial" w:eastAsia="Times New Roman" w:hAnsi="Arial" w:cs="Arial"/>
          <w:sz w:val="18"/>
          <w:szCs w:val="18"/>
        </w:rPr>
      </w:pPr>
      <w:r w:rsidRPr="00C921C7">
        <w:rPr>
          <w:rFonts w:ascii="Lucida Bright" w:eastAsia="Times New Roman" w:hAnsi="Lucida Bright" w:cs="Arial"/>
          <w:color w:val="47494D"/>
          <w:sz w:val="22"/>
          <w:szCs w:val="22"/>
          <w:lang w:val="en-GB"/>
        </w:rPr>
        <w:t>Step 4: Conducted Clustering using </w:t>
      </w:r>
      <w:proofErr w:type="spellStart"/>
      <w:r w:rsidRPr="00C921C7">
        <w:rPr>
          <w:rFonts w:ascii="Lucida Bright" w:eastAsia="Times New Roman" w:hAnsi="Lucida Bright" w:cs="Arial"/>
          <w:color w:val="47494D"/>
          <w:sz w:val="22"/>
          <w:szCs w:val="22"/>
          <w:lang w:val="en-GB"/>
        </w:rPr>
        <w:t>kmeans</w:t>
      </w:r>
      <w:proofErr w:type="spellEnd"/>
      <w:r w:rsidRPr="00C921C7">
        <w:rPr>
          <w:rFonts w:ascii="Lucida Bright" w:eastAsia="Times New Roman" w:hAnsi="Lucida Bright" w:cs="Arial"/>
          <w:color w:val="47494D"/>
          <w:sz w:val="22"/>
          <w:szCs w:val="22"/>
          <w:lang w:val="en-GB"/>
        </w:rPr>
        <w:t> (</w:t>
      </w:r>
      <w:proofErr w:type="spellStart"/>
      <w:r w:rsidRPr="00C921C7">
        <w:rPr>
          <w:rFonts w:ascii="Lucida Bright" w:eastAsia="Times New Roman" w:hAnsi="Lucida Bright" w:cs="Arial"/>
          <w:color w:val="47494D"/>
          <w:sz w:val="22"/>
          <w:szCs w:val="22"/>
          <w:lang w:val="en-GB"/>
        </w:rPr>
        <w:t>n_clusters</w:t>
      </w:r>
      <w:proofErr w:type="spellEnd"/>
      <w:r w:rsidRPr="00C921C7">
        <w:rPr>
          <w:rFonts w:ascii="Lucida Bright" w:eastAsia="Times New Roman" w:hAnsi="Lucida Bright" w:cs="Arial"/>
          <w:color w:val="47494D"/>
          <w:sz w:val="22"/>
          <w:szCs w:val="22"/>
          <w:lang w:val="en-GB"/>
        </w:rPr>
        <w:t> = 3)</w:t>
      </w:r>
      <w:r w:rsidRPr="00C921C7">
        <w:rPr>
          <w:rFonts w:ascii="Lucida Bright" w:eastAsia="Times New Roman" w:hAnsi="Lucida Bright" w:cs="Arial"/>
          <w:sz w:val="22"/>
          <w:szCs w:val="22"/>
        </w:rPr>
        <w:t> </w:t>
      </w:r>
    </w:p>
    <w:p w14:paraId="5EC52522" w14:textId="77777777" w:rsidR="00C921C7" w:rsidRPr="00C921C7" w:rsidRDefault="00C921C7" w:rsidP="00C921C7">
      <w:pPr>
        <w:textAlignment w:val="baseline"/>
        <w:rPr>
          <w:rFonts w:ascii="Arial" w:eastAsia="Times New Roman" w:hAnsi="Arial" w:cs="Arial"/>
          <w:sz w:val="18"/>
          <w:szCs w:val="18"/>
        </w:rPr>
      </w:pPr>
      <w:r w:rsidRPr="00C921C7">
        <w:rPr>
          <w:rFonts w:ascii="Lucida Bright" w:eastAsia="Times New Roman" w:hAnsi="Lucida Bright" w:cs="Arial"/>
          <w:color w:val="47494D"/>
          <w:sz w:val="22"/>
          <w:szCs w:val="22"/>
          <w:lang w:val="en-GB"/>
        </w:rPr>
        <w:t>Step 5: Visually check the proportion of people with ALL vs AML in each cluster.</w:t>
      </w:r>
      <w:r w:rsidRPr="00C921C7">
        <w:rPr>
          <w:rFonts w:ascii="Lucida Bright" w:eastAsia="Times New Roman" w:hAnsi="Lucida Bright" w:cs="Arial"/>
          <w:sz w:val="22"/>
          <w:szCs w:val="22"/>
        </w:rPr>
        <w:t> </w:t>
      </w:r>
    </w:p>
    <w:p w14:paraId="4C2E7AF1" w14:textId="77777777" w:rsidR="00C921C7" w:rsidRPr="00C921C7" w:rsidRDefault="00C921C7" w:rsidP="00C921C7">
      <w:pPr>
        <w:textAlignment w:val="baseline"/>
        <w:rPr>
          <w:rFonts w:ascii="Arial" w:eastAsia="Times New Roman" w:hAnsi="Arial" w:cs="Arial"/>
          <w:sz w:val="18"/>
          <w:szCs w:val="18"/>
        </w:rPr>
      </w:pPr>
      <w:r w:rsidRPr="00C921C7">
        <w:rPr>
          <w:rFonts w:ascii="Lucida Bright" w:eastAsia="Times New Roman" w:hAnsi="Lucida Bright" w:cs="Arial"/>
          <w:color w:val="47494D"/>
          <w:sz w:val="22"/>
          <w:szCs w:val="22"/>
          <w:lang w:val="en-GB"/>
        </w:rPr>
        <w:t>Step 6: Conclude that clustering via PCA can help classify cancer types.</w:t>
      </w:r>
      <w:r w:rsidRPr="00C921C7">
        <w:rPr>
          <w:rFonts w:ascii="Lucida Bright" w:eastAsia="Times New Roman" w:hAnsi="Lucida Bright" w:cs="Arial"/>
          <w:sz w:val="22"/>
          <w:szCs w:val="22"/>
        </w:rPr>
        <w:t> </w:t>
      </w:r>
    </w:p>
    <w:p w14:paraId="33E5EB4E" w14:textId="1680E3A2" w:rsidR="00234DF4" w:rsidRDefault="00234DF4"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69A97E96" w14:textId="77777777" w:rsidR="00234DF4" w:rsidRPr="00FB4A64" w:rsidRDefault="00234DF4"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35FBA357" w14:textId="63BE26A5" w:rsidR="00D576F5" w:rsidRPr="00FB4A64" w:rsidRDefault="00D576F5" w:rsidP="00D576F5">
      <w:pPr>
        <w:pStyle w:val="paragraph"/>
        <w:spacing w:before="0" w:beforeAutospacing="0" w:after="0" w:afterAutospacing="0"/>
        <w:textAlignment w:val="baseline"/>
        <w:rPr>
          <w:rFonts w:ascii="Lucida Bright" w:hAnsi="Lucida Bright" w:cs="Arial"/>
          <w:color w:val="000000" w:themeColor="text1"/>
          <w:sz w:val="28"/>
          <w:szCs w:val="28"/>
        </w:rPr>
      </w:pPr>
      <w:r w:rsidRPr="00FB4A64">
        <w:rPr>
          <w:rStyle w:val="normaltextrun"/>
          <w:rFonts w:ascii="Lucida Bright" w:hAnsi="Lucida Bright" w:cs="Calibri"/>
          <w:b/>
          <w:bCs/>
          <w:color w:val="000000" w:themeColor="text1"/>
          <w:sz w:val="28"/>
          <w:szCs w:val="28"/>
          <w:lang w:val="en-GB"/>
        </w:rPr>
        <w:t>Results</w:t>
      </w:r>
      <w:r w:rsidRPr="00FB4A64">
        <w:rPr>
          <w:rStyle w:val="eop"/>
          <w:rFonts w:ascii="Lucida Bright" w:hAnsi="Lucida Bright" w:cs="Calibri"/>
          <w:color w:val="000000" w:themeColor="text1"/>
          <w:sz w:val="28"/>
          <w:szCs w:val="28"/>
        </w:rPr>
        <w:t> </w:t>
      </w:r>
    </w:p>
    <w:p w14:paraId="19EA6842" w14:textId="52A5F4AF" w:rsidR="00E47AD5" w:rsidRDefault="00E47AD5"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43A8CC78" w14:textId="3DB8EAD7" w:rsidR="003F1370" w:rsidRDefault="003F1370"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7A160C60" w14:textId="3AE5A9A6" w:rsidR="003F1370" w:rsidRDefault="003F1370"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17AA1901" w14:textId="77777777" w:rsidR="003F1370" w:rsidRPr="00FB4A64" w:rsidRDefault="003F1370" w:rsidP="00D576F5">
      <w:pPr>
        <w:pStyle w:val="paragraph"/>
        <w:spacing w:before="0" w:beforeAutospacing="0" w:after="0" w:afterAutospacing="0"/>
        <w:textAlignment w:val="baseline"/>
        <w:rPr>
          <w:rStyle w:val="normaltextrun"/>
          <w:rFonts w:ascii="Lucida Bright" w:hAnsi="Lucida Bright" w:cs="Calibri"/>
          <w:b/>
          <w:bCs/>
          <w:color w:val="000000" w:themeColor="text1"/>
          <w:sz w:val="28"/>
          <w:szCs w:val="28"/>
          <w:lang w:val="en-GB"/>
        </w:rPr>
      </w:pPr>
    </w:p>
    <w:p w14:paraId="11B61474" w14:textId="197E3600" w:rsidR="00D576F5" w:rsidRPr="00FB4A64" w:rsidRDefault="00D576F5" w:rsidP="00D576F5">
      <w:pPr>
        <w:pStyle w:val="paragraph"/>
        <w:spacing w:before="0" w:beforeAutospacing="0" w:after="0" w:afterAutospacing="0"/>
        <w:textAlignment w:val="baseline"/>
        <w:rPr>
          <w:rFonts w:ascii="Lucida Bright" w:hAnsi="Lucida Bright" w:cs="Arial"/>
          <w:color w:val="000000" w:themeColor="text1"/>
          <w:sz w:val="28"/>
          <w:szCs w:val="28"/>
        </w:rPr>
      </w:pPr>
      <w:r w:rsidRPr="00FB4A64">
        <w:rPr>
          <w:rStyle w:val="normaltextrun"/>
          <w:rFonts w:ascii="Lucida Bright" w:hAnsi="Lucida Bright" w:cs="Calibri"/>
          <w:b/>
          <w:bCs/>
          <w:color w:val="000000" w:themeColor="text1"/>
          <w:sz w:val="28"/>
          <w:szCs w:val="28"/>
          <w:lang w:val="en-GB"/>
        </w:rPr>
        <w:t>Conclusion</w:t>
      </w:r>
      <w:r w:rsidRPr="00FB4A64">
        <w:rPr>
          <w:rStyle w:val="eop"/>
          <w:rFonts w:ascii="Lucida Bright" w:hAnsi="Lucida Bright" w:cs="Calibri"/>
          <w:color w:val="000000" w:themeColor="text1"/>
          <w:sz w:val="28"/>
          <w:szCs w:val="28"/>
        </w:rPr>
        <w:t> </w:t>
      </w:r>
    </w:p>
    <w:p w14:paraId="22AEFD9C" w14:textId="77777777" w:rsidR="00642414" w:rsidRPr="00FB4A64" w:rsidRDefault="005202A5">
      <w:pPr>
        <w:rPr>
          <w:rFonts w:ascii="Lucida Bright" w:hAnsi="Lucida Bright"/>
          <w:color w:val="000000" w:themeColor="text1"/>
          <w:sz w:val="28"/>
          <w:szCs w:val="28"/>
        </w:rPr>
      </w:pPr>
    </w:p>
    <w:sectPr w:rsidR="00642414" w:rsidRPr="00FB4A64" w:rsidSect="00D8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F5"/>
    <w:rsid w:val="00021CC9"/>
    <w:rsid w:val="000C3C46"/>
    <w:rsid w:val="000D465E"/>
    <w:rsid w:val="00134F8B"/>
    <w:rsid w:val="001355AB"/>
    <w:rsid w:val="0014408F"/>
    <w:rsid w:val="0015558F"/>
    <w:rsid w:val="00197FB2"/>
    <w:rsid w:val="001F698F"/>
    <w:rsid w:val="0022599F"/>
    <w:rsid w:val="00234DF4"/>
    <w:rsid w:val="002811A3"/>
    <w:rsid w:val="0029242B"/>
    <w:rsid w:val="002B470D"/>
    <w:rsid w:val="002D248D"/>
    <w:rsid w:val="003108F1"/>
    <w:rsid w:val="00321C68"/>
    <w:rsid w:val="003401F2"/>
    <w:rsid w:val="003723D6"/>
    <w:rsid w:val="003973AB"/>
    <w:rsid w:val="003F1370"/>
    <w:rsid w:val="004071DC"/>
    <w:rsid w:val="00427293"/>
    <w:rsid w:val="00470BD4"/>
    <w:rsid w:val="00473655"/>
    <w:rsid w:val="0049247B"/>
    <w:rsid w:val="004927C2"/>
    <w:rsid w:val="004D5096"/>
    <w:rsid w:val="0050268F"/>
    <w:rsid w:val="00504C6E"/>
    <w:rsid w:val="00517936"/>
    <w:rsid w:val="005202A5"/>
    <w:rsid w:val="00557C64"/>
    <w:rsid w:val="005A3014"/>
    <w:rsid w:val="005A4D70"/>
    <w:rsid w:val="005D7123"/>
    <w:rsid w:val="005F00B2"/>
    <w:rsid w:val="00612B32"/>
    <w:rsid w:val="00665577"/>
    <w:rsid w:val="00687EFE"/>
    <w:rsid w:val="00695EC7"/>
    <w:rsid w:val="006A5F66"/>
    <w:rsid w:val="00700E1D"/>
    <w:rsid w:val="00736003"/>
    <w:rsid w:val="0074221B"/>
    <w:rsid w:val="007510FC"/>
    <w:rsid w:val="007514C6"/>
    <w:rsid w:val="007547E6"/>
    <w:rsid w:val="007A61CE"/>
    <w:rsid w:val="007E3FAE"/>
    <w:rsid w:val="007F0CDC"/>
    <w:rsid w:val="00812500"/>
    <w:rsid w:val="008153E1"/>
    <w:rsid w:val="008278F0"/>
    <w:rsid w:val="008552F3"/>
    <w:rsid w:val="00876721"/>
    <w:rsid w:val="008811B6"/>
    <w:rsid w:val="008A247B"/>
    <w:rsid w:val="008B1644"/>
    <w:rsid w:val="008C192C"/>
    <w:rsid w:val="008E0259"/>
    <w:rsid w:val="008F0427"/>
    <w:rsid w:val="00946AAE"/>
    <w:rsid w:val="00975396"/>
    <w:rsid w:val="009909DE"/>
    <w:rsid w:val="009B3ED4"/>
    <w:rsid w:val="00A00200"/>
    <w:rsid w:val="00A1412A"/>
    <w:rsid w:val="00A34082"/>
    <w:rsid w:val="00A71D05"/>
    <w:rsid w:val="00A767B0"/>
    <w:rsid w:val="00A84379"/>
    <w:rsid w:val="00A951C5"/>
    <w:rsid w:val="00AB339E"/>
    <w:rsid w:val="00AF11A8"/>
    <w:rsid w:val="00B264E4"/>
    <w:rsid w:val="00B26915"/>
    <w:rsid w:val="00B53DCD"/>
    <w:rsid w:val="00B93EDD"/>
    <w:rsid w:val="00BA0748"/>
    <w:rsid w:val="00C51028"/>
    <w:rsid w:val="00C51609"/>
    <w:rsid w:val="00C65155"/>
    <w:rsid w:val="00C921C7"/>
    <w:rsid w:val="00CD7216"/>
    <w:rsid w:val="00CF1E70"/>
    <w:rsid w:val="00D13023"/>
    <w:rsid w:val="00D32C78"/>
    <w:rsid w:val="00D4186C"/>
    <w:rsid w:val="00D56D8B"/>
    <w:rsid w:val="00D576F5"/>
    <w:rsid w:val="00D80108"/>
    <w:rsid w:val="00D84198"/>
    <w:rsid w:val="00DB0452"/>
    <w:rsid w:val="00DF26A2"/>
    <w:rsid w:val="00DF2F82"/>
    <w:rsid w:val="00E406C9"/>
    <w:rsid w:val="00E420C3"/>
    <w:rsid w:val="00E47AD5"/>
    <w:rsid w:val="00E61E82"/>
    <w:rsid w:val="00E751BC"/>
    <w:rsid w:val="00EA06DF"/>
    <w:rsid w:val="00EA0DD2"/>
    <w:rsid w:val="00ED5646"/>
    <w:rsid w:val="00EE3883"/>
    <w:rsid w:val="00EF6217"/>
    <w:rsid w:val="00F06446"/>
    <w:rsid w:val="00F1081F"/>
    <w:rsid w:val="00F35125"/>
    <w:rsid w:val="00F60453"/>
    <w:rsid w:val="00F7281F"/>
    <w:rsid w:val="00F840D9"/>
    <w:rsid w:val="00FB4A64"/>
    <w:rsid w:val="00FC3710"/>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FD42B"/>
  <w15:chartTrackingRefBased/>
  <w15:docId w15:val="{688AAED1-6E3B-8946-AF1B-FCA0ECE6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76F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576F5"/>
  </w:style>
  <w:style w:type="character" w:customStyle="1" w:styleId="eop">
    <w:name w:val="eop"/>
    <w:basedOn w:val="DefaultParagraphFont"/>
    <w:rsid w:val="00D576F5"/>
  </w:style>
  <w:style w:type="paragraph" w:styleId="NormalWeb">
    <w:name w:val="Normal (Web)"/>
    <w:basedOn w:val="Normal"/>
    <w:uiPriority w:val="99"/>
    <w:unhideWhenUsed/>
    <w:rsid w:val="00504C6E"/>
    <w:pPr>
      <w:spacing w:before="100" w:beforeAutospacing="1" w:after="100" w:afterAutospacing="1"/>
    </w:pPr>
    <w:rPr>
      <w:rFonts w:ascii="Times New Roman" w:eastAsia="Times New Roman" w:hAnsi="Times New Roman" w:cs="Times New Roman"/>
    </w:rPr>
  </w:style>
  <w:style w:type="character" w:customStyle="1" w:styleId="spellingerror">
    <w:name w:val="spellingerror"/>
    <w:basedOn w:val="DefaultParagraphFont"/>
    <w:rsid w:val="00C921C7"/>
  </w:style>
  <w:style w:type="character" w:customStyle="1" w:styleId="apple-converted-space">
    <w:name w:val="apple-converted-space"/>
    <w:basedOn w:val="DefaultParagraphFont"/>
    <w:rsid w:val="00C92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8141">
      <w:bodyDiv w:val="1"/>
      <w:marLeft w:val="0"/>
      <w:marRight w:val="0"/>
      <w:marTop w:val="0"/>
      <w:marBottom w:val="0"/>
      <w:divBdr>
        <w:top w:val="none" w:sz="0" w:space="0" w:color="auto"/>
        <w:left w:val="none" w:sz="0" w:space="0" w:color="auto"/>
        <w:bottom w:val="none" w:sz="0" w:space="0" w:color="auto"/>
        <w:right w:val="none" w:sz="0" w:space="0" w:color="auto"/>
      </w:divBdr>
    </w:div>
    <w:div w:id="176576060">
      <w:bodyDiv w:val="1"/>
      <w:marLeft w:val="0"/>
      <w:marRight w:val="0"/>
      <w:marTop w:val="0"/>
      <w:marBottom w:val="0"/>
      <w:divBdr>
        <w:top w:val="none" w:sz="0" w:space="0" w:color="auto"/>
        <w:left w:val="none" w:sz="0" w:space="0" w:color="auto"/>
        <w:bottom w:val="none" w:sz="0" w:space="0" w:color="auto"/>
        <w:right w:val="none" w:sz="0" w:space="0" w:color="auto"/>
      </w:divBdr>
      <w:divsChild>
        <w:div w:id="358239918">
          <w:marLeft w:val="0"/>
          <w:marRight w:val="0"/>
          <w:marTop w:val="0"/>
          <w:marBottom w:val="0"/>
          <w:divBdr>
            <w:top w:val="none" w:sz="0" w:space="0" w:color="auto"/>
            <w:left w:val="none" w:sz="0" w:space="0" w:color="auto"/>
            <w:bottom w:val="none" w:sz="0" w:space="0" w:color="auto"/>
            <w:right w:val="none" w:sz="0" w:space="0" w:color="auto"/>
          </w:divBdr>
          <w:divsChild>
            <w:div w:id="546649015">
              <w:marLeft w:val="0"/>
              <w:marRight w:val="0"/>
              <w:marTop w:val="0"/>
              <w:marBottom w:val="0"/>
              <w:divBdr>
                <w:top w:val="none" w:sz="0" w:space="0" w:color="auto"/>
                <w:left w:val="none" w:sz="0" w:space="0" w:color="auto"/>
                <w:bottom w:val="none" w:sz="0" w:space="0" w:color="auto"/>
                <w:right w:val="none" w:sz="0" w:space="0" w:color="auto"/>
              </w:divBdr>
              <w:divsChild>
                <w:div w:id="1831826604">
                  <w:marLeft w:val="0"/>
                  <w:marRight w:val="0"/>
                  <w:marTop w:val="0"/>
                  <w:marBottom w:val="0"/>
                  <w:divBdr>
                    <w:top w:val="none" w:sz="0" w:space="0" w:color="auto"/>
                    <w:left w:val="none" w:sz="0" w:space="0" w:color="auto"/>
                    <w:bottom w:val="none" w:sz="0" w:space="0" w:color="auto"/>
                    <w:right w:val="none" w:sz="0" w:space="0" w:color="auto"/>
                  </w:divBdr>
                  <w:divsChild>
                    <w:div w:id="10362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736861">
      <w:bodyDiv w:val="1"/>
      <w:marLeft w:val="0"/>
      <w:marRight w:val="0"/>
      <w:marTop w:val="0"/>
      <w:marBottom w:val="0"/>
      <w:divBdr>
        <w:top w:val="none" w:sz="0" w:space="0" w:color="auto"/>
        <w:left w:val="none" w:sz="0" w:space="0" w:color="auto"/>
        <w:bottom w:val="none" w:sz="0" w:space="0" w:color="auto"/>
        <w:right w:val="none" w:sz="0" w:space="0" w:color="auto"/>
      </w:divBdr>
      <w:divsChild>
        <w:div w:id="505440549">
          <w:marLeft w:val="0"/>
          <w:marRight w:val="0"/>
          <w:marTop w:val="0"/>
          <w:marBottom w:val="0"/>
          <w:divBdr>
            <w:top w:val="none" w:sz="0" w:space="0" w:color="auto"/>
            <w:left w:val="none" w:sz="0" w:space="0" w:color="auto"/>
            <w:bottom w:val="none" w:sz="0" w:space="0" w:color="auto"/>
            <w:right w:val="none" w:sz="0" w:space="0" w:color="auto"/>
          </w:divBdr>
        </w:div>
        <w:div w:id="1691561445">
          <w:marLeft w:val="0"/>
          <w:marRight w:val="0"/>
          <w:marTop w:val="0"/>
          <w:marBottom w:val="0"/>
          <w:divBdr>
            <w:top w:val="none" w:sz="0" w:space="0" w:color="auto"/>
            <w:left w:val="none" w:sz="0" w:space="0" w:color="auto"/>
            <w:bottom w:val="none" w:sz="0" w:space="0" w:color="auto"/>
            <w:right w:val="none" w:sz="0" w:space="0" w:color="auto"/>
          </w:divBdr>
        </w:div>
        <w:div w:id="1095714766">
          <w:marLeft w:val="0"/>
          <w:marRight w:val="0"/>
          <w:marTop w:val="0"/>
          <w:marBottom w:val="0"/>
          <w:divBdr>
            <w:top w:val="none" w:sz="0" w:space="0" w:color="auto"/>
            <w:left w:val="none" w:sz="0" w:space="0" w:color="auto"/>
            <w:bottom w:val="none" w:sz="0" w:space="0" w:color="auto"/>
            <w:right w:val="none" w:sz="0" w:space="0" w:color="auto"/>
          </w:divBdr>
        </w:div>
        <w:div w:id="1074089336">
          <w:marLeft w:val="0"/>
          <w:marRight w:val="0"/>
          <w:marTop w:val="0"/>
          <w:marBottom w:val="0"/>
          <w:divBdr>
            <w:top w:val="none" w:sz="0" w:space="0" w:color="auto"/>
            <w:left w:val="none" w:sz="0" w:space="0" w:color="auto"/>
            <w:bottom w:val="none" w:sz="0" w:space="0" w:color="auto"/>
            <w:right w:val="none" w:sz="0" w:space="0" w:color="auto"/>
          </w:divBdr>
        </w:div>
        <w:div w:id="536890533">
          <w:marLeft w:val="0"/>
          <w:marRight w:val="0"/>
          <w:marTop w:val="0"/>
          <w:marBottom w:val="0"/>
          <w:divBdr>
            <w:top w:val="none" w:sz="0" w:space="0" w:color="auto"/>
            <w:left w:val="none" w:sz="0" w:space="0" w:color="auto"/>
            <w:bottom w:val="none" w:sz="0" w:space="0" w:color="auto"/>
            <w:right w:val="none" w:sz="0" w:space="0" w:color="auto"/>
          </w:divBdr>
        </w:div>
        <w:div w:id="2107336231">
          <w:marLeft w:val="0"/>
          <w:marRight w:val="0"/>
          <w:marTop w:val="0"/>
          <w:marBottom w:val="0"/>
          <w:divBdr>
            <w:top w:val="none" w:sz="0" w:space="0" w:color="auto"/>
            <w:left w:val="none" w:sz="0" w:space="0" w:color="auto"/>
            <w:bottom w:val="none" w:sz="0" w:space="0" w:color="auto"/>
            <w:right w:val="none" w:sz="0" w:space="0" w:color="auto"/>
          </w:divBdr>
        </w:div>
        <w:div w:id="396051505">
          <w:marLeft w:val="0"/>
          <w:marRight w:val="0"/>
          <w:marTop w:val="0"/>
          <w:marBottom w:val="0"/>
          <w:divBdr>
            <w:top w:val="none" w:sz="0" w:space="0" w:color="auto"/>
            <w:left w:val="none" w:sz="0" w:space="0" w:color="auto"/>
            <w:bottom w:val="none" w:sz="0" w:space="0" w:color="auto"/>
            <w:right w:val="none" w:sz="0" w:space="0" w:color="auto"/>
          </w:divBdr>
        </w:div>
      </w:divsChild>
    </w:div>
    <w:div w:id="375929685">
      <w:bodyDiv w:val="1"/>
      <w:marLeft w:val="0"/>
      <w:marRight w:val="0"/>
      <w:marTop w:val="0"/>
      <w:marBottom w:val="0"/>
      <w:divBdr>
        <w:top w:val="none" w:sz="0" w:space="0" w:color="auto"/>
        <w:left w:val="none" w:sz="0" w:space="0" w:color="auto"/>
        <w:bottom w:val="none" w:sz="0" w:space="0" w:color="auto"/>
        <w:right w:val="none" w:sz="0" w:space="0" w:color="auto"/>
      </w:divBdr>
      <w:divsChild>
        <w:div w:id="2050647064">
          <w:marLeft w:val="0"/>
          <w:marRight w:val="0"/>
          <w:marTop w:val="0"/>
          <w:marBottom w:val="0"/>
          <w:divBdr>
            <w:top w:val="none" w:sz="0" w:space="0" w:color="auto"/>
            <w:left w:val="none" w:sz="0" w:space="0" w:color="auto"/>
            <w:bottom w:val="none" w:sz="0" w:space="0" w:color="auto"/>
            <w:right w:val="none" w:sz="0" w:space="0" w:color="auto"/>
          </w:divBdr>
          <w:divsChild>
            <w:div w:id="1859661650">
              <w:marLeft w:val="0"/>
              <w:marRight w:val="0"/>
              <w:marTop w:val="0"/>
              <w:marBottom w:val="0"/>
              <w:divBdr>
                <w:top w:val="none" w:sz="0" w:space="0" w:color="auto"/>
                <w:left w:val="none" w:sz="0" w:space="0" w:color="auto"/>
                <w:bottom w:val="none" w:sz="0" w:space="0" w:color="auto"/>
                <w:right w:val="none" w:sz="0" w:space="0" w:color="auto"/>
              </w:divBdr>
              <w:divsChild>
                <w:div w:id="1070039008">
                  <w:marLeft w:val="0"/>
                  <w:marRight w:val="0"/>
                  <w:marTop w:val="0"/>
                  <w:marBottom w:val="0"/>
                  <w:divBdr>
                    <w:top w:val="none" w:sz="0" w:space="0" w:color="auto"/>
                    <w:left w:val="none" w:sz="0" w:space="0" w:color="auto"/>
                    <w:bottom w:val="none" w:sz="0" w:space="0" w:color="auto"/>
                    <w:right w:val="none" w:sz="0" w:space="0" w:color="auto"/>
                  </w:divBdr>
                  <w:divsChild>
                    <w:div w:id="1076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00856">
      <w:bodyDiv w:val="1"/>
      <w:marLeft w:val="0"/>
      <w:marRight w:val="0"/>
      <w:marTop w:val="0"/>
      <w:marBottom w:val="0"/>
      <w:divBdr>
        <w:top w:val="none" w:sz="0" w:space="0" w:color="auto"/>
        <w:left w:val="none" w:sz="0" w:space="0" w:color="auto"/>
        <w:bottom w:val="none" w:sz="0" w:space="0" w:color="auto"/>
        <w:right w:val="none" w:sz="0" w:space="0" w:color="auto"/>
      </w:divBdr>
    </w:div>
    <w:div w:id="541673645">
      <w:bodyDiv w:val="1"/>
      <w:marLeft w:val="0"/>
      <w:marRight w:val="0"/>
      <w:marTop w:val="0"/>
      <w:marBottom w:val="0"/>
      <w:divBdr>
        <w:top w:val="none" w:sz="0" w:space="0" w:color="auto"/>
        <w:left w:val="none" w:sz="0" w:space="0" w:color="auto"/>
        <w:bottom w:val="none" w:sz="0" w:space="0" w:color="auto"/>
        <w:right w:val="none" w:sz="0" w:space="0" w:color="auto"/>
      </w:divBdr>
      <w:divsChild>
        <w:div w:id="135950104">
          <w:marLeft w:val="0"/>
          <w:marRight w:val="0"/>
          <w:marTop w:val="0"/>
          <w:marBottom w:val="0"/>
          <w:divBdr>
            <w:top w:val="none" w:sz="0" w:space="0" w:color="auto"/>
            <w:left w:val="none" w:sz="0" w:space="0" w:color="auto"/>
            <w:bottom w:val="none" w:sz="0" w:space="0" w:color="auto"/>
            <w:right w:val="none" w:sz="0" w:space="0" w:color="auto"/>
          </w:divBdr>
          <w:divsChild>
            <w:div w:id="1174370479">
              <w:marLeft w:val="0"/>
              <w:marRight w:val="0"/>
              <w:marTop w:val="0"/>
              <w:marBottom w:val="0"/>
              <w:divBdr>
                <w:top w:val="none" w:sz="0" w:space="0" w:color="auto"/>
                <w:left w:val="none" w:sz="0" w:space="0" w:color="auto"/>
                <w:bottom w:val="none" w:sz="0" w:space="0" w:color="auto"/>
                <w:right w:val="none" w:sz="0" w:space="0" w:color="auto"/>
              </w:divBdr>
              <w:divsChild>
                <w:div w:id="730268974">
                  <w:marLeft w:val="0"/>
                  <w:marRight w:val="0"/>
                  <w:marTop w:val="0"/>
                  <w:marBottom w:val="0"/>
                  <w:divBdr>
                    <w:top w:val="none" w:sz="0" w:space="0" w:color="auto"/>
                    <w:left w:val="none" w:sz="0" w:space="0" w:color="auto"/>
                    <w:bottom w:val="none" w:sz="0" w:space="0" w:color="auto"/>
                    <w:right w:val="none" w:sz="0" w:space="0" w:color="auto"/>
                  </w:divBdr>
                  <w:divsChild>
                    <w:div w:id="9179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91986">
      <w:bodyDiv w:val="1"/>
      <w:marLeft w:val="0"/>
      <w:marRight w:val="0"/>
      <w:marTop w:val="0"/>
      <w:marBottom w:val="0"/>
      <w:divBdr>
        <w:top w:val="none" w:sz="0" w:space="0" w:color="auto"/>
        <w:left w:val="none" w:sz="0" w:space="0" w:color="auto"/>
        <w:bottom w:val="none" w:sz="0" w:space="0" w:color="auto"/>
        <w:right w:val="none" w:sz="0" w:space="0" w:color="auto"/>
      </w:divBdr>
      <w:divsChild>
        <w:div w:id="1502428842">
          <w:marLeft w:val="0"/>
          <w:marRight w:val="0"/>
          <w:marTop w:val="0"/>
          <w:marBottom w:val="0"/>
          <w:divBdr>
            <w:top w:val="none" w:sz="0" w:space="0" w:color="auto"/>
            <w:left w:val="none" w:sz="0" w:space="0" w:color="auto"/>
            <w:bottom w:val="none" w:sz="0" w:space="0" w:color="auto"/>
            <w:right w:val="none" w:sz="0" w:space="0" w:color="auto"/>
          </w:divBdr>
          <w:divsChild>
            <w:div w:id="332492653">
              <w:marLeft w:val="0"/>
              <w:marRight w:val="0"/>
              <w:marTop w:val="0"/>
              <w:marBottom w:val="0"/>
              <w:divBdr>
                <w:top w:val="none" w:sz="0" w:space="0" w:color="auto"/>
                <w:left w:val="none" w:sz="0" w:space="0" w:color="auto"/>
                <w:bottom w:val="none" w:sz="0" w:space="0" w:color="auto"/>
                <w:right w:val="none" w:sz="0" w:space="0" w:color="auto"/>
              </w:divBdr>
              <w:divsChild>
                <w:div w:id="1924873631">
                  <w:marLeft w:val="0"/>
                  <w:marRight w:val="0"/>
                  <w:marTop w:val="0"/>
                  <w:marBottom w:val="0"/>
                  <w:divBdr>
                    <w:top w:val="none" w:sz="0" w:space="0" w:color="auto"/>
                    <w:left w:val="none" w:sz="0" w:space="0" w:color="auto"/>
                    <w:bottom w:val="none" w:sz="0" w:space="0" w:color="auto"/>
                    <w:right w:val="none" w:sz="0" w:space="0" w:color="auto"/>
                  </w:divBdr>
                  <w:divsChild>
                    <w:div w:id="13132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31583">
      <w:bodyDiv w:val="1"/>
      <w:marLeft w:val="0"/>
      <w:marRight w:val="0"/>
      <w:marTop w:val="0"/>
      <w:marBottom w:val="0"/>
      <w:divBdr>
        <w:top w:val="none" w:sz="0" w:space="0" w:color="auto"/>
        <w:left w:val="none" w:sz="0" w:space="0" w:color="auto"/>
        <w:bottom w:val="none" w:sz="0" w:space="0" w:color="auto"/>
        <w:right w:val="none" w:sz="0" w:space="0" w:color="auto"/>
      </w:divBdr>
    </w:div>
    <w:div w:id="580215418">
      <w:bodyDiv w:val="1"/>
      <w:marLeft w:val="0"/>
      <w:marRight w:val="0"/>
      <w:marTop w:val="0"/>
      <w:marBottom w:val="0"/>
      <w:divBdr>
        <w:top w:val="none" w:sz="0" w:space="0" w:color="auto"/>
        <w:left w:val="none" w:sz="0" w:space="0" w:color="auto"/>
        <w:bottom w:val="none" w:sz="0" w:space="0" w:color="auto"/>
        <w:right w:val="none" w:sz="0" w:space="0" w:color="auto"/>
      </w:divBdr>
      <w:divsChild>
        <w:div w:id="648637078">
          <w:marLeft w:val="0"/>
          <w:marRight w:val="0"/>
          <w:marTop w:val="0"/>
          <w:marBottom w:val="0"/>
          <w:divBdr>
            <w:top w:val="none" w:sz="0" w:space="0" w:color="auto"/>
            <w:left w:val="none" w:sz="0" w:space="0" w:color="auto"/>
            <w:bottom w:val="none" w:sz="0" w:space="0" w:color="auto"/>
            <w:right w:val="none" w:sz="0" w:space="0" w:color="auto"/>
          </w:divBdr>
          <w:divsChild>
            <w:div w:id="466821400">
              <w:marLeft w:val="0"/>
              <w:marRight w:val="0"/>
              <w:marTop w:val="0"/>
              <w:marBottom w:val="0"/>
              <w:divBdr>
                <w:top w:val="none" w:sz="0" w:space="0" w:color="auto"/>
                <w:left w:val="none" w:sz="0" w:space="0" w:color="auto"/>
                <w:bottom w:val="none" w:sz="0" w:space="0" w:color="auto"/>
                <w:right w:val="none" w:sz="0" w:space="0" w:color="auto"/>
              </w:divBdr>
              <w:divsChild>
                <w:div w:id="107626187">
                  <w:marLeft w:val="0"/>
                  <w:marRight w:val="0"/>
                  <w:marTop w:val="0"/>
                  <w:marBottom w:val="0"/>
                  <w:divBdr>
                    <w:top w:val="none" w:sz="0" w:space="0" w:color="auto"/>
                    <w:left w:val="none" w:sz="0" w:space="0" w:color="auto"/>
                    <w:bottom w:val="none" w:sz="0" w:space="0" w:color="auto"/>
                    <w:right w:val="none" w:sz="0" w:space="0" w:color="auto"/>
                  </w:divBdr>
                  <w:divsChild>
                    <w:div w:id="12037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92019">
      <w:bodyDiv w:val="1"/>
      <w:marLeft w:val="0"/>
      <w:marRight w:val="0"/>
      <w:marTop w:val="0"/>
      <w:marBottom w:val="0"/>
      <w:divBdr>
        <w:top w:val="none" w:sz="0" w:space="0" w:color="auto"/>
        <w:left w:val="none" w:sz="0" w:space="0" w:color="auto"/>
        <w:bottom w:val="none" w:sz="0" w:space="0" w:color="auto"/>
        <w:right w:val="none" w:sz="0" w:space="0" w:color="auto"/>
      </w:divBdr>
      <w:divsChild>
        <w:div w:id="299113465">
          <w:marLeft w:val="0"/>
          <w:marRight w:val="0"/>
          <w:marTop w:val="0"/>
          <w:marBottom w:val="0"/>
          <w:divBdr>
            <w:top w:val="none" w:sz="0" w:space="0" w:color="auto"/>
            <w:left w:val="none" w:sz="0" w:space="0" w:color="auto"/>
            <w:bottom w:val="none" w:sz="0" w:space="0" w:color="auto"/>
            <w:right w:val="none" w:sz="0" w:space="0" w:color="auto"/>
          </w:divBdr>
          <w:divsChild>
            <w:div w:id="215900501">
              <w:marLeft w:val="0"/>
              <w:marRight w:val="0"/>
              <w:marTop w:val="0"/>
              <w:marBottom w:val="0"/>
              <w:divBdr>
                <w:top w:val="none" w:sz="0" w:space="0" w:color="auto"/>
                <w:left w:val="none" w:sz="0" w:space="0" w:color="auto"/>
                <w:bottom w:val="none" w:sz="0" w:space="0" w:color="auto"/>
                <w:right w:val="none" w:sz="0" w:space="0" w:color="auto"/>
              </w:divBdr>
              <w:divsChild>
                <w:div w:id="1727143635">
                  <w:marLeft w:val="0"/>
                  <w:marRight w:val="0"/>
                  <w:marTop w:val="0"/>
                  <w:marBottom w:val="0"/>
                  <w:divBdr>
                    <w:top w:val="none" w:sz="0" w:space="0" w:color="auto"/>
                    <w:left w:val="none" w:sz="0" w:space="0" w:color="auto"/>
                    <w:bottom w:val="none" w:sz="0" w:space="0" w:color="auto"/>
                    <w:right w:val="none" w:sz="0" w:space="0" w:color="auto"/>
                  </w:divBdr>
                  <w:divsChild>
                    <w:div w:id="11969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6571">
      <w:bodyDiv w:val="1"/>
      <w:marLeft w:val="0"/>
      <w:marRight w:val="0"/>
      <w:marTop w:val="0"/>
      <w:marBottom w:val="0"/>
      <w:divBdr>
        <w:top w:val="none" w:sz="0" w:space="0" w:color="auto"/>
        <w:left w:val="none" w:sz="0" w:space="0" w:color="auto"/>
        <w:bottom w:val="none" w:sz="0" w:space="0" w:color="auto"/>
        <w:right w:val="none" w:sz="0" w:space="0" w:color="auto"/>
      </w:divBdr>
      <w:divsChild>
        <w:div w:id="1059985622">
          <w:marLeft w:val="0"/>
          <w:marRight w:val="0"/>
          <w:marTop w:val="0"/>
          <w:marBottom w:val="0"/>
          <w:divBdr>
            <w:top w:val="none" w:sz="0" w:space="0" w:color="auto"/>
            <w:left w:val="none" w:sz="0" w:space="0" w:color="auto"/>
            <w:bottom w:val="none" w:sz="0" w:space="0" w:color="auto"/>
            <w:right w:val="none" w:sz="0" w:space="0" w:color="auto"/>
          </w:divBdr>
          <w:divsChild>
            <w:div w:id="1312247959">
              <w:marLeft w:val="0"/>
              <w:marRight w:val="0"/>
              <w:marTop w:val="0"/>
              <w:marBottom w:val="0"/>
              <w:divBdr>
                <w:top w:val="none" w:sz="0" w:space="0" w:color="auto"/>
                <w:left w:val="none" w:sz="0" w:space="0" w:color="auto"/>
                <w:bottom w:val="none" w:sz="0" w:space="0" w:color="auto"/>
                <w:right w:val="none" w:sz="0" w:space="0" w:color="auto"/>
              </w:divBdr>
              <w:divsChild>
                <w:div w:id="387386578">
                  <w:marLeft w:val="0"/>
                  <w:marRight w:val="0"/>
                  <w:marTop w:val="0"/>
                  <w:marBottom w:val="0"/>
                  <w:divBdr>
                    <w:top w:val="none" w:sz="0" w:space="0" w:color="auto"/>
                    <w:left w:val="none" w:sz="0" w:space="0" w:color="auto"/>
                    <w:bottom w:val="none" w:sz="0" w:space="0" w:color="auto"/>
                    <w:right w:val="none" w:sz="0" w:space="0" w:color="auto"/>
                  </w:divBdr>
                  <w:divsChild>
                    <w:div w:id="9564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61">
      <w:bodyDiv w:val="1"/>
      <w:marLeft w:val="0"/>
      <w:marRight w:val="0"/>
      <w:marTop w:val="0"/>
      <w:marBottom w:val="0"/>
      <w:divBdr>
        <w:top w:val="none" w:sz="0" w:space="0" w:color="auto"/>
        <w:left w:val="none" w:sz="0" w:space="0" w:color="auto"/>
        <w:bottom w:val="none" w:sz="0" w:space="0" w:color="auto"/>
        <w:right w:val="none" w:sz="0" w:space="0" w:color="auto"/>
      </w:divBdr>
      <w:divsChild>
        <w:div w:id="542836919">
          <w:marLeft w:val="0"/>
          <w:marRight w:val="0"/>
          <w:marTop w:val="0"/>
          <w:marBottom w:val="0"/>
          <w:divBdr>
            <w:top w:val="none" w:sz="0" w:space="0" w:color="auto"/>
            <w:left w:val="none" w:sz="0" w:space="0" w:color="auto"/>
            <w:bottom w:val="none" w:sz="0" w:space="0" w:color="auto"/>
            <w:right w:val="none" w:sz="0" w:space="0" w:color="auto"/>
          </w:divBdr>
          <w:divsChild>
            <w:div w:id="606617769">
              <w:marLeft w:val="0"/>
              <w:marRight w:val="0"/>
              <w:marTop w:val="0"/>
              <w:marBottom w:val="0"/>
              <w:divBdr>
                <w:top w:val="none" w:sz="0" w:space="0" w:color="auto"/>
                <w:left w:val="none" w:sz="0" w:space="0" w:color="auto"/>
                <w:bottom w:val="none" w:sz="0" w:space="0" w:color="auto"/>
                <w:right w:val="none" w:sz="0" w:space="0" w:color="auto"/>
              </w:divBdr>
              <w:divsChild>
                <w:div w:id="2038503767">
                  <w:marLeft w:val="0"/>
                  <w:marRight w:val="0"/>
                  <w:marTop w:val="0"/>
                  <w:marBottom w:val="0"/>
                  <w:divBdr>
                    <w:top w:val="none" w:sz="0" w:space="0" w:color="auto"/>
                    <w:left w:val="none" w:sz="0" w:space="0" w:color="auto"/>
                    <w:bottom w:val="none" w:sz="0" w:space="0" w:color="auto"/>
                    <w:right w:val="none" w:sz="0" w:space="0" w:color="auto"/>
                  </w:divBdr>
                  <w:divsChild>
                    <w:div w:id="13412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8845">
      <w:bodyDiv w:val="1"/>
      <w:marLeft w:val="0"/>
      <w:marRight w:val="0"/>
      <w:marTop w:val="0"/>
      <w:marBottom w:val="0"/>
      <w:divBdr>
        <w:top w:val="none" w:sz="0" w:space="0" w:color="auto"/>
        <w:left w:val="none" w:sz="0" w:space="0" w:color="auto"/>
        <w:bottom w:val="none" w:sz="0" w:space="0" w:color="auto"/>
        <w:right w:val="none" w:sz="0" w:space="0" w:color="auto"/>
      </w:divBdr>
      <w:divsChild>
        <w:div w:id="1978952947">
          <w:marLeft w:val="0"/>
          <w:marRight w:val="0"/>
          <w:marTop w:val="0"/>
          <w:marBottom w:val="0"/>
          <w:divBdr>
            <w:top w:val="none" w:sz="0" w:space="0" w:color="auto"/>
            <w:left w:val="none" w:sz="0" w:space="0" w:color="auto"/>
            <w:bottom w:val="none" w:sz="0" w:space="0" w:color="auto"/>
            <w:right w:val="none" w:sz="0" w:space="0" w:color="auto"/>
          </w:divBdr>
          <w:divsChild>
            <w:div w:id="492647377">
              <w:marLeft w:val="0"/>
              <w:marRight w:val="0"/>
              <w:marTop w:val="0"/>
              <w:marBottom w:val="0"/>
              <w:divBdr>
                <w:top w:val="none" w:sz="0" w:space="0" w:color="auto"/>
                <w:left w:val="none" w:sz="0" w:space="0" w:color="auto"/>
                <w:bottom w:val="none" w:sz="0" w:space="0" w:color="auto"/>
                <w:right w:val="none" w:sz="0" w:space="0" w:color="auto"/>
              </w:divBdr>
              <w:divsChild>
                <w:div w:id="1265653380">
                  <w:marLeft w:val="0"/>
                  <w:marRight w:val="0"/>
                  <w:marTop w:val="0"/>
                  <w:marBottom w:val="0"/>
                  <w:divBdr>
                    <w:top w:val="none" w:sz="0" w:space="0" w:color="auto"/>
                    <w:left w:val="none" w:sz="0" w:space="0" w:color="auto"/>
                    <w:bottom w:val="none" w:sz="0" w:space="0" w:color="auto"/>
                    <w:right w:val="none" w:sz="0" w:space="0" w:color="auto"/>
                  </w:divBdr>
                  <w:divsChild>
                    <w:div w:id="1095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5220">
      <w:bodyDiv w:val="1"/>
      <w:marLeft w:val="0"/>
      <w:marRight w:val="0"/>
      <w:marTop w:val="0"/>
      <w:marBottom w:val="0"/>
      <w:divBdr>
        <w:top w:val="none" w:sz="0" w:space="0" w:color="auto"/>
        <w:left w:val="none" w:sz="0" w:space="0" w:color="auto"/>
        <w:bottom w:val="none" w:sz="0" w:space="0" w:color="auto"/>
        <w:right w:val="none" w:sz="0" w:space="0" w:color="auto"/>
      </w:divBdr>
      <w:divsChild>
        <w:div w:id="1113594514">
          <w:marLeft w:val="0"/>
          <w:marRight w:val="0"/>
          <w:marTop w:val="0"/>
          <w:marBottom w:val="0"/>
          <w:divBdr>
            <w:top w:val="none" w:sz="0" w:space="0" w:color="auto"/>
            <w:left w:val="none" w:sz="0" w:space="0" w:color="auto"/>
            <w:bottom w:val="none" w:sz="0" w:space="0" w:color="auto"/>
            <w:right w:val="none" w:sz="0" w:space="0" w:color="auto"/>
          </w:divBdr>
          <w:divsChild>
            <w:div w:id="422646984">
              <w:marLeft w:val="0"/>
              <w:marRight w:val="0"/>
              <w:marTop w:val="0"/>
              <w:marBottom w:val="0"/>
              <w:divBdr>
                <w:top w:val="none" w:sz="0" w:space="0" w:color="auto"/>
                <w:left w:val="none" w:sz="0" w:space="0" w:color="auto"/>
                <w:bottom w:val="none" w:sz="0" w:space="0" w:color="auto"/>
                <w:right w:val="none" w:sz="0" w:space="0" w:color="auto"/>
              </w:divBdr>
              <w:divsChild>
                <w:div w:id="2135248111">
                  <w:marLeft w:val="0"/>
                  <w:marRight w:val="0"/>
                  <w:marTop w:val="0"/>
                  <w:marBottom w:val="0"/>
                  <w:divBdr>
                    <w:top w:val="none" w:sz="0" w:space="0" w:color="auto"/>
                    <w:left w:val="none" w:sz="0" w:space="0" w:color="auto"/>
                    <w:bottom w:val="none" w:sz="0" w:space="0" w:color="auto"/>
                    <w:right w:val="none" w:sz="0" w:space="0" w:color="auto"/>
                  </w:divBdr>
                  <w:divsChild>
                    <w:div w:id="14079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18828">
      <w:bodyDiv w:val="1"/>
      <w:marLeft w:val="0"/>
      <w:marRight w:val="0"/>
      <w:marTop w:val="0"/>
      <w:marBottom w:val="0"/>
      <w:divBdr>
        <w:top w:val="none" w:sz="0" w:space="0" w:color="auto"/>
        <w:left w:val="none" w:sz="0" w:space="0" w:color="auto"/>
        <w:bottom w:val="none" w:sz="0" w:space="0" w:color="auto"/>
        <w:right w:val="none" w:sz="0" w:space="0" w:color="auto"/>
      </w:divBdr>
      <w:divsChild>
        <w:div w:id="30959856">
          <w:marLeft w:val="0"/>
          <w:marRight w:val="0"/>
          <w:marTop w:val="0"/>
          <w:marBottom w:val="0"/>
          <w:divBdr>
            <w:top w:val="none" w:sz="0" w:space="0" w:color="auto"/>
            <w:left w:val="none" w:sz="0" w:space="0" w:color="auto"/>
            <w:bottom w:val="none" w:sz="0" w:space="0" w:color="auto"/>
            <w:right w:val="none" w:sz="0" w:space="0" w:color="auto"/>
          </w:divBdr>
        </w:div>
        <w:div w:id="2015723437">
          <w:marLeft w:val="0"/>
          <w:marRight w:val="0"/>
          <w:marTop w:val="0"/>
          <w:marBottom w:val="0"/>
          <w:divBdr>
            <w:top w:val="none" w:sz="0" w:space="0" w:color="auto"/>
            <w:left w:val="none" w:sz="0" w:space="0" w:color="auto"/>
            <w:bottom w:val="none" w:sz="0" w:space="0" w:color="auto"/>
            <w:right w:val="none" w:sz="0" w:space="0" w:color="auto"/>
          </w:divBdr>
        </w:div>
        <w:div w:id="1154025113">
          <w:marLeft w:val="0"/>
          <w:marRight w:val="0"/>
          <w:marTop w:val="0"/>
          <w:marBottom w:val="0"/>
          <w:divBdr>
            <w:top w:val="none" w:sz="0" w:space="0" w:color="auto"/>
            <w:left w:val="none" w:sz="0" w:space="0" w:color="auto"/>
            <w:bottom w:val="none" w:sz="0" w:space="0" w:color="auto"/>
            <w:right w:val="none" w:sz="0" w:space="0" w:color="auto"/>
          </w:divBdr>
        </w:div>
        <w:div w:id="491024573">
          <w:marLeft w:val="0"/>
          <w:marRight w:val="0"/>
          <w:marTop w:val="0"/>
          <w:marBottom w:val="0"/>
          <w:divBdr>
            <w:top w:val="none" w:sz="0" w:space="0" w:color="auto"/>
            <w:left w:val="none" w:sz="0" w:space="0" w:color="auto"/>
            <w:bottom w:val="none" w:sz="0" w:space="0" w:color="auto"/>
            <w:right w:val="none" w:sz="0" w:space="0" w:color="auto"/>
          </w:divBdr>
        </w:div>
        <w:div w:id="557936506">
          <w:marLeft w:val="0"/>
          <w:marRight w:val="0"/>
          <w:marTop w:val="0"/>
          <w:marBottom w:val="0"/>
          <w:divBdr>
            <w:top w:val="none" w:sz="0" w:space="0" w:color="auto"/>
            <w:left w:val="none" w:sz="0" w:space="0" w:color="auto"/>
            <w:bottom w:val="none" w:sz="0" w:space="0" w:color="auto"/>
            <w:right w:val="none" w:sz="0" w:space="0" w:color="auto"/>
          </w:divBdr>
        </w:div>
        <w:div w:id="1458404026">
          <w:marLeft w:val="0"/>
          <w:marRight w:val="0"/>
          <w:marTop w:val="0"/>
          <w:marBottom w:val="0"/>
          <w:divBdr>
            <w:top w:val="none" w:sz="0" w:space="0" w:color="auto"/>
            <w:left w:val="none" w:sz="0" w:space="0" w:color="auto"/>
            <w:bottom w:val="none" w:sz="0" w:space="0" w:color="auto"/>
            <w:right w:val="none" w:sz="0" w:space="0" w:color="auto"/>
          </w:divBdr>
        </w:div>
      </w:divsChild>
    </w:div>
    <w:div w:id="1697731598">
      <w:bodyDiv w:val="1"/>
      <w:marLeft w:val="0"/>
      <w:marRight w:val="0"/>
      <w:marTop w:val="0"/>
      <w:marBottom w:val="0"/>
      <w:divBdr>
        <w:top w:val="none" w:sz="0" w:space="0" w:color="auto"/>
        <w:left w:val="none" w:sz="0" w:space="0" w:color="auto"/>
        <w:bottom w:val="none" w:sz="0" w:space="0" w:color="auto"/>
        <w:right w:val="none" w:sz="0" w:space="0" w:color="auto"/>
      </w:divBdr>
    </w:div>
    <w:div w:id="1735271480">
      <w:bodyDiv w:val="1"/>
      <w:marLeft w:val="0"/>
      <w:marRight w:val="0"/>
      <w:marTop w:val="0"/>
      <w:marBottom w:val="0"/>
      <w:divBdr>
        <w:top w:val="none" w:sz="0" w:space="0" w:color="auto"/>
        <w:left w:val="none" w:sz="0" w:space="0" w:color="auto"/>
        <w:bottom w:val="none" w:sz="0" w:space="0" w:color="auto"/>
        <w:right w:val="none" w:sz="0" w:space="0" w:color="auto"/>
      </w:divBdr>
      <w:divsChild>
        <w:div w:id="730733152">
          <w:marLeft w:val="0"/>
          <w:marRight w:val="0"/>
          <w:marTop w:val="0"/>
          <w:marBottom w:val="0"/>
          <w:divBdr>
            <w:top w:val="none" w:sz="0" w:space="0" w:color="auto"/>
            <w:left w:val="none" w:sz="0" w:space="0" w:color="auto"/>
            <w:bottom w:val="none" w:sz="0" w:space="0" w:color="auto"/>
            <w:right w:val="none" w:sz="0" w:space="0" w:color="auto"/>
          </w:divBdr>
          <w:divsChild>
            <w:div w:id="1813718036">
              <w:marLeft w:val="0"/>
              <w:marRight w:val="0"/>
              <w:marTop w:val="0"/>
              <w:marBottom w:val="0"/>
              <w:divBdr>
                <w:top w:val="none" w:sz="0" w:space="0" w:color="auto"/>
                <w:left w:val="none" w:sz="0" w:space="0" w:color="auto"/>
                <w:bottom w:val="none" w:sz="0" w:space="0" w:color="auto"/>
                <w:right w:val="none" w:sz="0" w:space="0" w:color="auto"/>
              </w:divBdr>
              <w:divsChild>
                <w:div w:id="2008820331">
                  <w:marLeft w:val="0"/>
                  <w:marRight w:val="0"/>
                  <w:marTop w:val="0"/>
                  <w:marBottom w:val="0"/>
                  <w:divBdr>
                    <w:top w:val="none" w:sz="0" w:space="0" w:color="auto"/>
                    <w:left w:val="none" w:sz="0" w:space="0" w:color="auto"/>
                    <w:bottom w:val="none" w:sz="0" w:space="0" w:color="auto"/>
                    <w:right w:val="none" w:sz="0" w:space="0" w:color="auto"/>
                  </w:divBdr>
                  <w:divsChild>
                    <w:div w:id="3005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3452">
      <w:bodyDiv w:val="1"/>
      <w:marLeft w:val="0"/>
      <w:marRight w:val="0"/>
      <w:marTop w:val="0"/>
      <w:marBottom w:val="0"/>
      <w:divBdr>
        <w:top w:val="none" w:sz="0" w:space="0" w:color="auto"/>
        <w:left w:val="none" w:sz="0" w:space="0" w:color="auto"/>
        <w:bottom w:val="none" w:sz="0" w:space="0" w:color="auto"/>
        <w:right w:val="none" w:sz="0" w:space="0" w:color="auto"/>
      </w:divBdr>
      <w:divsChild>
        <w:div w:id="1137180925">
          <w:marLeft w:val="0"/>
          <w:marRight w:val="0"/>
          <w:marTop w:val="0"/>
          <w:marBottom w:val="0"/>
          <w:divBdr>
            <w:top w:val="none" w:sz="0" w:space="0" w:color="auto"/>
            <w:left w:val="none" w:sz="0" w:space="0" w:color="auto"/>
            <w:bottom w:val="none" w:sz="0" w:space="0" w:color="auto"/>
            <w:right w:val="none" w:sz="0" w:space="0" w:color="auto"/>
          </w:divBdr>
          <w:divsChild>
            <w:div w:id="93600884">
              <w:marLeft w:val="0"/>
              <w:marRight w:val="0"/>
              <w:marTop w:val="0"/>
              <w:marBottom w:val="0"/>
              <w:divBdr>
                <w:top w:val="none" w:sz="0" w:space="0" w:color="auto"/>
                <w:left w:val="none" w:sz="0" w:space="0" w:color="auto"/>
                <w:bottom w:val="none" w:sz="0" w:space="0" w:color="auto"/>
                <w:right w:val="none" w:sz="0" w:space="0" w:color="auto"/>
              </w:divBdr>
              <w:divsChild>
                <w:div w:id="58526380">
                  <w:marLeft w:val="0"/>
                  <w:marRight w:val="0"/>
                  <w:marTop w:val="0"/>
                  <w:marBottom w:val="0"/>
                  <w:divBdr>
                    <w:top w:val="none" w:sz="0" w:space="0" w:color="auto"/>
                    <w:left w:val="none" w:sz="0" w:space="0" w:color="auto"/>
                    <w:bottom w:val="none" w:sz="0" w:space="0" w:color="auto"/>
                    <w:right w:val="none" w:sz="0" w:space="0" w:color="auto"/>
                  </w:divBdr>
                  <w:divsChild>
                    <w:div w:id="10439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177">
      <w:bodyDiv w:val="1"/>
      <w:marLeft w:val="0"/>
      <w:marRight w:val="0"/>
      <w:marTop w:val="0"/>
      <w:marBottom w:val="0"/>
      <w:divBdr>
        <w:top w:val="none" w:sz="0" w:space="0" w:color="auto"/>
        <w:left w:val="none" w:sz="0" w:space="0" w:color="auto"/>
        <w:bottom w:val="none" w:sz="0" w:space="0" w:color="auto"/>
        <w:right w:val="none" w:sz="0" w:space="0" w:color="auto"/>
      </w:divBdr>
      <w:divsChild>
        <w:div w:id="713316301">
          <w:marLeft w:val="0"/>
          <w:marRight w:val="0"/>
          <w:marTop w:val="0"/>
          <w:marBottom w:val="0"/>
          <w:divBdr>
            <w:top w:val="none" w:sz="0" w:space="0" w:color="auto"/>
            <w:left w:val="none" w:sz="0" w:space="0" w:color="auto"/>
            <w:bottom w:val="none" w:sz="0" w:space="0" w:color="auto"/>
            <w:right w:val="none" w:sz="0" w:space="0" w:color="auto"/>
          </w:divBdr>
          <w:divsChild>
            <w:div w:id="579481367">
              <w:marLeft w:val="0"/>
              <w:marRight w:val="0"/>
              <w:marTop w:val="0"/>
              <w:marBottom w:val="0"/>
              <w:divBdr>
                <w:top w:val="none" w:sz="0" w:space="0" w:color="auto"/>
                <w:left w:val="none" w:sz="0" w:space="0" w:color="auto"/>
                <w:bottom w:val="none" w:sz="0" w:space="0" w:color="auto"/>
                <w:right w:val="none" w:sz="0" w:space="0" w:color="auto"/>
              </w:divBdr>
              <w:divsChild>
                <w:div w:id="1530800448">
                  <w:marLeft w:val="0"/>
                  <w:marRight w:val="0"/>
                  <w:marTop w:val="0"/>
                  <w:marBottom w:val="0"/>
                  <w:divBdr>
                    <w:top w:val="none" w:sz="0" w:space="0" w:color="auto"/>
                    <w:left w:val="none" w:sz="0" w:space="0" w:color="auto"/>
                    <w:bottom w:val="none" w:sz="0" w:space="0" w:color="auto"/>
                    <w:right w:val="none" w:sz="0" w:space="0" w:color="auto"/>
                  </w:divBdr>
                  <w:divsChild>
                    <w:div w:id="11564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20477">
      <w:bodyDiv w:val="1"/>
      <w:marLeft w:val="0"/>
      <w:marRight w:val="0"/>
      <w:marTop w:val="0"/>
      <w:marBottom w:val="0"/>
      <w:divBdr>
        <w:top w:val="none" w:sz="0" w:space="0" w:color="auto"/>
        <w:left w:val="none" w:sz="0" w:space="0" w:color="auto"/>
        <w:bottom w:val="none" w:sz="0" w:space="0" w:color="auto"/>
        <w:right w:val="none" w:sz="0" w:space="0" w:color="auto"/>
      </w:divBdr>
      <w:divsChild>
        <w:div w:id="120927122">
          <w:marLeft w:val="0"/>
          <w:marRight w:val="0"/>
          <w:marTop w:val="0"/>
          <w:marBottom w:val="0"/>
          <w:divBdr>
            <w:top w:val="none" w:sz="0" w:space="0" w:color="auto"/>
            <w:left w:val="none" w:sz="0" w:space="0" w:color="auto"/>
            <w:bottom w:val="none" w:sz="0" w:space="0" w:color="auto"/>
            <w:right w:val="none" w:sz="0" w:space="0" w:color="auto"/>
          </w:divBdr>
          <w:divsChild>
            <w:div w:id="1744402587">
              <w:marLeft w:val="0"/>
              <w:marRight w:val="0"/>
              <w:marTop w:val="0"/>
              <w:marBottom w:val="0"/>
              <w:divBdr>
                <w:top w:val="none" w:sz="0" w:space="0" w:color="auto"/>
                <w:left w:val="none" w:sz="0" w:space="0" w:color="auto"/>
                <w:bottom w:val="none" w:sz="0" w:space="0" w:color="auto"/>
                <w:right w:val="none" w:sz="0" w:space="0" w:color="auto"/>
              </w:divBdr>
              <w:divsChild>
                <w:div w:id="1538811864">
                  <w:marLeft w:val="0"/>
                  <w:marRight w:val="0"/>
                  <w:marTop w:val="0"/>
                  <w:marBottom w:val="0"/>
                  <w:divBdr>
                    <w:top w:val="none" w:sz="0" w:space="0" w:color="auto"/>
                    <w:left w:val="none" w:sz="0" w:space="0" w:color="auto"/>
                    <w:bottom w:val="none" w:sz="0" w:space="0" w:color="auto"/>
                    <w:right w:val="none" w:sz="0" w:space="0" w:color="auto"/>
                  </w:divBdr>
                  <w:divsChild>
                    <w:div w:id="20165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8736">
      <w:bodyDiv w:val="1"/>
      <w:marLeft w:val="0"/>
      <w:marRight w:val="0"/>
      <w:marTop w:val="0"/>
      <w:marBottom w:val="0"/>
      <w:divBdr>
        <w:top w:val="none" w:sz="0" w:space="0" w:color="auto"/>
        <w:left w:val="none" w:sz="0" w:space="0" w:color="auto"/>
        <w:bottom w:val="none" w:sz="0" w:space="0" w:color="auto"/>
        <w:right w:val="none" w:sz="0" w:space="0" w:color="auto"/>
      </w:divBdr>
      <w:divsChild>
        <w:div w:id="1786541364">
          <w:marLeft w:val="0"/>
          <w:marRight w:val="0"/>
          <w:marTop w:val="0"/>
          <w:marBottom w:val="0"/>
          <w:divBdr>
            <w:top w:val="none" w:sz="0" w:space="0" w:color="auto"/>
            <w:left w:val="none" w:sz="0" w:space="0" w:color="auto"/>
            <w:bottom w:val="none" w:sz="0" w:space="0" w:color="auto"/>
            <w:right w:val="none" w:sz="0" w:space="0" w:color="auto"/>
          </w:divBdr>
          <w:divsChild>
            <w:div w:id="677076788">
              <w:marLeft w:val="0"/>
              <w:marRight w:val="0"/>
              <w:marTop w:val="0"/>
              <w:marBottom w:val="0"/>
              <w:divBdr>
                <w:top w:val="none" w:sz="0" w:space="0" w:color="auto"/>
                <w:left w:val="none" w:sz="0" w:space="0" w:color="auto"/>
                <w:bottom w:val="none" w:sz="0" w:space="0" w:color="auto"/>
                <w:right w:val="none" w:sz="0" w:space="0" w:color="auto"/>
              </w:divBdr>
              <w:divsChild>
                <w:div w:id="154611736">
                  <w:marLeft w:val="0"/>
                  <w:marRight w:val="0"/>
                  <w:marTop w:val="0"/>
                  <w:marBottom w:val="0"/>
                  <w:divBdr>
                    <w:top w:val="none" w:sz="0" w:space="0" w:color="auto"/>
                    <w:left w:val="none" w:sz="0" w:space="0" w:color="auto"/>
                    <w:bottom w:val="none" w:sz="0" w:space="0" w:color="auto"/>
                    <w:right w:val="none" w:sz="0" w:space="0" w:color="auto"/>
                  </w:divBdr>
                  <w:divsChild>
                    <w:div w:id="4957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980</Words>
  <Characters>5617</Characters>
  <Application>Microsoft Office Word</Application>
  <DocSecurity>0</DocSecurity>
  <Lines>119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 Md Muhtasim</dc:creator>
  <cp:keywords/>
  <dc:description/>
  <cp:lastModifiedBy>Billah, Md Muhtasim</cp:lastModifiedBy>
  <cp:revision>48</cp:revision>
  <dcterms:created xsi:type="dcterms:W3CDTF">2019-12-03T22:03:00Z</dcterms:created>
  <dcterms:modified xsi:type="dcterms:W3CDTF">2019-12-05T20:51:00Z</dcterms:modified>
  <cp:category/>
</cp:coreProperties>
</file>