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F32" w:rsidRPr="00511F32" w:rsidRDefault="00511F32" w:rsidP="00511F32">
      <w:pPr>
        <w:rPr>
          <w:b/>
          <w:lang w:val="en-US"/>
        </w:rPr>
      </w:pPr>
      <w:r w:rsidRPr="00511F32">
        <w:rPr>
          <w:b/>
          <w:lang w:val="en-US"/>
        </w:rPr>
        <w:t>User Authentication and Authorization: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register by providing a username, email, and password.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log in using their email and password.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 sessions should remain active until they log out or the session expires.</w:t>
      </w:r>
    </w:p>
    <w:p w:rsidR="00511F32" w:rsidRPr="00511F32" w:rsidRDefault="00511F32" w:rsidP="00511F32">
      <w:pPr>
        <w:rPr>
          <w:b/>
          <w:lang w:val="en-US"/>
        </w:rPr>
      </w:pPr>
      <w:r w:rsidRPr="00511F32">
        <w:rPr>
          <w:b/>
          <w:lang w:val="en-US"/>
        </w:rPr>
        <w:t>Profile Management: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view their profile information.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</w:t>
      </w:r>
      <w:bookmarkStart w:id="0" w:name="_GoBack"/>
      <w:bookmarkEnd w:id="0"/>
      <w:r w:rsidRPr="00511F32">
        <w:rPr>
          <w:lang w:val="en-US"/>
        </w:rPr>
        <w:t>n update their profile details, including their password.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delete their account</w:t>
      </w:r>
    </w:p>
    <w:p w:rsidR="00511F32" w:rsidRPr="00511F32" w:rsidRDefault="00511F32" w:rsidP="00511F32">
      <w:pPr>
        <w:rPr>
          <w:b/>
          <w:lang w:val="en-US"/>
        </w:rPr>
      </w:pPr>
      <w:r w:rsidRPr="00511F32">
        <w:rPr>
          <w:b/>
          <w:lang w:val="en-US"/>
        </w:rPr>
        <w:t>Project Handling: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create new projec</w:t>
      </w:r>
      <w:r>
        <w:rPr>
          <w:lang w:val="en-US"/>
        </w:rPr>
        <w:t>ts by specifying a project name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The project creator is automatically assigned as the project owner.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view a list of projects they own or are a member of.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Project owners can invite other registered users to their projects as members.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Project owners can remove members from their projects.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Project owners can delete their projects, with all related data being securely removed.</w:t>
      </w:r>
    </w:p>
    <w:p w:rsidR="00511F32" w:rsidRPr="00511F32" w:rsidRDefault="00511F32" w:rsidP="00511F32">
      <w:pPr>
        <w:rPr>
          <w:b/>
          <w:lang w:val="en-US"/>
        </w:rPr>
      </w:pPr>
      <w:r w:rsidRPr="00511F32">
        <w:rPr>
          <w:b/>
          <w:lang w:val="en-US"/>
        </w:rPr>
        <w:t>Schema Category Usage: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 xml:space="preserve">Users can add new schema categories to projects they own or </w:t>
      </w:r>
      <w:r>
        <w:rPr>
          <w:lang w:val="en-US"/>
        </w:rPr>
        <w:t xml:space="preserve">to which they have been granted </w:t>
      </w:r>
      <w:r w:rsidRPr="00511F32">
        <w:rPr>
          <w:lang w:val="en-US"/>
        </w:rPr>
        <w:t>permissions.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view all schema categories within a project.</w:t>
      </w:r>
    </w:p>
    <w:p w:rsidR="00511F32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modify existing schema categories in projects where they have the permissions.</w:t>
      </w:r>
    </w:p>
    <w:p w:rsidR="00423196" w:rsidRPr="00511F32" w:rsidRDefault="00511F32" w:rsidP="00511F32">
      <w:pPr>
        <w:rPr>
          <w:lang w:val="en-US"/>
        </w:rPr>
      </w:pPr>
      <w:r w:rsidRPr="00511F32">
        <w:rPr>
          <w:lang w:val="en-US"/>
        </w:rPr>
        <w:t>Users can delete schema categories from projects they manage.</w:t>
      </w:r>
    </w:p>
    <w:sectPr w:rsidR="00423196" w:rsidRPr="00511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83"/>
    <w:rsid w:val="00082083"/>
    <w:rsid w:val="00423196"/>
    <w:rsid w:val="0051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1654"/>
  <w15:chartTrackingRefBased/>
  <w15:docId w15:val="{882EBB31-1C94-41FB-817F-C8B33A47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2024-04-30T19:00:00Z</dcterms:created>
  <dcterms:modified xsi:type="dcterms:W3CDTF">2024-04-30T19:03:00Z</dcterms:modified>
</cp:coreProperties>
</file>