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3BE" w:rsidRPr="00811871" w:rsidRDefault="008B63BE" w:rsidP="00811871">
      <w:pPr>
        <w:jc w:val="center"/>
        <w:rPr>
          <w:rFonts w:eastAsia="Times New Roman"/>
          <w:b/>
          <w:sz w:val="28"/>
        </w:rPr>
      </w:pPr>
      <w:r w:rsidRPr="00811871">
        <w:rPr>
          <w:rFonts w:eastAsia="Times New Roman"/>
          <w:b/>
          <w:sz w:val="28"/>
        </w:rPr>
        <w:t xml:space="preserve">Random </w:t>
      </w:r>
      <w:r w:rsidR="00811871" w:rsidRPr="00811871">
        <w:rPr>
          <w:rFonts w:eastAsia="Times New Roman"/>
          <w:b/>
          <w:sz w:val="28"/>
        </w:rPr>
        <w:t>M</w:t>
      </w:r>
      <w:r w:rsidRPr="00811871">
        <w:rPr>
          <w:rFonts w:eastAsia="Times New Roman"/>
          <w:b/>
          <w:sz w:val="28"/>
        </w:rPr>
        <w:t xml:space="preserve">ap </w:t>
      </w:r>
      <w:r w:rsidR="00811871" w:rsidRPr="00811871">
        <w:rPr>
          <w:rFonts w:eastAsia="Times New Roman"/>
          <w:b/>
          <w:sz w:val="28"/>
        </w:rPr>
        <w:t>G</w:t>
      </w:r>
      <w:r w:rsidRPr="00811871">
        <w:rPr>
          <w:rFonts w:eastAsia="Times New Roman"/>
          <w:b/>
          <w:sz w:val="28"/>
        </w:rPr>
        <w:t xml:space="preserve">eneration with 2D </w:t>
      </w:r>
      <w:r w:rsidR="00811871" w:rsidRPr="00811871">
        <w:rPr>
          <w:rFonts w:eastAsia="Times New Roman"/>
          <w:b/>
          <w:sz w:val="28"/>
        </w:rPr>
        <w:t>A</w:t>
      </w:r>
      <w:r w:rsidRPr="00811871">
        <w:rPr>
          <w:rFonts w:eastAsia="Times New Roman"/>
          <w:b/>
          <w:sz w:val="28"/>
        </w:rPr>
        <w:t>rrays</w:t>
      </w:r>
    </w:p>
    <w:p w:rsidR="00811871" w:rsidRDefault="00811871" w:rsidP="00811871">
      <w:pPr>
        <w:rPr>
          <w:rFonts w:eastAsia="Times New Roman"/>
        </w:rPr>
      </w:pPr>
    </w:p>
    <w:p w:rsidR="008B63BE" w:rsidRPr="008B63BE" w:rsidRDefault="008B63BE" w:rsidP="00811871">
      <w:pPr>
        <w:rPr>
          <w:rFonts w:eastAsia="Times New Roman"/>
        </w:rPr>
      </w:pPr>
      <w:r w:rsidRPr="008B63BE">
        <w:rPr>
          <w:rFonts w:eastAsia="Times New Roman"/>
        </w:rPr>
        <w:t xml:space="preserve">The week's lab will introduce you to the use of multi-dimensional arrays. </w:t>
      </w:r>
      <w:r w:rsidR="00811871">
        <w:rPr>
          <w:rFonts w:eastAsia="Times New Roman"/>
        </w:rPr>
        <w:t xml:space="preserve">A 2D array of doubles, for </w:t>
      </w:r>
      <w:r w:rsidRPr="008B63BE">
        <w:rPr>
          <w:rFonts w:eastAsia="Times New Roman"/>
        </w:rPr>
        <w:t xml:space="preserve">example, is created as follows:                                                                                                                  </w:t>
      </w:r>
    </w:p>
    <w:p w:rsidR="008B63BE" w:rsidRDefault="008B63BE" w:rsidP="009A262C">
      <w:pPr>
        <w:pStyle w:val="code"/>
      </w:pPr>
      <w:r w:rsidRPr="009A262C">
        <w:t xml:space="preserve">double[][] A = new double[4][5];   </w:t>
      </w:r>
      <w:r w:rsidRPr="008B63BE">
        <w:t xml:space="preserve">                                                               </w:t>
      </w:r>
    </w:p>
    <w:p w:rsidR="00811871" w:rsidRPr="008B63BE" w:rsidRDefault="00811871" w:rsidP="00811871">
      <w:pPr>
        <w:pStyle w:val="NoSpacing"/>
        <w:rPr>
          <w:rFonts w:eastAsia="Times New Roman"/>
        </w:rPr>
      </w:pPr>
      <w:bookmarkStart w:id="0" w:name="_GoBack"/>
      <w:bookmarkEnd w:id="0"/>
    </w:p>
    <w:p w:rsidR="008B63BE" w:rsidRPr="008B63BE" w:rsidRDefault="008B63BE" w:rsidP="00811871">
      <w:pPr>
        <w:rPr>
          <w:rFonts w:eastAsia="Times New Roman"/>
        </w:rPr>
      </w:pPr>
      <w:r w:rsidRPr="008B63BE">
        <w:rPr>
          <w:rFonts w:eastAsia="Times New Roman"/>
        </w:rPr>
        <w:t>The array consists of 4 rows and 5 columns.  Arrays in</w:t>
      </w:r>
      <w:r w:rsidR="00811871">
        <w:rPr>
          <w:rFonts w:eastAsia="Times New Roman"/>
        </w:rPr>
        <w:t xml:space="preserve"> Java (as well as C</w:t>
      </w:r>
      <w:r w:rsidR="009A262C">
        <w:rPr>
          <w:rFonts w:eastAsia="Times New Roman"/>
        </w:rPr>
        <w:t xml:space="preserve">) </w:t>
      </w:r>
      <w:r w:rsidRPr="008B63BE">
        <w:rPr>
          <w:rFonts w:eastAsia="Times New Roman"/>
        </w:rPr>
        <w:t>are stored "row-major" order, which means that the row number or y-</w:t>
      </w:r>
      <w:r w:rsidR="00811871">
        <w:rPr>
          <w:rFonts w:eastAsia="Times New Roman"/>
        </w:rPr>
        <w:t xml:space="preserve">coordinate </w:t>
      </w:r>
      <w:r w:rsidRPr="008B63BE">
        <w:rPr>
          <w:rFonts w:eastAsia="Times New Roman"/>
        </w:rPr>
        <w:t>comes before the column number or x-coordinate.  Please visualize the coordinates</w:t>
      </w:r>
      <w:r w:rsidR="00811871">
        <w:rPr>
          <w:rFonts w:eastAsia="Times New Roman"/>
        </w:rPr>
        <w:t xml:space="preserve"> </w:t>
      </w:r>
      <w:r w:rsidRPr="008B63BE">
        <w:rPr>
          <w:rFonts w:eastAsia="Times New Roman"/>
        </w:rPr>
        <w:t>in the correct orientation</w:t>
      </w:r>
      <w:r w:rsidR="00811871">
        <w:rPr>
          <w:rFonts w:eastAsia="Times New Roman"/>
        </w:rPr>
        <w:t xml:space="preserve">. </w:t>
      </w:r>
      <w:r w:rsidRPr="008B63BE">
        <w:rPr>
          <w:rFonts w:eastAsia="Times New Roman"/>
        </w:rPr>
        <w:t xml:space="preserve">  An array variable such as A above is a pointer to a structure stored on the heap.                                                                                             </w:t>
      </w:r>
    </w:p>
    <w:p w:rsidR="00811871" w:rsidRDefault="008B63BE" w:rsidP="00811871">
      <w:pPr>
        <w:rPr>
          <w:rFonts w:eastAsia="Times New Roman"/>
        </w:rPr>
      </w:pPr>
      <w:r w:rsidRPr="008B63BE">
        <w:rPr>
          <w:rFonts w:eastAsia="Times New Roman"/>
        </w:rPr>
        <w:t xml:space="preserve">One can also think of a 2D array as a one-dimensional array with elements that </w:t>
      </w:r>
      <w:r w:rsidR="00811871">
        <w:rPr>
          <w:rFonts w:eastAsia="Times New Roman"/>
        </w:rPr>
        <w:t xml:space="preserve">are also </w:t>
      </w:r>
      <w:r w:rsidRPr="008B63BE">
        <w:rPr>
          <w:rFonts w:eastAsia="Times New Roman"/>
        </w:rPr>
        <w:t>pointers to one-dimensional arrays.  It is per</w:t>
      </w:r>
      <w:r w:rsidR="00811871">
        <w:rPr>
          <w:rFonts w:eastAsia="Times New Roman"/>
        </w:rPr>
        <w:t xml:space="preserve">fectly valid to treat </w:t>
      </w:r>
      <w:r w:rsidRPr="008B63BE">
        <w:rPr>
          <w:rFonts w:eastAsia="Times New Roman"/>
        </w:rPr>
        <w:t xml:space="preserve">a 2D array this way.  For example, the expression </w:t>
      </w:r>
      <w:proofErr w:type="spellStart"/>
      <w:r w:rsidRPr="009A262C">
        <w:rPr>
          <w:rFonts w:ascii="Courier New" w:eastAsia="Times New Roman" w:hAnsi="Courier New" w:cs="Courier New"/>
          <w:b/>
        </w:rPr>
        <w:t>A.lengt</w:t>
      </w:r>
      <w:r w:rsidR="00811871" w:rsidRPr="009A262C">
        <w:rPr>
          <w:rFonts w:ascii="Courier New" w:eastAsia="Times New Roman" w:hAnsi="Courier New" w:cs="Courier New"/>
          <w:b/>
        </w:rPr>
        <w:t>h</w:t>
      </w:r>
      <w:proofErr w:type="spellEnd"/>
      <w:r w:rsidR="00811871">
        <w:rPr>
          <w:rFonts w:eastAsia="Times New Roman"/>
        </w:rPr>
        <w:t xml:space="preserve"> will return 4, the </w:t>
      </w:r>
      <w:r w:rsidRPr="008B63BE">
        <w:rPr>
          <w:rFonts w:eastAsia="Times New Roman"/>
        </w:rPr>
        <w:t xml:space="preserve">length of the "outer" array.  </w:t>
      </w:r>
      <w:r w:rsidRPr="009A262C">
        <w:rPr>
          <w:rFonts w:ascii="Courier New" w:eastAsia="Times New Roman" w:hAnsi="Courier New" w:cs="Courier New"/>
          <w:b/>
        </w:rPr>
        <w:t>A[0].length</w:t>
      </w:r>
      <w:r w:rsidRPr="008B63BE">
        <w:rPr>
          <w:rFonts w:eastAsia="Times New Roman"/>
        </w:rPr>
        <w:t xml:space="preserve"> will give 5, which is the length of the</w:t>
      </w:r>
      <w:r w:rsidR="00811871">
        <w:rPr>
          <w:rFonts w:eastAsia="Times New Roman"/>
        </w:rPr>
        <w:t xml:space="preserve"> </w:t>
      </w:r>
      <w:r w:rsidRPr="008B63BE">
        <w:rPr>
          <w:rFonts w:eastAsia="Times New Roman"/>
        </w:rPr>
        <w:t>"inner" array</w:t>
      </w:r>
      <w:r w:rsidR="00811871">
        <w:rPr>
          <w:rFonts w:eastAsia="Times New Roman"/>
        </w:rPr>
        <w:t>.</w:t>
      </w:r>
    </w:p>
    <w:p w:rsidR="008B63BE" w:rsidRPr="008B63BE" w:rsidRDefault="008B63BE" w:rsidP="00811871">
      <w:pPr>
        <w:rPr>
          <w:rFonts w:eastAsia="Times New Roman"/>
        </w:rPr>
      </w:pPr>
      <w:r w:rsidRPr="008B63BE">
        <w:rPr>
          <w:rFonts w:eastAsia="Times New Roman"/>
        </w:rPr>
        <w:t xml:space="preserve">Operations on 2D arrays usually will involve a nested loop, which </w:t>
      </w:r>
      <w:r w:rsidR="009A262C">
        <w:rPr>
          <w:rFonts w:eastAsia="Times New Roman"/>
        </w:rPr>
        <w:t>iterates</w:t>
      </w:r>
      <w:r w:rsidRPr="008B63BE">
        <w:rPr>
          <w:rFonts w:eastAsia="Times New Roman"/>
        </w:rPr>
        <w:t xml:space="preserve"> through</w:t>
      </w:r>
      <w:r w:rsidR="00811871">
        <w:rPr>
          <w:rFonts w:eastAsia="Times New Roman"/>
        </w:rPr>
        <w:t xml:space="preserve"> </w:t>
      </w:r>
      <w:r w:rsidRPr="008B63BE">
        <w:rPr>
          <w:rFonts w:eastAsia="Times New Roman"/>
        </w:rPr>
        <w:t xml:space="preserve">each </w:t>
      </w:r>
      <w:r w:rsidR="009A262C">
        <w:rPr>
          <w:rFonts w:eastAsia="Times New Roman"/>
        </w:rPr>
        <w:t>element</w:t>
      </w:r>
      <w:r w:rsidRPr="008B63BE">
        <w:rPr>
          <w:rFonts w:eastAsia="Times New Roman"/>
        </w:rPr>
        <w:t xml:space="preserve"> of the array.  The following code sets the value of every element of</w:t>
      </w:r>
      <w:r w:rsidR="00811871">
        <w:rPr>
          <w:rFonts w:eastAsia="Times New Roman"/>
        </w:rPr>
        <w:t xml:space="preserve"> </w:t>
      </w:r>
      <w:r w:rsidRPr="008B63BE">
        <w:rPr>
          <w:rFonts w:eastAsia="Times New Roman"/>
        </w:rPr>
        <w:t>an array to 1</w:t>
      </w:r>
      <w:r w:rsidR="00811871">
        <w:rPr>
          <w:rFonts w:eastAsia="Times New Roman"/>
        </w:rPr>
        <w:t xml:space="preserve">: </w:t>
      </w:r>
    </w:p>
    <w:p w:rsidR="008B63BE" w:rsidRPr="008B63BE" w:rsidRDefault="008B63BE" w:rsidP="009A262C">
      <w:pPr>
        <w:pStyle w:val="code"/>
      </w:pPr>
      <w:proofErr w:type="spellStart"/>
      <w:r w:rsidRPr="008B63BE">
        <w:t>int</w:t>
      </w:r>
      <w:proofErr w:type="spellEnd"/>
      <w:r w:rsidRPr="008B63BE">
        <w:t xml:space="preserve"> rows = </w:t>
      </w:r>
      <w:proofErr w:type="spellStart"/>
      <w:r w:rsidRPr="008B63BE">
        <w:t>A.length</w:t>
      </w:r>
      <w:proofErr w:type="spellEnd"/>
      <w:r w:rsidRPr="008B63BE">
        <w:t xml:space="preserve">;                                                                     </w:t>
      </w:r>
    </w:p>
    <w:p w:rsidR="009A262C" w:rsidRDefault="008B63BE" w:rsidP="009A262C">
      <w:pPr>
        <w:pStyle w:val="code"/>
      </w:pPr>
      <w:proofErr w:type="spellStart"/>
      <w:r w:rsidRPr="008B63BE">
        <w:t>int</w:t>
      </w:r>
      <w:proofErr w:type="spellEnd"/>
      <w:r w:rsidRPr="008B63BE">
        <w:t xml:space="preserve"> cols = A[0].length;   </w:t>
      </w:r>
    </w:p>
    <w:p w:rsidR="008B63BE" w:rsidRPr="008B63BE" w:rsidRDefault="008B63BE" w:rsidP="009A262C">
      <w:pPr>
        <w:pStyle w:val="code"/>
      </w:pPr>
      <w:r w:rsidRPr="008B63BE">
        <w:t xml:space="preserve">                                                               </w:t>
      </w:r>
    </w:p>
    <w:p w:rsidR="008B63BE" w:rsidRPr="008B63BE" w:rsidRDefault="008B63BE" w:rsidP="009A262C">
      <w:pPr>
        <w:pStyle w:val="code"/>
      </w:pPr>
      <w:r w:rsidRPr="008B63BE">
        <w:t>for(</w:t>
      </w:r>
      <w:proofErr w:type="spellStart"/>
      <w:r w:rsidRPr="008B63BE">
        <w:t>int</w:t>
      </w:r>
      <w:proofErr w:type="spellEnd"/>
      <w:r w:rsidRPr="008B63BE">
        <w:t xml:space="preserve"> </w:t>
      </w:r>
      <w:proofErr w:type="spellStart"/>
      <w:r w:rsidRPr="008B63BE">
        <w:t>i</w:t>
      </w:r>
      <w:proofErr w:type="spellEnd"/>
      <w:r w:rsidRPr="008B63BE">
        <w:t>=0;i&lt;</w:t>
      </w:r>
      <w:proofErr w:type="spellStart"/>
      <w:r w:rsidRPr="008B63BE">
        <w:t>rows;i</w:t>
      </w:r>
      <w:proofErr w:type="spellEnd"/>
      <w:r w:rsidRPr="008B63BE">
        <w:t xml:space="preserve">++)                                                                  </w:t>
      </w:r>
    </w:p>
    <w:p w:rsidR="00811871" w:rsidRDefault="008B63BE" w:rsidP="009A262C">
      <w:pPr>
        <w:pStyle w:val="code"/>
        <w:ind w:left="1440"/>
      </w:pPr>
      <w:r w:rsidRPr="008B63BE">
        <w:t>for(</w:t>
      </w:r>
      <w:proofErr w:type="spellStart"/>
      <w:r w:rsidRPr="008B63BE">
        <w:t>int</w:t>
      </w:r>
      <w:proofErr w:type="spellEnd"/>
      <w:r w:rsidRPr="008B63BE">
        <w:t xml:space="preserve"> j=0;j&lt;</w:t>
      </w:r>
      <w:proofErr w:type="spellStart"/>
      <w:r w:rsidRPr="008B63BE">
        <w:t>cols;j</w:t>
      </w:r>
      <w:proofErr w:type="spellEnd"/>
      <w:r w:rsidRPr="008B63BE">
        <w:t xml:space="preserve">++)                                                                </w:t>
      </w:r>
    </w:p>
    <w:p w:rsidR="00811871" w:rsidRDefault="008B63BE" w:rsidP="009A262C">
      <w:pPr>
        <w:pStyle w:val="code"/>
        <w:ind w:left="1440"/>
      </w:pPr>
      <w:r w:rsidRPr="008B63BE">
        <w:t xml:space="preserve">{ </w:t>
      </w:r>
    </w:p>
    <w:p w:rsidR="00811871" w:rsidRDefault="008B63BE" w:rsidP="009A262C">
      <w:pPr>
        <w:pStyle w:val="code"/>
        <w:ind w:left="1440" w:firstLine="720"/>
      </w:pPr>
      <w:r w:rsidRPr="008B63BE">
        <w:t>A[</w:t>
      </w:r>
      <w:proofErr w:type="spellStart"/>
      <w:r w:rsidRPr="008B63BE">
        <w:t>i</w:t>
      </w:r>
      <w:proofErr w:type="spellEnd"/>
      <w:r w:rsidRPr="008B63BE">
        <w:t>][j] = 1;</w:t>
      </w:r>
    </w:p>
    <w:p w:rsidR="009A262C" w:rsidRDefault="008B63BE" w:rsidP="009A262C">
      <w:pPr>
        <w:pStyle w:val="code"/>
        <w:ind w:left="1440"/>
      </w:pPr>
      <w:r w:rsidRPr="008B63BE">
        <w:t xml:space="preserve">}    </w:t>
      </w:r>
    </w:p>
    <w:p w:rsidR="008B63BE" w:rsidRDefault="008B63BE" w:rsidP="009A262C">
      <w:pPr>
        <w:pStyle w:val="code"/>
        <w:ind w:left="0"/>
      </w:pPr>
    </w:p>
    <w:p w:rsidR="00542F96" w:rsidRDefault="00542F96" w:rsidP="00542F96">
      <w:pPr>
        <w:pStyle w:val="Heading1"/>
      </w:pPr>
      <w:r>
        <w:br/>
      </w:r>
    </w:p>
    <w:p w:rsidR="00542F96" w:rsidRDefault="00542F96" w:rsidP="00542F96">
      <w:pPr>
        <w:rPr>
          <w:rFonts w:asciiTheme="majorHAnsi" w:eastAsiaTheme="majorEastAsia" w:hAnsiTheme="majorHAnsi" w:cstheme="majorBidi"/>
          <w:color w:val="365F91" w:themeColor="accent1" w:themeShade="BF"/>
          <w:sz w:val="28"/>
          <w:szCs w:val="28"/>
        </w:rPr>
      </w:pPr>
      <w:r>
        <w:br w:type="page"/>
      </w:r>
    </w:p>
    <w:p w:rsidR="00542F96" w:rsidRPr="008B63BE" w:rsidRDefault="00542F96" w:rsidP="00542F96">
      <w:pPr>
        <w:pStyle w:val="Heading1"/>
        <w:rPr>
          <w:rFonts w:eastAsia="Times New Roman"/>
        </w:rPr>
      </w:pPr>
      <w:r>
        <w:lastRenderedPageBreak/>
        <w:t>Step 1</w:t>
      </w:r>
    </w:p>
    <w:p w:rsidR="00811871" w:rsidRDefault="009A262C" w:rsidP="00811871">
      <w:pPr>
        <w:rPr>
          <w:rFonts w:eastAsia="Times New Roman"/>
        </w:rPr>
      </w:pPr>
      <w:r>
        <w:rPr>
          <w:rFonts w:eastAsia="Times New Roman"/>
        </w:rPr>
        <w:t xml:space="preserve"> </w:t>
      </w:r>
      <w:r w:rsidR="008B63BE" w:rsidRPr="008B63BE">
        <w:rPr>
          <w:rFonts w:eastAsia="Times New Roman"/>
        </w:rPr>
        <w:t>For this assignment we will use a 2D array of integers to represent a</w:t>
      </w:r>
      <w:r w:rsidR="00811871">
        <w:rPr>
          <w:rFonts w:eastAsia="Times New Roman"/>
        </w:rPr>
        <w:t xml:space="preserve"> m</w:t>
      </w:r>
      <w:r w:rsidR="008B63BE" w:rsidRPr="008B63BE">
        <w:rPr>
          <w:rFonts w:eastAsia="Times New Roman"/>
        </w:rPr>
        <w:t>ap.  One finds such maps in many computer games.  Although the game</w:t>
      </w:r>
      <w:r w:rsidR="00811871">
        <w:rPr>
          <w:rFonts w:eastAsia="Times New Roman"/>
        </w:rPr>
        <w:t xml:space="preserve"> </w:t>
      </w:r>
      <w:r w:rsidR="008B63BE" w:rsidRPr="008B63BE">
        <w:rPr>
          <w:rFonts w:eastAsia="Times New Roman"/>
        </w:rPr>
        <w:t>maps may look fancier, the basic technique is the same.  Each cell on</w:t>
      </w:r>
      <w:r w:rsidR="00811871">
        <w:rPr>
          <w:rFonts w:eastAsia="Times New Roman"/>
        </w:rPr>
        <w:t xml:space="preserve"> </w:t>
      </w:r>
      <w:r w:rsidR="008B63BE" w:rsidRPr="008B63BE">
        <w:rPr>
          <w:rFonts w:eastAsia="Times New Roman"/>
        </w:rPr>
        <w:t>the map represents a type of terrain:</w:t>
      </w:r>
      <w:r w:rsidR="00811871">
        <w:rPr>
          <w:rFonts w:eastAsia="Times New Roman"/>
        </w:rPr>
        <w:t xml:space="preserve">    0 = desert, </w:t>
      </w:r>
      <w:r w:rsidR="008B63BE" w:rsidRPr="008B63BE">
        <w:rPr>
          <w:rFonts w:eastAsia="Times New Roman"/>
        </w:rPr>
        <w:t>1 = water</w:t>
      </w:r>
      <w:r w:rsidR="00811871">
        <w:rPr>
          <w:rFonts w:eastAsia="Times New Roman"/>
        </w:rPr>
        <w:t xml:space="preserve">, </w:t>
      </w:r>
      <w:r w:rsidR="008B63BE" w:rsidRPr="008B63BE">
        <w:rPr>
          <w:rFonts w:eastAsia="Times New Roman"/>
        </w:rPr>
        <w:t xml:space="preserve">2 = forest                                                                          </w:t>
      </w:r>
    </w:p>
    <w:p w:rsidR="008B63BE" w:rsidRPr="008B63BE" w:rsidRDefault="008B63BE" w:rsidP="00811871">
      <w:pPr>
        <w:rPr>
          <w:rFonts w:eastAsia="Times New Roman"/>
        </w:rPr>
      </w:pPr>
      <w:r w:rsidRPr="008B63BE">
        <w:rPr>
          <w:rFonts w:eastAsia="Times New Roman"/>
        </w:rPr>
        <w:t xml:space="preserve">We want different types of terrain on the map.  </w:t>
      </w:r>
      <w:r w:rsidR="00542F96">
        <w:rPr>
          <w:rFonts w:eastAsia="Times New Roman"/>
        </w:rPr>
        <w:t>T</w:t>
      </w:r>
      <w:r w:rsidRPr="008B63BE">
        <w:rPr>
          <w:rFonts w:eastAsia="Times New Roman"/>
        </w:rPr>
        <w:t>ry the following:</w:t>
      </w:r>
    </w:p>
    <w:p w:rsidR="008B63BE" w:rsidRPr="008B63BE" w:rsidRDefault="008B63BE" w:rsidP="009A262C">
      <w:pPr>
        <w:pStyle w:val="code"/>
        <w:ind w:left="0"/>
      </w:pPr>
      <w:r w:rsidRPr="008B63BE">
        <w:t xml:space="preserve">   for(</w:t>
      </w:r>
      <w:proofErr w:type="spellStart"/>
      <w:r w:rsidRPr="008B63BE">
        <w:t>int</w:t>
      </w:r>
      <w:proofErr w:type="spellEnd"/>
      <w:r w:rsidRPr="008B63BE">
        <w:t xml:space="preserve"> </w:t>
      </w:r>
      <w:proofErr w:type="spellStart"/>
      <w:r w:rsidRPr="008B63BE">
        <w:t>i</w:t>
      </w:r>
      <w:proofErr w:type="spellEnd"/>
      <w:r w:rsidRPr="008B63BE">
        <w:t>=0;i&lt;</w:t>
      </w:r>
      <w:proofErr w:type="spellStart"/>
      <w:r w:rsidRPr="008B63BE">
        <w:t>rows;i</w:t>
      </w:r>
      <w:proofErr w:type="spellEnd"/>
      <w:r w:rsidRPr="008B63BE">
        <w:t xml:space="preserve">++)                                                             </w:t>
      </w:r>
    </w:p>
    <w:p w:rsidR="008B63BE" w:rsidRPr="008B63BE" w:rsidRDefault="008B63BE" w:rsidP="009A262C">
      <w:pPr>
        <w:pStyle w:val="code"/>
        <w:ind w:left="0"/>
      </w:pPr>
      <w:r w:rsidRPr="008B63BE">
        <w:t xml:space="preserve">     for(</w:t>
      </w:r>
      <w:proofErr w:type="spellStart"/>
      <w:r w:rsidRPr="008B63BE">
        <w:t>int</w:t>
      </w:r>
      <w:proofErr w:type="spellEnd"/>
      <w:r w:rsidRPr="008B63BE">
        <w:t xml:space="preserve"> j=0;j&lt;</w:t>
      </w:r>
      <w:proofErr w:type="spellStart"/>
      <w:r w:rsidRPr="008B63BE">
        <w:t>cols;j</w:t>
      </w:r>
      <w:proofErr w:type="spellEnd"/>
      <w:r w:rsidRPr="008B63BE">
        <w:t>++)</w:t>
      </w:r>
    </w:p>
    <w:p w:rsidR="008B63BE" w:rsidRPr="008B63BE" w:rsidRDefault="009A262C" w:rsidP="009A262C">
      <w:pPr>
        <w:pStyle w:val="code"/>
        <w:ind w:left="0"/>
      </w:pPr>
      <w:r>
        <w:t xml:space="preserve">     </w:t>
      </w:r>
      <w:r w:rsidR="008B63BE" w:rsidRPr="008B63BE">
        <w:t>{</w:t>
      </w:r>
    </w:p>
    <w:p w:rsidR="008B63BE" w:rsidRPr="008B63BE" w:rsidRDefault="008B63BE" w:rsidP="009A262C">
      <w:pPr>
        <w:pStyle w:val="code"/>
        <w:ind w:left="0"/>
      </w:pPr>
      <w:r w:rsidRPr="008B63BE">
        <w:t xml:space="preserve">          double r = </w:t>
      </w:r>
      <w:proofErr w:type="spellStart"/>
      <w:r w:rsidRPr="008B63BE">
        <w:t>Math.random</w:t>
      </w:r>
      <w:proofErr w:type="spellEnd"/>
      <w:r w:rsidRPr="008B63BE">
        <w:t xml:space="preserve">();  // r is a number 0 </w:t>
      </w:r>
      <w:r w:rsidR="009A262C">
        <w:t>to .9</w:t>
      </w:r>
      <w:r w:rsidRPr="008B63BE">
        <w:t>999...</w:t>
      </w:r>
    </w:p>
    <w:p w:rsidR="009A262C" w:rsidRDefault="008B63BE" w:rsidP="009A262C">
      <w:pPr>
        <w:pStyle w:val="code"/>
      </w:pPr>
      <w:r w:rsidRPr="008B63BE">
        <w:tab/>
        <w:t xml:space="preserve">  if (r&lt;0.33) </w:t>
      </w:r>
    </w:p>
    <w:p w:rsidR="008B63BE" w:rsidRPr="008B63BE" w:rsidRDefault="008B63BE" w:rsidP="009A262C">
      <w:pPr>
        <w:pStyle w:val="code"/>
        <w:ind w:left="1440" w:firstLine="720"/>
      </w:pPr>
      <w:r w:rsidRPr="008B63BE">
        <w:t>map[</w:t>
      </w:r>
      <w:proofErr w:type="spellStart"/>
      <w:r w:rsidRPr="008B63BE">
        <w:t>i</w:t>
      </w:r>
      <w:proofErr w:type="spellEnd"/>
      <w:r w:rsidRPr="008B63BE">
        <w:t xml:space="preserve">][j] = </w:t>
      </w:r>
      <w:r w:rsidR="00811871">
        <w:t>DESERT</w:t>
      </w:r>
      <w:r w:rsidRPr="008B63BE">
        <w:t>;</w:t>
      </w:r>
    </w:p>
    <w:p w:rsidR="009A262C" w:rsidRDefault="008B63BE" w:rsidP="009A262C">
      <w:pPr>
        <w:pStyle w:val="code"/>
      </w:pPr>
      <w:r w:rsidRPr="008B63BE">
        <w:tab/>
        <w:t xml:space="preserve">  else if (r&lt;0.66) </w:t>
      </w:r>
    </w:p>
    <w:p w:rsidR="008B63BE" w:rsidRPr="008B63BE" w:rsidRDefault="008B63BE" w:rsidP="009A262C">
      <w:pPr>
        <w:pStyle w:val="code"/>
        <w:ind w:left="1440" w:firstLine="720"/>
      </w:pPr>
      <w:r w:rsidRPr="008B63BE">
        <w:t>map[</w:t>
      </w:r>
      <w:proofErr w:type="spellStart"/>
      <w:r w:rsidRPr="008B63BE">
        <w:t>i</w:t>
      </w:r>
      <w:proofErr w:type="spellEnd"/>
      <w:r w:rsidRPr="008B63BE">
        <w:t xml:space="preserve">][j] = </w:t>
      </w:r>
      <w:r w:rsidR="00811871">
        <w:t>WATER</w:t>
      </w:r>
      <w:r w:rsidRPr="008B63BE">
        <w:t>;</w:t>
      </w:r>
    </w:p>
    <w:p w:rsidR="009A262C" w:rsidRDefault="008B63BE" w:rsidP="009A262C">
      <w:pPr>
        <w:pStyle w:val="code"/>
      </w:pPr>
      <w:r w:rsidRPr="008B63BE">
        <w:tab/>
        <w:t xml:space="preserve">  else </w:t>
      </w:r>
    </w:p>
    <w:p w:rsidR="008B63BE" w:rsidRPr="008B63BE" w:rsidRDefault="008B63BE" w:rsidP="009A262C">
      <w:pPr>
        <w:pStyle w:val="code"/>
        <w:ind w:left="1440" w:firstLine="720"/>
      </w:pPr>
      <w:r w:rsidRPr="008B63BE">
        <w:t>map[</w:t>
      </w:r>
      <w:proofErr w:type="spellStart"/>
      <w:r w:rsidRPr="008B63BE">
        <w:t>i</w:t>
      </w:r>
      <w:proofErr w:type="spellEnd"/>
      <w:r w:rsidRPr="008B63BE">
        <w:t xml:space="preserve">][j] = </w:t>
      </w:r>
      <w:r w:rsidR="00811871">
        <w:t>FOREST</w:t>
      </w:r>
      <w:r w:rsidRPr="008B63BE">
        <w:t>;</w:t>
      </w:r>
    </w:p>
    <w:p w:rsidR="008B63BE" w:rsidRDefault="009A262C" w:rsidP="009A262C">
      <w:pPr>
        <w:pStyle w:val="code"/>
        <w:ind w:left="0"/>
      </w:pPr>
      <w:r>
        <w:t xml:space="preserve">     </w:t>
      </w:r>
      <w:r w:rsidR="008B63BE" w:rsidRPr="008B63BE">
        <w:t>}</w:t>
      </w:r>
    </w:p>
    <w:p w:rsidR="00542F96" w:rsidRPr="008B63BE" w:rsidRDefault="00542F96" w:rsidP="009A262C">
      <w:pPr>
        <w:pStyle w:val="code"/>
        <w:ind w:left="0"/>
      </w:pPr>
    </w:p>
    <w:p w:rsidR="00542F96" w:rsidRDefault="00542F96" w:rsidP="00811871">
      <w:pPr>
        <w:rPr>
          <w:rFonts w:eastAsia="Times New Roman"/>
        </w:rPr>
      </w:pPr>
      <w:r>
        <w:rPr>
          <w:rFonts w:eastAsia="Times New Roman"/>
        </w:rPr>
        <w:t xml:space="preserve">What does it look like? </w:t>
      </w:r>
    </w:p>
    <w:p w:rsidR="00542F96" w:rsidRDefault="00542F96" w:rsidP="00811871">
      <w:pPr>
        <w:rPr>
          <w:rFonts w:eastAsia="Times New Roman"/>
        </w:rPr>
      </w:pPr>
    </w:p>
    <w:p w:rsidR="00542F96" w:rsidRDefault="00542F96" w:rsidP="00542F96">
      <w:pPr>
        <w:pStyle w:val="Heading1"/>
        <w:rPr>
          <w:rFonts w:eastAsia="Times New Roman"/>
        </w:rPr>
      </w:pPr>
      <w:r>
        <w:rPr>
          <w:rFonts w:eastAsia="Times New Roman"/>
        </w:rPr>
        <w:t>Step 2</w:t>
      </w:r>
    </w:p>
    <w:p w:rsidR="008B63BE" w:rsidRPr="008B63BE" w:rsidRDefault="00542F96" w:rsidP="00811871">
      <w:pPr>
        <w:rPr>
          <w:rFonts w:eastAsia="Times New Roman"/>
        </w:rPr>
      </w:pPr>
      <w:r>
        <w:rPr>
          <w:rFonts w:eastAsia="Times New Roman"/>
        </w:rPr>
        <w:t>A</w:t>
      </w:r>
      <w:r w:rsidR="008B63BE" w:rsidRPr="008B63BE">
        <w:rPr>
          <w:rFonts w:eastAsia="Times New Roman"/>
        </w:rPr>
        <w:t xml:space="preserve"> simple loop </w:t>
      </w:r>
      <w:r>
        <w:rPr>
          <w:rFonts w:eastAsia="Times New Roman"/>
        </w:rPr>
        <w:t>doesn’t produce</w:t>
      </w:r>
      <w:r w:rsidR="008B63BE" w:rsidRPr="008B63BE">
        <w:rPr>
          <w:rFonts w:eastAsia="Times New Roman"/>
        </w:rPr>
        <w:t xml:space="preserve"> a very interesting map.</w:t>
      </w:r>
      <w:r w:rsidR="00811871">
        <w:rPr>
          <w:rFonts w:eastAsia="Times New Roman"/>
        </w:rPr>
        <w:t xml:space="preserve"> </w:t>
      </w:r>
      <w:r w:rsidR="008B63BE" w:rsidRPr="008B63BE">
        <w:rPr>
          <w:rFonts w:eastAsia="Times New Roman"/>
        </w:rPr>
        <w:t>We want a map with patches of water and patches of forest.  That is, the different</w:t>
      </w:r>
      <w:r w:rsidR="00811871">
        <w:rPr>
          <w:rFonts w:eastAsia="Times New Roman"/>
        </w:rPr>
        <w:t xml:space="preserve"> </w:t>
      </w:r>
      <w:r w:rsidR="008B63BE" w:rsidRPr="008B63BE">
        <w:rPr>
          <w:rFonts w:eastAsia="Times New Roman"/>
        </w:rPr>
        <w:t>types of terrain should be bunched together.  The solution to this is to</w:t>
      </w:r>
      <w:r w:rsidR="00811871">
        <w:rPr>
          <w:rFonts w:eastAsia="Times New Roman"/>
        </w:rPr>
        <w:t xml:space="preserve"> </w:t>
      </w:r>
      <w:r w:rsidR="008B63BE" w:rsidRPr="008B63BE">
        <w:rPr>
          <w:rFonts w:eastAsia="Times New Roman"/>
        </w:rPr>
        <w:t>"grow" the map gradually.  Let's first consider how to add water patches (lakes) to the map, which is initially set to all desert</w:t>
      </w:r>
      <w:r w:rsidR="00811871">
        <w:rPr>
          <w:rFonts w:eastAsia="Times New Roman"/>
        </w:rPr>
        <w:t>.</w:t>
      </w:r>
    </w:p>
    <w:p w:rsidR="008B63BE" w:rsidRPr="008B63BE" w:rsidRDefault="008B63BE" w:rsidP="00811871">
      <w:pPr>
        <w:rPr>
          <w:rFonts w:eastAsia="Times New Roman"/>
        </w:rPr>
      </w:pPr>
      <w:r w:rsidRPr="008B63BE">
        <w:rPr>
          <w:rFonts w:eastAsia="Times New Roman"/>
        </w:rPr>
        <w:t>First, start with a very low probability, say 0.005 (</w:t>
      </w:r>
      <w:r w:rsidR="009A262C">
        <w:rPr>
          <w:rFonts w:eastAsia="Times New Roman"/>
        </w:rPr>
        <w:t>½</w:t>
      </w:r>
      <w:r w:rsidRPr="008B63BE">
        <w:rPr>
          <w:rFonts w:eastAsia="Times New Roman"/>
        </w:rPr>
        <w:t xml:space="preserve"> percent).</w:t>
      </w:r>
      <w:r w:rsidR="00811871">
        <w:rPr>
          <w:rFonts w:eastAsia="Times New Roman"/>
        </w:rPr>
        <w:t xml:space="preserve"> </w:t>
      </w:r>
      <w:r w:rsidRPr="008B63BE">
        <w:rPr>
          <w:rFonts w:eastAsia="Times New Roman"/>
        </w:rPr>
        <w:t>Going through the map array once, each cell will only have a very</w:t>
      </w:r>
      <w:r w:rsidR="00811871">
        <w:rPr>
          <w:rFonts w:eastAsia="Times New Roman"/>
        </w:rPr>
        <w:t xml:space="preserve"> small chance of becom</w:t>
      </w:r>
      <w:r w:rsidR="00811871" w:rsidRPr="008B63BE">
        <w:rPr>
          <w:rFonts w:eastAsia="Times New Roman"/>
        </w:rPr>
        <w:t>ing</w:t>
      </w:r>
      <w:r w:rsidRPr="008B63BE">
        <w:rPr>
          <w:rFonts w:eastAsia="Times New Roman"/>
        </w:rPr>
        <w:t xml:space="preserve"> water.</w:t>
      </w:r>
      <w:r w:rsidR="00811871">
        <w:rPr>
          <w:rFonts w:eastAsia="Times New Roman"/>
        </w:rPr>
        <w:t xml:space="preserve"> </w:t>
      </w:r>
      <w:r w:rsidRPr="008B63BE">
        <w:rPr>
          <w:rFonts w:eastAsia="Times New Roman"/>
        </w:rPr>
        <w:t>We then apply the following algorithm for several successive "generations":</w:t>
      </w:r>
    </w:p>
    <w:p w:rsidR="00A62E0F" w:rsidRPr="008B63BE" w:rsidRDefault="008B63BE" w:rsidP="00811871">
      <w:pPr>
        <w:rPr>
          <w:rFonts w:eastAsia="Times New Roman"/>
        </w:rPr>
      </w:pPr>
      <w:r w:rsidRPr="008B63BE">
        <w:rPr>
          <w:rFonts w:eastAsia="Times New Roman"/>
        </w:rPr>
        <w:t xml:space="preserve">For each cell </w:t>
      </w:r>
      <w:r w:rsidRPr="009A262C">
        <w:rPr>
          <w:rFonts w:ascii="Courier New" w:eastAsia="Times New Roman" w:hAnsi="Courier New" w:cs="Courier New"/>
          <w:b/>
        </w:rPr>
        <w:t>map[</w:t>
      </w:r>
      <w:proofErr w:type="spellStart"/>
      <w:r w:rsidRPr="009A262C">
        <w:rPr>
          <w:rFonts w:ascii="Courier New" w:eastAsia="Times New Roman" w:hAnsi="Courier New" w:cs="Courier New"/>
          <w:b/>
        </w:rPr>
        <w:t>i</w:t>
      </w:r>
      <w:proofErr w:type="spellEnd"/>
      <w:r w:rsidRPr="009A262C">
        <w:rPr>
          <w:rFonts w:ascii="Courier New" w:eastAsia="Times New Roman" w:hAnsi="Courier New" w:cs="Courier New"/>
          <w:b/>
        </w:rPr>
        <w:t>][j]</w:t>
      </w:r>
      <w:r w:rsidRPr="008B63BE">
        <w:rPr>
          <w:rFonts w:eastAsia="Times New Roman"/>
        </w:rPr>
        <w:t>, look at all the cells that surrounds it:</w:t>
      </w:r>
      <w:r w:rsidR="00A62E0F">
        <w:rPr>
          <w:rFonts w:eastAsia="Times New Roman"/>
        </w:rPr>
        <w:t xml:space="preserve"> up, down, left, and right.</w:t>
      </w:r>
    </w:p>
    <w:tbl>
      <w:tblPr>
        <w:tblStyle w:val="TableGrid"/>
        <w:tblW w:w="0" w:type="auto"/>
        <w:tblInd w:w="1548" w:type="dxa"/>
        <w:tblLook w:val="04A0" w:firstRow="1" w:lastRow="0" w:firstColumn="1" w:lastColumn="0" w:noHBand="0" w:noVBand="1"/>
      </w:tblPr>
      <w:tblGrid>
        <w:gridCol w:w="1728"/>
        <w:gridCol w:w="1740"/>
        <w:gridCol w:w="1740"/>
      </w:tblGrid>
      <w:tr w:rsidR="00A62E0F" w:rsidTr="00542F96">
        <w:trPr>
          <w:cantSplit/>
          <w:trHeight w:val="1008"/>
        </w:trPr>
        <w:tc>
          <w:tcPr>
            <w:tcW w:w="1728" w:type="dxa"/>
            <w:vAlign w:val="center"/>
          </w:tcPr>
          <w:p w:rsidR="00A62E0F" w:rsidRDefault="00A62E0F" w:rsidP="00A62E0F">
            <w:pPr>
              <w:jc w:val="center"/>
              <w:rPr>
                <w:rFonts w:eastAsia="Times New Roman"/>
              </w:rPr>
            </w:pPr>
          </w:p>
        </w:tc>
        <w:tc>
          <w:tcPr>
            <w:tcW w:w="1740" w:type="dxa"/>
            <w:vAlign w:val="center"/>
          </w:tcPr>
          <w:p w:rsidR="00A62E0F" w:rsidRDefault="00A62E0F" w:rsidP="00A62E0F">
            <w:pPr>
              <w:jc w:val="center"/>
              <w:rPr>
                <w:rFonts w:eastAsia="Times New Roman"/>
              </w:rPr>
            </w:pPr>
            <w:r w:rsidRPr="009A262C">
              <w:rPr>
                <w:rFonts w:ascii="Courier New" w:eastAsia="Times New Roman" w:hAnsi="Courier New" w:cs="Courier New"/>
                <w:b/>
              </w:rPr>
              <w:t>map[i-1][j]</w:t>
            </w:r>
          </w:p>
        </w:tc>
        <w:tc>
          <w:tcPr>
            <w:tcW w:w="1740" w:type="dxa"/>
            <w:vAlign w:val="center"/>
          </w:tcPr>
          <w:p w:rsidR="00A62E0F" w:rsidRDefault="00A62E0F" w:rsidP="00A62E0F">
            <w:pPr>
              <w:jc w:val="center"/>
              <w:rPr>
                <w:rFonts w:eastAsia="Times New Roman"/>
              </w:rPr>
            </w:pPr>
          </w:p>
        </w:tc>
      </w:tr>
      <w:tr w:rsidR="00A62E0F" w:rsidTr="00542F96">
        <w:trPr>
          <w:cantSplit/>
          <w:trHeight w:val="1008"/>
        </w:trPr>
        <w:tc>
          <w:tcPr>
            <w:tcW w:w="1728" w:type="dxa"/>
            <w:vAlign w:val="center"/>
          </w:tcPr>
          <w:p w:rsidR="00A62E0F" w:rsidRDefault="00A62E0F" w:rsidP="00A62E0F">
            <w:pPr>
              <w:jc w:val="center"/>
              <w:rPr>
                <w:rFonts w:eastAsia="Times New Roman"/>
              </w:rPr>
            </w:pPr>
            <w:r w:rsidRPr="009A262C">
              <w:rPr>
                <w:rFonts w:ascii="Courier New" w:eastAsia="Times New Roman" w:hAnsi="Courier New" w:cs="Courier New"/>
                <w:b/>
              </w:rPr>
              <w:t>map[</w:t>
            </w:r>
            <w:proofErr w:type="spellStart"/>
            <w:r w:rsidRPr="009A262C">
              <w:rPr>
                <w:rFonts w:ascii="Courier New" w:eastAsia="Times New Roman" w:hAnsi="Courier New" w:cs="Courier New"/>
                <w:b/>
              </w:rPr>
              <w:t>i</w:t>
            </w:r>
            <w:proofErr w:type="spellEnd"/>
            <w:r w:rsidRPr="009A262C">
              <w:rPr>
                <w:rFonts w:ascii="Courier New" w:eastAsia="Times New Roman" w:hAnsi="Courier New" w:cs="Courier New"/>
                <w:b/>
              </w:rPr>
              <w:t>][j-1]</w:t>
            </w:r>
          </w:p>
        </w:tc>
        <w:tc>
          <w:tcPr>
            <w:tcW w:w="1740" w:type="dxa"/>
            <w:vAlign w:val="center"/>
          </w:tcPr>
          <w:p w:rsidR="00A62E0F" w:rsidRDefault="00A62E0F" w:rsidP="00A62E0F">
            <w:pPr>
              <w:jc w:val="center"/>
              <w:rPr>
                <w:rFonts w:eastAsia="Times New Roman"/>
              </w:rPr>
            </w:pPr>
            <w:r w:rsidRPr="009A262C">
              <w:rPr>
                <w:rFonts w:ascii="Courier New" w:eastAsia="Times New Roman" w:hAnsi="Courier New" w:cs="Courier New"/>
                <w:b/>
              </w:rPr>
              <w:t>map[</w:t>
            </w:r>
            <w:proofErr w:type="spellStart"/>
            <w:r w:rsidRPr="009A262C">
              <w:rPr>
                <w:rFonts w:ascii="Courier New" w:eastAsia="Times New Roman" w:hAnsi="Courier New" w:cs="Courier New"/>
                <w:b/>
              </w:rPr>
              <w:t>i</w:t>
            </w:r>
            <w:proofErr w:type="spellEnd"/>
            <w:r w:rsidRPr="009A262C">
              <w:rPr>
                <w:rFonts w:ascii="Courier New" w:eastAsia="Times New Roman" w:hAnsi="Courier New" w:cs="Courier New"/>
                <w:b/>
              </w:rPr>
              <w:t>][j]</w:t>
            </w:r>
          </w:p>
        </w:tc>
        <w:tc>
          <w:tcPr>
            <w:tcW w:w="1740" w:type="dxa"/>
            <w:vAlign w:val="center"/>
          </w:tcPr>
          <w:p w:rsidR="00A62E0F" w:rsidRDefault="00A62E0F" w:rsidP="00A62E0F">
            <w:pPr>
              <w:jc w:val="center"/>
              <w:rPr>
                <w:rFonts w:eastAsia="Times New Roman"/>
              </w:rPr>
            </w:pPr>
            <w:r w:rsidRPr="009A262C">
              <w:rPr>
                <w:rFonts w:ascii="Courier New" w:eastAsia="Times New Roman" w:hAnsi="Courier New" w:cs="Courier New"/>
                <w:b/>
              </w:rPr>
              <w:t>map[</w:t>
            </w:r>
            <w:proofErr w:type="spellStart"/>
            <w:r w:rsidRPr="009A262C">
              <w:rPr>
                <w:rFonts w:ascii="Courier New" w:eastAsia="Times New Roman" w:hAnsi="Courier New" w:cs="Courier New"/>
                <w:b/>
              </w:rPr>
              <w:t>i</w:t>
            </w:r>
            <w:proofErr w:type="spellEnd"/>
            <w:r w:rsidRPr="009A262C">
              <w:rPr>
                <w:rFonts w:ascii="Courier New" w:eastAsia="Times New Roman" w:hAnsi="Courier New" w:cs="Courier New"/>
                <w:b/>
              </w:rPr>
              <w:t>][j+1]</w:t>
            </w:r>
          </w:p>
        </w:tc>
      </w:tr>
      <w:tr w:rsidR="00A62E0F" w:rsidTr="00542F96">
        <w:trPr>
          <w:cantSplit/>
          <w:trHeight w:val="1008"/>
        </w:trPr>
        <w:tc>
          <w:tcPr>
            <w:tcW w:w="1728" w:type="dxa"/>
            <w:vAlign w:val="center"/>
          </w:tcPr>
          <w:p w:rsidR="00A62E0F" w:rsidRDefault="00A62E0F" w:rsidP="00A62E0F">
            <w:pPr>
              <w:jc w:val="center"/>
              <w:rPr>
                <w:rFonts w:eastAsia="Times New Roman"/>
              </w:rPr>
            </w:pPr>
          </w:p>
        </w:tc>
        <w:tc>
          <w:tcPr>
            <w:tcW w:w="1740" w:type="dxa"/>
            <w:vAlign w:val="center"/>
          </w:tcPr>
          <w:p w:rsidR="00A62E0F" w:rsidRDefault="00A62E0F" w:rsidP="00A62E0F">
            <w:pPr>
              <w:jc w:val="center"/>
              <w:rPr>
                <w:rFonts w:eastAsia="Times New Roman"/>
              </w:rPr>
            </w:pPr>
            <w:r w:rsidRPr="009A262C">
              <w:rPr>
                <w:rFonts w:ascii="Courier New" w:eastAsia="Times New Roman" w:hAnsi="Courier New" w:cs="Courier New"/>
                <w:b/>
              </w:rPr>
              <w:t>map[i+1][j]</w:t>
            </w:r>
          </w:p>
        </w:tc>
        <w:tc>
          <w:tcPr>
            <w:tcW w:w="1740" w:type="dxa"/>
            <w:vAlign w:val="center"/>
          </w:tcPr>
          <w:p w:rsidR="00A62E0F" w:rsidRDefault="00A62E0F" w:rsidP="00A62E0F">
            <w:pPr>
              <w:jc w:val="center"/>
              <w:rPr>
                <w:rFonts w:eastAsia="Times New Roman"/>
              </w:rPr>
            </w:pPr>
          </w:p>
        </w:tc>
      </w:tr>
    </w:tbl>
    <w:p w:rsidR="008B63BE" w:rsidRPr="008B63BE" w:rsidRDefault="008B63BE" w:rsidP="00811871">
      <w:pPr>
        <w:rPr>
          <w:rFonts w:eastAsia="Times New Roman"/>
        </w:rPr>
      </w:pPr>
      <w:r w:rsidRPr="008B63BE">
        <w:rPr>
          <w:rFonts w:eastAsia="Times New Roman"/>
        </w:rPr>
        <w:lastRenderedPageBreak/>
        <w:t>For every one of these neighboring cells that also has value water, you increase</w:t>
      </w:r>
      <w:r w:rsidR="00811871">
        <w:rPr>
          <w:rFonts w:eastAsia="Times New Roman"/>
        </w:rPr>
        <w:t xml:space="preserve"> </w:t>
      </w:r>
      <w:r w:rsidRPr="008B63BE">
        <w:rPr>
          <w:rFonts w:eastAsia="Times New Roman"/>
        </w:rPr>
        <w:t xml:space="preserve">the probability that </w:t>
      </w:r>
      <w:r w:rsidRPr="00A62E0F">
        <w:rPr>
          <w:rFonts w:ascii="Courier New" w:eastAsia="Times New Roman" w:hAnsi="Courier New" w:cs="Courier New"/>
          <w:b/>
        </w:rPr>
        <w:t>map[</w:t>
      </w:r>
      <w:proofErr w:type="spellStart"/>
      <w:r w:rsidRPr="00A62E0F">
        <w:rPr>
          <w:rFonts w:ascii="Courier New" w:eastAsia="Times New Roman" w:hAnsi="Courier New" w:cs="Courier New"/>
          <w:b/>
        </w:rPr>
        <w:t>i</w:t>
      </w:r>
      <w:proofErr w:type="spellEnd"/>
      <w:r w:rsidRPr="00A62E0F">
        <w:rPr>
          <w:rFonts w:ascii="Courier New" w:eastAsia="Times New Roman" w:hAnsi="Courier New" w:cs="Courier New"/>
          <w:b/>
        </w:rPr>
        <w:t>][j]</w:t>
      </w:r>
      <w:r w:rsidRPr="008B63BE">
        <w:rPr>
          <w:rFonts w:eastAsia="Times New Roman"/>
        </w:rPr>
        <w:t xml:space="preserve"> is also going to be water.  If all four surrounding cells</w:t>
      </w:r>
      <w:r w:rsidR="00811871">
        <w:rPr>
          <w:rFonts w:eastAsia="Times New Roman"/>
        </w:rPr>
        <w:t xml:space="preserve"> </w:t>
      </w:r>
      <w:r w:rsidRPr="008B63BE">
        <w:rPr>
          <w:rFonts w:eastAsia="Times New Roman"/>
        </w:rPr>
        <w:t xml:space="preserve">are water cells, then the probability that </w:t>
      </w:r>
      <w:r w:rsidRPr="00A62E0F">
        <w:rPr>
          <w:rFonts w:ascii="Courier New" w:eastAsia="Times New Roman" w:hAnsi="Courier New" w:cs="Courier New"/>
          <w:b/>
        </w:rPr>
        <w:t>map[</w:t>
      </w:r>
      <w:proofErr w:type="spellStart"/>
      <w:r w:rsidRPr="00A62E0F">
        <w:rPr>
          <w:rFonts w:ascii="Courier New" w:eastAsia="Times New Roman" w:hAnsi="Courier New" w:cs="Courier New"/>
          <w:b/>
        </w:rPr>
        <w:t>i</w:t>
      </w:r>
      <w:proofErr w:type="spellEnd"/>
      <w:r w:rsidRPr="00A62E0F">
        <w:rPr>
          <w:rFonts w:ascii="Courier New" w:eastAsia="Times New Roman" w:hAnsi="Courier New" w:cs="Courier New"/>
          <w:b/>
        </w:rPr>
        <w:t>][j]</w:t>
      </w:r>
      <w:r w:rsidRPr="008B63BE">
        <w:rPr>
          <w:rFonts w:eastAsia="Times New Roman"/>
        </w:rPr>
        <w:t xml:space="preserve"> will be water should be very high.</w:t>
      </w:r>
      <w:r w:rsidR="00811871">
        <w:rPr>
          <w:rFonts w:eastAsia="Times New Roman"/>
        </w:rPr>
        <w:t xml:space="preserve"> </w:t>
      </w:r>
      <w:r w:rsidRPr="008B63BE">
        <w:rPr>
          <w:rFonts w:eastAsia="Times New Roman"/>
        </w:rPr>
        <w:t>If we apply this algorithm for several generations (your program will consist of triple-nested loops), the water cells will grow into large patches.</w:t>
      </w:r>
      <w:r w:rsidR="00811871">
        <w:rPr>
          <w:rFonts w:eastAsia="Times New Roman"/>
        </w:rPr>
        <w:t xml:space="preserve"> </w:t>
      </w:r>
      <w:r w:rsidRPr="008B63BE">
        <w:rPr>
          <w:rFonts w:eastAsia="Times New Roman"/>
        </w:rPr>
        <w:t>You will need to experiment with how many generations to run, and what the exact probability values are.</w:t>
      </w:r>
    </w:p>
    <w:p w:rsidR="008B63BE" w:rsidRPr="008B63BE" w:rsidRDefault="00811871" w:rsidP="00811871">
      <w:pPr>
        <w:rPr>
          <w:rFonts w:eastAsia="Times New Roman"/>
        </w:rPr>
      </w:pPr>
      <w:r>
        <w:rPr>
          <w:rFonts w:eastAsia="Times New Roman"/>
        </w:rPr>
        <w:t>Most</w:t>
      </w:r>
      <w:r w:rsidR="00A62E0F">
        <w:rPr>
          <w:rFonts w:eastAsia="Times New Roman"/>
        </w:rPr>
        <w:t xml:space="preserve"> of all</w:t>
      </w:r>
      <w:r w:rsidR="008B63BE" w:rsidRPr="008B63BE">
        <w:rPr>
          <w:rFonts w:eastAsia="Times New Roman"/>
        </w:rPr>
        <w:t>, you must be careful of the boundary conditions.  Not all cells have</w:t>
      </w:r>
      <w:r>
        <w:rPr>
          <w:rFonts w:eastAsia="Times New Roman"/>
        </w:rPr>
        <w:t xml:space="preserve"> </w:t>
      </w:r>
      <w:r w:rsidR="008B63BE" w:rsidRPr="008B63BE">
        <w:rPr>
          <w:rFonts w:eastAsia="Times New Roman"/>
        </w:rPr>
        <w:t xml:space="preserve">four neighbors.  You cannot examine </w:t>
      </w:r>
      <w:r w:rsidR="008B63BE" w:rsidRPr="00A62E0F">
        <w:rPr>
          <w:rFonts w:ascii="Courier New" w:eastAsia="Times New Roman" w:hAnsi="Courier New" w:cs="Courier New"/>
          <w:b/>
        </w:rPr>
        <w:t xml:space="preserve">map[i-1][j] </w:t>
      </w:r>
      <w:r w:rsidR="008B63BE" w:rsidRPr="008B63BE">
        <w:rPr>
          <w:rFonts w:eastAsia="Times New Roman"/>
        </w:rPr>
        <w:t>without first checking that</w:t>
      </w:r>
      <w:r w:rsidR="008B63BE" w:rsidRPr="00A62E0F">
        <w:rPr>
          <w:rFonts w:ascii="Courier New" w:eastAsia="Times New Roman" w:hAnsi="Courier New" w:cs="Courier New"/>
          <w:b/>
        </w:rPr>
        <w:t xml:space="preserve"> </w:t>
      </w:r>
      <w:proofErr w:type="spellStart"/>
      <w:r w:rsidR="008B63BE" w:rsidRPr="00A62E0F">
        <w:rPr>
          <w:rFonts w:ascii="Courier New" w:eastAsia="Times New Roman" w:hAnsi="Courier New" w:cs="Courier New"/>
          <w:b/>
        </w:rPr>
        <w:t>i</w:t>
      </w:r>
      <w:proofErr w:type="spellEnd"/>
      <w:r w:rsidR="008B63BE" w:rsidRPr="00A62E0F">
        <w:rPr>
          <w:rFonts w:ascii="Courier New" w:eastAsia="Times New Roman" w:hAnsi="Courier New" w:cs="Courier New"/>
          <w:b/>
        </w:rPr>
        <w:t>&gt;0</w:t>
      </w:r>
      <w:r w:rsidR="008B63BE" w:rsidRPr="008B63BE">
        <w:rPr>
          <w:rFonts w:eastAsia="Times New Roman"/>
        </w:rPr>
        <w:t xml:space="preserve">.  Similarly, you cannot refer to </w:t>
      </w:r>
      <w:r w:rsidR="008B63BE" w:rsidRPr="00A62E0F">
        <w:rPr>
          <w:rFonts w:ascii="Courier New" w:eastAsia="Times New Roman" w:hAnsi="Courier New" w:cs="Courier New"/>
          <w:b/>
        </w:rPr>
        <w:t xml:space="preserve">map[i+1][j] </w:t>
      </w:r>
      <w:r w:rsidR="008B63BE" w:rsidRPr="008B63BE">
        <w:rPr>
          <w:rFonts w:eastAsia="Times New Roman"/>
        </w:rPr>
        <w:t>without first checking that</w:t>
      </w:r>
      <w:r w:rsidR="008B63BE" w:rsidRPr="00A62E0F">
        <w:rPr>
          <w:rFonts w:ascii="Courier New" w:eastAsia="Times New Roman" w:hAnsi="Courier New" w:cs="Courier New"/>
          <w:b/>
        </w:rPr>
        <w:t xml:space="preserve"> </w:t>
      </w:r>
      <w:proofErr w:type="spellStart"/>
      <w:r w:rsidR="008B63BE" w:rsidRPr="00A62E0F">
        <w:rPr>
          <w:rFonts w:ascii="Courier New" w:eastAsia="Times New Roman" w:hAnsi="Courier New" w:cs="Courier New"/>
          <w:b/>
        </w:rPr>
        <w:t>i</w:t>
      </w:r>
      <w:proofErr w:type="spellEnd"/>
      <w:r w:rsidR="008B63BE" w:rsidRPr="00A62E0F">
        <w:rPr>
          <w:rFonts w:ascii="Courier New" w:eastAsia="Times New Roman" w:hAnsi="Courier New" w:cs="Courier New"/>
          <w:b/>
        </w:rPr>
        <w:t>&lt;rows-1</w:t>
      </w:r>
      <w:r w:rsidR="008B63BE" w:rsidRPr="008B63BE">
        <w:rPr>
          <w:rFonts w:eastAsia="Times New Roman"/>
        </w:rPr>
        <w:t>.  If you do not think about the boundary cells carefully, your program will crash with</w:t>
      </w:r>
      <w:r>
        <w:rPr>
          <w:rFonts w:eastAsia="Times New Roman"/>
        </w:rPr>
        <w:t xml:space="preserve"> </w:t>
      </w:r>
      <w:r w:rsidR="008B63BE" w:rsidRPr="008B63BE">
        <w:rPr>
          <w:rFonts w:eastAsia="Times New Roman"/>
        </w:rPr>
        <w:t>an "</w:t>
      </w:r>
      <w:proofErr w:type="spellStart"/>
      <w:r w:rsidR="008B63BE" w:rsidRPr="008B63BE">
        <w:rPr>
          <w:rFonts w:eastAsia="Times New Roman"/>
        </w:rPr>
        <w:t>ArrayIndexOutOfBounds</w:t>
      </w:r>
      <w:proofErr w:type="spellEnd"/>
      <w:r w:rsidR="008B63BE" w:rsidRPr="008B63BE">
        <w:rPr>
          <w:rFonts w:eastAsia="Times New Roman"/>
        </w:rPr>
        <w:t>" exception.</w:t>
      </w:r>
    </w:p>
    <w:p w:rsidR="002B3B45" w:rsidRDefault="00542F96" w:rsidP="00811871">
      <w:pPr>
        <w:rPr>
          <w:rFonts w:eastAsia="Times New Roman"/>
        </w:rPr>
      </w:pPr>
      <w:r>
        <w:rPr>
          <w:rFonts w:eastAsia="Times New Roman"/>
        </w:rPr>
        <w:t>Try creating patches of water.</w:t>
      </w:r>
    </w:p>
    <w:p w:rsidR="002B3B45" w:rsidRDefault="00542F96" w:rsidP="00811871">
      <w:pPr>
        <w:rPr>
          <w:rFonts w:eastAsia="Times New Roman"/>
        </w:rPr>
      </w:pPr>
      <w:r>
        <w:rPr>
          <w:rFonts w:eastAsia="Times New Roman"/>
        </w:rPr>
        <w:t xml:space="preserve"> What does it look like?  </w:t>
      </w:r>
    </w:p>
    <w:p w:rsidR="003947EF" w:rsidRDefault="002B3B45" w:rsidP="00811871">
      <w:pPr>
        <w:rPr>
          <w:rFonts w:eastAsia="Times New Roman"/>
        </w:rPr>
      </w:pPr>
      <w:r>
        <w:rPr>
          <w:rFonts w:eastAsia="Times New Roman"/>
        </w:rPr>
        <w:t>Try generating</w:t>
      </w:r>
      <w:r w:rsidR="008B63BE" w:rsidRPr="008B63BE">
        <w:rPr>
          <w:rFonts w:eastAsia="Times New Roman"/>
        </w:rPr>
        <w:t xml:space="preserve"> patches of forest.  You may experiment</w:t>
      </w:r>
      <w:r w:rsidR="00811871">
        <w:rPr>
          <w:rFonts w:eastAsia="Times New Roman"/>
        </w:rPr>
        <w:t xml:space="preserve"> </w:t>
      </w:r>
      <w:r w:rsidR="008B63BE" w:rsidRPr="008B63BE">
        <w:rPr>
          <w:rFonts w:eastAsia="Times New Roman"/>
        </w:rPr>
        <w:t>with different approaches.  For example, you may want the forests to be close to water.</w:t>
      </w:r>
      <w:r w:rsidR="00811871">
        <w:rPr>
          <w:rFonts w:eastAsia="Times New Roman"/>
        </w:rPr>
        <w:t xml:space="preserve"> </w:t>
      </w:r>
    </w:p>
    <w:p w:rsidR="002B3B45" w:rsidRDefault="002B3B45" w:rsidP="00811871">
      <w:pPr>
        <w:rPr>
          <w:rFonts w:eastAsia="Times New Roman"/>
        </w:rPr>
      </w:pPr>
      <w:r>
        <w:rPr>
          <w:rFonts w:eastAsia="Times New Roman"/>
        </w:rPr>
        <w:t>What does it look like?</w:t>
      </w:r>
    </w:p>
    <w:p w:rsidR="002B3B45" w:rsidRDefault="002B3B45" w:rsidP="002B3B45">
      <w:pPr>
        <w:pStyle w:val="Heading1"/>
        <w:rPr>
          <w:rFonts w:eastAsia="Times New Roman"/>
        </w:rPr>
      </w:pPr>
      <w:r>
        <w:rPr>
          <w:rFonts w:eastAsia="Times New Roman"/>
        </w:rPr>
        <w:t>Step 3</w:t>
      </w:r>
    </w:p>
    <w:p w:rsidR="002B3B45" w:rsidRDefault="002B3B45" w:rsidP="00811871">
      <w:pPr>
        <w:rPr>
          <w:rFonts w:eastAsia="Times New Roman"/>
        </w:rPr>
      </w:pPr>
      <w:r>
        <w:rPr>
          <w:rFonts w:eastAsia="Times New Roman"/>
        </w:rPr>
        <w:t>Take your map and run with it. What kind of interesting maps can you generate? Will you add extra types of terrain besides water, forest, and desert? Would this map be useful for a game board?</w:t>
      </w:r>
    </w:p>
    <w:p w:rsidR="002B3B45" w:rsidRDefault="002B3B45" w:rsidP="00211E20">
      <w:pPr>
        <w:pStyle w:val="Heading1"/>
        <w:rPr>
          <w:rFonts w:eastAsia="Times New Roman"/>
        </w:rPr>
      </w:pPr>
      <w:r>
        <w:rPr>
          <w:rFonts w:eastAsia="Times New Roman"/>
        </w:rPr>
        <w:t xml:space="preserve">Step 4 </w:t>
      </w:r>
    </w:p>
    <w:p w:rsidR="00542F96" w:rsidRDefault="002B3B45" w:rsidP="00811871">
      <w:pPr>
        <w:rPr>
          <w:rFonts w:eastAsia="Times New Roman"/>
        </w:rPr>
      </w:pPr>
      <w:r>
        <w:rPr>
          <w:rFonts w:eastAsia="Times New Roman"/>
        </w:rPr>
        <w:t xml:space="preserve">Share your map with the class and explain your algorithm. Animate your map creation by pausing after each generation of terrain creation to better illustrate your map </w:t>
      </w:r>
      <w:r w:rsidR="00211E20">
        <w:rPr>
          <w:rFonts w:eastAsia="Times New Roman"/>
        </w:rPr>
        <w:t>development. Why did you choose this process?</w:t>
      </w:r>
    </w:p>
    <w:p w:rsidR="00211E20" w:rsidRDefault="00211E20" w:rsidP="00211E20">
      <w:pPr>
        <w:pStyle w:val="Heading1"/>
        <w:rPr>
          <w:rFonts w:eastAsia="Times New Roman"/>
        </w:rPr>
      </w:pPr>
      <w:r>
        <w:rPr>
          <w:rFonts w:eastAsia="Times New Roman"/>
        </w:rPr>
        <w:t>Rubric</w:t>
      </w:r>
    </w:p>
    <w:tbl>
      <w:tblPr>
        <w:tblStyle w:val="TableGrid"/>
        <w:tblW w:w="0" w:type="auto"/>
        <w:tblLook w:val="04A0" w:firstRow="1" w:lastRow="0" w:firstColumn="1" w:lastColumn="0" w:noHBand="0" w:noVBand="1"/>
      </w:tblPr>
      <w:tblGrid>
        <w:gridCol w:w="2060"/>
        <w:gridCol w:w="5512"/>
        <w:gridCol w:w="1778"/>
      </w:tblGrid>
      <w:tr w:rsidR="00211E20" w:rsidTr="001060E9">
        <w:tc>
          <w:tcPr>
            <w:tcW w:w="2088" w:type="dxa"/>
          </w:tcPr>
          <w:p w:rsidR="00211E20" w:rsidRDefault="001060E9" w:rsidP="00811871">
            <w:pPr>
              <w:rPr>
                <w:rFonts w:eastAsia="Times New Roman"/>
              </w:rPr>
            </w:pPr>
            <w:r>
              <w:rPr>
                <w:rFonts w:eastAsia="Times New Roman"/>
              </w:rPr>
              <w:t>Top Notch</w:t>
            </w:r>
          </w:p>
        </w:tc>
        <w:tc>
          <w:tcPr>
            <w:tcW w:w="5670" w:type="dxa"/>
          </w:tcPr>
          <w:p w:rsidR="00211E20" w:rsidRDefault="001060E9" w:rsidP="001060E9">
            <w:pPr>
              <w:rPr>
                <w:rFonts w:eastAsia="Times New Roman"/>
              </w:rPr>
            </w:pPr>
            <w:r>
              <w:rPr>
                <w:rFonts w:eastAsia="Times New Roman"/>
              </w:rPr>
              <w:t>The map has terrain areas that are bunched in a creative way. More than 3 terrains/colors are used. The student can explain his algorithm.</w:t>
            </w:r>
          </w:p>
        </w:tc>
        <w:tc>
          <w:tcPr>
            <w:tcW w:w="1818" w:type="dxa"/>
          </w:tcPr>
          <w:p w:rsidR="00211E20" w:rsidRDefault="001060E9" w:rsidP="00811871">
            <w:pPr>
              <w:rPr>
                <w:rFonts w:eastAsia="Times New Roman"/>
              </w:rPr>
            </w:pPr>
            <w:r>
              <w:rPr>
                <w:rFonts w:eastAsia="Times New Roman"/>
              </w:rPr>
              <w:t>90-100</w:t>
            </w:r>
          </w:p>
        </w:tc>
      </w:tr>
      <w:tr w:rsidR="00211E20" w:rsidTr="001060E9">
        <w:tc>
          <w:tcPr>
            <w:tcW w:w="2088" w:type="dxa"/>
          </w:tcPr>
          <w:p w:rsidR="00211E20" w:rsidRDefault="001060E9" w:rsidP="00811871">
            <w:pPr>
              <w:rPr>
                <w:rFonts w:eastAsia="Times New Roman"/>
              </w:rPr>
            </w:pPr>
            <w:r>
              <w:rPr>
                <w:rFonts w:eastAsia="Times New Roman"/>
              </w:rPr>
              <w:t>Meets Expectations</w:t>
            </w:r>
          </w:p>
        </w:tc>
        <w:tc>
          <w:tcPr>
            <w:tcW w:w="5670" w:type="dxa"/>
          </w:tcPr>
          <w:p w:rsidR="00211E20" w:rsidRDefault="001060E9" w:rsidP="00811871">
            <w:pPr>
              <w:rPr>
                <w:rFonts w:eastAsia="Times New Roman"/>
              </w:rPr>
            </w:pPr>
            <w:r>
              <w:rPr>
                <w:rFonts w:eastAsia="Times New Roman"/>
              </w:rPr>
              <w:t>Like terrain is bunched together in a meaningful way.  Student can show the program.</w:t>
            </w:r>
          </w:p>
        </w:tc>
        <w:tc>
          <w:tcPr>
            <w:tcW w:w="1818" w:type="dxa"/>
          </w:tcPr>
          <w:p w:rsidR="00211E20" w:rsidRDefault="001060E9" w:rsidP="00811871">
            <w:pPr>
              <w:rPr>
                <w:rFonts w:eastAsia="Times New Roman"/>
              </w:rPr>
            </w:pPr>
            <w:r>
              <w:rPr>
                <w:rFonts w:eastAsia="Times New Roman"/>
              </w:rPr>
              <w:t>80-89</w:t>
            </w:r>
          </w:p>
        </w:tc>
      </w:tr>
      <w:tr w:rsidR="001060E9" w:rsidTr="001060E9">
        <w:tc>
          <w:tcPr>
            <w:tcW w:w="2088" w:type="dxa"/>
          </w:tcPr>
          <w:p w:rsidR="001060E9" w:rsidRDefault="001060E9" w:rsidP="00811871">
            <w:pPr>
              <w:rPr>
                <w:rFonts w:eastAsia="Times New Roman"/>
              </w:rPr>
            </w:pPr>
            <w:r>
              <w:rPr>
                <w:rFonts w:eastAsia="Times New Roman"/>
              </w:rPr>
              <w:t>Basics Only</w:t>
            </w:r>
          </w:p>
        </w:tc>
        <w:tc>
          <w:tcPr>
            <w:tcW w:w="5670" w:type="dxa"/>
          </w:tcPr>
          <w:p w:rsidR="001060E9" w:rsidRDefault="001060E9" w:rsidP="00811871">
            <w:pPr>
              <w:rPr>
                <w:rFonts w:eastAsia="Times New Roman"/>
              </w:rPr>
            </w:pPr>
            <w:r>
              <w:rPr>
                <w:rFonts w:eastAsia="Times New Roman"/>
              </w:rPr>
              <w:t>Meets minimum requirements</w:t>
            </w:r>
          </w:p>
        </w:tc>
        <w:tc>
          <w:tcPr>
            <w:tcW w:w="1818" w:type="dxa"/>
          </w:tcPr>
          <w:p w:rsidR="001060E9" w:rsidRDefault="001060E9" w:rsidP="00811871">
            <w:pPr>
              <w:rPr>
                <w:rFonts w:eastAsia="Times New Roman"/>
              </w:rPr>
            </w:pPr>
            <w:r>
              <w:rPr>
                <w:rFonts w:eastAsia="Times New Roman"/>
              </w:rPr>
              <w:t>70-79</w:t>
            </w:r>
          </w:p>
        </w:tc>
      </w:tr>
      <w:tr w:rsidR="001060E9" w:rsidTr="001060E9">
        <w:tc>
          <w:tcPr>
            <w:tcW w:w="2088" w:type="dxa"/>
          </w:tcPr>
          <w:p w:rsidR="001060E9" w:rsidRDefault="001060E9" w:rsidP="00811871">
            <w:pPr>
              <w:rPr>
                <w:rFonts w:eastAsia="Times New Roman"/>
              </w:rPr>
            </w:pPr>
            <w:r>
              <w:rPr>
                <w:rFonts w:eastAsia="Times New Roman"/>
              </w:rPr>
              <w:t>Incomplete</w:t>
            </w:r>
          </w:p>
        </w:tc>
        <w:tc>
          <w:tcPr>
            <w:tcW w:w="5670" w:type="dxa"/>
          </w:tcPr>
          <w:p w:rsidR="001060E9" w:rsidRDefault="001060E9" w:rsidP="00811871">
            <w:pPr>
              <w:rPr>
                <w:rFonts w:eastAsia="Times New Roman"/>
              </w:rPr>
            </w:pPr>
            <w:r>
              <w:rPr>
                <w:rFonts w:eastAsia="Times New Roman"/>
              </w:rPr>
              <w:t xml:space="preserve">Doesn’t meet requirements. </w:t>
            </w:r>
          </w:p>
        </w:tc>
        <w:tc>
          <w:tcPr>
            <w:tcW w:w="1818" w:type="dxa"/>
          </w:tcPr>
          <w:p w:rsidR="001060E9" w:rsidRDefault="001060E9" w:rsidP="00811871">
            <w:pPr>
              <w:rPr>
                <w:rFonts w:eastAsia="Times New Roman"/>
              </w:rPr>
            </w:pPr>
            <w:r>
              <w:rPr>
                <w:rFonts w:eastAsia="Times New Roman"/>
              </w:rPr>
              <w:t>below 70</w:t>
            </w:r>
          </w:p>
        </w:tc>
      </w:tr>
    </w:tbl>
    <w:p w:rsidR="00542F96" w:rsidRDefault="00542F96" w:rsidP="00811871">
      <w:pPr>
        <w:rPr>
          <w:rFonts w:eastAsia="Times New Roman"/>
        </w:rPr>
      </w:pPr>
    </w:p>
    <w:sectPr w:rsidR="00542F96" w:rsidSect="00D91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BE"/>
    <w:rsid w:val="00003843"/>
    <w:rsid w:val="001060E9"/>
    <w:rsid w:val="00211E20"/>
    <w:rsid w:val="002B3B45"/>
    <w:rsid w:val="003558B8"/>
    <w:rsid w:val="003947EF"/>
    <w:rsid w:val="00496380"/>
    <w:rsid w:val="00542F96"/>
    <w:rsid w:val="00811871"/>
    <w:rsid w:val="008B63BE"/>
    <w:rsid w:val="008C676F"/>
    <w:rsid w:val="00976567"/>
    <w:rsid w:val="009A262C"/>
    <w:rsid w:val="00A62E0F"/>
    <w:rsid w:val="00A63A60"/>
    <w:rsid w:val="00BB2EE0"/>
    <w:rsid w:val="00BC7512"/>
    <w:rsid w:val="00D37B58"/>
    <w:rsid w:val="00D91EDF"/>
    <w:rsid w:val="00DF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D84A3-B177-4A58-B323-5A3D8B76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EDF"/>
  </w:style>
  <w:style w:type="paragraph" w:styleId="Heading1">
    <w:name w:val="heading 1"/>
    <w:basedOn w:val="Normal"/>
    <w:next w:val="Normal"/>
    <w:link w:val="Heading1Char"/>
    <w:uiPriority w:val="9"/>
    <w:qFormat/>
    <w:rsid w:val="00542F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6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3BE"/>
    <w:rPr>
      <w:rFonts w:ascii="Courier New" w:eastAsia="Times New Roman" w:hAnsi="Courier New" w:cs="Courier New"/>
      <w:sz w:val="20"/>
      <w:szCs w:val="20"/>
    </w:rPr>
  </w:style>
  <w:style w:type="paragraph" w:styleId="NoSpacing">
    <w:name w:val="No Spacing"/>
    <w:uiPriority w:val="1"/>
    <w:qFormat/>
    <w:rsid w:val="00811871"/>
    <w:pPr>
      <w:spacing w:after="0" w:line="240" w:lineRule="auto"/>
    </w:pPr>
  </w:style>
  <w:style w:type="paragraph" w:customStyle="1" w:styleId="code">
    <w:name w:val="code"/>
    <w:basedOn w:val="NoSpacing"/>
    <w:qFormat/>
    <w:rsid w:val="009A262C"/>
    <w:pPr>
      <w:ind w:left="720"/>
    </w:pPr>
    <w:rPr>
      <w:rFonts w:ascii="Courier New" w:eastAsia="Times New Roman" w:hAnsi="Courier New" w:cs="Courier New"/>
      <w:b/>
    </w:rPr>
  </w:style>
  <w:style w:type="table" w:styleId="TableGrid">
    <w:name w:val="Table Grid"/>
    <w:basedOn w:val="TableNormal"/>
    <w:uiPriority w:val="59"/>
    <w:rsid w:val="00A62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2F9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Kaufman</dc:creator>
  <cp:lastModifiedBy>Jacob Ward</cp:lastModifiedBy>
  <cp:revision>9</cp:revision>
  <dcterms:created xsi:type="dcterms:W3CDTF">2013-12-10T14:55:00Z</dcterms:created>
  <dcterms:modified xsi:type="dcterms:W3CDTF">2016-01-07T18:07:00Z</dcterms:modified>
</cp:coreProperties>
</file>