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A43" w:rsidRPr="00671749" w:rsidRDefault="003375F5">
      <w:pPr>
        <w:pStyle w:val="Heading2"/>
        <w:rPr>
          <w:rFonts w:ascii="Franklin Gothic Demi" w:hAnsi="Franklin Gothic Demi"/>
          <w:b w:val="0"/>
        </w:rPr>
      </w:pPr>
      <w:r w:rsidRPr="00671749">
        <w:rPr>
          <w:rFonts w:ascii="Franklin Gothic Demi" w:hAnsi="Franklin Gothic Demi"/>
          <w:b w:val="0"/>
          <w:noProof/>
        </w:rPr>
        <mc:AlternateContent>
          <mc:Choice Requires="wps">
            <w:drawing>
              <wp:anchor distT="0" distB="0" distL="114300" distR="114300" simplePos="0" relativeHeight="251658240" behindDoc="0" locked="0" layoutInCell="1" allowOverlap="1" wp14:anchorId="0177F63B" wp14:editId="722DE649">
                <wp:simplePos x="0" y="0"/>
                <wp:positionH relativeFrom="column">
                  <wp:posOffset>4918710</wp:posOffset>
                </wp:positionH>
                <wp:positionV relativeFrom="page">
                  <wp:posOffset>142875</wp:posOffset>
                </wp:positionV>
                <wp:extent cx="1905000" cy="2257425"/>
                <wp:effectExtent l="0" t="0" r="0" b="9525"/>
                <wp:wrapTight wrapText="bothSides">
                  <wp:wrapPolygon edited="0">
                    <wp:start x="0" y="0"/>
                    <wp:lineTo x="0" y="21509"/>
                    <wp:lineTo x="21384" y="21509"/>
                    <wp:lineTo x="21384"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1905000" cy="2257425"/>
                        </a:xfrm>
                        <a:prstGeom prst="rect">
                          <a:avLst/>
                        </a:prstGeom>
                        <a:solidFill>
                          <a:srgbClr val="FFFFFF"/>
                        </a:solidFill>
                        <a:ln>
                          <a:noFill/>
                          <a:prstDash/>
                        </a:ln>
                      </wps:spPr>
                      <wps:txbx>
                        <w:txbxContent>
                          <w:tbl>
                            <w:tblPr>
                              <w:tblW w:w="6300" w:type="dxa"/>
                              <w:tblInd w:w="-612" w:type="dxa"/>
                              <w:tblLayout w:type="fixed"/>
                              <w:tblCellMar>
                                <w:left w:w="10" w:type="dxa"/>
                                <w:right w:w="10" w:type="dxa"/>
                              </w:tblCellMar>
                              <w:tblLook w:val="0000" w:firstRow="0" w:lastRow="0" w:firstColumn="0" w:lastColumn="0" w:noHBand="0" w:noVBand="0"/>
                            </w:tblPr>
                            <w:tblGrid>
                              <w:gridCol w:w="3420"/>
                              <w:gridCol w:w="2880"/>
                            </w:tblGrid>
                            <w:tr w:rsidR="00E25A43" w:rsidTr="002B038A">
                              <w:trPr>
                                <w:trHeight w:val="1257"/>
                              </w:trPr>
                              <w:tc>
                                <w:tcPr>
                                  <w:tcW w:w="3420" w:type="dxa"/>
                                  <w:tcBorders>
                                    <w:bottom w:val="single" w:sz="4" w:space="0" w:color="000000"/>
                                    <w:right w:val="single" w:sz="4" w:space="0" w:color="000000"/>
                                  </w:tcBorders>
                                  <w:shd w:val="clear" w:color="auto" w:fill="auto"/>
                                  <w:tcMar>
                                    <w:top w:w="0" w:type="dxa"/>
                                    <w:left w:w="108" w:type="dxa"/>
                                    <w:bottom w:w="0" w:type="dxa"/>
                                    <w:right w:w="108" w:type="dxa"/>
                                  </w:tcMa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89"/>
                                  </w:tblGrid>
                                  <w:tr w:rsidR="001A1281" w:rsidTr="001A1281">
                                    <w:tc>
                                      <w:tcPr>
                                        <w:tcW w:w="3189" w:type="dxa"/>
                                      </w:tcPr>
                                      <w:p w:rsidR="001A1281" w:rsidRDefault="001A1281" w:rsidP="00BD4129">
                                        <w:pPr>
                                          <w:pStyle w:val="HPBodyTextLast"/>
                                          <w:spacing w:before="100" w:beforeAutospacing="1" w:after="100" w:afterAutospacing="1"/>
                                          <w:jc w:val="right"/>
                                          <w:rPr>
                                            <w:rFonts w:ascii="Calibri" w:hAnsi="Calibri"/>
                                            <w:b/>
                                            <w:sz w:val="32"/>
                                          </w:rPr>
                                        </w:pPr>
                                        <w:bookmarkStart w:id="0" w:name="_GoBack"/>
                                        <w:r w:rsidRPr="00BD4129">
                                          <w:rPr>
                                            <w:rFonts w:ascii="Baskerville Old Face" w:hAnsi="Baskerville Old Face"/>
                                            <w:sz w:val="32"/>
                                          </w:rPr>
                                          <w:t>pro</w:t>
                                        </w:r>
                                        <w:r w:rsidRPr="00BD4129">
                                          <w:rPr>
                                            <w:rFonts w:ascii="Baskerville Old Face" w:hAnsi="Baskerville Old Face"/>
                                            <w:sz w:val="32"/>
                                          </w:rPr>
                                          <w:t>b</w:t>
                                        </w:r>
                                        <w:r w:rsidRPr="00BD4129">
                                          <w:rPr>
                                            <w:rFonts w:ascii="Baskerville Old Face" w:hAnsi="Baskerville Old Face"/>
                                            <w:sz w:val="32"/>
                                          </w:rPr>
                                          <w:t xml:space="preserve">lem </w:t>
                                        </w:r>
                                        <w:r w:rsidR="00BD4129" w:rsidRPr="00BD4129">
                                          <w:rPr>
                                            <w:rFonts w:ascii="Baskerville Old Face" w:hAnsi="Baskerville Old Face"/>
                                            <w:b/>
                                            <w:sz w:val="44"/>
                                          </w:rPr>
                                          <w:t>0</w:t>
                                        </w:r>
                                      </w:p>
                                    </w:tc>
                                  </w:tr>
                                  <w:tr w:rsidR="001A1281" w:rsidTr="001A1281">
                                    <w:tc>
                                      <w:tcPr>
                                        <w:tcW w:w="3189" w:type="dxa"/>
                                      </w:tcPr>
                                      <w:p w:rsidR="001A1281" w:rsidRDefault="002B038A" w:rsidP="00BD4129">
                                        <w:pPr>
                                          <w:pStyle w:val="HPBodyTextLast"/>
                                          <w:spacing w:before="100" w:beforeAutospacing="1" w:after="100" w:afterAutospacing="1" w:line="360" w:lineRule="exact"/>
                                          <w:jc w:val="right"/>
                                          <w:rPr>
                                            <w:rFonts w:ascii="Calibri" w:hAnsi="Calibri"/>
                                            <w:b/>
                                            <w:sz w:val="32"/>
                                          </w:rPr>
                                        </w:pPr>
                                        <w:r>
                                          <w:rPr>
                                            <w:rFonts w:ascii="Calibri" w:hAnsi="Calibri"/>
                                            <w:b/>
                                            <w:sz w:val="40"/>
                                          </w:rPr>
                                          <w:t>Ring World</w:t>
                                        </w:r>
                                      </w:p>
                                    </w:tc>
                                  </w:tr>
                                  <w:tr w:rsidR="001A1281" w:rsidTr="001A1281">
                                    <w:tc>
                                      <w:tcPr>
                                        <w:tcW w:w="3189" w:type="dxa"/>
                                      </w:tcPr>
                                      <w:p w:rsidR="001A1281" w:rsidRPr="00BD4129" w:rsidRDefault="001A1281" w:rsidP="001A1281">
                                        <w:pPr>
                                          <w:pStyle w:val="HPBodyTextLast"/>
                                          <w:spacing w:before="100" w:beforeAutospacing="1" w:after="100" w:afterAutospacing="1"/>
                                          <w:jc w:val="right"/>
                                          <w:rPr>
                                            <w:rFonts w:ascii="Baskerville Old Face" w:hAnsi="Baskerville Old Face"/>
                                            <w:sz w:val="32"/>
                                          </w:rPr>
                                        </w:pPr>
                                        <w:r w:rsidRPr="00BD4129">
                                          <w:rPr>
                                            <w:rFonts w:ascii="Baskerville Old Face" w:hAnsi="Baskerville Old Face"/>
                                            <w:sz w:val="32"/>
                                          </w:rPr>
                                          <w:t>y points</w:t>
                                        </w:r>
                                      </w:p>
                                    </w:tc>
                                  </w:tr>
                                </w:tbl>
                                <w:p w:rsidR="00E25A43" w:rsidRDefault="00E25A43" w:rsidP="001A1281">
                                  <w:pPr>
                                    <w:pStyle w:val="HPBodyTextLast"/>
                                    <w:spacing w:before="100" w:beforeAutospacing="1" w:after="100" w:afterAutospacing="1"/>
                                    <w:jc w:val="right"/>
                                  </w:pPr>
                                </w:p>
                              </w:tc>
                              <w:tc>
                                <w:tcPr>
                                  <w:tcW w:w="2880" w:type="dxa"/>
                                  <w:tcBorders>
                                    <w:left w:val="single" w:sz="4" w:space="0" w:color="000000"/>
                                    <w:bottom w:val="single" w:sz="4" w:space="0" w:color="000000"/>
                                  </w:tcBorders>
                                  <w:shd w:val="clear" w:color="auto" w:fill="auto"/>
                                  <w:tcMar>
                                    <w:top w:w="0" w:type="dxa"/>
                                    <w:left w:w="108" w:type="dxa"/>
                                    <w:bottom w:w="0" w:type="dxa"/>
                                    <w:right w:w="108" w:type="dxa"/>
                                  </w:tcMar>
                                </w:tcPr>
                                <w:p w:rsidR="00E25A43" w:rsidRDefault="00E25A43" w:rsidP="00CE601B">
                                  <w:pPr>
                                    <w:pStyle w:val="HPBodyTextLast"/>
                                    <w:spacing w:before="100" w:beforeAutospacing="1" w:after="100" w:afterAutospacing="1"/>
                                    <w:rPr>
                                      <w:rFonts w:ascii="Calibri" w:hAnsi="Calibri"/>
                                      <w:b/>
                                      <w:sz w:val="16"/>
                                    </w:rPr>
                                  </w:pPr>
                                </w:p>
                              </w:tc>
                            </w:tr>
                            <w:tr w:rsidR="00E25A43" w:rsidTr="00CE601B">
                              <w:trPr>
                                <w:trHeight w:val="4208"/>
                              </w:trPr>
                              <w:tc>
                                <w:tcPr>
                                  <w:tcW w:w="3420" w:type="dxa"/>
                                  <w:tcBorders>
                                    <w:top w:val="single" w:sz="4" w:space="0" w:color="000000"/>
                                    <w:right w:val="single" w:sz="4" w:space="0" w:color="000000"/>
                                  </w:tcBorders>
                                  <w:shd w:val="clear" w:color="auto" w:fill="auto"/>
                                  <w:tcMar>
                                    <w:top w:w="0" w:type="dxa"/>
                                    <w:left w:w="108" w:type="dxa"/>
                                    <w:bottom w:w="0" w:type="dxa"/>
                                    <w:right w:w="108" w:type="dxa"/>
                                  </w:tcMar>
                                </w:tcPr>
                                <w:p w:rsidR="00E25A43" w:rsidRDefault="00CE601B">
                                  <w:pPr>
                                    <w:pStyle w:val="HPBodyTextLast"/>
                                    <w:jc w:val="right"/>
                                  </w:pPr>
                                  <w:r>
                                    <w:rPr>
                                      <w:noProof/>
                                    </w:rPr>
                                    <w:drawing>
                                      <wp:inline distT="0" distB="0" distL="0" distR="0" wp14:anchorId="4CA9274F" wp14:editId="1055ECA0">
                                        <wp:extent cx="1177883" cy="14097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2Pocket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77883" cy="1409700"/>
                                                </a:xfrm>
                                                <a:prstGeom prst="rect">
                                                  <a:avLst/>
                                                </a:prstGeom>
                                              </pic:spPr>
                                            </pic:pic>
                                          </a:graphicData>
                                        </a:graphic>
                                      </wp:inline>
                                    </w:drawing>
                                  </w:r>
                                </w:p>
                              </w:tc>
                              <w:tc>
                                <w:tcPr>
                                  <w:tcW w:w="2880" w:type="dxa"/>
                                  <w:tcBorders>
                                    <w:top w:val="single" w:sz="4" w:space="0" w:color="000000"/>
                                    <w:left w:val="single" w:sz="4" w:space="0" w:color="000000"/>
                                  </w:tcBorders>
                                  <w:shd w:val="clear" w:color="auto" w:fill="auto"/>
                                  <w:tcMar>
                                    <w:top w:w="0" w:type="dxa"/>
                                    <w:left w:w="108" w:type="dxa"/>
                                    <w:bottom w:w="0" w:type="dxa"/>
                                    <w:right w:w="108" w:type="dxa"/>
                                  </w:tcMar>
                                </w:tcPr>
                                <w:p w:rsidR="00E25A43" w:rsidRDefault="00E25A43">
                                  <w:pPr>
                                    <w:pStyle w:val="HPBodyTextLast"/>
                                    <w:rPr>
                                      <w:rFonts w:ascii="Calibri" w:hAnsi="Calibri"/>
                                      <w:b/>
                                      <w:sz w:val="16"/>
                                    </w:rPr>
                                  </w:pPr>
                                </w:p>
                              </w:tc>
                            </w:tr>
                            <w:bookmarkEnd w:id="0"/>
                          </w:tbl>
                          <w:p w:rsidR="00E25A43" w:rsidRDefault="00E25A43"/>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87.3pt;margin-top:11.25pt;width:150pt;height:17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" stroked="f">
                <v:textbox>
                  <w:txbxContent>
                    <w:tbl>
                      <w:tblPr>
                        <w:tblW w:w="6300" w:type="dxa"/>
                        <w:tblInd w:w="-612" w:type="dxa"/>
                        <w:tblLayout w:type="fixed"/>
                        <w:tblCellMar>
                          <w:left w:w="10" w:type="dxa"/>
                          <w:right w:w="10" w:type="dxa"/>
                        </w:tblCellMar>
                        <w:tblLook w:val="0000" w:firstRow="0" w:lastRow="0" w:firstColumn="0" w:lastColumn="0" w:noHBand="0" w:noVBand="0"/>
                      </w:tblPr>
                      <w:tblGrid>
                        <w:gridCol w:w="3420"/>
                        <w:gridCol w:w="2880"/>
                      </w:tblGrid>
                      <w:tr w:rsidR="00E25A43" w:rsidTr="002B038A">
                        <w:trPr>
                          <w:trHeight w:val="1257"/>
                        </w:trPr>
                        <w:tc>
                          <w:tcPr>
                            <w:tcW w:w="3420" w:type="dxa"/>
                            <w:tcBorders>
                              <w:bottom w:val="single" w:sz="4" w:space="0" w:color="000000"/>
                              <w:right w:val="single" w:sz="4" w:space="0" w:color="000000"/>
                            </w:tcBorders>
                            <w:shd w:val="clear" w:color="auto" w:fill="auto"/>
                            <w:tcMar>
                              <w:top w:w="0" w:type="dxa"/>
                              <w:left w:w="108" w:type="dxa"/>
                              <w:bottom w:w="0" w:type="dxa"/>
                              <w:right w:w="108" w:type="dxa"/>
                            </w:tcMa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89"/>
                            </w:tblGrid>
                            <w:tr w:rsidR="001A1281" w:rsidTr="001A1281">
                              <w:tc>
                                <w:tcPr>
                                  <w:tcW w:w="3189" w:type="dxa"/>
                                </w:tcPr>
                                <w:p w:rsidR="001A1281" w:rsidRDefault="001A1281" w:rsidP="00BD4129">
                                  <w:pPr>
                                    <w:pStyle w:val="HPBodyTextLast"/>
                                    <w:spacing w:before="100" w:beforeAutospacing="1" w:after="100" w:afterAutospacing="1"/>
                                    <w:jc w:val="right"/>
                                    <w:rPr>
                                      <w:rFonts w:ascii="Calibri" w:hAnsi="Calibri"/>
                                      <w:b/>
                                      <w:sz w:val="32"/>
                                    </w:rPr>
                                  </w:pPr>
                                  <w:bookmarkStart w:id="1" w:name="_GoBack"/>
                                  <w:r w:rsidRPr="00BD4129">
                                    <w:rPr>
                                      <w:rFonts w:ascii="Baskerville Old Face" w:hAnsi="Baskerville Old Face"/>
                                      <w:sz w:val="32"/>
                                    </w:rPr>
                                    <w:t>pro</w:t>
                                  </w:r>
                                  <w:r w:rsidRPr="00BD4129">
                                    <w:rPr>
                                      <w:rFonts w:ascii="Baskerville Old Face" w:hAnsi="Baskerville Old Face"/>
                                      <w:sz w:val="32"/>
                                    </w:rPr>
                                    <w:t>b</w:t>
                                  </w:r>
                                  <w:r w:rsidRPr="00BD4129">
                                    <w:rPr>
                                      <w:rFonts w:ascii="Baskerville Old Face" w:hAnsi="Baskerville Old Face"/>
                                      <w:sz w:val="32"/>
                                    </w:rPr>
                                    <w:t xml:space="preserve">lem </w:t>
                                  </w:r>
                                  <w:r w:rsidR="00BD4129" w:rsidRPr="00BD4129">
                                    <w:rPr>
                                      <w:rFonts w:ascii="Baskerville Old Face" w:hAnsi="Baskerville Old Face"/>
                                      <w:b/>
                                      <w:sz w:val="44"/>
                                    </w:rPr>
                                    <w:t>0</w:t>
                                  </w:r>
                                </w:p>
                              </w:tc>
                            </w:tr>
                            <w:tr w:rsidR="001A1281" w:rsidTr="001A1281">
                              <w:tc>
                                <w:tcPr>
                                  <w:tcW w:w="3189" w:type="dxa"/>
                                </w:tcPr>
                                <w:p w:rsidR="001A1281" w:rsidRDefault="002B038A" w:rsidP="00BD4129">
                                  <w:pPr>
                                    <w:pStyle w:val="HPBodyTextLast"/>
                                    <w:spacing w:before="100" w:beforeAutospacing="1" w:after="100" w:afterAutospacing="1" w:line="360" w:lineRule="exact"/>
                                    <w:jc w:val="right"/>
                                    <w:rPr>
                                      <w:rFonts w:ascii="Calibri" w:hAnsi="Calibri"/>
                                      <w:b/>
                                      <w:sz w:val="32"/>
                                    </w:rPr>
                                  </w:pPr>
                                  <w:r>
                                    <w:rPr>
                                      <w:rFonts w:ascii="Calibri" w:hAnsi="Calibri"/>
                                      <w:b/>
                                      <w:sz w:val="40"/>
                                    </w:rPr>
                                    <w:t>Ring World</w:t>
                                  </w:r>
                                </w:p>
                              </w:tc>
                            </w:tr>
                            <w:tr w:rsidR="001A1281" w:rsidTr="001A1281">
                              <w:tc>
                                <w:tcPr>
                                  <w:tcW w:w="3189" w:type="dxa"/>
                                </w:tcPr>
                                <w:p w:rsidR="001A1281" w:rsidRPr="00BD4129" w:rsidRDefault="001A1281" w:rsidP="001A1281">
                                  <w:pPr>
                                    <w:pStyle w:val="HPBodyTextLast"/>
                                    <w:spacing w:before="100" w:beforeAutospacing="1" w:after="100" w:afterAutospacing="1"/>
                                    <w:jc w:val="right"/>
                                    <w:rPr>
                                      <w:rFonts w:ascii="Baskerville Old Face" w:hAnsi="Baskerville Old Face"/>
                                      <w:sz w:val="32"/>
                                    </w:rPr>
                                  </w:pPr>
                                  <w:r w:rsidRPr="00BD4129">
                                    <w:rPr>
                                      <w:rFonts w:ascii="Baskerville Old Face" w:hAnsi="Baskerville Old Face"/>
                                      <w:sz w:val="32"/>
                                    </w:rPr>
                                    <w:t>y points</w:t>
                                  </w:r>
                                </w:p>
                              </w:tc>
                            </w:tr>
                          </w:tbl>
                          <w:p w:rsidR="00E25A43" w:rsidRDefault="00E25A43" w:rsidP="001A1281">
                            <w:pPr>
                              <w:pStyle w:val="HPBodyTextLast"/>
                              <w:spacing w:before="100" w:beforeAutospacing="1" w:after="100" w:afterAutospacing="1"/>
                              <w:jc w:val="right"/>
                            </w:pPr>
                          </w:p>
                        </w:tc>
                        <w:tc>
                          <w:tcPr>
                            <w:tcW w:w="2880" w:type="dxa"/>
                            <w:tcBorders>
                              <w:left w:val="single" w:sz="4" w:space="0" w:color="000000"/>
                              <w:bottom w:val="single" w:sz="4" w:space="0" w:color="000000"/>
                            </w:tcBorders>
                            <w:shd w:val="clear" w:color="auto" w:fill="auto"/>
                            <w:tcMar>
                              <w:top w:w="0" w:type="dxa"/>
                              <w:left w:w="108" w:type="dxa"/>
                              <w:bottom w:w="0" w:type="dxa"/>
                              <w:right w:w="108" w:type="dxa"/>
                            </w:tcMar>
                          </w:tcPr>
                          <w:p w:rsidR="00E25A43" w:rsidRDefault="00E25A43" w:rsidP="00CE601B">
                            <w:pPr>
                              <w:pStyle w:val="HPBodyTextLast"/>
                              <w:spacing w:before="100" w:beforeAutospacing="1" w:after="100" w:afterAutospacing="1"/>
                              <w:rPr>
                                <w:rFonts w:ascii="Calibri" w:hAnsi="Calibri"/>
                                <w:b/>
                                <w:sz w:val="16"/>
                              </w:rPr>
                            </w:pPr>
                          </w:p>
                        </w:tc>
                      </w:tr>
                      <w:tr w:rsidR="00E25A43" w:rsidTr="00CE601B">
                        <w:trPr>
                          <w:trHeight w:val="4208"/>
                        </w:trPr>
                        <w:tc>
                          <w:tcPr>
                            <w:tcW w:w="3420" w:type="dxa"/>
                            <w:tcBorders>
                              <w:top w:val="single" w:sz="4" w:space="0" w:color="000000"/>
                              <w:right w:val="single" w:sz="4" w:space="0" w:color="000000"/>
                            </w:tcBorders>
                            <w:shd w:val="clear" w:color="auto" w:fill="auto"/>
                            <w:tcMar>
                              <w:top w:w="0" w:type="dxa"/>
                              <w:left w:w="108" w:type="dxa"/>
                              <w:bottom w:w="0" w:type="dxa"/>
                              <w:right w:w="108" w:type="dxa"/>
                            </w:tcMar>
                          </w:tcPr>
                          <w:p w:rsidR="00E25A43" w:rsidRDefault="00CE601B">
                            <w:pPr>
                              <w:pStyle w:val="HPBodyTextLast"/>
                              <w:jc w:val="right"/>
                            </w:pPr>
                            <w:r>
                              <w:rPr>
                                <w:noProof/>
                              </w:rPr>
                              <w:drawing>
                                <wp:inline distT="0" distB="0" distL="0" distR="0" wp14:anchorId="4CA9274F" wp14:editId="1055ECA0">
                                  <wp:extent cx="1177883" cy="14097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2Pocket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77883" cy="1409700"/>
                                          </a:xfrm>
                                          <a:prstGeom prst="rect">
                                            <a:avLst/>
                                          </a:prstGeom>
                                        </pic:spPr>
                                      </pic:pic>
                                    </a:graphicData>
                                  </a:graphic>
                                </wp:inline>
                              </w:drawing>
                            </w:r>
                          </w:p>
                        </w:tc>
                        <w:tc>
                          <w:tcPr>
                            <w:tcW w:w="2880" w:type="dxa"/>
                            <w:tcBorders>
                              <w:top w:val="single" w:sz="4" w:space="0" w:color="000000"/>
                              <w:left w:val="single" w:sz="4" w:space="0" w:color="000000"/>
                            </w:tcBorders>
                            <w:shd w:val="clear" w:color="auto" w:fill="auto"/>
                            <w:tcMar>
                              <w:top w:w="0" w:type="dxa"/>
                              <w:left w:w="108" w:type="dxa"/>
                              <w:bottom w:w="0" w:type="dxa"/>
                              <w:right w:w="108" w:type="dxa"/>
                            </w:tcMar>
                          </w:tcPr>
                          <w:p w:rsidR="00E25A43" w:rsidRDefault="00E25A43">
                            <w:pPr>
                              <w:pStyle w:val="HPBodyTextLast"/>
                              <w:rPr>
                                <w:rFonts w:ascii="Calibri" w:hAnsi="Calibri"/>
                                <w:b/>
                                <w:sz w:val="16"/>
                              </w:rPr>
                            </w:pPr>
                          </w:p>
                        </w:tc>
                      </w:tr>
                      <w:bookmarkEnd w:id="1"/>
                    </w:tbl>
                    <w:p w:rsidR="00E25A43" w:rsidRDefault="00E25A43"/>
                  </w:txbxContent>
                </v:textbox>
                <w10:wrap type="tight" anchory="page"/>
              </v:shape>
            </w:pict>
          </mc:Fallback>
        </mc:AlternateContent>
      </w:r>
      <w:r w:rsidRPr="00671749">
        <w:rPr>
          <w:rFonts w:ascii="Franklin Gothic Demi" w:hAnsi="Franklin Gothic Demi"/>
          <w:b w:val="0"/>
        </w:rPr>
        <w:t>Introduction</w:t>
      </w:r>
    </w:p>
    <w:p w:rsidR="0030739B" w:rsidRPr="0030739B" w:rsidRDefault="0030739B" w:rsidP="0030739B">
      <w:pPr>
        <w:rPr>
          <w:rFonts w:asciiTheme="majorHAnsi" w:hAnsiTheme="majorHAnsi"/>
          <w:sz w:val="22"/>
        </w:rPr>
      </w:pPr>
      <w:r w:rsidRPr="0030739B">
        <w:rPr>
          <w:rFonts w:asciiTheme="majorHAnsi" w:hAnsiTheme="majorHAnsi"/>
          <w:sz w:val="22"/>
        </w:rPr>
        <w:drawing>
          <wp:anchor distT="0" distB="0" distL="182880" distR="0" simplePos="0" relativeHeight="251660288" behindDoc="0" locked="0" layoutInCell="1" allowOverlap="1" wp14:anchorId="19FF4721" wp14:editId="7158878A">
            <wp:simplePos x="0" y="0"/>
            <wp:positionH relativeFrom="column">
              <wp:posOffset>3128010</wp:posOffset>
            </wp:positionH>
            <wp:positionV relativeFrom="paragraph">
              <wp:posOffset>546735</wp:posOffset>
            </wp:positionV>
            <wp:extent cx="1790700" cy="2437130"/>
            <wp:effectExtent l="0" t="0" r="0" b="1270"/>
            <wp:wrapSquare wrapText="lef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90700" cy="24371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30739B">
        <w:rPr>
          <w:rFonts w:asciiTheme="majorHAnsi" w:hAnsiTheme="majorHAnsi"/>
          <w:sz w:val="22"/>
        </w:rPr>
        <w:t xml:space="preserve">In his science fiction novel Ring World, Larry </w:t>
      </w:r>
      <w:proofErr w:type="spellStart"/>
      <w:r w:rsidRPr="0030739B">
        <w:rPr>
          <w:rFonts w:asciiTheme="majorHAnsi" w:hAnsiTheme="majorHAnsi"/>
          <w:sz w:val="22"/>
        </w:rPr>
        <w:t>Niven</w:t>
      </w:r>
      <w:proofErr w:type="spellEnd"/>
      <w:r w:rsidRPr="0030739B">
        <w:rPr>
          <w:rFonts w:asciiTheme="majorHAnsi" w:hAnsiTheme="majorHAnsi"/>
          <w:sz w:val="22"/>
        </w:rPr>
        <w:t xml:space="preserve"> described an enormous artificially constructed ring orbiting a star. The ring's radius was about 95 million miles and it was nearly 1 million miles wide. The side that faced inward was covered with land and seas and was surrounded by walls 1,000 miles high to retain the atmosphere. The supposed purpose of such a structure was to provide a habitable region with thousands or even millions of times more surface area than an Earth-sized planet.</w:t>
      </w:r>
    </w:p>
    <w:p w:rsidR="0030739B" w:rsidRPr="0030739B" w:rsidRDefault="0030739B" w:rsidP="0030739B">
      <w:pPr>
        <w:rPr>
          <w:rFonts w:asciiTheme="majorHAnsi" w:hAnsiTheme="majorHAnsi"/>
          <w:sz w:val="22"/>
        </w:rPr>
      </w:pPr>
    </w:p>
    <w:p w:rsidR="0030739B" w:rsidRPr="0030739B" w:rsidRDefault="0030739B" w:rsidP="0030739B">
      <w:pPr>
        <w:rPr>
          <w:rFonts w:asciiTheme="majorHAnsi" w:hAnsiTheme="majorHAnsi"/>
          <w:sz w:val="22"/>
        </w:rPr>
      </w:pPr>
      <w:r w:rsidRPr="0030739B">
        <w:rPr>
          <w:rFonts w:asciiTheme="majorHAnsi" w:hAnsiTheme="majorHAnsi"/>
          <w:sz w:val="22"/>
        </w:rPr>
        <w:t>Write a program to compute the inner surface area of a Ring World and print the result relative to the surface area of the Earth. To do this you will need to know a few simple facts:</w:t>
      </w:r>
    </w:p>
    <w:p w:rsidR="0030739B" w:rsidRPr="0030739B" w:rsidRDefault="0030739B" w:rsidP="0030739B">
      <w:pPr>
        <w:numPr>
          <w:ilvl w:val="0"/>
          <w:numId w:val="1"/>
        </w:numPr>
        <w:autoSpaceDN/>
        <w:textAlignment w:val="auto"/>
        <w:rPr>
          <w:rFonts w:asciiTheme="majorHAnsi" w:hAnsiTheme="majorHAnsi"/>
          <w:sz w:val="22"/>
        </w:rPr>
      </w:pPr>
      <w:r w:rsidRPr="0030739B">
        <w:rPr>
          <w:rFonts w:asciiTheme="majorHAnsi" w:hAnsiTheme="majorHAnsi"/>
          <w:sz w:val="22"/>
        </w:rPr>
        <w:t>the surface area of the Earth is 196.935 million square miles</w:t>
      </w:r>
    </w:p>
    <w:p w:rsidR="0030739B" w:rsidRPr="0030739B" w:rsidRDefault="0030739B" w:rsidP="0030739B">
      <w:pPr>
        <w:numPr>
          <w:ilvl w:val="0"/>
          <w:numId w:val="1"/>
        </w:numPr>
        <w:autoSpaceDN/>
        <w:textAlignment w:val="auto"/>
        <w:rPr>
          <w:rFonts w:asciiTheme="majorHAnsi" w:hAnsiTheme="majorHAnsi"/>
          <w:sz w:val="22"/>
        </w:rPr>
      </w:pPr>
      <w:r w:rsidRPr="0030739B">
        <w:rPr>
          <w:rFonts w:asciiTheme="majorHAnsi" w:hAnsiTheme="majorHAnsi"/>
          <w:sz w:val="22"/>
        </w:rPr>
        <w:t>the surface area of a ring is 2∙π∙</w:t>
      </w:r>
      <w:proofErr w:type="spellStart"/>
      <w:r w:rsidRPr="0030739B">
        <w:rPr>
          <w:rFonts w:asciiTheme="majorHAnsi" w:hAnsiTheme="majorHAnsi"/>
          <w:sz w:val="22"/>
        </w:rPr>
        <w:t>r∙w</w:t>
      </w:r>
      <w:proofErr w:type="spellEnd"/>
      <w:r w:rsidRPr="0030739B">
        <w:rPr>
          <w:rFonts w:asciiTheme="majorHAnsi" w:hAnsiTheme="majorHAnsi"/>
          <w:sz w:val="22"/>
        </w:rPr>
        <w:t>, where r is the ring’s radius and w is the ring’s width</w:t>
      </w:r>
    </w:p>
    <w:p w:rsidR="00E25A43" w:rsidRPr="00671749" w:rsidRDefault="0030739B" w:rsidP="0030739B">
      <w:pPr>
        <w:pStyle w:val="Standard"/>
        <w:numPr>
          <w:ilvl w:val="0"/>
          <w:numId w:val="1"/>
        </w:numPr>
        <w:rPr>
          <w:rFonts w:asciiTheme="majorHAnsi" w:hAnsiTheme="majorHAnsi"/>
          <w:sz w:val="22"/>
        </w:rPr>
      </w:pPr>
      <w:r w:rsidRPr="0030739B">
        <w:rPr>
          <w:rFonts w:asciiTheme="majorHAnsi" w:hAnsiTheme="majorHAnsi"/>
          <w:sz w:val="22"/>
        </w:rPr>
        <w:t>the value of π is about 3.14159265</w:t>
      </w:r>
    </w:p>
    <w:p w:rsidR="00E25A43" w:rsidRPr="00671749" w:rsidRDefault="003375F5">
      <w:pPr>
        <w:pStyle w:val="Heading1"/>
        <w:rPr>
          <w:rFonts w:ascii="Franklin Gothic Demi" w:hAnsi="Franklin Gothic Demi"/>
          <w:b w:val="0"/>
          <w:color w:val="4F81BD"/>
          <w:sz w:val="26"/>
          <w:szCs w:val="26"/>
        </w:rPr>
      </w:pPr>
      <w:r w:rsidRPr="00671749">
        <w:rPr>
          <w:rFonts w:ascii="Franklin Gothic Demi" w:hAnsi="Franklin Gothic Demi"/>
          <w:b w:val="0"/>
          <w:color w:val="4F81BD"/>
          <w:sz w:val="26"/>
          <w:szCs w:val="26"/>
        </w:rPr>
        <w:t>Sample Input</w:t>
      </w:r>
    </w:p>
    <w:p w:rsidR="002B038A" w:rsidRPr="002B038A" w:rsidRDefault="002B038A" w:rsidP="002B038A">
      <w:pPr>
        <w:rPr>
          <w:rFonts w:asciiTheme="majorHAnsi" w:hAnsiTheme="majorHAnsi"/>
          <w:sz w:val="22"/>
        </w:rPr>
      </w:pPr>
      <w:r w:rsidRPr="002B038A">
        <w:rPr>
          <w:rFonts w:asciiTheme="majorHAnsi" w:hAnsiTheme="majorHAnsi"/>
          <w:sz w:val="22"/>
        </w:rPr>
        <w:t>The input will consist of two real-number values. The first is the radius of the ring world, and the second is its width. Both values are given in miles. You might want to use a double data type to ensure your program doesn't lose any precision during calculations.</w:t>
      </w:r>
    </w:p>
    <w:p w:rsidR="002B038A" w:rsidRPr="002B038A" w:rsidRDefault="002B038A" w:rsidP="002B038A">
      <w:pPr>
        <w:rPr>
          <w:rFonts w:asciiTheme="majorHAnsi" w:hAnsiTheme="majorHAnsi"/>
          <w:sz w:val="22"/>
        </w:rPr>
      </w:pPr>
    </w:p>
    <w:p w:rsidR="002B038A" w:rsidRPr="002B038A" w:rsidRDefault="002B038A" w:rsidP="002B038A">
      <w:pPr>
        <w:rPr>
          <w:rFonts w:asciiTheme="majorHAnsi" w:hAnsiTheme="majorHAnsi"/>
          <w:i/>
          <w:sz w:val="22"/>
        </w:rPr>
      </w:pPr>
      <w:r w:rsidRPr="002B038A">
        <w:rPr>
          <w:rFonts w:asciiTheme="majorHAnsi" w:hAnsiTheme="majorHAnsi"/>
          <w:i/>
          <w:sz w:val="22"/>
        </w:rPr>
        <w:t>Example 1</w:t>
      </w:r>
    </w:p>
    <w:p w:rsidR="002B038A" w:rsidRPr="002B038A" w:rsidRDefault="002B038A" w:rsidP="002B038A">
      <w:pPr>
        <w:pStyle w:val="Standard"/>
        <w:rPr>
          <w:rFonts w:ascii="Courier New" w:hAnsi="Courier New" w:cs="Courier New"/>
          <w:sz w:val="20"/>
        </w:rPr>
      </w:pPr>
      <w:r w:rsidRPr="002B038A">
        <w:rPr>
          <w:rFonts w:ascii="Courier New" w:hAnsi="Courier New" w:cs="Courier New"/>
          <w:sz w:val="20"/>
        </w:rPr>
        <w:t>95000000 997000</w:t>
      </w:r>
    </w:p>
    <w:p w:rsidR="002B038A" w:rsidRDefault="002B038A" w:rsidP="002B038A"/>
    <w:p w:rsidR="002B038A" w:rsidRPr="002B038A" w:rsidRDefault="002B038A" w:rsidP="002B038A">
      <w:pPr>
        <w:rPr>
          <w:rFonts w:asciiTheme="majorHAnsi" w:hAnsiTheme="majorHAnsi"/>
          <w:i/>
          <w:sz w:val="22"/>
        </w:rPr>
      </w:pPr>
      <w:r w:rsidRPr="002B038A">
        <w:rPr>
          <w:rFonts w:asciiTheme="majorHAnsi" w:hAnsiTheme="majorHAnsi"/>
          <w:i/>
          <w:sz w:val="22"/>
        </w:rPr>
        <w:t>Example 2</w:t>
      </w:r>
    </w:p>
    <w:p w:rsidR="002B038A" w:rsidRPr="002B038A" w:rsidRDefault="002B038A" w:rsidP="002B038A">
      <w:pPr>
        <w:pStyle w:val="Standard"/>
        <w:rPr>
          <w:rFonts w:ascii="Courier New" w:hAnsi="Courier New" w:cs="Courier New"/>
          <w:sz w:val="20"/>
        </w:rPr>
      </w:pPr>
      <w:r w:rsidRPr="002B038A">
        <w:rPr>
          <w:rFonts w:ascii="Courier New" w:hAnsi="Courier New" w:cs="Courier New"/>
          <w:sz w:val="20"/>
        </w:rPr>
        <w:t>92955887.6 131072</w:t>
      </w:r>
    </w:p>
    <w:p w:rsidR="00E25A43" w:rsidRPr="00671749" w:rsidRDefault="003375F5">
      <w:pPr>
        <w:pStyle w:val="Heading1"/>
        <w:rPr>
          <w:rFonts w:ascii="Franklin Gothic Demi" w:hAnsi="Franklin Gothic Demi"/>
          <w:b w:val="0"/>
          <w:color w:val="4F81BD"/>
          <w:sz w:val="26"/>
          <w:szCs w:val="26"/>
        </w:rPr>
      </w:pPr>
      <w:r w:rsidRPr="00671749">
        <w:rPr>
          <w:rFonts w:ascii="Franklin Gothic Demi" w:hAnsi="Franklin Gothic Demi"/>
          <w:b w:val="0"/>
          <w:color w:val="4F81BD"/>
          <w:sz w:val="26"/>
          <w:szCs w:val="26"/>
        </w:rPr>
        <w:t>Sample Output</w:t>
      </w:r>
    </w:p>
    <w:p w:rsidR="002B038A" w:rsidRPr="002B038A" w:rsidRDefault="002B038A" w:rsidP="002B038A">
      <w:pPr>
        <w:rPr>
          <w:rFonts w:asciiTheme="majorHAnsi" w:hAnsiTheme="majorHAnsi"/>
          <w:sz w:val="22"/>
        </w:rPr>
      </w:pPr>
      <w:r w:rsidRPr="002B038A">
        <w:rPr>
          <w:rFonts w:asciiTheme="majorHAnsi" w:hAnsiTheme="majorHAnsi"/>
          <w:sz w:val="22"/>
        </w:rPr>
        <w:t>The program must print the inner surface area of the ring world relative to the surface area of the Earth. The value must be truncated to an integer value, accurate within +/- 1, followed by the word EARTHS. As you can see below, the ring world in the first example (which is the one described in the novel) would have a little over three million times the surface area of the Earth.</w:t>
      </w:r>
    </w:p>
    <w:p w:rsidR="002B038A" w:rsidRPr="002B038A" w:rsidRDefault="002B038A" w:rsidP="002B038A">
      <w:pPr>
        <w:rPr>
          <w:rFonts w:asciiTheme="majorHAnsi" w:hAnsiTheme="majorHAnsi"/>
          <w:sz w:val="22"/>
        </w:rPr>
      </w:pPr>
    </w:p>
    <w:p w:rsidR="002B038A" w:rsidRPr="002B038A" w:rsidRDefault="002B038A" w:rsidP="002B038A">
      <w:pPr>
        <w:rPr>
          <w:rFonts w:asciiTheme="majorHAnsi" w:hAnsiTheme="majorHAnsi"/>
          <w:i/>
          <w:sz w:val="22"/>
        </w:rPr>
      </w:pPr>
      <w:r w:rsidRPr="002B038A">
        <w:rPr>
          <w:rFonts w:asciiTheme="majorHAnsi" w:hAnsiTheme="majorHAnsi"/>
          <w:i/>
          <w:sz w:val="22"/>
        </w:rPr>
        <w:t>Example 1</w:t>
      </w:r>
    </w:p>
    <w:p w:rsidR="002B038A" w:rsidRPr="002B038A" w:rsidRDefault="002B038A" w:rsidP="002B038A">
      <w:pPr>
        <w:rPr>
          <w:rFonts w:ascii="Courier New" w:hAnsi="Courier New" w:cs="Courier New"/>
          <w:sz w:val="20"/>
        </w:rPr>
      </w:pPr>
      <w:r w:rsidRPr="002B038A">
        <w:rPr>
          <w:rFonts w:ascii="Courier New" w:hAnsi="Courier New" w:cs="Courier New"/>
          <w:sz w:val="20"/>
        </w:rPr>
        <w:t>3021869 EARTHS</w:t>
      </w:r>
    </w:p>
    <w:p w:rsidR="002B038A" w:rsidRDefault="002B038A" w:rsidP="002B038A"/>
    <w:p w:rsidR="002B038A" w:rsidRPr="002B038A" w:rsidRDefault="002B038A" w:rsidP="002B038A">
      <w:pPr>
        <w:rPr>
          <w:rFonts w:asciiTheme="majorHAnsi" w:hAnsiTheme="majorHAnsi"/>
          <w:i/>
          <w:sz w:val="22"/>
        </w:rPr>
      </w:pPr>
      <w:r w:rsidRPr="002B038A">
        <w:rPr>
          <w:rFonts w:asciiTheme="majorHAnsi" w:hAnsiTheme="majorHAnsi"/>
          <w:i/>
          <w:sz w:val="22"/>
        </w:rPr>
        <w:t>Example 2</w:t>
      </w:r>
    </w:p>
    <w:p w:rsidR="002B038A" w:rsidRPr="002B038A" w:rsidRDefault="002B038A" w:rsidP="002B038A">
      <w:pPr>
        <w:rPr>
          <w:rFonts w:ascii="Courier New" w:hAnsi="Courier New" w:cs="Courier New"/>
          <w:sz w:val="20"/>
        </w:rPr>
      </w:pPr>
      <w:r w:rsidRPr="002B038A">
        <w:rPr>
          <w:rFonts w:ascii="Courier New" w:hAnsi="Courier New" w:cs="Courier New"/>
          <w:sz w:val="20"/>
        </w:rPr>
        <w:t>388726 EARTHS</w:t>
      </w:r>
    </w:p>
    <w:p w:rsidR="00E25A43" w:rsidRPr="00F44C6E" w:rsidRDefault="00E25A43" w:rsidP="00671749">
      <w:pPr>
        <w:pStyle w:val="Standard"/>
        <w:rPr>
          <w:rFonts w:ascii="Courier New" w:hAnsi="Courier New" w:cs="Courier New"/>
          <w:sz w:val="20"/>
        </w:rPr>
      </w:pPr>
    </w:p>
    <w:sectPr w:rsidR="00E25A43" w:rsidRPr="00F44C6E">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86E" w:rsidRDefault="0037086E">
      <w:r>
        <w:separator/>
      </w:r>
    </w:p>
  </w:endnote>
  <w:endnote w:type="continuationSeparator" w:id="0">
    <w:p w:rsidR="0037086E" w:rsidRDefault="00370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 w:name="StarSymbol">
    <w:charset w:val="00"/>
    <w:family w:val="auto"/>
    <w:pitch w:val="default"/>
  </w:font>
  <w:font w:name="Futura Bk">
    <w:panose1 w:val="020B0502020204020303"/>
    <w:charset w:val="00"/>
    <w:family w:val="swiss"/>
    <w:pitch w:val="variable"/>
    <w:sig w:usb0="A00002AF" w:usb1="5000204A"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Baskerville Old Face">
    <w:panose1 w:val="02020602080505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86E" w:rsidRDefault="0037086E">
      <w:r>
        <w:separator/>
      </w:r>
    </w:p>
  </w:footnote>
  <w:footnote w:type="continuationSeparator" w:id="0">
    <w:p w:rsidR="0037086E" w:rsidRDefault="003708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E25A43"/>
    <w:rsid w:val="0011512B"/>
    <w:rsid w:val="001A1281"/>
    <w:rsid w:val="002B038A"/>
    <w:rsid w:val="002C0B07"/>
    <w:rsid w:val="0030739B"/>
    <w:rsid w:val="003375F5"/>
    <w:rsid w:val="0037086E"/>
    <w:rsid w:val="003A26F0"/>
    <w:rsid w:val="003B7C73"/>
    <w:rsid w:val="00496A38"/>
    <w:rsid w:val="004A5E9A"/>
    <w:rsid w:val="00625CAD"/>
    <w:rsid w:val="00671749"/>
    <w:rsid w:val="007F242F"/>
    <w:rsid w:val="00880887"/>
    <w:rsid w:val="009206B2"/>
    <w:rsid w:val="009C2A84"/>
    <w:rsid w:val="00A75034"/>
    <w:rsid w:val="00B55D41"/>
    <w:rsid w:val="00B94BA2"/>
    <w:rsid w:val="00BD4129"/>
    <w:rsid w:val="00CE601B"/>
    <w:rsid w:val="00D942B0"/>
    <w:rsid w:val="00E25A43"/>
    <w:rsid w:val="00F44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Lucida Sans Unicode" w:hAnsi="Times New Roman" w:cs="Tahoma"/>
        <w:color w:val="000000"/>
        <w:kern w:val="3"/>
        <w:sz w:val="24"/>
        <w:szCs w:val="24"/>
        <w:lang w:val="en-US" w:eastAsia="en-US"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pPr>
      <w:keepNext/>
      <w:keepLines/>
      <w:spacing w:before="480"/>
      <w:outlineLvl w:val="0"/>
    </w:pPr>
    <w:rPr>
      <w:rFonts w:ascii="Cambria" w:eastAsia="Times New Roman" w:hAnsi="Cambria" w:cs="Times New Roman"/>
      <w:b/>
      <w:bCs/>
      <w:color w:val="365F91"/>
      <w:sz w:val="28"/>
      <w:szCs w:val="28"/>
    </w:rPr>
  </w:style>
  <w:style w:type="paragraph" w:styleId="Heading2">
    <w:name w:val="heading 2"/>
    <w:basedOn w:val="Normal"/>
    <w:next w:val="Normal"/>
    <w:pPr>
      <w:keepNext/>
      <w:keepLines/>
      <w:spacing w:before="20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character" w:customStyle="1" w:styleId="BulletSymbols">
    <w:name w:val="Bullet Symbols"/>
    <w:rPr>
      <w:rFonts w:ascii="StarSymbol" w:eastAsia="StarSymbol" w:hAnsi="StarSymbol" w:cs="StarSymbol"/>
      <w:sz w:val="18"/>
      <w:szCs w:val="18"/>
    </w:rPr>
  </w:style>
  <w:style w:type="paragraph" w:styleId="Title">
    <w:name w:val="Title"/>
    <w:basedOn w:val="Normal"/>
    <w:next w:val="Normal"/>
    <w:pPr>
      <w:spacing w:after="300"/>
    </w:pPr>
    <w:rPr>
      <w:rFonts w:ascii="Cambria" w:eastAsia="Times New Roman" w:hAnsi="Cambria" w:cs="Times New Roman"/>
      <w:color w:val="17365D"/>
      <w:spacing w:val="5"/>
      <w:sz w:val="52"/>
      <w:szCs w:val="52"/>
    </w:rPr>
  </w:style>
  <w:style w:type="character" w:customStyle="1" w:styleId="TitleChar">
    <w:name w:val="Title Char"/>
    <w:basedOn w:val="DefaultParagraphFont"/>
    <w:rPr>
      <w:rFonts w:ascii="Cambria" w:eastAsia="Times New Roman" w:hAnsi="Cambria" w:cs="Times New Roman"/>
      <w:color w:val="17365D"/>
      <w:spacing w:val="5"/>
      <w:kern w:val="3"/>
      <w:sz w:val="52"/>
      <w:szCs w:val="52"/>
    </w:rPr>
  </w:style>
  <w:style w:type="character" w:customStyle="1" w:styleId="Heading1Char">
    <w:name w:val="Heading 1 Char"/>
    <w:basedOn w:val="DefaultParagraphFont"/>
    <w:rPr>
      <w:rFonts w:ascii="Cambria" w:eastAsia="Times New Roman" w:hAnsi="Cambria" w:cs="Times New Roman"/>
      <w:b/>
      <w:bCs/>
      <w:color w:val="365F91"/>
      <w:sz w:val="28"/>
      <w:szCs w:val="28"/>
    </w:rPr>
  </w:style>
  <w:style w:type="paragraph" w:customStyle="1" w:styleId="HPBodyTextLast">
    <w:name w:val="_HP Body Text Last"/>
    <w:basedOn w:val="Normal"/>
    <w:pPr>
      <w:widowControl/>
      <w:suppressAutoHyphens w:val="0"/>
      <w:spacing w:after="200"/>
      <w:textAlignment w:val="auto"/>
    </w:pPr>
    <w:rPr>
      <w:rFonts w:ascii="Futura Bk" w:eastAsia="Times New Roman" w:hAnsi="Futura Bk" w:cs="Times New Roman"/>
      <w:kern w:val="0"/>
      <w:sz w:val="20"/>
      <w:szCs w:val="20"/>
    </w:rPr>
  </w:style>
  <w:style w:type="paragraph" w:styleId="BalloonText">
    <w:name w:val="Balloon Text"/>
    <w:basedOn w:val="Normal"/>
    <w:rPr>
      <w:rFonts w:ascii="Tahoma" w:hAnsi="Tahoma"/>
      <w:sz w:val="16"/>
      <w:szCs w:val="16"/>
    </w:rPr>
  </w:style>
  <w:style w:type="character" w:customStyle="1" w:styleId="BalloonTextChar">
    <w:name w:val="Balloon Text Char"/>
    <w:basedOn w:val="DefaultParagraphFont"/>
    <w:rPr>
      <w:rFonts w:ascii="Tahoma" w:hAnsi="Tahoma"/>
      <w:sz w:val="16"/>
      <w:szCs w:val="16"/>
    </w:rPr>
  </w:style>
  <w:style w:type="character" w:customStyle="1" w:styleId="Heading2Char">
    <w:name w:val="Heading 2 Char"/>
    <w:basedOn w:val="DefaultParagraphFont"/>
    <w:rPr>
      <w:rFonts w:ascii="Cambria" w:eastAsia="Times New Roman" w:hAnsi="Cambria" w:cs="Times New Roman"/>
      <w:b/>
      <w:bCs/>
      <w:color w:val="4F81BD"/>
      <w:sz w:val="26"/>
      <w:szCs w:val="26"/>
    </w:rPr>
  </w:style>
  <w:style w:type="character" w:customStyle="1" w:styleId="Absatz-Standardschriftart">
    <w:name w:val="Absatz-Standardschriftart"/>
    <w:rsid w:val="001A1281"/>
  </w:style>
  <w:style w:type="table" w:styleId="TableGrid">
    <w:name w:val="Table Grid"/>
    <w:basedOn w:val="TableNormal"/>
    <w:uiPriority w:val="59"/>
    <w:rsid w:val="001A12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Lucida Sans Unicode" w:hAnsi="Times New Roman" w:cs="Tahoma"/>
        <w:color w:val="000000"/>
        <w:kern w:val="3"/>
        <w:sz w:val="24"/>
        <w:szCs w:val="24"/>
        <w:lang w:val="en-US" w:eastAsia="en-US"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pPr>
      <w:keepNext/>
      <w:keepLines/>
      <w:spacing w:before="480"/>
      <w:outlineLvl w:val="0"/>
    </w:pPr>
    <w:rPr>
      <w:rFonts w:ascii="Cambria" w:eastAsia="Times New Roman" w:hAnsi="Cambria" w:cs="Times New Roman"/>
      <w:b/>
      <w:bCs/>
      <w:color w:val="365F91"/>
      <w:sz w:val="28"/>
      <w:szCs w:val="28"/>
    </w:rPr>
  </w:style>
  <w:style w:type="paragraph" w:styleId="Heading2">
    <w:name w:val="heading 2"/>
    <w:basedOn w:val="Normal"/>
    <w:next w:val="Normal"/>
    <w:pPr>
      <w:keepNext/>
      <w:keepLines/>
      <w:spacing w:before="20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character" w:customStyle="1" w:styleId="BulletSymbols">
    <w:name w:val="Bullet Symbols"/>
    <w:rPr>
      <w:rFonts w:ascii="StarSymbol" w:eastAsia="StarSymbol" w:hAnsi="StarSymbol" w:cs="StarSymbol"/>
      <w:sz w:val="18"/>
      <w:szCs w:val="18"/>
    </w:rPr>
  </w:style>
  <w:style w:type="paragraph" w:styleId="Title">
    <w:name w:val="Title"/>
    <w:basedOn w:val="Normal"/>
    <w:next w:val="Normal"/>
    <w:pPr>
      <w:spacing w:after="300"/>
    </w:pPr>
    <w:rPr>
      <w:rFonts w:ascii="Cambria" w:eastAsia="Times New Roman" w:hAnsi="Cambria" w:cs="Times New Roman"/>
      <w:color w:val="17365D"/>
      <w:spacing w:val="5"/>
      <w:sz w:val="52"/>
      <w:szCs w:val="52"/>
    </w:rPr>
  </w:style>
  <w:style w:type="character" w:customStyle="1" w:styleId="TitleChar">
    <w:name w:val="Title Char"/>
    <w:basedOn w:val="DefaultParagraphFont"/>
    <w:rPr>
      <w:rFonts w:ascii="Cambria" w:eastAsia="Times New Roman" w:hAnsi="Cambria" w:cs="Times New Roman"/>
      <w:color w:val="17365D"/>
      <w:spacing w:val="5"/>
      <w:kern w:val="3"/>
      <w:sz w:val="52"/>
      <w:szCs w:val="52"/>
    </w:rPr>
  </w:style>
  <w:style w:type="character" w:customStyle="1" w:styleId="Heading1Char">
    <w:name w:val="Heading 1 Char"/>
    <w:basedOn w:val="DefaultParagraphFont"/>
    <w:rPr>
      <w:rFonts w:ascii="Cambria" w:eastAsia="Times New Roman" w:hAnsi="Cambria" w:cs="Times New Roman"/>
      <w:b/>
      <w:bCs/>
      <w:color w:val="365F91"/>
      <w:sz w:val="28"/>
      <w:szCs w:val="28"/>
    </w:rPr>
  </w:style>
  <w:style w:type="paragraph" w:customStyle="1" w:styleId="HPBodyTextLast">
    <w:name w:val="_HP Body Text Last"/>
    <w:basedOn w:val="Normal"/>
    <w:pPr>
      <w:widowControl/>
      <w:suppressAutoHyphens w:val="0"/>
      <w:spacing w:after="200"/>
      <w:textAlignment w:val="auto"/>
    </w:pPr>
    <w:rPr>
      <w:rFonts w:ascii="Futura Bk" w:eastAsia="Times New Roman" w:hAnsi="Futura Bk" w:cs="Times New Roman"/>
      <w:kern w:val="0"/>
      <w:sz w:val="20"/>
      <w:szCs w:val="20"/>
    </w:rPr>
  </w:style>
  <w:style w:type="paragraph" w:styleId="BalloonText">
    <w:name w:val="Balloon Text"/>
    <w:basedOn w:val="Normal"/>
    <w:rPr>
      <w:rFonts w:ascii="Tahoma" w:hAnsi="Tahoma"/>
      <w:sz w:val="16"/>
      <w:szCs w:val="16"/>
    </w:rPr>
  </w:style>
  <w:style w:type="character" w:customStyle="1" w:styleId="BalloonTextChar">
    <w:name w:val="Balloon Text Char"/>
    <w:basedOn w:val="DefaultParagraphFont"/>
    <w:rPr>
      <w:rFonts w:ascii="Tahoma" w:hAnsi="Tahoma"/>
      <w:sz w:val="16"/>
      <w:szCs w:val="16"/>
    </w:rPr>
  </w:style>
  <w:style w:type="character" w:customStyle="1" w:styleId="Heading2Char">
    <w:name w:val="Heading 2 Char"/>
    <w:basedOn w:val="DefaultParagraphFont"/>
    <w:rPr>
      <w:rFonts w:ascii="Cambria" w:eastAsia="Times New Roman" w:hAnsi="Cambria" w:cs="Times New Roman"/>
      <w:b/>
      <w:bCs/>
      <w:color w:val="4F81BD"/>
      <w:sz w:val="26"/>
      <w:szCs w:val="26"/>
    </w:rPr>
  </w:style>
  <w:style w:type="character" w:customStyle="1" w:styleId="Absatz-Standardschriftart">
    <w:name w:val="Absatz-Standardschriftart"/>
    <w:rsid w:val="001A1281"/>
  </w:style>
  <w:style w:type="table" w:styleId="TableGrid">
    <w:name w:val="Table Grid"/>
    <w:basedOn w:val="TableNormal"/>
    <w:uiPriority w:val="59"/>
    <w:rsid w:val="001A12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1B31EF65E17147ACAB6ACA48978E37" ma:contentTypeVersion="0" ma:contentTypeDescription="Create a new document." ma:contentTypeScope="" ma:versionID="8d6d8dffb6fcc6df71d0a48702bec1f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AAA45ADE-2F31-4D13-BA78-5EAA33689A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0E691F6-AFF5-4E3E-8FED-07487A5491E3}">
  <ds:schemaRefs>
    <ds:schemaRef ds:uri="http://schemas.microsoft.com/sharepoint/v3/contenttype/forms"/>
  </ds:schemaRefs>
</ds:datastoreItem>
</file>

<file path=customXml/itemProps3.xml><?xml version="1.0" encoding="utf-8"?>
<ds:datastoreItem xmlns:ds="http://schemas.openxmlformats.org/officeDocument/2006/customXml" ds:itemID="{0B570FB4-B00A-41A0-B5F1-D0F56EC66DAF}">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mmatson</dc:creator>
  <cp:lastModifiedBy>Mark S. Matson</cp:lastModifiedBy>
  <cp:revision>2</cp:revision>
  <cp:lastPrinted>2010-12-03T22:56:00Z</cp:lastPrinted>
  <dcterms:created xsi:type="dcterms:W3CDTF">2012-01-30T23:27:00Z</dcterms:created>
  <dcterms:modified xsi:type="dcterms:W3CDTF">2012-01-30T23:27:00Z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ContentTypeId">
    <vt:lpwstr>0x0101005E1B31EF65E17147ACAB6ACA48978E37</vt:lpwstr>
  </property>
</Properties>
</file>