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875EA0" w14:textId="77777777" w:rsidR="00361669" w:rsidRPr="00E70967" w:rsidRDefault="00361669" w:rsidP="00361669">
      <w:pPr>
        <w:rPr>
          <w:rFonts w:eastAsia="Times New Roman" w:cs="Times New Roman"/>
          <w:b/>
          <w:bCs/>
          <w:kern w:val="0"/>
          <w:sz w:val="27"/>
          <w:szCs w:val="27"/>
          <w:lang w:eastAsia="en-NZ"/>
          <w14:ligatures w14:val="none"/>
        </w:rPr>
      </w:pPr>
      <w:r>
        <w:rPr>
          <w:rStyle w:val="Strong"/>
        </w:rPr>
        <w:t>Brodie (4 min):</w:t>
      </w:r>
    </w:p>
    <w:p w14:paraId="4246226D" w14:textId="77777777" w:rsidR="00361669" w:rsidRDefault="00361669" w:rsidP="00361669">
      <w:pPr>
        <w:pStyle w:val="font-claude-response-body"/>
        <w:numPr>
          <w:ilvl w:val="0"/>
          <w:numId w:val="11"/>
        </w:numPr>
      </w:pPr>
      <w:r>
        <w:t>Title and intro — 30 sec</w:t>
      </w:r>
    </w:p>
    <w:p w14:paraId="17A384A5" w14:textId="77777777" w:rsidR="00361669" w:rsidRDefault="00361669" w:rsidP="00361669">
      <w:pPr>
        <w:pStyle w:val="font-claude-response-body"/>
        <w:numPr>
          <w:ilvl w:val="0"/>
          <w:numId w:val="11"/>
        </w:numPr>
      </w:pPr>
      <w:r>
        <w:t>Problem statement with RWA image and pointing error example — 1 min</w:t>
      </w:r>
    </w:p>
    <w:p w14:paraId="772467A2" w14:textId="77777777" w:rsidR="00361669" w:rsidRDefault="00361669" w:rsidP="00361669">
      <w:pPr>
        <w:pStyle w:val="font-claude-response-body"/>
        <w:numPr>
          <w:ilvl w:val="0"/>
          <w:numId w:val="11"/>
        </w:numPr>
      </w:pPr>
      <w:r>
        <w:t>Project objective + Kistler comparison — 30 sec</w:t>
      </w:r>
    </w:p>
    <w:p w14:paraId="4AA8ACCF" w14:textId="77777777" w:rsidR="00361669" w:rsidRDefault="00361669" w:rsidP="00361669">
      <w:pPr>
        <w:pStyle w:val="font-claude-response-body"/>
        <w:numPr>
          <w:ilvl w:val="0"/>
          <w:numId w:val="11"/>
        </w:numPr>
      </w:pPr>
      <w:r>
        <w:t>State of the art gap — 20 sec</w:t>
      </w:r>
    </w:p>
    <w:p w14:paraId="43FA5DE3" w14:textId="77777777" w:rsidR="00361669" w:rsidRDefault="00361669" w:rsidP="00361669">
      <w:pPr>
        <w:pStyle w:val="font-claude-response-body"/>
        <w:numPr>
          <w:ilvl w:val="0"/>
          <w:numId w:val="11"/>
        </w:numPr>
      </w:pPr>
      <w:r>
        <w:t xml:space="preserve">Six component measurement </w:t>
      </w:r>
      <w:proofErr w:type="gramStart"/>
      <w:r>
        <w:t>diagram</w:t>
      </w:r>
      <w:proofErr w:type="gramEnd"/>
      <w:r>
        <w:t xml:space="preserve"> — 30 sec</w:t>
      </w:r>
    </w:p>
    <w:p w14:paraId="76F09B63" w14:textId="77777777" w:rsidR="00361669" w:rsidRDefault="00361669" w:rsidP="00361669">
      <w:pPr>
        <w:pStyle w:val="font-claude-response-body"/>
        <w:numPr>
          <w:ilvl w:val="0"/>
          <w:numId w:val="11"/>
        </w:numPr>
      </w:pPr>
      <w:r>
        <w:t>Ring plate concept and failure — 45 sec</w:t>
      </w:r>
    </w:p>
    <w:p w14:paraId="07862193" w14:textId="77777777" w:rsidR="00361669" w:rsidRDefault="00361669" w:rsidP="00361669">
      <w:pPr>
        <w:pStyle w:val="font-claude-response-body"/>
      </w:pPr>
      <w:r>
        <w:rPr>
          <w:rStyle w:val="Strong"/>
        </w:rPr>
        <w:t>Matthew (4 min):</w:t>
      </w:r>
    </w:p>
    <w:p w14:paraId="3FC2BA93" w14:textId="77777777" w:rsidR="00361669" w:rsidRDefault="00361669" w:rsidP="00361669">
      <w:pPr>
        <w:pStyle w:val="font-claude-response-body"/>
        <w:numPr>
          <w:ilvl w:val="0"/>
          <w:numId w:val="12"/>
        </w:numPr>
      </w:pPr>
      <w:r>
        <w:t>Stinger + ball bearing concepts, why stinger wins — 1 min</w:t>
      </w:r>
    </w:p>
    <w:p w14:paraId="2C7C7FC2" w14:textId="77777777" w:rsidR="00361669" w:rsidRDefault="00361669" w:rsidP="00361669">
      <w:pPr>
        <w:pStyle w:val="font-claude-response-body"/>
        <w:numPr>
          <w:ilvl w:val="0"/>
          <w:numId w:val="12"/>
        </w:numPr>
      </w:pPr>
      <w:r>
        <w:t>Stinger design analysis — results table, four checks — 1 min</w:t>
      </w:r>
    </w:p>
    <w:p w14:paraId="3F3DED99" w14:textId="77777777" w:rsidR="00361669" w:rsidRDefault="00361669" w:rsidP="00361669">
      <w:pPr>
        <w:pStyle w:val="font-claude-response-body"/>
        <w:numPr>
          <w:ilvl w:val="0"/>
          <w:numId w:val="12"/>
        </w:numPr>
      </w:pPr>
      <w:r>
        <w:t>FEA modal analysis — Mode 1 image and frequency table — 45 sec</w:t>
      </w:r>
    </w:p>
    <w:p w14:paraId="45D0E24B" w14:textId="77777777" w:rsidR="00361669" w:rsidRDefault="00361669" w:rsidP="00361669">
      <w:pPr>
        <w:pStyle w:val="font-claude-response-body"/>
        <w:numPr>
          <w:ilvl w:val="0"/>
          <w:numId w:val="12"/>
        </w:numPr>
      </w:pPr>
      <w:r>
        <w:t>Sensor selection — hybrid strain gauge / piezo — 30 sec</w:t>
      </w:r>
    </w:p>
    <w:p w14:paraId="79863DAB" w14:textId="77777777" w:rsidR="00361669" w:rsidRDefault="00361669" w:rsidP="00361669">
      <w:pPr>
        <w:pStyle w:val="font-claude-response-body"/>
        <w:numPr>
          <w:ilvl w:val="0"/>
          <w:numId w:val="12"/>
        </w:numPr>
      </w:pPr>
      <w:r>
        <w:t>Next steps timeline — 45 sec</w:t>
      </w:r>
    </w:p>
    <w:p w14:paraId="2DF8D4F0" w14:textId="77777777" w:rsidR="00361669" w:rsidRPr="00E70967" w:rsidRDefault="00361669" w:rsidP="00361669">
      <w:pPr>
        <w:rPr>
          <w:rFonts w:eastAsia="Times New Roman" w:cs="Times New Roman"/>
          <w:kern w:val="0"/>
          <w:lang w:eastAsia="en-NZ"/>
          <w14:ligatures w14:val="none"/>
        </w:rPr>
      </w:pPr>
      <w:r>
        <w:br w:type="page"/>
      </w:r>
    </w:p>
    <w:p w14:paraId="3E0DD2EE" w14:textId="77777777" w:rsidR="00361669" w:rsidRPr="00B41BD7" w:rsidRDefault="00361669" w:rsidP="00361669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NZ"/>
          <w14:ligatures w14:val="none"/>
        </w:rPr>
      </w:pPr>
      <w:r w:rsidRPr="00B41BD7">
        <w:rPr>
          <w:rFonts w:eastAsia="Times New Roman" w:cs="Times New Roman"/>
          <w:b/>
          <w:bCs/>
          <w:kern w:val="0"/>
          <w:sz w:val="27"/>
          <w:szCs w:val="27"/>
          <w:lang w:eastAsia="en-NZ"/>
          <w14:ligatures w14:val="none"/>
        </w:rPr>
        <w:lastRenderedPageBreak/>
        <w:t>Brodie's Slides</w:t>
      </w:r>
    </w:p>
    <w:p w14:paraId="3361C2D6" w14:textId="77777777" w:rsidR="00361669" w:rsidRPr="00B41BD7" w:rsidRDefault="00361669" w:rsidP="00361669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:lang w:eastAsia="en-NZ"/>
          <w14:ligatures w14:val="none"/>
        </w:rPr>
      </w:pPr>
      <w:r w:rsidRPr="00B41BD7">
        <w:rPr>
          <w:rFonts w:eastAsia="Times New Roman" w:cs="Times New Roman"/>
          <w:b/>
          <w:bCs/>
          <w:kern w:val="0"/>
          <w:lang w:eastAsia="en-NZ"/>
          <w14:ligatures w14:val="none"/>
        </w:rPr>
        <w:t>Slide 1 — Title / Introduction (30 sec)</w:t>
      </w:r>
    </w:p>
    <w:p w14:paraId="487C656E" w14:textId="77777777" w:rsidR="00361669" w:rsidRPr="00B41BD7" w:rsidRDefault="00361669" w:rsidP="00361669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NZ"/>
          <w14:ligatures w14:val="none"/>
        </w:rPr>
      </w:pPr>
      <w:r w:rsidRPr="00B41BD7">
        <w:rPr>
          <w:rFonts w:eastAsia="Times New Roman" w:cs="Times New Roman"/>
          <w:b/>
          <w:bCs/>
          <w:kern w:val="0"/>
          <w:lang w:eastAsia="en-NZ"/>
          <w14:ligatures w14:val="none"/>
        </w:rPr>
        <w:t>Content:</w:t>
      </w:r>
      <w:r w:rsidRPr="00B41BD7">
        <w:rPr>
          <w:rFonts w:eastAsia="Times New Roman" w:cs="Times New Roman"/>
          <w:kern w:val="0"/>
          <w:lang w:eastAsia="en-NZ"/>
          <w14:ligatures w14:val="none"/>
        </w:rPr>
        <w:t xml:space="preserve"> Project title, both names, department, supervisor name, date</w:t>
      </w:r>
      <w:r w:rsidRPr="00B41BD7">
        <w:rPr>
          <w:rFonts w:eastAsia="Times New Roman" w:cs="Times New Roman"/>
          <w:kern w:val="0"/>
          <w:lang w:eastAsia="en-NZ"/>
          <w14:ligatures w14:val="none"/>
        </w:rPr>
        <w:br/>
      </w:r>
      <w:r w:rsidRPr="00B41BD7">
        <w:rPr>
          <w:rFonts w:eastAsia="Times New Roman" w:cs="Times New Roman"/>
          <w:b/>
          <w:bCs/>
          <w:kern w:val="0"/>
          <w:lang w:eastAsia="en-NZ"/>
          <w14:ligatures w14:val="none"/>
        </w:rPr>
        <w:t>Speak to:</w:t>
      </w:r>
      <w:r w:rsidRPr="00B41BD7">
        <w:rPr>
          <w:rFonts w:eastAsia="Times New Roman" w:cs="Times New Roman"/>
          <w:kern w:val="0"/>
          <w:lang w:eastAsia="en-NZ"/>
          <w14:ligatures w14:val="none"/>
        </w:rPr>
        <w:t xml:space="preserve"> Just introduce yourselves briefly — no technical content yet</w:t>
      </w:r>
    </w:p>
    <w:p w14:paraId="674C170F" w14:textId="77777777" w:rsidR="00361669" w:rsidRPr="00B41BD7" w:rsidRDefault="00361669" w:rsidP="00361669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:lang w:eastAsia="en-NZ"/>
          <w14:ligatures w14:val="none"/>
        </w:rPr>
      </w:pPr>
      <w:r w:rsidRPr="00B41BD7">
        <w:rPr>
          <w:rFonts w:eastAsia="Times New Roman" w:cs="Times New Roman"/>
          <w:b/>
          <w:bCs/>
          <w:kern w:val="0"/>
          <w:lang w:eastAsia="en-NZ"/>
          <w14:ligatures w14:val="none"/>
        </w:rPr>
        <w:t>Slide 2 — Problem Statement (1-1.5 min)</w:t>
      </w:r>
    </w:p>
    <w:p w14:paraId="6D1D7C14" w14:textId="77777777" w:rsidR="00361669" w:rsidRPr="00B41BD7" w:rsidRDefault="00361669" w:rsidP="00361669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NZ"/>
          <w14:ligatures w14:val="none"/>
        </w:rPr>
      </w:pPr>
      <w:r w:rsidRPr="00B41BD7">
        <w:rPr>
          <w:rFonts w:eastAsia="Times New Roman" w:cs="Times New Roman"/>
          <w:b/>
          <w:bCs/>
          <w:kern w:val="0"/>
          <w:lang w:eastAsia="en-NZ"/>
          <w14:ligatures w14:val="none"/>
        </w:rPr>
        <w:t>Content:</w:t>
      </w:r>
    </w:p>
    <w:p w14:paraId="1F2DFF1B" w14:textId="77777777" w:rsidR="00361669" w:rsidRPr="00B41BD7" w:rsidRDefault="00361669" w:rsidP="003616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NZ"/>
          <w14:ligatures w14:val="none"/>
        </w:rPr>
      </w:pPr>
      <w:r w:rsidRPr="00B41BD7">
        <w:rPr>
          <w:rFonts w:eastAsia="Times New Roman" w:cs="Times New Roman"/>
          <w:kern w:val="0"/>
          <w:lang w:eastAsia="en-NZ"/>
          <w14:ligatures w14:val="none"/>
        </w:rPr>
        <w:t>One image of a satellite or RWA</w:t>
      </w:r>
    </w:p>
    <w:p w14:paraId="42A081C1" w14:textId="77777777" w:rsidR="00361669" w:rsidRPr="00B41BD7" w:rsidRDefault="00361669" w:rsidP="003616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NZ"/>
          <w14:ligatures w14:val="none"/>
        </w:rPr>
      </w:pPr>
      <w:r w:rsidRPr="00B41BD7">
        <w:rPr>
          <w:rFonts w:eastAsia="Times New Roman" w:cs="Times New Roman"/>
          <w:kern w:val="0"/>
          <w:lang w:eastAsia="en-NZ"/>
          <w14:ligatures w14:val="none"/>
        </w:rPr>
        <w:t xml:space="preserve">Three bullet points maximum: </w:t>
      </w:r>
    </w:p>
    <w:p w14:paraId="229EA5E0" w14:textId="77777777" w:rsidR="00361669" w:rsidRPr="00B41BD7" w:rsidRDefault="00361669" w:rsidP="0036166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NZ"/>
          <w14:ligatures w14:val="none"/>
        </w:rPr>
      </w:pPr>
      <w:r w:rsidRPr="00B41BD7">
        <w:rPr>
          <w:rFonts w:eastAsia="Times New Roman" w:cs="Times New Roman"/>
          <w:kern w:val="0"/>
          <w:lang w:eastAsia="en-NZ"/>
          <w14:ligatures w14:val="none"/>
        </w:rPr>
        <w:t>RWAs are the primary attitude control actuator on satellites</w:t>
      </w:r>
    </w:p>
    <w:p w14:paraId="3B4E5745" w14:textId="77777777" w:rsidR="00361669" w:rsidRPr="00B41BD7" w:rsidRDefault="00361669" w:rsidP="0036166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NZ"/>
          <w14:ligatures w14:val="none"/>
        </w:rPr>
      </w:pPr>
      <w:r w:rsidRPr="00B41BD7">
        <w:rPr>
          <w:rFonts w:eastAsia="Times New Roman" w:cs="Times New Roman"/>
          <w:kern w:val="0"/>
          <w:lang w:eastAsia="en-NZ"/>
          <w14:ligatures w14:val="none"/>
        </w:rPr>
        <w:t>During operation they generate microvibrations that degrade payload performance</w:t>
      </w:r>
    </w:p>
    <w:p w14:paraId="4776C430" w14:textId="77777777" w:rsidR="00361669" w:rsidRPr="00B41BD7" w:rsidRDefault="00361669" w:rsidP="0036166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NZ"/>
          <w14:ligatures w14:val="none"/>
        </w:rPr>
      </w:pPr>
      <w:r w:rsidRPr="00B41BD7">
        <w:rPr>
          <w:rFonts w:eastAsia="Times New Roman" w:cs="Times New Roman"/>
          <w:kern w:val="0"/>
          <w:lang w:eastAsia="en-NZ"/>
          <w14:ligatures w14:val="none"/>
        </w:rPr>
        <w:t>Accurate characterisation of forces, torque, and imbalance is critical for mission success</w:t>
      </w:r>
    </w:p>
    <w:p w14:paraId="32514246" w14:textId="77777777" w:rsidR="00361669" w:rsidRPr="00B41BD7" w:rsidRDefault="00361669" w:rsidP="003616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NZ"/>
          <w14:ligatures w14:val="none"/>
        </w:rPr>
      </w:pPr>
      <w:r w:rsidRPr="00B41BD7">
        <w:rPr>
          <w:rFonts w:eastAsia="Times New Roman" w:cs="Times New Roman"/>
          <w:kern w:val="0"/>
          <w:lang w:eastAsia="en-NZ"/>
          <w14:ligatures w14:val="none"/>
        </w:rPr>
        <w:t>One quantified example — e.g. De Munter's 3 arcsec pointing error figure</w:t>
      </w:r>
    </w:p>
    <w:p w14:paraId="7268534A" w14:textId="77777777" w:rsidR="00361669" w:rsidRPr="00B41BD7" w:rsidRDefault="00361669" w:rsidP="00361669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NZ"/>
          <w14:ligatures w14:val="none"/>
        </w:rPr>
      </w:pPr>
      <w:r w:rsidRPr="00B41BD7">
        <w:rPr>
          <w:rFonts w:eastAsia="Times New Roman" w:cs="Times New Roman"/>
          <w:b/>
          <w:bCs/>
          <w:kern w:val="0"/>
          <w:lang w:eastAsia="en-NZ"/>
          <w14:ligatures w14:val="none"/>
        </w:rPr>
        <w:t>Speak to:</w:t>
      </w:r>
      <w:r w:rsidRPr="00B41BD7">
        <w:rPr>
          <w:rFonts w:eastAsia="Times New Roman" w:cs="Times New Roman"/>
          <w:kern w:val="0"/>
          <w:lang w:eastAsia="en-NZ"/>
          <w14:ligatures w14:val="none"/>
        </w:rPr>
        <w:t xml:space="preserve"> Don't read the bullets — use the image to anchor the explanation. Tell the story of why vibrations matter.</w:t>
      </w:r>
    </w:p>
    <w:p w14:paraId="27503240" w14:textId="77777777" w:rsidR="00361669" w:rsidRPr="00B41BD7" w:rsidRDefault="00361669" w:rsidP="00361669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:lang w:eastAsia="en-NZ"/>
          <w14:ligatures w14:val="none"/>
        </w:rPr>
      </w:pPr>
      <w:r w:rsidRPr="00B41BD7">
        <w:rPr>
          <w:rFonts w:eastAsia="Times New Roman" w:cs="Times New Roman"/>
          <w:b/>
          <w:bCs/>
          <w:kern w:val="0"/>
          <w:lang w:eastAsia="en-NZ"/>
          <w14:ligatures w14:val="none"/>
        </w:rPr>
        <w:t>Slide 3 — Project Objective (30 sec)</w:t>
      </w:r>
    </w:p>
    <w:p w14:paraId="4AA4782C" w14:textId="77777777" w:rsidR="00361669" w:rsidRPr="00B41BD7" w:rsidRDefault="00361669" w:rsidP="00361669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NZ"/>
          <w14:ligatures w14:val="none"/>
        </w:rPr>
      </w:pPr>
      <w:r w:rsidRPr="00B41BD7">
        <w:rPr>
          <w:rFonts w:eastAsia="Times New Roman" w:cs="Times New Roman"/>
          <w:b/>
          <w:bCs/>
          <w:kern w:val="0"/>
          <w:lang w:eastAsia="en-NZ"/>
          <w14:ligatures w14:val="none"/>
        </w:rPr>
        <w:t>Content:</w:t>
      </w:r>
    </w:p>
    <w:p w14:paraId="22A30F4C" w14:textId="77777777" w:rsidR="00361669" w:rsidRPr="00B41BD7" w:rsidRDefault="00361669" w:rsidP="003616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NZ"/>
          <w14:ligatures w14:val="none"/>
        </w:rPr>
      </w:pPr>
      <w:r w:rsidRPr="00B41BD7">
        <w:rPr>
          <w:rFonts w:eastAsia="Times New Roman" w:cs="Times New Roman"/>
          <w:kern w:val="0"/>
          <w:lang w:eastAsia="en-NZ"/>
          <w14:ligatures w14:val="none"/>
        </w:rPr>
        <w:t>One sentence: "Design and build a unified measurement device for RWA microvibrations, imbalance, and torque"</w:t>
      </w:r>
    </w:p>
    <w:p w14:paraId="648E8BE2" w14:textId="77777777" w:rsidR="00361669" w:rsidRPr="00B41BD7" w:rsidRDefault="00361669" w:rsidP="003616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NZ"/>
          <w14:ligatures w14:val="none"/>
        </w:rPr>
      </w:pPr>
      <w:r w:rsidRPr="00B41BD7">
        <w:rPr>
          <w:rFonts w:eastAsia="Times New Roman" w:cs="Times New Roman"/>
          <w:kern w:val="0"/>
          <w:lang w:eastAsia="en-NZ"/>
          <w14:ligatures w14:val="none"/>
        </w:rPr>
        <w:t>Two columns: Kistler image on left, your CAD on right</w:t>
      </w:r>
    </w:p>
    <w:p w14:paraId="4B993C8F" w14:textId="77777777" w:rsidR="00361669" w:rsidRPr="00B41BD7" w:rsidRDefault="00361669" w:rsidP="003616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NZ"/>
          <w14:ligatures w14:val="none"/>
        </w:rPr>
      </w:pPr>
      <w:r w:rsidRPr="00B41BD7">
        <w:rPr>
          <w:rFonts w:eastAsia="Times New Roman" w:cs="Times New Roman"/>
          <w:kern w:val="0"/>
          <w:lang w:eastAsia="en-NZ"/>
          <w14:ligatures w14:val="none"/>
        </w:rPr>
        <w:t>Caption: "£10,000+ → £500 equivalent"</w:t>
      </w:r>
    </w:p>
    <w:p w14:paraId="50B52386" w14:textId="77777777" w:rsidR="00361669" w:rsidRPr="00B41BD7" w:rsidRDefault="00361669" w:rsidP="00361669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NZ"/>
          <w14:ligatures w14:val="none"/>
        </w:rPr>
      </w:pPr>
      <w:r w:rsidRPr="00B41BD7">
        <w:rPr>
          <w:rFonts w:eastAsia="Times New Roman" w:cs="Times New Roman"/>
          <w:b/>
          <w:bCs/>
          <w:kern w:val="0"/>
          <w:lang w:eastAsia="en-NZ"/>
          <w14:ligatures w14:val="none"/>
        </w:rPr>
        <w:t>Speak to:</w:t>
      </w:r>
      <w:r w:rsidRPr="00B41BD7">
        <w:rPr>
          <w:rFonts w:eastAsia="Times New Roman" w:cs="Times New Roman"/>
          <w:kern w:val="0"/>
          <w:lang w:eastAsia="en-NZ"/>
          <w14:ligatures w14:val="none"/>
        </w:rPr>
        <w:t xml:space="preserve"> Keep this punchy — one sentence and move on.</w:t>
      </w:r>
    </w:p>
    <w:p w14:paraId="5020A2E5" w14:textId="77777777" w:rsidR="00361669" w:rsidRPr="00B41BD7" w:rsidRDefault="00361669" w:rsidP="00361669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:lang w:eastAsia="en-NZ"/>
          <w14:ligatures w14:val="none"/>
        </w:rPr>
      </w:pPr>
      <w:r w:rsidRPr="00B41BD7">
        <w:rPr>
          <w:rFonts w:eastAsia="Times New Roman" w:cs="Times New Roman"/>
          <w:b/>
          <w:bCs/>
          <w:kern w:val="0"/>
          <w:lang w:eastAsia="en-NZ"/>
          <w14:ligatures w14:val="none"/>
        </w:rPr>
        <w:t>Slide 4 — State of the Art (30 sec)</w:t>
      </w:r>
    </w:p>
    <w:p w14:paraId="0F161585" w14:textId="77777777" w:rsidR="00361669" w:rsidRPr="00B41BD7" w:rsidRDefault="00361669" w:rsidP="00361669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NZ"/>
          <w14:ligatures w14:val="none"/>
        </w:rPr>
      </w:pPr>
      <w:r w:rsidRPr="00B41BD7">
        <w:rPr>
          <w:rFonts w:eastAsia="Times New Roman" w:cs="Times New Roman"/>
          <w:b/>
          <w:bCs/>
          <w:kern w:val="0"/>
          <w:lang w:eastAsia="en-NZ"/>
          <w14:ligatures w14:val="none"/>
        </w:rPr>
        <w:t>Content:</w:t>
      </w:r>
    </w:p>
    <w:p w14:paraId="5D443920" w14:textId="77777777" w:rsidR="00361669" w:rsidRPr="00B41BD7" w:rsidRDefault="00361669" w:rsidP="003616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NZ"/>
          <w14:ligatures w14:val="none"/>
        </w:rPr>
      </w:pPr>
      <w:r w:rsidRPr="00B41BD7">
        <w:rPr>
          <w:rFonts w:eastAsia="Times New Roman" w:cs="Times New Roman"/>
          <w:kern w:val="0"/>
          <w:lang w:eastAsia="en-NZ"/>
          <w14:ligatures w14:val="none"/>
        </w:rPr>
        <w:t>Small table or three icons: Kistler dynamometer / commercial balancing machines / existing literature</w:t>
      </w:r>
    </w:p>
    <w:p w14:paraId="1D50681A" w14:textId="77777777" w:rsidR="00361669" w:rsidRPr="00B41BD7" w:rsidRDefault="00361669" w:rsidP="003616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NZ"/>
          <w14:ligatures w14:val="none"/>
        </w:rPr>
      </w:pPr>
      <w:r w:rsidRPr="00B41BD7">
        <w:rPr>
          <w:rFonts w:eastAsia="Times New Roman" w:cs="Times New Roman"/>
          <w:kern w:val="0"/>
          <w:lang w:eastAsia="en-NZ"/>
          <w14:ligatures w14:val="none"/>
        </w:rPr>
        <w:t>One line each: what they do and why they're insufficient</w:t>
      </w:r>
    </w:p>
    <w:p w14:paraId="30B6815E" w14:textId="77777777" w:rsidR="00361669" w:rsidRPr="00B41BD7" w:rsidRDefault="00361669" w:rsidP="003616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NZ"/>
          <w14:ligatures w14:val="none"/>
        </w:rPr>
      </w:pPr>
      <w:r w:rsidRPr="00B41BD7">
        <w:rPr>
          <w:rFonts w:eastAsia="Times New Roman" w:cs="Times New Roman"/>
          <w:kern w:val="0"/>
          <w:lang w:eastAsia="en-NZ"/>
          <w14:ligatures w14:val="none"/>
        </w:rPr>
        <w:t>Gap statement: "No single device does all three simultaneously"</w:t>
      </w:r>
    </w:p>
    <w:p w14:paraId="648DB768" w14:textId="77777777" w:rsidR="00361669" w:rsidRPr="00B41BD7" w:rsidRDefault="00361669" w:rsidP="00361669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NZ"/>
          <w14:ligatures w14:val="none"/>
        </w:rPr>
      </w:pPr>
      <w:r w:rsidRPr="00B41BD7">
        <w:rPr>
          <w:rFonts w:eastAsia="Times New Roman" w:cs="Times New Roman"/>
          <w:b/>
          <w:bCs/>
          <w:kern w:val="0"/>
          <w:lang w:eastAsia="en-NZ"/>
          <w14:ligatures w14:val="none"/>
        </w:rPr>
        <w:t>Speak to:</w:t>
      </w:r>
      <w:r w:rsidRPr="00B41BD7">
        <w:rPr>
          <w:rFonts w:eastAsia="Times New Roman" w:cs="Times New Roman"/>
          <w:kern w:val="0"/>
          <w:lang w:eastAsia="en-NZ"/>
          <w14:ligatures w14:val="none"/>
        </w:rPr>
        <w:t xml:space="preserve"> Very brief — just establish that nothing currently does what you're doing.</w:t>
      </w:r>
    </w:p>
    <w:p w14:paraId="2BC1FCD4" w14:textId="77777777" w:rsidR="00361669" w:rsidRPr="00B41BD7" w:rsidRDefault="00361669" w:rsidP="00361669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:lang w:eastAsia="en-NZ"/>
          <w14:ligatures w14:val="none"/>
        </w:rPr>
      </w:pPr>
      <w:r w:rsidRPr="00B41BD7">
        <w:rPr>
          <w:rFonts w:eastAsia="Times New Roman" w:cs="Times New Roman"/>
          <w:b/>
          <w:bCs/>
          <w:kern w:val="0"/>
          <w:lang w:eastAsia="en-NZ"/>
          <w14:ligatures w14:val="none"/>
        </w:rPr>
        <w:t>Slide 5 — Measurement Requirements (30 sec)</w:t>
      </w:r>
    </w:p>
    <w:p w14:paraId="4C0D2802" w14:textId="77777777" w:rsidR="00361669" w:rsidRPr="00B41BD7" w:rsidRDefault="00361669" w:rsidP="00361669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NZ"/>
          <w14:ligatures w14:val="none"/>
        </w:rPr>
      </w:pPr>
      <w:r w:rsidRPr="00B41BD7">
        <w:rPr>
          <w:rFonts w:eastAsia="Times New Roman" w:cs="Times New Roman"/>
          <w:b/>
          <w:bCs/>
          <w:kern w:val="0"/>
          <w:lang w:eastAsia="en-NZ"/>
          <w14:ligatures w14:val="none"/>
        </w:rPr>
        <w:t>Content:</w:t>
      </w:r>
    </w:p>
    <w:p w14:paraId="2FC4AA25" w14:textId="77777777" w:rsidR="00361669" w:rsidRPr="00B41BD7" w:rsidRDefault="00361669" w:rsidP="003616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NZ"/>
          <w14:ligatures w14:val="none"/>
        </w:rPr>
      </w:pPr>
      <w:r w:rsidRPr="00B41BD7">
        <w:rPr>
          <w:rFonts w:eastAsia="Times New Roman" w:cs="Times New Roman"/>
          <w:kern w:val="0"/>
          <w:lang w:eastAsia="en-NZ"/>
          <w14:ligatures w14:val="none"/>
        </w:rPr>
        <w:t>Small table: microvibrations / static imbalance / dynamic imbalance / torque</w:t>
      </w:r>
    </w:p>
    <w:p w14:paraId="26C029FB" w14:textId="77777777" w:rsidR="00361669" w:rsidRPr="00B41BD7" w:rsidRDefault="00361669" w:rsidP="003616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NZ"/>
          <w14:ligatures w14:val="none"/>
        </w:rPr>
      </w:pPr>
      <w:r w:rsidRPr="00B41BD7">
        <w:rPr>
          <w:rFonts w:eastAsia="Times New Roman" w:cs="Times New Roman"/>
          <w:kern w:val="0"/>
          <w:lang w:eastAsia="en-NZ"/>
          <w14:ligatures w14:val="none"/>
        </w:rPr>
        <w:lastRenderedPageBreak/>
        <w:t xml:space="preserve">Rocket Lab specs as targets (26 </w:t>
      </w:r>
      <w:proofErr w:type="spellStart"/>
      <w:r w:rsidRPr="00B41BD7">
        <w:rPr>
          <w:rFonts w:eastAsia="Times New Roman" w:cs="Times New Roman"/>
          <w:kern w:val="0"/>
          <w:lang w:eastAsia="en-NZ"/>
          <w14:ligatures w14:val="none"/>
        </w:rPr>
        <w:t>g·mm</w:t>
      </w:r>
      <w:proofErr w:type="spellEnd"/>
      <w:r w:rsidRPr="00B41BD7">
        <w:rPr>
          <w:rFonts w:eastAsia="Times New Roman" w:cs="Times New Roman"/>
          <w:kern w:val="0"/>
          <w:lang w:eastAsia="en-NZ"/>
          <w14:ligatures w14:val="none"/>
        </w:rPr>
        <w:t>, 800 g·mm²)</w:t>
      </w:r>
    </w:p>
    <w:p w14:paraId="3517422C" w14:textId="77777777" w:rsidR="00361669" w:rsidRPr="00B41BD7" w:rsidRDefault="00361669" w:rsidP="00361669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NZ"/>
          <w14:ligatures w14:val="none"/>
        </w:rPr>
      </w:pPr>
      <w:r w:rsidRPr="00B41BD7">
        <w:rPr>
          <w:rFonts w:eastAsia="Times New Roman" w:cs="Times New Roman"/>
          <w:b/>
          <w:bCs/>
          <w:kern w:val="0"/>
          <w:lang w:eastAsia="en-NZ"/>
          <w14:ligatures w14:val="none"/>
        </w:rPr>
        <w:t>Speak to:</w:t>
      </w:r>
      <w:r w:rsidRPr="00B41BD7">
        <w:rPr>
          <w:rFonts w:eastAsia="Times New Roman" w:cs="Times New Roman"/>
          <w:kern w:val="0"/>
          <w:lang w:eastAsia="en-NZ"/>
          <w14:ligatures w14:val="none"/>
        </w:rPr>
        <w:t xml:space="preserve"> Sets up what the device needs to achieve before handing to Matthew.</w:t>
      </w:r>
    </w:p>
    <w:p w14:paraId="58527078" w14:textId="77777777" w:rsidR="00361669" w:rsidRPr="00B41BD7" w:rsidRDefault="00361669" w:rsidP="00361669">
      <w:pPr>
        <w:spacing w:after="0" w:line="240" w:lineRule="auto"/>
        <w:rPr>
          <w:rFonts w:eastAsia="Times New Roman" w:cs="Times New Roman"/>
          <w:kern w:val="0"/>
          <w:lang w:eastAsia="en-NZ"/>
          <w14:ligatures w14:val="none"/>
        </w:rPr>
      </w:pPr>
      <w:r>
        <w:rPr>
          <w:rFonts w:eastAsia="Times New Roman" w:cs="Times New Roman"/>
          <w:kern w:val="0"/>
          <w:lang w:eastAsia="en-NZ"/>
          <w14:ligatures w14:val="none"/>
        </w:rPr>
        <w:pict w14:anchorId="55DF6736">
          <v:rect id="_x0000_i1025" style="width:0;height:1.5pt" o:hralign="center" o:hrstd="t" o:hr="t" fillcolor="#a0a0a0" stroked="f"/>
        </w:pict>
      </w:r>
    </w:p>
    <w:p w14:paraId="6DB1874E" w14:textId="77777777" w:rsidR="00361669" w:rsidRPr="00B41BD7" w:rsidRDefault="00361669" w:rsidP="00361669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NZ"/>
          <w14:ligatures w14:val="none"/>
        </w:rPr>
      </w:pPr>
      <w:r w:rsidRPr="00B41BD7">
        <w:rPr>
          <w:rFonts w:eastAsia="Times New Roman" w:cs="Times New Roman"/>
          <w:b/>
          <w:bCs/>
          <w:kern w:val="0"/>
          <w:sz w:val="27"/>
          <w:szCs w:val="27"/>
          <w:lang w:eastAsia="en-NZ"/>
          <w14:ligatures w14:val="none"/>
        </w:rPr>
        <w:t>Matthew's Slides</w:t>
      </w:r>
    </w:p>
    <w:p w14:paraId="4EA0A1C3" w14:textId="77777777" w:rsidR="00361669" w:rsidRPr="00B41BD7" w:rsidRDefault="00361669" w:rsidP="00361669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:lang w:eastAsia="en-NZ"/>
          <w14:ligatures w14:val="none"/>
        </w:rPr>
      </w:pPr>
      <w:r w:rsidRPr="00B41BD7">
        <w:rPr>
          <w:rFonts w:eastAsia="Times New Roman" w:cs="Times New Roman"/>
          <w:b/>
          <w:bCs/>
          <w:kern w:val="0"/>
          <w:lang w:eastAsia="en-NZ"/>
          <w14:ligatures w14:val="none"/>
        </w:rPr>
        <w:t>Slide 7 — Decoupling Problem (30 sec)</w:t>
      </w:r>
    </w:p>
    <w:p w14:paraId="036A9B5F" w14:textId="77777777" w:rsidR="00361669" w:rsidRPr="00B41BD7" w:rsidRDefault="00361669" w:rsidP="00361669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NZ"/>
          <w14:ligatures w14:val="none"/>
        </w:rPr>
      </w:pPr>
      <w:r w:rsidRPr="00B41BD7">
        <w:rPr>
          <w:rFonts w:eastAsia="Times New Roman" w:cs="Times New Roman"/>
          <w:b/>
          <w:bCs/>
          <w:kern w:val="0"/>
          <w:lang w:eastAsia="en-NZ"/>
          <w14:ligatures w14:val="none"/>
        </w:rPr>
        <w:t>Content:</w:t>
      </w:r>
    </w:p>
    <w:p w14:paraId="2BD743B6" w14:textId="77777777" w:rsidR="00361669" w:rsidRPr="00B41BD7" w:rsidRDefault="00361669" w:rsidP="0036166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NZ"/>
          <w14:ligatures w14:val="none"/>
        </w:rPr>
      </w:pPr>
      <w:r w:rsidRPr="00B41BD7">
        <w:rPr>
          <w:rFonts w:eastAsia="Times New Roman" w:cs="Times New Roman"/>
          <w:kern w:val="0"/>
          <w:lang w:eastAsia="en-NZ"/>
          <w14:ligatures w14:val="none"/>
        </w:rPr>
        <w:t>Simple diagram showing axial vs radial force directions</w:t>
      </w:r>
    </w:p>
    <w:p w14:paraId="7C4D596E" w14:textId="77777777" w:rsidR="00361669" w:rsidRPr="00B41BD7" w:rsidRDefault="00361669" w:rsidP="0036166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NZ"/>
          <w14:ligatures w14:val="none"/>
        </w:rPr>
      </w:pPr>
      <w:r w:rsidRPr="00B41BD7">
        <w:rPr>
          <w:rFonts w:eastAsia="Times New Roman" w:cs="Times New Roman"/>
          <w:kern w:val="0"/>
          <w:lang w:eastAsia="en-NZ"/>
          <w14:ligatures w14:val="none"/>
        </w:rPr>
        <w:t>Key point: radial and axial measurement must not interfere with each other</w:t>
      </w:r>
    </w:p>
    <w:p w14:paraId="3E6CD9A1" w14:textId="77777777" w:rsidR="00361669" w:rsidRPr="00B41BD7" w:rsidRDefault="00361669" w:rsidP="0036166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NZ"/>
          <w14:ligatures w14:val="none"/>
        </w:rPr>
      </w:pPr>
      <w:r w:rsidRPr="00B41BD7">
        <w:rPr>
          <w:rFonts w:eastAsia="Times New Roman" w:cs="Times New Roman"/>
          <w:kern w:val="0"/>
          <w:lang w:eastAsia="en-NZ"/>
          <w14:ligatures w14:val="none"/>
        </w:rPr>
        <w:t>"Stinger solves this — stiff in one direction, compliant in the other"</w:t>
      </w:r>
    </w:p>
    <w:p w14:paraId="70E5DB50" w14:textId="77777777" w:rsidR="00361669" w:rsidRPr="00B41BD7" w:rsidRDefault="00361669" w:rsidP="00361669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NZ"/>
          <w14:ligatures w14:val="none"/>
        </w:rPr>
      </w:pPr>
      <w:r w:rsidRPr="00B41BD7">
        <w:rPr>
          <w:rFonts w:eastAsia="Times New Roman" w:cs="Times New Roman"/>
          <w:b/>
          <w:bCs/>
          <w:kern w:val="0"/>
          <w:lang w:eastAsia="en-NZ"/>
          <w14:ligatures w14:val="none"/>
        </w:rPr>
        <w:t>Speak to:</w:t>
      </w:r>
      <w:r w:rsidRPr="00B41BD7">
        <w:rPr>
          <w:rFonts w:eastAsia="Times New Roman" w:cs="Times New Roman"/>
          <w:kern w:val="0"/>
          <w:lang w:eastAsia="en-NZ"/>
          <w14:ligatures w14:val="none"/>
        </w:rPr>
        <w:t xml:space="preserve"> Brief — just establish the principle before showing the solution.</w:t>
      </w:r>
    </w:p>
    <w:p w14:paraId="3D1B867F" w14:textId="77777777" w:rsidR="00361669" w:rsidRPr="00B41BD7" w:rsidRDefault="00361669" w:rsidP="00361669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:lang w:eastAsia="en-NZ"/>
          <w14:ligatures w14:val="none"/>
        </w:rPr>
      </w:pPr>
      <w:r w:rsidRPr="00B41BD7">
        <w:rPr>
          <w:rFonts w:eastAsia="Times New Roman" w:cs="Times New Roman"/>
          <w:b/>
          <w:bCs/>
          <w:kern w:val="0"/>
          <w:lang w:eastAsia="en-NZ"/>
          <w14:ligatures w14:val="none"/>
        </w:rPr>
        <w:t>Slide 8 — Two Concepts: Ball Bearing and Stinger (1 min)</w:t>
      </w:r>
    </w:p>
    <w:p w14:paraId="6403887B" w14:textId="77777777" w:rsidR="00361669" w:rsidRPr="00B41BD7" w:rsidRDefault="00361669" w:rsidP="00361669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NZ"/>
          <w14:ligatures w14:val="none"/>
        </w:rPr>
      </w:pPr>
      <w:r w:rsidRPr="00B41BD7">
        <w:rPr>
          <w:rFonts w:eastAsia="Times New Roman" w:cs="Times New Roman"/>
          <w:b/>
          <w:bCs/>
          <w:kern w:val="0"/>
          <w:lang w:eastAsia="en-NZ"/>
          <w14:ligatures w14:val="none"/>
        </w:rPr>
        <w:t>Content:</w:t>
      </w:r>
    </w:p>
    <w:p w14:paraId="7697C86C" w14:textId="77777777" w:rsidR="00361669" w:rsidRPr="00B41BD7" w:rsidRDefault="00361669" w:rsidP="0036166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NZ"/>
          <w14:ligatures w14:val="none"/>
        </w:rPr>
      </w:pPr>
      <w:r w:rsidRPr="00B41BD7">
        <w:rPr>
          <w:rFonts w:eastAsia="Times New Roman" w:cs="Times New Roman"/>
          <w:kern w:val="0"/>
          <w:lang w:eastAsia="en-NZ"/>
          <w14:ligatures w14:val="none"/>
        </w:rPr>
        <w:t>Side by side: ball bearing plate sketch on left, stinger CAD on right</w:t>
      </w:r>
    </w:p>
    <w:p w14:paraId="37F0CD19" w14:textId="77777777" w:rsidR="00361669" w:rsidRPr="00B41BD7" w:rsidRDefault="00361669" w:rsidP="0036166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NZ"/>
          <w14:ligatures w14:val="none"/>
        </w:rPr>
      </w:pPr>
      <w:r w:rsidRPr="00B41BD7">
        <w:rPr>
          <w:rFonts w:eastAsia="Times New Roman" w:cs="Times New Roman"/>
          <w:kern w:val="0"/>
          <w:lang w:eastAsia="en-NZ"/>
          <w14:ligatures w14:val="none"/>
        </w:rPr>
        <w:t>Two or three bullet points per concept</w:t>
      </w:r>
    </w:p>
    <w:p w14:paraId="2BF90748" w14:textId="77777777" w:rsidR="00361669" w:rsidRPr="00B41BD7" w:rsidRDefault="00361669" w:rsidP="0036166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NZ"/>
          <w14:ligatures w14:val="none"/>
        </w:rPr>
      </w:pPr>
      <w:r w:rsidRPr="00B41BD7">
        <w:rPr>
          <w:rFonts w:eastAsia="Times New Roman" w:cs="Times New Roman"/>
          <w:kern w:val="0"/>
          <w:lang w:eastAsia="en-NZ"/>
          <w14:ligatures w14:val="none"/>
        </w:rPr>
        <w:t>Highlight why stinger was chosen — no preload, clean load path, six components</w:t>
      </w:r>
    </w:p>
    <w:p w14:paraId="0B992EC6" w14:textId="77777777" w:rsidR="00361669" w:rsidRPr="00B41BD7" w:rsidRDefault="00361669" w:rsidP="00361669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NZ"/>
          <w14:ligatures w14:val="none"/>
        </w:rPr>
      </w:pPr>
      <w:r w:rsidRPr="00B41BD7">
        <w:rPr>
          <w:rFonts w:eastAsia="Times New Roman" w:cs="Times New Roman"/>
          <w:b/>
          <w:bCs/>
          <w:kern w:val="0"/>
          <w:lang w:eastAsia="en-NZ"/>
          <w14:ligatures w14:val="none"/>
        </w:rPr>
        <w:t>Speak to:</w:t>
      </w:r>
      <w:r w:rsidRPr="00B41BD7">
        <w:rPr>
          <w:rFonts w:eastAsia="Times New Roman" w:cs="Times New Roman"/>
          <w:kern w:val="0"/>
          <w:lang w:eastAsia="en-NZ"/>
          <w14:ligatures w14:val="none"/>
        </w:rPr>
        <w:t xml:space="preserve"> Let the visuals do the work. CAD image here will be impactful.</w:t>
      </w:r>
    </w:p>
    <w:p w14:paraId="0EA41EB3" w14:textId="77777777" w:rsidR="00361669" w:rsidRPr="00B41BD7" w:rsidRDefault="00361669" w:rsidP="00361669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:lang w:eastAsia="en-NZ"/>
          <w14:ligatures w14:val="none"/>
        </w:rPr>
      </w:pPr>
      <w:r w:rsidRPr="00B41BD7">
        <w:rPr>
          <w:rFonts w:eastAsia="Times New Roman" w:cs="Times New Roman"/>
          <w:b/>
          <w:bCs/>
          <w:kern w:val="0"/>
          <w:lang w:eastAsia="en-NZ"/>
          <w14:ligatures w14:val="none"/>
        </w:rPr>
        <w:t>Slide 9 — Stinger Design Analysis (1-1.5 min)</w:t>
      </w:r>
    </w:p>
    <w:p w14:paraId="493A786B" w14:textId="77777777" w:rsidR="00361669" w:rsidRPr="00B41BD7" w:rsidRDefault="00361669" w:rsidP="00361669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NZ"/>
          <w14:ligatures w14:val="none"/>
        </w:rPr>
      </w:pPr>
      <w:r w:rsidRPr="00B41BD7">
        <w:rPr>
          <w:rFonts w:eastAsia="Times New Roman" w:cs="Times New Roman"/>
          <w:b/>
          <w:bCs/>
          <w:kern w:val="0"/>
          <w:lang w:eastAsia="en-NZ"/>
          <w14:ligatures w14:val="none"/>
        </w:rPr>
        <w:t>Content:</w:t>
      </w:r>
    </w:p>
    <w:p w14:paraId="632A6DF8" w14:textId="77777777" w:rsidR="00361669" w:rsidRPr="00B41BD7" w:rsidRDefault="00361669" w:rsidP="0036166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NZ"/>
          <w14:ligatures w14:val="none"/>
        </w:rPr>
      </w:pPr>
      <w:r w:rsidRPr="00B41BD7">
        <w:rPr>
          <w:rFonts w:eastAsia="Times New Roman" w:cs="Times New Roman"/>
          <w:kern w:val="0"/>
          <w:lang w:eastAsia="en-NZ"/>
          <w14:ligatures w14:val="none"/>
        </w:rPr>
        <w:t>One diagram showing stinger with d and L labelled</w:t>
      </w:r>
    </w:p>
    <w:p w14:paraId="6DC9BFC6" w14:textId="77777777" w:rsidR="00361669" w:rsidRPr="00B41BD7" w:rsidRDefault="00361669" w:rsidP="0036166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NZ"/>
          <w14:ligatures w14:val="none"/>
        </w:rPr>
      </w:pPr>
      <w:r w:rsidRPr="00B41BD7">
        <w:rPr>
          <w:rFonts w:eastAsia="Times New Roman" w:cs="Times New Roman"/>
          <w:kern w:val="0"/>
          <w:lang w:eastAsia="en-NZ"/>
          <w14:ligatures w14:val="none"/>
        </w:rPr>
        <w:t xml:space="preserve">Four check equations in a 2×2 grid — </w:t>
      </w:r>
      <w:proofErr w:type="spellStart"/>
      <w:r w:rsidRPr="00B41BD7">
        <w:rPr>
          <w:rFonts w:eastAsia="Times New Roman" w:cs="Times New Roman"/>
          <w:kern w:val="0"/>
          <w:lang w:eastAsia="en-NZ"/>
          <w14:ligatures w14:val="none"/>
        </w:rPr>
        <w:t>fn</w:t>
      </w:r>
      <w:proofErr w:type="spellEnd"/>
      <w:r w:rsidRPr="00B41BD7">
        <w:rPr>
          <w:rFonts w:eastAsia="Times New Roman" w:cs="Times New Roman"/>
          <w:kern w:val="0"/>
          <w:lang w:eastAsia="en-NZ"/>
          <w14:ligatures w14:val="none"/>
        </w:rPr>
        <w:t>, stiffness ratio, buckling SF, yield SF</w:t>
      </w:r>
    </w:p>
    <w:p w14:paraId="6FCEF25B" w14:textId="77777777" w:rsidR="00361669" w:rsidRPr="00B41BD7" w:rsidRDefault="00361669" w:rsidP="0036166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NZ"/>
          <w14:ligatures w14:val="none"/>
        </w:rPr>
      </w:pPr>
      <w:r w:rsidRPr="00B41BD7">
        <w:rPr>
          <w:rFonts w:eastAsia="Times New Roman" w:cs="Times New Roman"/>
          <w:kern w:val="0"/>
          <w:lang w:eastAsia="en-NZ"/>
          <w14:ligatures w14:val="none"/>
        </w:rPr>
        <w:t>Results table with checkmarks</w:t>
      </w:r>
    </w:p>
    <w:p w14:paraId="71348EC2" w14:textId="77777777" w:rsidR="00361669" w:rsidRPr="00B41BD7" w:rsidRDefault="00361669" w:rsidP="00361669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NZ"/>
          <w14:ligatures w14:val="none"/>
        </w:rPr>
      </w:pPr>
      <w:r w:rsidRPr="00B41BD7">
        <w:rPr>
          <w:rFonts w:eastAsia="Times New Roman" w:cs="Times New Roman"/>
          <w:b/>
          <w:bCs/>
          <w:kern w:val="0"/>
          <w:lang w:eastAsia="en-NZ"/>
          <w14:ligatures w14:val="none"/>
        </w:rPr>
        <w:t>Speak to:</w:t>
      </w:r>
      <w:r w:rsidRPr="00B41BD7">
        <w:rPr>
          <w:rFonts w:eastAsia="Times New Roman" w:cs="Times New Roman"/>
          <w:kern w:val="0"/>
          <w:lang w:eastAsia="en-NZ"/>
          <w14:ligatures w14:val="none"/>
        </w:rPr>
        <w:t xml:space="preserve"> Don't derive equations — just say "we check four things to make sure the stingers work" and walk through the results table.</w:t>
      </w:r>
    </w:p>
    <w:p w14:paraId="08559281" w14:textId="77777777" w:rsidR="00361669" w:rsidRPr="00B41BD7" w:rsidRDefault="00361669" w:rsidP="00361669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:lang w:eastAsia="en-NZ"/>
          <w14:ligatures w14:val="none"/>
        </w:rPr>
      </w:pPr>
      <w:r w:rsidRPr="00B41BD7">
        <w:rPr>
          <w:rFonts w:eastAsia="Times New Roman" w:cs="Times New Roman"/>
          <w:b/>
          <w:bCs/>
          <w:kern w:val="0"/>
          <w:lang w:eastAsia="en-NZ"/>
          <w14:ligatures w14:val="none"/>
        </w:rPr>
        <w:t>Slide 10 — FEA Modal Analysis (45 sec)</w:t>
      </w:r>
    </w:p>
    <w:p w14:paraId="55E2133D" w14:textId="77777777" w:rsidR="00361669" w:rsidRPr="00B41BD7" w:rsidRDefault="00361669" w:rsidP="00361669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NZ"/>
          <w14:ligatures w14:val="none"/>
        </w:rPr>
      </w:pPr>
      <w:r w:rsidRPr="00B41BD7">
        <w:rPr>
          <w:rFonts w:eastAsia="Times New Roman" w:cs="Times New Roman"/>
          <w:b/>
          <w:bCs/>
          <w:kern w:val="0"/>
          <w:lang w:eastAsia="en-NZ"/>
          <w14:ligatures w14:val="none"/>
        </w:rPr>
        <w:t>Content:</w:t>
      </w:r>
    </w:p>
    <w:p w14:paraId="5D08E3B9" w14:textId="77777777" w:rsidR="00361669" w:rsidRPr="00B41BD7" w:rsidRDefault="00361669" w:rsidP="0036166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NZ"/>
          <w14:ligatures w14:val="none"/>
        </w:rPr>
      </w:pPr>
      <w:r w:rsidRPr="00B41BD7">
        <w:rPr>
          <w:rFonts w:eastAsia="Times New Roman" w:cs="Times New Roman"/>
          <w:kern w:val="0"/>
          <w:lang w:eastAsia="en-NZ"/>
          <w14:ligatures w14:val="none"/>
        </w:rPr>
        <w:t>Mode 1 image (</w:t>
      </w:r>
      <w:proofErr w:type="spellStart"/>
      <w:r w:rsidRPr="00B41BD7">
        <w:rPr>
          <w:rFonts w:eastAsia="Times New Roman" w:cs="Times New Roman"/>
          <w:kern w:val="0"/>
          <w:lang w:eastAsia="en-NZ"/>
          <w14:ligatures w14:val="none"/>
        </w:rPr>
        <w:t>plate_mass</w:t>
      </w:r>
      <w:proofErr w:type="spellEnd"/>
      <w:r w:rsidRPr="00B41BD7">
        <w:rPr>
          <w:rFonts w:eastAsia="Times New Roman" w:cs="Times New Roman"/>
          <w:kern w:val="0"/>
          <w:lang w:eastAsia="en-NZ"/>
          <w14:ligatures w14:val="none"/>
        </w:rPr>
        <w:t xml:space="preserve"> screenshot)</w:t>
      </w:r>
    </w:p>
    <w:p w14:paraId="391524DF" w14:textId="77777777" w:rsidR="00361669" w:rsidRPr="00B41BD7" w:rsidRDefault="00361669" w:rsidP="0036166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NZ"/>
          <w14:ligatures w14:val="none"/>
        </w:rPr>
      </w:pPr>
      <w:r w:rsidRPr="00B41BD7">
        <w:rPr>
          <w:rFonts w:eastAsia="Times New Roman" w:cs="Times New Roman"/>
          <w:kern w:val="0"/>
          <w:lang w:eastAsia="en-NZ"/>
          <w14:ligatures w14:val="none"/>
        </w:rPr>
        <w:t>Frequency table — first 6 modes only</w:t>
      </w:r>
    </w:p>
    <w:p w14:paraId="7B3451BB" w14:textId="77777777" w:rsidR="00361669" w:rsidRPr="00B41BD7" w:rsidRDefault="00361669" w:rsidP="0036166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NZ"/>
          <w14:ligatures w14:val="none"/>
        </w:rPr>
      </w:pPr>
      <w:r w:rsidRPr="00B41BD7">
        <w:rPr>
          <w:rFonts w:eastAsia="Times New Roman" w:cs="Times New Roman"/>
          <w:kern w:val="0"/>
          <w:lang w:eastAsia="en-NZ"/>
          <w14:ligatures w14:val="none"/>
        </w:rPr>
        <w:t>One sentence on the limitation and planned fix</w:t>
      </w:r>
    </w:p>
    <w:p w14:paraId="21306128" w14:textId="77777777" w:rsidR="00361669" w:rsidRPr="00B41BD7" w:rsidRDefault="00361669" w:rsidP="00361669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NZ"/>
          <w14:ligatures w14:val="none"/>
        </w:rPr>
      </w:pPr>
      <w:r w:rsidRPr="00B41BD7">
        <w:rPr>
          <w:rFonts w:eastAsia="Times New Roman" w:cs="Times New Roman"/>
          <w:b/>
          <w:bCs/>
          <w:kern w:val="0"/>
          <w:lang w:eastAsia="en-NZ"/>
          <w14:ligatures w14:val="none"/>
        </w:rPr>
        <w:t>Speak to:</w:t>
      </w:r>
      <w:r w:rsidRPr="00B41BD7">
        <w:rPr>
          <w:rFonts w:eastAsia="Times New Roman" w:cs="Times New Roman"/>
          <w:kern w:val="0"/>
          <w:lang w:eastAsia="en-NZ"/>
          <w14:ligatures w14:val="none"/>
        </w:rPr>
        <w:t xml:space="preserve"> "Mode 1 is below target due to support compliance — we've identified the fix for Semester 2."</w:t>
      </w:r>
    </w:p>
    <w:p w14:paraId="580BF680" w14:textId="77777777" w:rsidR="00361669" w:rsidRPr="00B41BD7" w:rsidRDefault="00361669" w:rsidP="00361669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:lang w:eastAsia="en-NZ"/>
          <w14:ligatures w14:val="none"/>
        </w:rPr>
      </w:pPr>
      <w:r w:rsidRPr="00B41BD7">
        <w:rPr>
          <w:rFonts w:eastAsia="Times New Roman" w:cs="Times New Roman"/>
          <w:b/>
          <w:bCs/>
          <w:kern w:val="0"/>
          <w:lang w:eastAsia="en-NZ"/>
          <w14:ligatures w14:val="none"/>
        </w:rPr>
        <w:lastRenderedPageBreak/>
        <w:t>Slide 11 — Sensor Selection (30 sec)</w:t>
      </w:r>
    </w:p>
    <w:p w14:paraId="5DFC6477" w14:textId="77777777" w:rsidR="00361669" w:rsidRPr="00B41BD7" w:rsidRDefault="00361669" w:rsidP="00361669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NZ"/>
          <w14:ligatures w14:val="none"/>
        </w:rPr>
      </w:pPr>
      <w:r w:rsidRPr="00B41BD7">
        <w:rPr>
          <w:rFonts w:eastAsia="Times New Roman" w:cs="Times New Roman"/>
          <w:b/>
          <w:bCs/>
          <w:kern w:val="0"/>
          <w:lang w:eastAsia="en-NZ"/>
          <w14:ligatures w14:val="none"/>
        </w:rPr>
        <w:t>Content:</w:t>
      </w:r>
    </w:p>
    <w:p w14:paraId="36A70C83" w14:textId="77777777" w:rsidR="00361669" w:rsidRPr="00B41BD7" w:rsidRDefault="00361669" w:rsidP="0036166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NZ"/>
          <w14:ligatures w14:val="none"/>
        </w:rPr>
      </w:pPr>
      <w:r w:rsidRPr="00B41BD7">
        <w:rPr>
          <w:rFonts w:eastAsia="Times New Roman" w:cs="Times New Roman"/>
          <w:kern w:val="0"/>
          <w:lang w:eastAsia="en-NZ"/>
          <w14:ligatures w14:val="none"/>
        </w:rPr>
        <w:t>Simple table: 3× S-beam strain gauge (axial) / 3× PCB 208C01 ICP (radial)</w:t>
      </w:r>
    </w:p>
    <w:p w14:paraId="4197CAEB" w14:textId="77777777" w:rsidR="00361669" w:rsidRPr="00B41BD7" w:rsidRDefault="00361669" w:rsidP="0036166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NZ"/>
          <w14:ligatures w14:val="none"/>
        </w:rPr>
      </w:pPr>
      <w:r w:rsidRPr="00B41BD7">
        <w:rPr>
          <w:rFonts w:eastAsia="Times New Roman" w:cs="Times New Roman"/>
          <w:kern w:val="0"/>
          <w:lang w:eastAsia="en-NZ"/>
          <w14:ligatures w14:val="none"/>
        </w:rPr>
        <w:t>One line justification for each</w:t>
      </w:r>
    </w:p>
    <w:p w14:paraId="77505E3A" w14:textId="77777777" w:rsidR="00361669" w:rsidRPr="00B41BD7" w:rsidRDefault="00361669" w:rsidP="0036166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NZ"/>
          <w14:ligatures w14:val="none"/>
        </w:rPr>
      </w:pPr>
      <w:r w:rsidRPr="00B41BD7">
        <w:rPr>
          <w:rFonts w:eastAsia="Times New Roman" w:cs="Times New Roman"/>
          <w:kern w:val="0"/>
          <w:lang w:eastAsia="en-NZ"/>
          <w14:ligatures w14:val="none"/>
        </w:rPr>
        <w:t>"Hybrid approach — each sensor type matched to its measurement role"</w:t>
      </w:r>
    </w:p>
    <w:p w14:paraId="613BD480" w14:textId="77777777" w:rsidR="00361669" w:rsidRPr="00B41BD7" w:rsidRDefault="00361669" w:rsidP="00361669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NZ"/>
          <w14:ligatures w14:val="none"/>
        </w:rPr>
      </w:pPr>
      <w:r w:rsidRPr="00B41BD7">
        <w:rPr>
          <w:rFonts w:eastAsia="Times New Roman" w:cs="Times New Roman"/>
          <w:b/>
          <w:bCs/>
          <w:kern w:val="0"/>
          <w:lang w:eastAsia="en-NZ"/>
          <w14:ligatures w14:val="none"/>
        </w:rPr>
        <w:t>Speak to:</w:t>
      </w:r>
      <w:r w:rsidRPr="00B41BD7">
        <w:rPr>
          <w:rFonts w:eastAsia="Times New Roman" w:cs="Times New Roman"/>
          <w:kern w:val="0"/>
          <w:lang w:eastAsia="en-NZ"/>
          <w14:ligatures w14:val="none"/>
        </w:rPr>
        <w:t xml:space="preserve"> Brief — just show you've thought about hardware not just theory.</w:t>
      </w:r>
    </w:p>
    <w:p w14:paraId="4F540F09" w14:textId="77777777" w:rsidR="00361669" w:rsidRPr="00B41BD7" w:rsidRDefault="00361669" w:rsidP="00361669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:lang w:eastAsia="en-NZ"/>
          <w14:ligatures w14:val="none"/>
        </w:rPr>
      </w:pPr>
      <w:r w:rsidRPr="00B41BD7">
        <w:rPr>
          <w:rFonts w:eastAsia="Times New Roman" w:cs="Times New Roman"/>
          <w:b/>
          <w:bCs/>
          <w:kern w:val="0"/>
          <w:lang w:eastAsia="en-NZ"/>
          <w14:ligatures w14:val="none"/>
        </w:rPr>
        <w:t>Slide 12 — Next Steps (30 sec)</w:t>
      </w:r>
    </w:p>
    <w:p w14:paraId="66D1B29F" w14:textId="77777777" w:rsidR="00361669" w:rsidRPr="00B41BD7" w:rsidRDefault="00361669" w:rsidP="00361669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NZ"/>
          <w14:ligatures w14:val="none"/>
        </w:rPr>
      </w:pPr>
      <w:r w:rsidRPr="00B41BD7">
        <w:rPr>
          <w:rFonts w:eastAsia="Times New Roman" w:cs="Times New Roman"/>
          <w:b/>
          <w:bCs/>
          <w:kern w:val="0"/>
          <w:lang w:eastAsia="en-NZ"/>
          <w14:ligatures w14:val="none"/>
        </w:rPr>
        <w:t>Content:</w:t>
      </w:r>
    </w:p>
    <w:p w14:paraId="15BE5C40" w14:textId="77777777" w:rsidR="00361669" w:rsidRPr="00B41BD7" w:rsidRDefault="00361669" w:rsidP="0036166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NZ"/>
          <w14:ligatures w14:val="none"/>
        </w:rPr>
      </w:pPr>
      <w:r w:rsidRPr="00B41BD7">
        <w:rPr>
          <w:rFonts w:eastAsia="Times New Roman" w:cs="Times New Roman"/>
          <w:kern w:val="0"/>
          <w:lang w:eastAsia="en-NZ"/>
          <w14:ligatures w14:val="none"/>
        </w:rPr>
        <w:t xml:space="preserve">Simple timeline or </w:t>
      </w:r>
      <w:proofErr w:type="gramStart"/>
      <w:r w:rsidRPr="00B41BD7">
        <w:rPr>
          <w:rFonts w:eastAsia="Times New Roman" w:cs="Times New Roman"/>
          <w:kern w:val="0"/>
          <w:lang w:eastAsia="en-NZ"/>
          <w14:ligatures w14:val="none"/>
        </w:rPr>
        <w:t>mini Gantt</w:t>
      </w:r>
      <w:proofErr w:type="gramEnd"/>
      <w:r w:rsidRPr="00B41BD7">
        <w:rPr>
          <w:rFonts w:eastAsia="Times New Roman" w:cs="Times New Roman"/>
          <w:kern w:val="0"/>
          <w:lang w:eastAsia="en-NZ"/>
          <w14:ligatures w14:val="none"/>
        </w:rPr>
        <w:t xml:space="preserve"> — not a bullet list</w:t>
      </w:r>
    </w:p>
    <w:p w14:paraId="42E5B899" w14:textId="77777777" w:rsidR="00361669" w:rsidRPr="00B41BD7" w:rsidRDefault="00361669" w:rsidP="0036166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NZ"/>
          <w14:ligatures w14:val="none"/>
        </w:rPr>
      </w:pPr>
      <w:r w:rsidRPr="00B41BD7">
        <w:rPr>
          <w:rFonts w:eastAsia="Times New Roman" w:cs="Times New Roman"/>
          <w:kern w:val="0"/>
          <w:lang w:eastAsia="en-NZ"/>
          <w14:ligatures w14:val="none"/>
        </w:rPr>
        <w:t>Five items: sensor procurement → fabrication → assembly → testing → validation</w:t>
      </w:r>
    </w:p>
    <w:p w14:paraId="01E7AC03" w14:textId="77777777" w:rsidR="00361669" w:rsidRPr="00B41BD7" w:rsidRDefault="00361669" w:rsidP="0036166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NZ"/>
          <w14:ligatures w14:val="none"/>
        </w:rPr>
      </w:pPr>
      <w:r w:rsidRPr="00B41BD7">
        <w:rPr>
          <w:rFonts w:eastAsia="Times New Roman" w:cs="Times New Roman"/>
          <w:kern w:val="0"/>
          <w:lang w:eastAsia="en-NZ"/>
          <w14:ligatures w14:val="none"/>
        </w:rPr>
        <w:t>Dates aligned to your actual submission schedule</w:t>
      </w:r>
    </w:p>
    <w:p w14:paraId="2FBEAE2E" w14:textId="77777777" w:rsidR="00361669" w:rsidRPr="00B41BD7" w:rsidRDefault="00361669" w:rsidP="00361669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NZ"/>
          <w14:ligatures w14:val="none"/>
        </w:rPr>
      </w:pPr>
      <w:r w:rsidRPr="00B41BD7">
        <w:rPr>
          <w:rFonts w:eastAsia="Times New Roman" w:cs="Times New Roman"/>
          <w:b/>
          <w:bCs/>
          <w:kern w:val="0"/>
          <w:lang w:eastAsia="en-NZ"/>
          <w14:ligatures w14:val="none"/>
        </w:rPr>
        <w:t>Speak to:</w:t>
      </w:r>
      <w:r w:rsidRPr="00B41BD7">
        <w:rPr>
          <w:rFonts w:eastAsia="Times New Roman" w:cs="Times New Roman"/>
          <w:kern w:val="0"/>
          <w:lang w:eastAsia="en-NZ"/>
          <w14:ligatures w14:val="none"/>
        </w:rPr>
        <w:t xml:space="preserve"> End confidently — "by October we will have a working proof of concept."</w:t>
      </w:r>
    </w:p>
    <w:p w14:paraId="26461B4D" w14:textId="77777777" w:rsidR="009F2205" w:rsidRDefault="009F2205"/>
    <w:sectPr w:rsidR="009F22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501AA"/>
    <w:multiLevelType w:val="multilevel"/>
    <w:tmpl w:val="30349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E531B1"/>
    <w:multiLevelType w:val="multilevel"/>
    <w:tmpl w:val="0D828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0B239B"/>
    <w:multiLevelType w:val="multilevel"/>
    <w:tmpl w:val="40B02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016FAA"/>
    <w:multiLevelType w:val="multilevel"/>
    <w:tmpl w:val="1F4AB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AFB6518"/>
    <w:multiLevelType w:val="multilevel"/>
    <w:tmpl w:val="28CA35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07918E8"/>
    <w:multiLevelType w:val="multilevel"/>
    <w:tmpl w:val="7E169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E242C5"/>
    <w:multiLevelType w:val="multilevel"/>
    <w:tmpl w:val="A434F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EE106B"/>
    <w:multiLevelType w:val="multilevel"/>
    <w:tmpl w:val="3D682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C0564B"/>
    <w:multiLevelType w:val="multilevel"/>
    <w:tmpl w:val="9182D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857F18"/>
    <w:multiLevelType w:val="multilevel"/>
    <w:tmpl w:val="2BE68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F7590F"/>
    <w:multiLevelType w:val="multilevel"/>
    <w:tmpl w:val="B1F2F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393FBC"/>
    <w:multiLevelType w:val="multilevel"/>
    <w:tmpl w:val="A7C49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7349002">
    <w:abstractNumId w:val="2"/>
  </w:num>
  <w:num w:numId="2" w16cid:durableId="164052317">
    <w:abstractNumId w:val="5"/>
  </w:num>
  <w:num w:numId="3" w16cid:durableId="1745368811">
    <w:abstractNumId w:val="6"/>
  </w:num>
  <w:num w:numId="4" w16cid:durableId="1639337086">
    <w:abstractNumId w:val="1"/>
  </w:num>
  <w:num w:numId="5" w16cid:durableId="1111169702">
    <w:abstractNumId w:val="10"/>
  </w:num>
  <w:num w:numId="6" w16cid:durableId="1458840540">
    <w:abstractNumId w:val="0"/>
  </w:num>
  <w:num w:numId="7" w16cid:durableId="1672247973">
    <w:abstractNumId w:val="9"/>
  </w:num>
  <w:num w:numId="8" w16cid:durableId="1261067986">
    <w:abstractNumId w:val="7"/>
  </w:num>
  <w:num w:numId="9" w16cid:durableId="1434783944">
    <w:abstractNumId w:val="8"/>
  </w:num>
  <w:num w:numId="10" w16cid:durableId="1029455562">
    <w:abstractNumId w:val="11"/>
  </w:num>
  <w:num w:numId="11" w16cid:durableId="2082212875">
    <w:abstractNumId w:val="4"/>
  </w:num>
  <w:num w:numId="12" w16cid:durableId="53165407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669"/>
    <w:rsid w:val="00361669"/>
    <w:rsid w:val="00735887"/>
    <w:rsid w:val="009F2205"/>
    <w:rsid w:val="00F80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1145A"/>
  <w15:chartTrackingRefBased/>
  <w15:docId w15:val="{9F93986B-85E3-458C-94B0-50D48873FB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1669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616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16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16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16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16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16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16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16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16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16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16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16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16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16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16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16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16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16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16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16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16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16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16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16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16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16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16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16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1669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361669"/>
    <w:pPr>
      <w:spacing w:before="100" w:beforeAutospacing="1" w:after="100" w:afterAutospacing="1" w:line="240" w:lineRule="auto"/>
    </w:pPr>
    <w:rPr>
      <w:rFonts w:eastAsia="Times New Roman" w:cs="Times New Roman"/>
      <w:kern w:val="0"/>
      <w:lang w:eastAsia="en-NZ"/>
      <w14:ligatures w14:val="none"/>
    </w:rPr>
  </w:style>
  <w:style w:type="character" w:styleId="Strong">
    <w:name w:val="Strong"/>
    <w:basedOn w:val="DefaultParagraphFont"/>
    <w:uiPriority w:val="22"/>
    <w:qFormat/>
    <w:rsid w:val="0036166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610</Words>
  <Characters>3478</Characters>
  <Application>Microsoft Office Word</Application>
  <DocSecurity>0</DocSecurity>
  <Lines>28</Lines>
  <Paragraphs>8</Paragraphs>
  <ScaleCrop>false</ScaleCrop>
  <Company/>
  <LinksUpToDate>false</LinksUpToDate>
  <CharactersWithSpaces>4080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McGill</dc:creator>
  <cp:keywords/>
  <dc:description/>
  <cp:lastModifiedBy>Matthew McGill</cp:lastModifiedBy>
  <cp:revision>1</cp:revision>
  <dcterms:created xsi:type="dcterms:W3CDTF">2026-07-30T21:59:00Z</dcterms:created>
  <dcterms:modified xsi:type="dcterms:W3CDTF">2026-07-30T22:00:00Z</dcterms:modified>
</cp:coreProperties>
</file>