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2F4E7" w14:textId="77777777" w:rsidR="00CD59F9" w:rsidRPr="00715268" w:rsidRDefault="00CD59F9">
      <w:pPr>
        <w:rPr>
          <w:rFonts w:ascii="Times New Roman" w:hAnsi="Times New Roman" w:cs="Times New Roman"/>
          <w:sz w:val="24"/>
          <w:szCs w:val="24"/>
        </w:rPr>
      </w:pPr>
    </w:p>
    <w:p w14:paraId="69EA0008" w14:textId="77777777" w:rsidR="005210E4" w:rsidRDefault="005210E4" w:rsidP="0071526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Układy doświadczalne  - zadania</w:t>
      </w:r>
    </w:p>
    <w:p w14:paraId="51102300" w14:textId="77777777" w:rsidR="005210E4" w:rsidRDefault="005210E4" w:rsidP="00715268">
      <w:pPr>
        <w:rPr>
          <w:rFonts w:ascii="Times New Roman" w:hAnsi="Times New Roman" w:cs="Times New Roman"/>
          <w:b/>
          <w:sz w:val="24"/>
          <w:szCs w:val="24"/>
        </w:rPr>
      </w:pPr>
    </w:p>
    <w:p w14:paraId="731B86A5" w14:textId="77777777" w:rsidR="00715268" w:rsidRPr="005210E4" w:rsidRDefault="00715268" w:rsidP="00715268">
      <w:pPr>
        <w:rPr>
          <w:rFonts w:ascii="Times New Roman" w:hAnsi="Times New Roman" w:cs="Times New Roman"/>
          <w:b/>
          <w:sz w:val="24"/>
          <w:szCs w:val="24"/>
        </w:rPr>
      </w:pPr>
      <w:r w:rsidRPr="005210E4">
        <w:rPr>
          <w:rFonts w:ascii="Times New Roman" w:hAnsi="Times New Roman" w:cs="Times New Roman"/>
          <w:b/>
          <w:sz w:val="24"/>
          <w:szCs w:val="24"/>
        </w:rPr>
        <w:t>Zadanie 1.</w:t>
      </w:r>
    </w:p>
    <w:p w14:paraId="3E68BFB4" w14:textId="1DDEF932" w:rsidR="00715268" w:rsidRPr="00715268" w:rsidRDefault="00715268" w:rsidP="00715268">
      <w:pPr>
        <w:rPr>
          <w:rFonts w:ascii="Times New Roman" w:hAnsi="Times New Roman" w:cs="Times New Roman"/>
          <w:sz w:val="24"/>
          <w:szCs w:val="24"/>
        </w:rPr>
      </w:pPr>
      <w:r w:rsidRPr="00715268">
        <w:rPr>
          <w:rFonts w:ascii="Times New Roman" w:hAnsi="Times New Roman" w:cs="Times New Roman"/>
          <w:sz w:val="24"/>
          <w:szCs w:val="24"/>
        </w:rPr>
        <w:t>Zastosowano 4 terminy cięcia łubinu białego na zielonkę. Doświadczenie przeprowadzono na polu gospodarczym wycinając w różnych miejscach po 8 poletek wielkości 9 m2. Plon masy zielonej w kg/poletko łubinu białego zestawiono w poniższej tabeli.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388"/>
        <w:gridCol w:w="1389"/>
        <w:gridCol w:w="1389"/>
        <w:gridCol w:w="1389"/>
      </w:tblGrid>
      <w:tr w:rsidR="005210E4" w:rsidRPr="005849CD" w14:paraId="49187D79" w14:textId="77777777" w:rsidTr="005210E4">
        <w:trPr>
          <w:trHeight w:val="340"/>
          <w:jc w:val="center"/>
        </w:trPr>
        <w:tc>
          <w:tcPr>
            <w:tcW w:w="2268" w:type="dxa"/>
            <w:vMerge w:val="restart"/>
            <w:vAlign w:val="center"/>
          </w:tcPr>
          <w:p w14:paraId="538F2BF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Powtórzenia</w:t>
            </w:r>
          </w:p>
        </w:tc>
        <w:tc>
          <w:tcPr>
            <w:tcW w:w="5555" w:type="dxa"/>
            <w:gridSpan w:val="4"/>
            <w:vAlign w:val="center"/>
          </w:tcPr>
          <w:p w14:paraId="36968FD4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Terminy</w:t>
            </w:r>
          </w:p>
        </w:tc>
      </w:tr>
      <w:tr w:rsidR="005210E4" w:rsidRPr="005849CD" w14:paraId="4A78EC7E" w14:textId="77777777" w:rsidTr="005210E4">
        <w:trPr>
          <w:trHeight w:val="340"/>
          <w:jc w:val="center"/>
        </w:trPr>
        <w:tc>
          <w:tcPr>
            <w:tcW w:w="2268" w:type="dxa"/>
            <w:vMerge/>
            <w:vAlign w:val="center"/>
          </w:tcPr>
          <w:p w14:paraId="4B92736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</w:p>
        </w:tc>
        <w:tc>
          <w:tcPr>
            <w:tcW w:w="1388" w:type="dxa"/>
            <w:vAlign w:val="center"/>
          </w:tcPr>
          <w:p w14:paraId="4C623E9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I</w:t>
            </w:r>
          </w:p>
        </w:tc>
        <w:tc>
          <w:tcPr>
            <w:tcW w:w="1389" w:type="dxa"/>
            <w:vAlign w:val="center"/>
          </w:tcPr>
          <w:p w14:paraId="7006F5B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II</w:t>
            </w:r>
          </w:p>
        </w:tc>
        <w:tc>
          <w:tcPr>
            <w:tcW w:w="1389" w:type="dxa"/>
            <w:vAlign w:val="center"/>
          </w:tcPr>
          <w:p w14:paraId="560DAB1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III</w:t>
            </w:r>
          </w:p>
        </w:tc>
        <w:tc>
          <w:tcPr>
            <w:tcW w:w="1389" w:type="dxa"/>
            <w:vAlign w:val="center"/>
          </w:tcPr>
          <w:p w14:paraId="656ABA46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IV</w:t>
            </w:r>
          </w:p>
        </w:tc>
      </w:tr>
      <w:tr w:rsidR="005210E4" w:rsidRPr="005849CD" w14:paraId="76C590AA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1C15682E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1</w:t>
            </w:r>
          </w:p>
        </w:tc>
        <w:tc>
          <w:tcPr>
            <w:tcW w:w="1388" w:type="dxa"/>
            <w:vAlign w:val="center"/>
          </w:tcPr>
          <w:p w14:paraId="7C4A6E5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290</w:t>
            </w:r>
          </w:p>
        </w:tc>
        <w:tc>
          <w:tcPr>
            <w:tcW w:w="1389" w:type="dxa"/>
            <w:vAlign w:val="center"/>
          </w:tcPr>
          <w:p w14:paraId="4E782AA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445</w:t>
            </w:r>
          </w:p>
        </w:tc>
        <w:tc>
          <w:tcPr>
            <w:tcW w:w="1389" w:type="dxa"/>
            <w:vAlign w:val="center"/>
          </w:tcPr>
          <w:p w14:paraId="7309AFF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520</w:t>
            </w:r>
          </w:p>
        </w:tc>
        <w:tc>
          <w:tcPr>
            <w:tcW w:w="1389" w:type="dxa"/>
            <w:vAlign w:val="center"/>
          </w:tcPr>
          <w:p w14:paraId="55B0B2B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370</w:t>
            </w:r>
          </w:p>
        </w:tc>
      </w:tr>
      <w:tr w:rsidR="005210E4" w:rsidRPr="005849CD" w14:paraId="69A32511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144BB6B5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</w:t>
            </w:r>
          </w:p>
        </w:tc>
        <w:tc>
          <w:tcPr>
            <w:tcW w:w="1388" w:type="dxa"/>
            <w:vAlign w:val="center"/>
          </w:tcPr>
          <w:p w14:paraId="37ACF56D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286</w:t>
            </w:r>
          </w:p>
        </w:tc>
        <w:tc>
          <w:tcPr>
            <w:tcW w:w="1389" w:type="dxa"/>
            <w:vAlign w:val="center"/>
          </w:tcPr>
          <w:p w14:paraId="01502EDE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450</w:t>
            </w:r>
          </w:p>
        </w:tc>
        <w:tc>
          <w:tcPr>
            <w:tcW w:w="1389" w:type="dxa"/>
            <w:vAlign w:val="center"/>
          </w:tcPr>
          <w:p w14:paraId="7C22AD12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470</w:t>
            </w:r>
          </w:p>
        </w:tc>
        <w:tc>
          <w:tcPr>
            <w:tcW w:w="1389" w:type="dxa"/>
            <w:vAlign w:val="center"/>
          </w:tcPr>
          <w:p w14:paraId="5956951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405</w:t>
            </w:r>
          </w:p>
        </w:tc>
      </w:tr>
      <w:tr w:rsidR="005210E4" w:rsidRPr="005849CD" w14:paraId="614C4D2A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32D1EB7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</w:t>
            </w:r>
          </w:p>
        </w:tc>
        <w:tc>
          <w:tcPr>
            <w:tcW w:w="1388" w:type="dxa"/>
            <w:vAlign w:val="center"/>
          </w:tcPr>
          <w:p w14:paraId="3A4342D2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266</w:t>
            </w:r>
          </w:p>
        </w:tc>
        <w:tc>
          <w:tcPr>
            <w:tcW w:w="1389" w:type="dxa"/>
            <w:vAlign w:val="center"/>
          </w:tcPr>
          <w:p w14:paraId="41673F2A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413</w:t>
            </w:r>
          </w:p>
        </w:tc>
        <w:tc>
          <w:tcPr>
            <w:tcW w:w="1389" w:type="dxa"/>
            <w:vAlign w:val="center"/>
          </w:tcPr>
          <w:p w14:paraId="30EF160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516</w:t>
            </w:r>
          </w:p>
        </w:tc>
        <w:tc>
          <w:tcPr>
            <w:tcW w:w="1389" w:type="dxa"/>
            <w:vAlign w:val="center"/>
          </w:tcPr>
          <w:p w14:paraId="5F2D20B3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412</w:t>
            </w:r>
          </w:p>
        </w:tc>
      </w:tr>
      <w:tr w:rsidR="005210E4" w:rsidRPr="005849CD" w14:paraId="6E63EA8A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473931CE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</w:t>
            </w:r>
          </w:p>
        </w:tc>
        <w:tc>
          <w:tcPr>
            <w:tcW w:w="1388" w:type="dxa"/>
            <w:vAlign w:val="center"/>
          </w:tcPr>
          <w:p w14:paraId="783874BD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270</w:t>
            </w:r>
          </w:p>
        </w:tc>
        <w:tc>
          <w:tcPr>
            <w:tcW w:w="1389" w:type="dxa"/>
            <w:vAlign w:val="center"/>
          </w:tcPr>
          <w:p w14:paraId="28E36CC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448</w:t>
            </w:r>
          </w:p>
        </w:tc>
        <w:tc>
          <w:tcPr>
            <w:tcW w:w="1389" w:type="dxa"/>
            <w:vAlign w:val="center"/>
          </w:tcPr>
          <w:p w14:paraId="37CFBF6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530</w:t>
            </w:r>
          </w:p>
        </w:tc>
        <w:tc>
          <w:tcPr>
            <w:tcW w:w="1389" w:type="dxa"/>
            <w:vAlign w:val="center"/>
          </w:tcPr>
          <w:p w14:paraId="37EF322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403</w:t>
            </w:r>
          </w:p>
        </w:tc>
      </w:tr>
      <w:tr w:rsidR="005210E4" w:rsidRPr="005849CD" w14:paraId="1DA8760F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0A29B15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</w:t>
            </w:r>
          </w:p>
        </w:tc>
        <w:tc>
          <w:tcPr>
            <w:tcW w:w="1388" w:type="dxa"/>
            <w:vAlign w:val="center"/>
          </w:tcPr>
          <w:p w14:paraId="7C84033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301</w:t>
            </w:r>
          </w:p>
        </w:tc>
        <w:tc>
          <w:tcPr>
            <w:tcW w:w="1389" w:type="dxa"/>
            <w:vAlign w:val="center"/>
          </w:tcPr>
          <w:p w14:paraId="6F7CDEF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454</w:t>
            </w:r>
          </w:p>
        </w:tc>
        <w:tc>
          <w:tcPr>
            <w:tcW w:w="1389" w:type="dxa"/>
            <w:vAlign w:val="center"/>
          </w:tcPr>
          <w:p w14:paraId="2482F011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475</w:t>
            </w:r>
          </w:p>
        </w:tc>
        <w:tc>
          <w:tcPr>
            <w:tcW w:w="1389" w:type="dxa"/>
            <w:vAlign w:val="center"/>
          </w:tcPr>
          <w:p w14:paraId="4E408E85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384</w:t>
            </w:r>
          </w:p>
        </w:tc>
      </w:tr>
      <w:tr w:rsidR="005210E4" w:rsidRPr="005849CD" w14:paraId="07682B81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62C5ECF2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</w:t>
            </w:r>
          </w:p>
        </w:tc>
        <w:tc>
          <w:tcPr>
            <w:tcW w:w="1388" w:type="dxa"/>
            <w:vAlign w:val="center"/>
          </w:tcPr>
          <w:p w14:paraId="5E1FF566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270</w:t>
            </w:r>
          </w:p>
        </w:tc>
        <w:tc>
          <w:tcPr>
            <w:tcW w:w="1389" w:type="dxa"/>
            <w:vAlign w:val="center"/>
          </w:tcPr>
          <w:p w14:paraId="0B164311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442</w:t>
            </w:r>
          </w:p>
        </w:tc>
        <w:tc>
          <w:tcPr>
            <w:tcW w:w="1389" w:type="dxa"/>
            <w:vAlign w:val="center"/>
          </w:tcPr>
          <w:p w14:paraId="7017A41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508</w:t>
            </w:r>
          </w:p>
        </w:tc>
        <w:tc>
          <w:tcPr>
            <w:tcW w:w="1389" w:type="dxa"/>
            <w:vAlign w:val="center"/>
          </w:tcPr>
          <w:p w14:paraId="55FDDF31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410</w:t>
            </w:r>
          </w:p>
        </w:tc>
      </w:tr>
      <w:tr w:rsidR="005210E4" w:rsidRPr="005849CD" w14:paraId="748851B6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4259990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7</w:t>
            </w:r>
          </w:p>
        </w:tc>
        <w:tc>
          <w:tcPr>
            <w:tcW w:w="1388" w:type="dxa"/>
            <w:vAlign w:val="center"/>
          </w:tcPr>
          <w:p w14:paraId="02507EFC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264</w:t>
            </w:r>
          </w:p>
        </w:tc>
        <w:tc>
          <w:tcPr>
            <w:tcW w:w="1389" w:type="dxa"/>
            <w:vAlign w:val="center"/>
          </w:tcPr>
          <w:p w14:paraId="65242A1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430</w:t>
            </w:r>
          </w:p>
        </w:tc>
        <w:tc>
          <w:tcPr>
            <w:tcW w:w="1389" w:type="dxa"/>
            <w:vAlign w:val="center"/>
          </w:tcPr>
          <w:p w14:paraId="376EA193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485</w:t>
            </w:r>
          </w:p>
        </w:tc>
        <w:tc>
          <w:tcPr>
            <w:tcW w:w="1389" w:type="dxa"/>
            <w:vAlign w:val="center"/>
          </w:tcPr>
          <w:p w14:paraId="2A39554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415</w:t>
            </w:r>
          </w:p>
        </w:tc>
      </w:tr>
      <w:tr w:rsidR="005210E4" w:rsidRPr="005849CD" w14:paraId="6901D316" w14:textId="77777777" w:rsidTr="005210E4">
        <w:trPr>
          <w:trHeight w:val="340"/>
          <w:jc w:val="center"/>
        </w:trPr>
        <w:tc>
          <w:tcPr>
            <w:tcW w:w="2268" w:type="dxa"/>
            <w:vAlign w:val="center"/>
          </w:tcPr>
          <w:p w14:paraId="2CB3AEAD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8</w:t>
            </w:r>
          </w:p>
        </w:tc>
        <w:tc>
          <w:tcPr>
            <w:tcW w:w="1388" w:type="dxa"/>
            <w:vAlign w:val="center"/>
          </w:tcPr>
          <w:p w14:paraId="0440EA8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277</w:t>
            </w:r>
          </w:p>
        </w:tc>
        <w:tc>
          <w:tcPr>
            <w:tcW w:w="1389" w:type="dxa"/>
            <w:vAlign w:val="center"/>
          </w:tcPr>
          <w:p w14:paraId="49731CE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438</w:t>
            </w:r>
          </w:p>
        </w:tc>
        <w:tc>
          <w:tcPr>
            <w:tcW w:w="1389" w:type="dxa"/>
            <w:vAlign w:val="center"/>
          </w:tcPr>
          <w:p w14:paraId="6028C985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480</w:t>
            </w:r>
          </w:p>
        </w:tc>
        <w:tc>
          <w:tcPr>
            <w:tcW w:w="1389" w:type="dxa"/>
            <w:vAlign w:val="center"/>
          </w:tcPr>
          <w:p w14:paraId="17C7D9F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377</w:t>
            </w:r>
          </w:p>
        </w:tc>
      </w:tr>
    </w:tbl>
    <w:p w14:paraId="060BE496" w14:textId="77777777" w:rsidR="005210E4" w:rsidRDefault="005210E4" w:rsidP="00715268">
      <w:pPr>
        <w:rPr>
          <w:rFonts w:ascii="Times New Roman" w:hAnsi="Times New Roman" w:cs="Times New Roman"/>
          <w:sz w:val="24"/>
          <w:szCs w:val="24"/>
        </w:rPr>
      </w:pPr>
    </w:p>
    <w:p w14:paraId="114D100F" w14:textId="77777777" w:rsidR="00574709" w:rsidRDefault="00574709" w:rsidP="00715268">
      <w:pPr>
        <w:rPr>
          <w:rFonts w:ascii="Times New Roman" w:hAnsi="Times New Roman" w:cs="Times New Roman"/>
          <w:bCs/>
          <w:sz w:val="24"/>
          <w:szCs w:val="24"/>
        </w:rPr>
      </w:pPr>
      <w:r w:rsidRPr="00574709">
        <w:rPr>
          <w:rFonts w:ascii="Times New Roman" w:hAnsi="Times New Roman" w:cs="Times New Roman"/>
          <w:bCs/>
          <w:sz w:val="24"/>
          <w:szCs w:val="24"/>
        </w:rPr>
        <w:t xml:space="preserve">Zweryfikować </w:t>
      </w:r>
      <w:r w:rsidRPr="00574709">
        <w:rPr>
          <w:rFonts w:ascii="Times New Roman" w:hAnsi="Times New Roman" w:cs="Times New Roman"/>
          <w:bCs/>
          <w:sz w:val="24"/>
          <w:szCs w:val="24"/>
        </w:rPr>
        <w:t>założenie o normalności rozkład</w:t>
      </w:r>
      <w:r w:rsidR="00F33602">
        <w:rPr>
          <w:rFonts w:ascii="Times New Roman" w:hAnsi="Times New Roman" w:cs="Times New Roman"/>
          <w:bCs/>
          <w:sz w:val="24"/>
          <w:szCs w:val="24"/>
        </w:rPr>
        <w:t>ów</w:t>
      </w:r>
      <w:r w:rsidRPr="00574709">
        <w:rPr>
          <w:rFonts w:ascii="Times New Roman" w:hAnsi="Times New Roman" w:cs="Times New Roman"/>
          <w:bCs/>
          <w:sz w:val="24"/>
          <w:szCs w:val="24"/>
        </w:rPr>
        <w:t xml:space="preserve"> dla terminów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46DC074" w14:textId="77777777" w:rsidR="00574709" w:rsidRPr="00574709" w:rsidRDefault="00574709" w:rsidP="00715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Zweryfikować j</w:t>
      </w:r>
      <w:r w:rsidRPr="00574709">
        <w:rPr>
          <w:rFonts w:ascii="Times New Roman" w:hAnsi="Times New Roman" w:cs="Times New Roman"/>
          <w:bCs/>
          <w:sz w:val="24"/>
          <w:szCs w:val="24"/>
        </w:rPr>
        <w:t>ednorodność wariancji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17CF40A" w14:textId="77777777" w:rsidR="00715268" w:rsidRDefault="00715268" w:rsidP="00715268">
      <w:pPr>
        <w:rPr>
          <w:rFonts w:ascii="Times New Roman" w:hAnsi="Times New Roman" w:cs="Times New Roman"/>
          <w:sz w:val="24"/>
          <w:szCs w:val="24"/>
        </w:rPr>
      </w:pPr>
      <w:r w:rsidRPr="00715268">
        <w:rPr>
          <w:rFonts w:ascii="Times New Roman" w:hAnsi="Times New Roman" w:cs="Times New Roman"/>
          <w:sz w:val="24"/>
          <w:szCs w:val="24"/>
        </w:rPr>
        <w:t>Czy plon masy zielonej w poszczególnych terminach jest taki sam?</w:t>
      </w:r>
    </w:p>
    <w:p w14:paraId="01AAEB91" w14:textId="77777777" w:rsidR="00574709" w:rsidRDefault="00574709" w:rsidP="00715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Porównać terminy.</w:t>
      </w:r>
    </w:p>
    <w:p w14:paraId="151BDB8A" w14:textId="77777777" w:rsidR="00574709" w:rsidRPr="00715268" w:rsidRDefault="00574709" w:rsidP="00715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Posortować terminy wg malejącego plonowania oraz wskazać terminy o „podobnym plonowaniu”</w:t>
      </w:r>
      <w:r w:rsidR="00F33602">
        <w:rPr>
          <w:rFonts w:ascii="Times New Roman" w:hAnsi="Times New Roman" w:cs="Times New Roman"/>
          <w:sz w:val="24"/>
          <w:szCs w:val="24"/>
        </w:rPr>
        <w:t>.</w:t>
      </w:r>
    </w:p>
    <w:p w14:paraId="68C20A02" w14:textId="77777777" w:rsidR="00715268" w:rsidRPr="00715268" w:rsidRDefault="00715268" w:rsidP="00715268">
      <w:pPr>
        <w:rPr>
          <w:rFonts w:ascii="Times New Roman" w:hAnsi="Times New Roman" w:cs="Times New Roman"/>
          <w:sz w:val="24"/>
          <w:szCs w:val="24"/>
        </w:rPr>
      </w:pPr>
    </w:p>
    <w:p w14:paraId="7706ED81" w14:textId="77777777" w:rsidR="00715268" w:rsidRPr="005210E4" w:rsidRDefault="00715268">
      <w:pPr>
        <w:rPr>
          <w:rFonts w:ascii="Times New Roman" w:hAnsi="Times New Roman" w:cs="Times New Roman"/>
          <w:b/>
          <w:sz w:val="24"/>
          <w:szCs w:val="24"/>
        </w:rPr>
      </w:pPr>
      <w:r w:rsidRPr="005210E4">
        <w:rPr>
          <w:rFonts w:ascii="Times New Roman" w:hAnsi="Times New Roman" w:cs="Times New Roman"/>
          <w:b/>
          <w:sz w:val="24"/>
          <w:szCs w:val="24"/>
        </w:rPr>
        <w:t>Zadanie 2.</w:t>
      </w:r>
    </w:p>
    <w:p w14:paraId="5FD25497" w14:textId="77777777" w:rsidR="00715268" w:rsidRPr="00715268" w:rsidRDefault="00715268" w:rsidP="00715268">
      <w:pPr>
        <w:pStyle w:val="Tekstpodstawowywcity"/>
        <w:spacing w:line="360" w:lineRule="auto"/>
        <w:ind w:left="0" w:firstLine="0"/>
        <w:rPr>
          <w:szCs w:val="24"/>
        </w:rPr>
      </w:pPr>
      <w:r w:rsidRPr="00715268">
        <w:rPr>
          <w:szCs w:val="24"/>
        </w:rPr>
        <w:t>Badano wpływ nawożenia azotem (uwzględniając pięć dawek) i trzech odmian jęczmienia (oznaczonych literami: K, M, P) na plon tej rośliny (q/ha). Wyniki zestawiono w tabeli.</w:t>
      </w:r>
    </w:p>
    <w:tbl>
      <w:tblPr>
        <w:tblW w:w="8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984"/>
        <w:gridCol w:w="1984"/>
        <w:gridCol w:w="1984"/>
      </w:tblGrid>
      <w:tr w:rsidR="00715268" w:rsidRPr="00715268" w14:paraId="2C358EE2" w14:textId="77777777" w:rsidTr="00715268">
        <w:trPr>
          <w:cantSplit/>
          <w:trHeight w:val="397"/>
          <w:jc w:val="center"/>
        </w:trPr>
        <w:tc>
          <w:tcPr>
            <w:tcW w:w="2410" w:type="dxa"/>
            <w:vAlign w:val="center"/>
          </w:tcPr>
          <w:p w14:paraId="2303FFE5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Dawki nawożenia azotem</w:t>
            </w:r>
          </w:p>
        </w:tc>
        <w:tc>
          <w:tcPr>
            <w:tcW w:w="5952" w:type="dxa"/>
            <w:gridSpan w:val="3"/>
            <w:vAlign w:val="center"/>
          </w:tcPr>
          <w:p w14:paraId="6B7CC244" w14:textId="77777777" w:rsidR="00715268" w:rsidRPr="00715268" w:rsidRDefault="00715268" w:rsidP="008464E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268">
              <w:rPr>
                <w:rFonts w:ascii="Times New Roman" w:hAnsi="Times New Roman" w:cs="Times New Roman"/>
                <w:sz w:val="24"/>
                <w:szCs w:val="24"/>
              </w:rPr>
              <w:t>Odmiany</w:t>
            </w:r>
          </w:p>
        </w:tc>
      </w:tr>
      <w:tr w:rsidR="00715268" w:rsidRPr="00715268" w14:paraId="0778A64D" w14:textId="77777777" w:rsidTr="007A6F9B">
        <w:trPr>
          <w:cantSplit/>
          <w:trHeight w:val="340"/>
          <w:jc w:val="center"/>
        </w:trPr>
        <w:tc>
          <w:tcPr>
            <w:tcW w:w="2410" w:type="dxa"/>
            <w:vAlign w:val="center"/>
          </w:tcPr>
          <w:p w14:paraId="1DB74866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B6131CC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K</w:t>
            </w:r>
          </w:p>
        </w:tc>
        <w:tc>
          <w:tcPr>
            <w:tcW w:w="1984" w:type="dxa"/>
            <w:vAlign w:val="center"/>
          </w:tcPr>
          <w:p w14:paraId="7AC0102F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M</w:t>
            </w:r>
          </w:p>
        </w:tc>
        <w:tc>
          <w:tcPr>
            <w:tcW w:w="1984" w:type="dxa"/>
            <w:vAlign w:val="center"/>
          </w:tcPr>
          <w:p w14:paraId="3539DA4E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P</w:t>
            </w:r>
          </w:p>
        </w:tc>
      </w:tr>
      <w:tr w:rsidR="00715268" w:rsidRPr="00715268" w14:paraId="3144E5FC" w14:textId="77777777" w:rsidTr="007A6F9B">
        <w:trPr>
          <w:trHeight w:val="340"/>
          <w:jc w:val="center"/>
        </w:trPr>
        <w:tc>
          <w:tcPr>
            <w:tcW w:w="2410" w:type="dxa"/>
            <w:vAlign w:val="center"/>
          </w:tcPr>
          <w:p w14:paraId="3A9081C9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I</w:t>
            </w:r>
          </w:p>
        </w:tc>
        <w:tc>
          <w:tcPr>
            <w:tcW w:w="1984" w:type="dxa"/>
            <w:vAlign w:val="center"/>
          </w:tcPr>
          <w:p w14:paraId="54CFBD22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6,8</w:t>
            </w:r>
          </w:p>
        </w:tc>
        <w:tc>
          <w:tcPr>
            <w:tcW w:w="1984" w:type="dxa"/>
            <w:vAlign w:val="center"/>
          </w:tcPr>
          <w:p w14:paraId="40979546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5,4</w:t>
            </w:r>
          </w:p>
        </w:tc>
        <w:tc>
          <w:tcPr>
            <w:tcW w:w="1984" w:type="dxa"/>
            <w:vAlign w:val="center"/>
          </w:tcPr>
          <w:p w14:paraId="124662B1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5,3</w:t>
            </w:r>
          </w:p>
        </w:tc>
      </w:tr>
      <w:tr w:rsidR="00715268" w:rsidRPr="00715268" w14:paraId="36EDAA80" w14:textId="77777777" w:rsidTr="007A6F9B">
        <w:trPr>
          <w:trHeight w:val="340"/>
          <w:jc w:val="center"/>
        </w:trPr>
        <w:tc>
          <w:tcPr>
            <w:tcW w:w="2410" w:type="dxa"/>
            <w:vAlign w:val="center"/>
          </w:tcPr>
          <w:p w14:paraId="3B37CB8A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II</w:t>
            </w:r>
          </w:p>
        </w:tc>
        <w:tc>
          <w:tcPr>
            <w:tcW w:w="1984" w:type="dxa"/>
            <w:vAlign w:val="center"/>
          </w:tcPr>
          <w:p w14:paraId="6688428D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4,6</w:t>
            </w:r>
          </w:p>
        </w:tc>
        <w:tc>
          <w:tcPr>
            <w:tcW w:w="1984" w:type="dxa"/>
            <w:vAlign w:val="center"/>
          </w:tcPr>
          <w:p w14:paraId="146DF7C3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6,8</w:t>
            </w:r>
          </w:p>
        </w:tc>
        <w:tc>
          <w:tcPr>
            <w:tcW w:w="1984" w:type="dxa"/>
            <w:vAlign w:val="center"/>
          </w:tcPr>
          <w:p w14:paraId="59C6B3D4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5,3</w:t>
            </w:r>
          </w:p>
        </w:tc>
      </w:tr>
      <w:tr w:rsidR="00715268" w:rsidRPr="00715268" w14:paraId="1BC988F4" w14:textId="77777777" w:rsidTr="007A6F9B">
        <w:trPr>
          <w:trHeight w:val="340"/>
          <w:jc w:val="center"/>
        </w:trPr>
        <w:tc>
          <w:tcPr>
            <w:tcW w:w="2410" w:type="dxa"/>
            <w:vAlign w:val="center"/>
          </w:tcPr>
          <w:p w14:paraId="56B2CC36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III</w:t>
            </w:r>
          </w:p>
        </w:tc>
        <w:tc>
          <w:tcPr>
            <w:tcW w:w="1984" w:type="dxa"/>
            <w:vAlign w:val="center"/>
          </w:tcPr>
          <w:p w14:paraId="24511A0C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5,6</w:t>
            </w:r>
          </w:p>
        </w:tc>
        <w:tc>
          <w:tcPr>
            <w:tcW w:w="1984" w:type="dxa"/>
            <w:vAlign w:val="center"/>
          </w:tcPr>
          <w:p w14:paraId="5660FD73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6,1</w:t>
            </w:r>
          </w:p>
        </w:tc>
        <w:tc>
          <w:tcPr>
            <w:tcW w:w="1984" w:type="dxa"/>
            <w:vAlign w:val="center"/>
          </w:tcPr>
          <w:p w14:paraId="61E7FC5E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6,5</w:t>
            </w:r>
          </w:p>
        </w:tc>
      </w:tr>
      <w:tr w:rsidR="00715268" w:rsidRPr="00715268" w14:paraId="7E02C10A" w14:textId="77777777" w:rsidTr="007A6F9B">
        <w:trPr>
          <w:trHeight w:val="340"/>
          <w:jc w:val="center"/>
        </w:trPr>
        <w:tc>
          <w:tcPr>
            <w:tcW w:w="2410" w:type="dxa"/>
            <w:vAlign w:val="center"/>
          </w:tcPr>
          <w:p w14:paraId="1D97B436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IV</w:t>
            </w:r>
          </w:p>
        </w:tc>
        <w:tc>
          <w:tcPr>
            <w:tcW w:w="1984" w:type="dxa"/>
            <w:vAlign w:val="center"/>
          </w:tcPr>
          <w:p w14:paraId="5FE93E9A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6,1</w:t>
            </w:r>
          </w:p>
        </w:tc>
        <w:tc>
          <w:tcPr>
            <w:tcW w:w="1984" w:type="dxa"/>
            <w:vAlign w:val="center"/>
          </w:tcPr>
          <w:p w14:paraId="121382A0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6,0</w:t>
            </w:r>
          </w:p>
        </w:tc>
        <w:tc>
          <w:tcPr>
            <w:tcW w:w="1984" w:type="dxa"/>
            <w:vAlign w:val="center"/>
          </w:tcPr>
          <w:p w14:paraId="1186DE17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6,3</w:t>
            </w:r>
          </w:p>
        </w:tc>
      </w:tr>
      <w:tr w:rsidR="00715268" w:rsidRPr="00715268" w14:paraId="007C1314" w14:textId="77777777" w:rsidTr="007A6F9B">
        <w:trPr>
          <w:trHeight w:val="340"/>
          <w:jc w:val="center"/>
        </w:trPr>
        <w:tc>
          <w:tcPr>
            <w:tcW w:w="2410" w:type="dxa"/>
            <w:vAlign w:val="center"/>
          </w:tcPr>
          <w:p w14:paraId="4AB48EAC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V</w:t>
            </w:r>
          </w:p>
        </w:tc>
        <w:tc>
          <w:tcPr>
            <w:tcW w:w="1984" w:type="dxa"/>
            <w:vAlign w:val="center"/>
          </w:tcPr>
          <w:p w14:paraId="0BD24803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4,9</w:t>
            </w:r>
          </w:p>
        </w:tc>
        <w:tc>
          <w:tcPr>
            <w:tcW w:w="1984" w:type="dxa"/>
            <w:vAlign w:val="center"/>
          </w:tcPr>
          <w:p w14:paraId="1D21414E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5,7</w:t>
            </w:r>
          </w:p>
        </w:tc>
        <w:tc>
          <w:tcPr>
            <w:tcW w:w="1984" w:type="dxa"/>
            <w:vAlign w:val="center"/>
          </w:tcPr>
          <w:p w14:paraId="1FD3193E" w14:textId="77777777" w:rsidR="00715268" w:rsidRPr="00715268" w:rsidRDefault="00715268" w:rsidP="008464E9">
            <w:pPr>
              <w:pStyle w:val="Tekstpodstawowywcity"/>
              <w:spacing w:line="240" w:lineRule="auto"/>
              <w:ind w:left="0" w:firstLine="0"/>
              <w:jc w:val="center"/>
              <w:rPr>
                <w:szCs w:val="24"/>
              </w:rPr>
            </w:pPr>
            <w:r w:rsidRPr="00715268">
              <w:rPr>
                <w:szCs w:val="24"/>
              </w:rPr>
              <w:t>7,2</w:t>
            </w:r>
          </w:p>
        </w:tc>
      </w:tr>
    </w:tbl>
    <w:p w14:paraId="32F4988B" w14:textId="77777777" w:rsidR="007A6F9B" w:rsidRDefault="007A6F9B" w:rsidP="00715268">
      <w:pPr>
        <w:pStyle w:val="Tekstpodstawowywcity"/>
        <w:spacing w:line="360" w:lineRule="auto"/>
        <w:ind w:firstLine="60"/>
        <w:rPr>
          <w:szCs w:val="24"/>
        </w:rPr>
      </w:pPr>
    </w:p>
    <w:p w14:paraId="6C8CE1C3" w14:textId="77777777" w:rsidR="00715268" w:rsidRPr="00715268" w:rsidRDefault="00715268" w:rsidP="00715268">
      <w:pPr>
        <w:pStyle w:val="Tekstpodstawowywcity"/>
        <w:spacing w:line="360" w:lineRule="auto"/>
        <w:ind w:firstLine="60"/>
        <w:rPr>
          <w:szCs w:val="24"/>
        </w:rPr>
      </w:pPr>
      <w:r w:rsidRPr="00715268">
        <w:rPr>
          <w:szCs w:val="24"/>
        </w:rPr>
        <w:t>Zweryfikować następujące hipotezy:</w:t>
      </w:r>
    </w:p>
    <w:p w14:paraId="73BDF64D" w14:textId="77777777" w:rsidR="00715268" w:rsidRPr="00715268" w:rsidRDefault="00715268" w:rsidP="00715268">
      <w:pPr>
        <w:pStyle w:val="Tekstpodstawowywcity"/>
        <w:numPr>
          <w:ilvl w:val="0"/>
          <w:numId w:val="1"/>
        </w:numPr>
        <w:spacing w:line="360" w:lineRule="auto"/>
        <w:rPr>
          <w:szCs w:val="24"/>
        </w:rPr>
      </w:pPr>
      <w:r w:rsidRPr="00715268">
        <w:rPr>
          <w:szCs w:val="24"/>
        </w:rPr>
        <w:t>o równości średnich dla czynnika A (odmian jęczmienia):</w:t>
      </w:r>
    </w:p>
    <w:p w14:paraId="599EE554" w14:textId="77777777" w:rsidR="00715268" w:rsidRPr="00715268" w:rsidRDefault="00715268" w:rsidP="00715268">
      <w:pPr>
        <w:pStyle w:val="Tekstpodstawowywcity"/>
        <w:spacing w:line="360" w:lineRule="auto"/>
        <w:ind w:left="708" w:firstLine="0"/>
        <w:rPr>
          <w:szCs w:val="24"/>
        </w:rPr>
      </w:pPr>
      <w:r w:rsidRPr="00715268">
        <w:rPr>
          <w:szCs w:val="24"/>
        </w:rPr>
        <w:t>H</w:t>
      </w:r>
      <w:r w:rsidRPr="00715268">
        <w:rPr>
          <w:szCs w:val="24"/>
          <w:vertAlign w:val="subscript"/>
        </w:rPr>
        <w:t>0</w:t>
      </w:r>
      <w:r w:rsidRPr="00715268">
        <w:rPr>
          <w:szCs w:val="24"/>
          <w:vertAlign w:val="superscript"/>
        </w:rPr>
        <w:t>O</w:t>
      </w:r>
      <w:r w:rsidRPr="00715268">
        <w:rPr>
          <w:szCs w:val="24"/>
        </w:rPr>
        <w:t>: średnie plony jęczmienia dla odmian są równe.</w:t>
      </w:r>
    </w:p>
    <w:p w14:paraId="3FD09D02" w14:textId="77777777" w:rsidR="00715268" w:rsidRPr="00715268" w:rsidRDefault="00715268" w:rsidP="00715268">
      <w:pPr>
        <w:pStyle w:val="Tekstpodstawowywcity"/>
        <w:spacing w:line="360" w:lineRule="auto"/>
        <w:ind w:left="708" w:firstLine="0"/>
        <w:rPr>
          <w:szCs w:val="24"/>
        </w:rPr>
      </w:pPr>
      <w:r w:rsidRPr="00715268">
        <w:rPr>
          <w:szCs w:val="24"/>
        </w:rPr>
        <w:lastRenderedPageBreak/>
        <w:t>H</w:t>
      </w:r>
      <w:r w:rsidRPr="00715268">
        <w:rPr>
          <w:szCs w:val="24"/>
          <w:vertAlign w:val="subscript"/>
        </w:rPr>
        <w:t>1</w:t>
      </w:r>
      <w:r w:rsidRPr="00715268">
        <w:rPr>
          <w:szCs w:val="24"/>
          <w:vertAlign w:val="superscript"/>
        </w:rPr>
        <w:t>O</w:t>
      </w:r>
      <w:r w:rsidRPr="00715268">
        <w:rPr>
          <w:szCs w:val="24"/>
        </w:rPr>
        <w:t>: średnie plony jęczmienia dla odmian nie są równe.</w:t>
      </w:r>
    </w:p>
    <w:p w14:paraId="4124393B" w14:textId="77777777" w:rsidR="00715268" w:rsidRPr="00715268" w:rsidRDefault="00715268" w:rsidP="00715268">
      <w:pPr>
        <w:pStyle w:val="Tekstpodstawowywcity"/>
        <w:numPr>
          <w:ilvl w:val="0"/>
          <w:numId w:val="1"/>
        </w:numPr>
        <w:spacing w:line="360" w:lineRule="auto"/>
        <w:rPr>
          <w:szCs w:val="24"/>
        </w:rPr>
      </w:pPr>
      <w:r w:rsidRPr="00715268">
        <w:rPr>
          <w:szCs w:val="24"/>
        </w:rPr>
        <w:t>o równości średnich dla  czynnika B (dawek nawożenia):</w:t>
      </w:r>
    </w:p>
    <w:p w14:paraId="25B46EAB" w14:textId="77777777" w:rsidR="00715268" w:rsidRPr="00715268" w:rsidRDefault="00715268" w:rsidP="00715268">
      <w:pPr>
        <w:pStyle w:val="Tekstpodstawowywcity"/>
        <w:spacing w:line="360" w:lineRule="auto"/>
        <w:ind w:left="708" w:firstLine="0"/>
        <w:rPr>
          <w:szCs w:val="24"/>
        </w:rPr>
      </w:pPr>
      <w:r w:rsidRPr="00715268">
        <w:rPr>
          <w:szCs w:val="24"/>
        </w:rPr>
        <w:t>H</w:t>
      </w:r>
      <w:r w:rsidRPr="00715268">
        <w:rPr>
          <w:szCs w:val="24"/>
          <w:vertAlign w:val="subscript"/>
        </w:rPr>
        <w:t>0</w:t>
      </w:r>
      <w:r w:rsidRPr="00715268">
        <w:rPr>
          <w:szCs w:val="24"/>
          <w:vertAlign w:val="superscript"/>
        </w:rPr>
        <w:t>D</w:t>
      </w:r>
      <w:r w:rsidRPr="00715268">
        <w:rPr>
          <w:szCs w:val="24"/>
        </w:rPr>
        <w:t>: średnie plony jęczmienia dla dawek nawożenia są równe.</w:t>
      </w:r>
    </w:p>
    <w:p w14:paraId="16064E9F" w14:textId="77777777" w:rsidR="00715268" w:rsidRPr="00715268" w:rsidRDefault="00715268" w:rsidP="007A6F9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15268">
        <w:rPr>
          <w:rFonts w:ascii="Times New Roman" w:hAnsi="Times New Roman" w:cs="Times New Roman"/>
          <w:sz w:val="24"/>
          <w:szCs w:val="24"/>
        </w:rPr>
        <w:t>H</w:t>
      </w:r>
      <w:r w:rsidRPr="0071526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15268">
        <w:rPr>
          <w:rFonts w:ascii="Times New Roman" w:hAnsi="Times New Roman" w:cs="Times New Roman"/>
          <w:sz w:val="24"/>
          <w:szCs w:val="24"/>
          <w:vertAlign w:val="superscript"/>
        </w:rPr>
        <w:t>D</w:t>
      </w:r>
      <w:r w:rsidRPr="00715268">
        <w:rPr>
          <w:rFonts w:ascii="Times New Roman" w:hAnsi="Times New Roman" w:cs="Times New Roman"/>
          <w:sz w:val="24"/>
          <w:szCs w:val="24"/>
        </w:rPr>
        <w:t>: średnie plony jęczmienia dla dawek nawożenia nie są równe.</w:t>
      </w:r>
    </w:p>
    <w:p w14:paraId="0997C14A" w14:textId="77777777" w:rsidR="002D4E12" w:rsidRDefault="002D4E12" w:rsidP="00147A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B02DB98" w14:textId="3FC87E08" w:rsidR="00147A11" w:rsidRPr="005210E4" w:rsidRDefault="00147A11" w:rsidP="00147A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10E4">
        <w:rPr>
          <w:rFonts w:ascii="Times New Roman" w:hAnsi="Times New Roman" w:cs="Times New Roman"/>
          <w:b/>
          <w:sz w:val="24"/>
          <w:szCs w:val="24"/>
        </w:rPr>
        <w:t>Zadanie 3.</w:t>
      </w:r>
    </w:p>
    <w:p w14:paraId="5FE0312C" w14:textId="0E0AA751" w:rsidR="00147A11" w:rsidRPr="00147A11" w:rsidRDefault="00147A11" w:rsidP="00147A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A11">
        <w:rPr>
          <w:rFonts w:ascii="Times New Roman" w:hAnsi="Times New Roman" w:cs="Times New Roman"/>
          <w:sz w:val="24"/>
          <w:szCs w:val="24"/>
        </w:rPr>
        <w:t>W celu zbadania wpływu czterech dawek nawożenia azotowego (w ilościach 0, 40, 80 i 120 kg/ha) na plonowanie lucerny przy trzech sposobach siewu (siew czysty C oraz dwa rodzaje wsiewu M i P w jęczmień jary) założono doświadczenie w czterech powtórzeniach. Dla każdej kombinacji nawożenia ze sposobem siewu zmierzono plon zielonej masy (w kg z poletka). W pierwszym pokosie uzyskano następujące obserwacje:</w:t>
      </w:r>
      <w:bookmarkStart w:id="0" w:name="_GoBack"/>
      <w:bookmarkEnd w:id="0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147A11" w:rsidRPr="00147A11" w14:paraId="0BC4AFCF" w14:textId="77777777" w:rsidTr="00147A11">
        <w:trPr>
          <w:cantSplit/>
          <w:trHeight w:val="340"/>
          <w:jc w:val="center"/>
        </w:trPr>
        <w:tc>
          <w:tcPr>
            <w:tcW w:w="680" w:type="dxa"/>
            <w:vAlign w:val="center"/>
          </w:tcPr>
          <w:p w14:paraId="36CB5155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0FBF66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8"/>
            <w:vAlign w:val="center"/>
          </w:tcPr>
          <w:p w14:paraId="4D27D28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Dawki nawożenia azotowego</w:t>
            </w:r>
          </w:p>
        </w:tc>
      </w:tr>
      <w:tr w:rsidR="00147A11" w:rsidRPr="00147A11" w14:paraId="0A4B3B1A" w14:textId="77777777" w:rsidTr="00147A11">
        <w:trPr>
          <w:cantSplit/>
          <w:trHeight w:val="340"/>
          <w:jc w:val="center"/>
        </w:trPr>
        <w:tc>
          <w:tcPr>
            <w:tcW w:w="680" w:type="dxa"/>
            <w:vAlign w:val="center"/>
          </w:tcPr>
          <w:p w14:paraId="13994A1B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ABCA03B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15C010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319F49B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0" w:type="dxa"/>
            <w:vAlign w:val="center"/>
          </w:tcPr>
          <w:p w14:paraId="46DC0730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80" w:type="dxa"/>
            <w:vAlign w:val="center"/>
          </w:tcPr>
          <w:p w14:paraId="020C932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80" w:type="dxa"/>
            <w:vAlign w:val="center"/>
          </w:tcPr>
          <w:p w14:paraId="377538E6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80" w:type="dxa"/>
            <w:vAlign w:val="center"/>
          </w:tcPr>
          <w:p w14:paraId="2714963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80" w:type="dxa"/>
            <w:vAlign w:val="center"/>
          </w:tcPr>
          <w:p w14:paraId="5BD3917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680" w:type="dxa"/>
            <w:vAlign w:val="center"/>
          </w:tcPr>
          <w:p w14:paraId="5E80B276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47A11" w:rsidRPr="00147A11" w14:paraId="64D72868" w14:textId="77777777" w:rsidTr="00147A11">
        <w:trPr>
          <w:cantSplit/>
          <w:trHeight w:val="340"/>
          <w:jc w:val="center"/>
        </w:trPr>
        <w:tc>
          <w:tcPr>
            <w:tcW w:w="680" w:type="dxa"/>
            <w:vMerge w:val="restart"/>
            <w:textDirection w:val="btLr"/>
            <w:vAlign w:val="center"/>
          </w:tcPr>
          <w:p w14:paraId="03270CF2" w14:textId="77777777" w:rsidR="00147A11" w:rsidRPr="00147A11" w:rsidRDefault="00147A11" w:rsidP="00147A11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Sposoby siewu</w:t>
            </w:r>
          </w:p>
        </w:tc>
        <w:tc>
          <w:tcPr>
            <w:tcW w:w="680" w:type="dxa"/>
            <w:vAlign w:val="center"/>
          </w:tcPr>
          <w:p w14:paraId="0C2851BF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80" w:type="dxa"/>
            <w:vAlign w:val="center"/>
          </w:tcPr>
          <w:p w14:paraId="01D4B7D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33,2</w:t>
            </w:r>
          </w:p>
        </w:tc>
        <w:tc>
          <w:tcPr>
            <w:tcW w:w="680" w:type="dxa"/>
            <w:vAlign w:val="center"/>
          </w:tcPr>
          <w:p w14:paraId="589DD7C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36,2</w:t>
            </w:r>
          </w:p>
        </w:tc>
        <w:tc>
          <w:tcPr>
            <w:tcW w:w="680" w:type="dxa"/>
            <w:vAlign w:val="center"/>
          </w:tcPr>
          <w:p w14:paraId="3A6C346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42,2</w:t>
            </w:r>
          </w:p>
        </w:tc>
        <w:tc>
          <w:tcPr>
            <w:tcW w:w="680" w:type="dxa"/>
            <w:vAlign w:val="center"/>
          </w:tcPr>
          <w:p w14:paraId="6423636E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41,4</w:t>
            </w:r>
          </w:p>
        </w:tc>
        <w:tc>
          <w:tcPr>
            <w:tcW w:w="680" w:type="dxa"/>
            <w:vAlign w:val="center"/>
          </w:tcPr>
          <w:p w14:paraId="3CAA5125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50,2</w:t>
            </w:r>
          </w:p>
        </w:tc>
        <w:tc>
          <w:tcPr>
            <w:tcW w:w="680" w:type="dxa"/>
            <w:vAlign w:val="center"/>
          </w:tcPr>
          <w:p w14:paraId="6CF7DEA4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53,0</w:t>
            </w:r>
          </w:p>
        </w:tc>
        <w:tc>
          <w:tcPr>
            <w:tcW w:w="680" w:type="dxa"/>
            <w:vAlign w:val="center"/>
          </w:tcPr>
          <w:p w14:paraId="7C25307C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680" w:type="dxa"/>
            <w:vAlign w:val="center"/>
          </w:tcPr>
          <w:p w14:paraId="39C20F7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</w:tr>
      <w:tr w:rsidR="00147A11" w:rsidRPr="00147A11" w14:paraId="43CA90D0" w14:textId="77777777" w:rsidTr="00147A11">
        <w:trPr>
          <w:cantSplit/>
          <w:trHeight w:val="340"/>
          <w:jc w:val="center"/>
        </w:trPr>
        <w:tc>
          <w:tcPr>
            <w:tcW w:w="680" w:type="dxa"/>
            <w:vMerge/>
            <w:vAlign w:val="center"/>
          </w:tcPr>
          <w:p w14:paraId="2D360D20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DA25B5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80" w:type="dxa"/>
            <w:vAlign w:val="center"/>
          </w:tcPr>
          <w:p w14:paraId="28961256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44,2</w:t>
            </w:r>
          </w:p>
        </w:tc>
        <w:tc>
          <w:tcPr>
            <w:tcW w:w="680" w:type="dxa"/>
            <w:vAlign w:val="center"/>
          </w:tcPr>
          <w:p w14:paraId="204A33E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51,0</w:t>
            </w:r>
          </w:p>
        </w:tc>
        <w:tc>
          <w:tcPr>
            <w:tcW w:w="680" w:type="dxa"/>
            <w:vAlign w:val="center"/>
          </w:tcPr>
          <w:p w14:paraId="59B5E368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50,6</w:t>
            </w:r>
          </w:p>
        </w:tc>
        <w:tc>
          <w:tcPr>
            <w:tcW w:w="680" w:type="dxa"/>
            <w:vAlign w:val="center"/>
          </w:tcPr>
          <w:p w14:paraId="31E1F95B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45,2</w:t>
            </w:r>
          </w:p>
        </w:tc>
        <w:tc>
          <w:tcPr>
            <w:tcW w:w="680" w:type="dxa"/>
            <w:vAlign w:val="center"/>
          </w:tcPr>
          <w:p w14:paraId="4527D31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52,6</w:t>
            </w:r>
          </w:p>
        </w:tc>
        <w:tc>
          <w:tcPr>
            <w:tcW w:w="680" w:type="dxa"/>
            <w:vAlign w:val="center"/>
          </w:tcPr>
          <w:p w14:paraId="23DA6B6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45,0</w:t>
            </w:r>
          </w:p>
        </w:tc>
        <w:tc>
          <w:tcPr>
            <w:tcW w:w="680" w:type="dxa"/>
            <w:vAlign w:val="center"/>
          </w:tcPr>
          <w:p w14:paraId="0D56476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49,0</w:t>
            </w:r>
          </w:p>
        </w:tc>
        <w:tc>
          <w:tcPr>
            <w:tcW w:w="680" w:type="dxa"/>
            <w:vAlign w:val="center"/>
          </w:tcPr>
          <w:p w14:paraId="41FDE1C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43,6</w:t>
            </w:r>
          </w:p>
        </w:tc>
      </w:tr>
      <w:tr w:rsidR="00147A11" w:rsidRPr="00147A11" w14:paraId="5574E337" w14:textId="77777777" w:rsidTr="00147A11">
        <w:trPr>
          <w:cantSplit/>
          <w:trHeight w:val="340"/>
          <w:jc w:val="center"/>
        </w:trPr>
        <w:tc>
          <w:tcPr>
            <w:tcW w:w="680" w:type="dxa"/>
            <w:vMerge/>
            <w:vAlign w:val="center"/>
          </w:tcPr>
          <w:p w14:paraId="4D226463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B72083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680" w:type="dxa"/>
            <w:vAlign w:val="center"/>
          </w:tcPr>
          <w:p w14:paraId="20B25FE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18,6</w:t>
            </w:r>
          </w:p>
        </w:tc>
        <w:tc>
          <w:tcPr>
            <w:tcW w:w="680" w:type="dxa"/>
            <w:vAlign w:val="center"/>
          </w:tcPr>
          <w:p w14:paraId="7615072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80" w:type="dxa"/>
            <w:vAlign w:val="center"/>
          </w:tcPr>
          <w:p w14:paraId="1FC0BA9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80" w:type="dxa"/>
            <w:vAlign w:val="center"/>
          </w:tcPr>
          <w:p w14:paraId="3FC2EEB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20,0</w:t>
            </w:r>
          </w:p>
        </w:tc>
        <w:tc>
          <w:tcPr>
            <w:tcW w:w="680" w:type="dxa"/>
            <w:vAlign w:val="center"/>
          </w:tcPr>
          <w:p w14:paraId="344D0E1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24,2</w:t>
            </w:r>
          </w:p>
        </w:tc>
        <w:tc>
          <w:tcPr>
            <w:tcW w:w="680" w:type="dxa"/>
            <w:vAlign w:val="center"/>
          </w:tcPr>
          <w:p w14:paraId="0B217A5F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21,6</w:t>
            </w:r>
          </w:p>
        </w:tc>
        <w:tc>
          <w:tcPr>
            <w:tcW w:w="680" w:type="dxa"/>
            <w:vAlign w:val="center"/>
          </w:tcPr>
          <w:p w14:paraId="1E6039F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34,2</w:t>
            </w:r>
          </w:p>
        </w:tc>
        <w:tc>
          <w:tcPr>
            <w:tcW w:w="680" w:type="dxa"/>
            <w:vAlign w:val="center"/>
          </w:tcPr>
          <w:p w14:paraId="6C9CC66B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17,2</w:t>
            </w:r>
          </w:p>
        </w:tc>
      </w:tr>
      <w:tr w:rsidR="00147A11" w:rsidRPr="00147A11" w14:paraId="1197087A" w14:textId="77777777" w:rsidTr="00147A11">
        <w:trPr>
          <w:cantSplit/>
          <w:trHeight w:val="340"/>
          <w:jc w:val="center"/>
        </w:trPr>
        <w:tc>
          <w:tcPr>
            <w:tcW w:w="680" w:type="dxa"/>
            <w:vMerge/>
            <w:vAlign w:val="center"/>
          </w:tcPr>
          <w:p w14:paraId="003DA800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862B48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680" w:type="dxa"/>
            <w:vAlign w:val="center"/>
          </w:tcPr>
          <w:p w14:paraId="5DB3B505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14,6</w:t>
            </w:r>
          </w:p>
        </w:tc>
        <w:tc>
          <w:tcPr>
            <w:tcW w:w="680" w:type="dxa"/>
            <w:vAlign w:val="center"/>
          </w:tcPr>
          <w:p w14:paraId="5234683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18,8</w:t>
            </w:r>
          </w:p>
        </w:tc>
        <w:tc>
          <w:tcPr>
            <w:tcW w:w="680" w:type="dxa"/>
            <w:vAlign w:val="center"/>
          </w:tcPr>
          <w:p w14:paraId="3F8EF94C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14,2</w:t>
            </w:r>
          </w:p>
        </w:tc>
        <w:tc>
          <w:tcPr>
            <w:tcW w:w="680" w:type="dxa"/>
            <w:vAlign w:val="center"/>
          </w:tcPr>
          <w:p w14:paraId="6AFEA0FD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680" w:type="dxa"/>
            <w:vAlign w:val="center"/>
          </w:tcPr>
          <w:p w14:paraId="4572F595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680" w:type="dxa"/>
            <w:vAlign w:val="center"/>
          </w:tcPr>
          <w:p w14:paraId="66442FB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19,0</w:t>
            </w:r>
          </w:p>
        </w:tc>
        <w:tc>
          <w:tcPr>
            <w:tcW w:w="680" w:type="dxa"/>
            <w:vAlign w:val="center"/>
          </w:tcPr>
          <w:p w14:paraId="60E77078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15,5</w:t>
            </w:r>
          </w:p>
        </w:tc>
        <w:tc>
          <w:tcPr>
            <w:tcW w:w="680" w:type="dxa"/>
            <w:vAlign w:val="center"/>
          </w:tcPr>
          <w:p w14:paraId="29D2A880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22,2</w:t>
            </w:r>
          </w:p>
        </w:tc>
      </w:tr>
      <w:tr w:rsidR="00147A11" w:rsidRPr="00147A11" w14:paraId="426AEAD1" w14:textId="77777777" w:rsidTr="00147A11">
        <w:trPr>
          <w:cantSplit/>
          <w:trHeight w:val="340"/>
          <w:jc w:val="center"/>
        </w:trPr>
        <w:tc>
          <w:tcPr>
            <w:tcW w:w="680" w:type="dxa"/>
            <w:vMerge/>
            <w:vAlign w:val="center"/>
          </w:tcPr>
          <w:p w14:paraId="6A2CD8DB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5882DA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680" w:type="dxa"/>
            <w:vAlign w:val="center"/>
          </w:tcPr>
          <w:p w14:paraId="644CA00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20,4</w:t>
            </w:r>
          </w:p>
        </w:tc>
        <w:tc>
          <w:tcPr>
            <w:tcW w:w="680" w:type="dxa"/>
            <w:vAlign w:val="center"/>
          </w:tcPr>
          <w:p w14:paraId="6AA350F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14,4</w:t>
            </w:r>
          </w:p>
        </w:tc>
        <w:tc>
          <w:tcPr>
            <w:tcW w:w="680" w:type="dxa"/>
            <w:vAlign w:val="center"/>
          </w:tcPr>
          <w:p w14:paraId="16668860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21,9</w:t>
            </w:r>
          </w:p>
        </w:tc>
        <w:tc>
          <w:tcPr>
            <w:tcW w:w="680" w:type="dxa"/>
            <w:vAlign w:val="center"/>
          </w:tcPr>
          <w:p w14:paraId="768A8085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680" w:type="dxa"/>
            <w:vAlign w:val="center"/>
          </w:tcPr>
          <w:p w14:paraId="3A71709E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18,2</w:t>
            </w:r>
          </w:p>
        </w:tc>
        <w:tc>
          <w:tcPr>
            <w:tcW w:w="680" w:type="dxa"/>
            <w:vAlign w:val="center"/>
          </w:tcPr>
          <w:p w14:paraId="2CFA3272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21,0</w:t>
            </w:r>
          </w:p>
        </w:tc>
        <w:tc>
          <w:tcPr>
            <w:tcW w:w="680" w:type="dxa"/>
            <w:vAlign w:val="center"/>
          </w:tcPr>
          <w:p w14:paraId="156DF91D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680" w:type="dxa"/>
            <w:vAlign w:val="center"/>
          </w:tcPr>
          <w:p w14:paraId="36FA7BC4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</w:p>
        </w:tc>
      </w:tr>
      <w:tr w:rsidR="00147A11" w:rsidRPr="00147A11" w14:paraId="7F555E8C" w14:textId="77777777" w:rsidTr="00147A11">
        <w:trPr>
          <w:cantSplit/>
          <w:trHeight w:val="340"/>
          <w:jc w:val="center"/>
        </w:trPr>
        <w:tc>
          <w:tcPr>
            <w:tcW w:w="680" w:type="dxa"/>
            <w:vMerge/>
            <w:vAlign w:val="center"/>
          </w:tcPr>
          <w:p w14:paraId="1ABF1AE3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0772A77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680" w:type="dxa"/>
            <w:vAlign w:val="center"/>
          </w:tcPr>
          <w:p w14:paraId="66A4F351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11,0</w:t>
            </w:r>
          </w:p>
        </w:tc>
        <w:tc>
          <w:tcPr>
            <w:tcW w:w="680" w:type="dxa"/>
            <w:vAlign w:val="center"/>
          </w:tcPr>
          <w:p w14:paraId="61174D54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22,6</w:t>
            </w:r>
          </w:p>
        </w:tc>
        <w:tc>
          <w:tcPr>
            <w:tcW w:w="680" w:type="dxa"/>
            <w:vAlign w:val="center"/>
          </w:tcPr>
          <w:p w14:paraId="55FE86BA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16,2</w:t>
            </w:r>
          </w:p>
        </w:tc>
        <w:tc>
          <w:tcPr>
            <w:tcW w:w="680" w:type="dxa"/>
            <w:vAlign w:val="center"/>
          </w:tcPr>
          <w:p w14:paraId="20836709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25,6</w:t>
            </w:r>
          </w:p>
        </w:tc>
        <w:tc>
          <w:tcPr>
            <w:tcW w:w="680" w:type="dxa"/>
            <w:vAlign w:val="center"/>
          </w:tcPr>
          <w:p w14:paraId="6C149976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27,3</w:t>
            </w:r>
          </w:p>
        </w:tc>
        <w:tc>
          <w:tcPr>
            <w:tcW w:w="680" w:type="dxa"/>
            <w:vAlign w:val="center"/>
          </w:tcPr>
          <w:p w14:paraId="6D5031DC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27,6</w:t>
            </w:r>
          </w:p>
        </w:tc>
        <w:tc>
          <w:tcPr>
            <w:tcW w:w="680" w:type="dxa"/>
            <w:vAlign w:val="center"/>
          </w:tcPr>
          <w:p w14:paraId="3895B7A3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21,6</w:t>
            </w:r>
          </w:p>
        </w:tc>
        <w:tc>
          <w:tcPr>
            <w:tcW w:w="680" w:type="dxa"/>
            <w:vAlign w:val="center"/>
          </w:tcPr>
          <w:p w14:paraId="62B2C5A6" w14:textId="77777777" w:rsidR="00147A11" w:rsidRPr="00147A11" w:rsidRDefault="00147A11" w:rsidP="00147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A11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</w:tr>
    </w:tbl>
    <w:p w14:paraId="09191A9F" w14:textId="77777777" w:rsidR="00147A11" w:rsidRPr="00147A11" w:rsidRDefault="00147A11" w:rsidP="00147A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EFFAF" w14:textId="77777777" w:rsidR="00147A11" w:rsidRPr="00147A11" w:rsidRDefault="00147A11" w:rsidP="00147A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A11">
        <w:rPr>
          <w:rFonts w:ascii="Times New Roman" w:hAnsi="Times New Roman" w:cs="Times New Roman"/>
          <w:sz w:val="24"/>
          <w:szCs w:val="24"/>
        </w:rPr>
        <w:t>Który z czynników miał istotny wpływ na plon masy zielonej?</w:t>
      </w:r>
    </w:p>
    <w:p w14:paraId="77439FB5" w14:textId="77777777" w:rsidR="00147A11" w:rsidRPr="00147A11" w:rsidRDefault="00147A11" w:rsidP="00147A11">
      <w:pPr>
        <w:pStyle w:val="Tekstpodstawowywcity"/>
        <w:spacing w:line="360" w:lineRule="auto"/>
        <w:ind w:firstLine="60"/>
        <w:rPr>
          <w:szCs w:val="24"/>
        </w:rPr>
      </w:pPr>
      <w:r w:rsidRPr="00147A11">
        <w:rPr>
          <w:szCs w:val="24"/>
        </w:rPr>
        <w:t>Zweryfikować następujące hipotezy:</w:t>
      </w:r>
    </w:p>
    <w:p w14:paraId="7852D95D" w14:textId="77777777" w:rsidR="00147A11" w:rsidRPr="00147A11" w:rsidRDefault="00147A11" w:rsidP="00147A11">
      <w:pPr>
        <w:pStyle w:val="Tekstpodstawowywcity"/>
        <w:spacing w:line="360" w:lineRule="auto"/>
        <w:ind w:left="0" w:firstLine="0"/>
        <w:rPr>
          <w:szCs w:val="24"/>
        </w:rPr>
      </w:pPr>
      <w:r w:rsidRPr="00147A11">
        <w:rPr>
          <w:szCs w:val="24"/>
        </w:rPr>
        <w:t>1. o równości średnich dla dawek nawożenia:</w:t>
      </w:r>
    </w:p>
    <w:p w14:paraId="1D69B34F" w14:textId="77777777" w:rsidR="00147A11" w:rsidRPr="00147A11" w:rsidRDefault="00147A11" w:rsidP="00147A11">
      <w:pPr>
        <w:pStyle w:val="Tekstpodstawowywcity"/>
        <w:spacing w:line="360" w:lineRule="auto"/>
        <w:ind w:left="708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0</w:t>
      </w:r>
      <w:r w:rsidRPr="00147A11">
        <w:rPr>
          <w:szCs w:val="24"/>
          <w:vertAlign w:val="superscript"/>
        </w:rPr>
        <w:t>N</w:t>
      </w:r>
      <w:r w:rsidRPr="00147A11">
        <w:rPr>
          <w:szCs w:val="24"/>
        </w:rPr>
        <w:t>: nawożenie nie wpływa na średnie plony masy zielonej.</w:t>
      </w:r>
    </w:p>
    <w:p w14:paraId="7B108E2D" w14:textId="77777777" w:rsidR="00147A11" w:rsidRPr="00147A11" w:rsidRDefault="00147A11" w:rsidP="00147A11">
      <w:pPr>
        <w:pStyle w:val="Tekstpodstawowywcity"/>
        <w:spacing w:line="360" w:lineRule="auto"/>
        <w:ind w:left="708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1</w:t>
      </w:r>
      <w:r w:rsidRPr="00147A11">
        <w:rPr>
          <w:szCs w:val="24"/>
          <w:vertAlign w:val="superscript"/>
        </w:rPr>
        <w:t>N</w:t>
      </w:r>
      <w:r w:rsidRPr="00147A11">
        <w:rPr>
          <w:szCs w:val="24"/>
        </w:rPr>
        <w:t>: nawożenie wpływa na średnie plony masy zielonej.</w:t>
      </w:r>
    </w:p>
    <w:p w14:paraId="452B4231" w14:textId="77777777" w:rsidR="00147A11" w:rsidRPr="00147A11" w:rsidRDefault="00147A11" w:rsidP="00147A11">
      <w:pPr>
        <w:pStyle w:val="Tekstpodstawowywcity"/>
        <w:spacing w:line="360" w:lineRule="auto"/>
        <w:ind w:left="0" w:firstLine="0"/>
        <w:rPr>
          <w:szCs w:val="24"/>
        </w:rPr>
      </w:pPr>
      <w:r w:rsidRPr="00147A11">
        <w:rPr>
          <w:szCs w:val="24"/>
        </w:rPr>
        <w:t>2. o równości średnich dla sposobów siewu:</w:t>
      </w:r>
    </w:p>
    <w:p w14:paraId="279736BB" w14:textId="77777777" w:rsidR="00147A11" w:rsidRPr="00147A11" w:rsidRDefault="00147A11" w:rsidP="00147A11">
      <w:pPr>
        <w:pStyle w:val="Tekstpodstawowywcity"/>
        <w:spacing w:line="360" w:lineRule="auto"/>
        <w:ind w:left="708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0</w:t>
      </w:r>
      <w:r w:rsidRPr="00147A11">
        <w:rPr>
          <w:szCs w:val="24"/>
          <w:vertAlign w:val="superscript"/>
        </w:rPr>
        <w:t>S</w:t>
      </w:r>
      <w:r w:rsidRPr="00147A11">
        <w:rPr>
          <w:szCs w:val="24"/>
        </w:rPr>
        <w:t xml:space="preserve">: sposoby siewu nie wpływają na średnie plony masy zielonej. </w:t>
      </w:r>
    </w:p>
    <w:p w14:paraId="6F1B711B" w14:textId="77777777" w:rsidR="00147A11" w:rsidRPr="00147A11" w:rsidRDefault="00147A11" w:rsidP="00147A11">
      <w:pPr>
        <w:pStyle w:val="Tekstpodstawowywcity"/>
        <w:spacing w:line="360" w:lineRule="auto"/>
        <w:ind w:left="708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1</w:t>
      </w:r>
      <w:r w:rsidRPr="00147A11">
        <w:rPr>
          <w:szCs w:val="24"/>
          <w:vertAlign w:val="superscript"/>
        </w:rPr>
        <w:t>S</w:t>
      </w:r>
      <w:r w:rsidRPr="00147A11">
        <w:rPr>
          <w:szCs w:val="24"/>
        </w:rPr>
        <w:t>: sposoby siewu wpływają na średnie plony masy zielonej.</w:t>
      </w:r>
    </w:p>
    <w:p w14:paraId="0ACF1C76" w14:textId="77777777" w:rsidR="00147A11" w:rsidRPr="00147A11" w:rsidRDefault="00147A11" w:rsidP="00147A11">
      <w:pPr>
        <w:pStyle w:val="Tekstpodstawowywcity"/>
        <w:spacing w:line="360" w:lineRule="auto"/>
        <w:ind w:left="0" w:firstLine="0"/>
        <w:rPr>
          <w:szCs w:val="24"/>
        </w:rPr>
      </w:pPr>
      <w:r w:rsidRPr="00147A11">
        <w:rPr>
          <w:szCs w:val="24"/>
        </w:rPr>
        <w:t>3. o interakcji nawożeń ze sposobami siewu:</w:t>
      </w:r>
    </w:p>
    <w:p w14:paraId="468393E3" w14:textId="77777777" w:rsidR="00147A11" w:rsidRPr="00147A11" w:rsidRDefault="00147A11" w:rsidP="00147A11">
      <w:pPr>
        <w:pStyle w:val="Tekstpodstawowywcity"/>
        <w:spacing w:line="360" w:lineRule="auto"/>
        <w:ind w:left="708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0</w:t>
      </w:r>
      <w:r w:rsidRPr="00147A11">
        <w:rPr>
          <w:szCs w:val="24"/>
          <w:vertAlign w:val="superscript"/>
        </w:rPr>
        <w:t>SxN</w:t>
      </w:r>
      <w:r w:rsidRPr="00147A11">
        <w:rPr>
          <w:szCs w:val="24"/>
        </w:rPr>
        <w:t>: interakcja nawożeń ze sposobami siewu jest nieistotna.</w:t>
      </w:r>
    </w:p>
    <w:p w14:paraId="40CD4E12" w14:textId="77777777" w:rsidR="00147A11" w:rsidRPr="00147A11" w:rsidRDefault="00147A11" w:rsidP="00147A11">
      <w:pPr>
        <w:pStyle w:val="Tekstpodstawowywcity"/>
        <w:spacing w:line="360" w:lineRule="auto"/>
        <w:ind w:left="709" w:firstLine="0"/>
        <w:rPr>
          <w:szCs w:val="24"/>
        </w:rPr>
      </w:pPr>
      <w:r w:rsidRPr="00147A11">
        <w:rPr>
          <w:szCs w:val="24"/>
        </w:rPr>
        <w:t>H</w:t>
      </w:r>
      <w:r w:rsidRPr="00147A11">
        <w:rPr>
          <w:szCs w:val="24"/>
          <w:vertAlign w:val="subscript"/>
        </w:rPr>
        <w:t>1</w:t>
      </w:r>
      <w:r w:rsidRPr="00147A11">
        <w:rPr>
          <w:szCs w:val="24"/>
          <w:vertAlign w:val="superscript"/>
        </w:rPr>
        <w:t>SxN</w:t>
      </w:r>
      <w:r w:rsidRPr="00147A11">
        <w:rPr>
          <w:szCs w:val="24"/>
        </w:rPr>
        <w:t>: interakcja nawożeń ze sposobami siewu jest istotna.</w:t>
      </w:r>
    </w:p>
    <w:p w14:paraId="1F38E3E1" w14:textId="77777777" w:rsidR="00147A11" w:rsidRDefault="00147A11">
      <w:pPr>
        <w:rPr>
          <w:rFonts w:ascii="Times New Roman" w:hAnsi="Times New Roman" w:cs="Times New Roman"/>
          <w:sz w:val="24"/>
          <w:szCs w:val="24"/>
        </w:rPr>
      </w:pPr>
    </w:p>
    <w:p w14:paraId="648AF252" w14:textId="77777777" w:rsidR="00147A11" w:rsidRPr="005210E4" w:rsidRDefault="00097835">
      <w:pPr>
        <w:rPr>
          <w:rFonts w:ascii="Times New Roman" w:hAnsi="Times New Roman" w:cs="Times New Roman"/>
          <w:b/>
          <w:sz w:val="24"/>
          <w:szCs w:val="24"/>
        </w:rPr>
      </w:pPr>
      <w:r w:rsidRPr="005210E4">
        <w:rPr>
          <w:rFonts w:ascii="Times New Roman" w:hAnsi="Times New Roman" w:cs="Times New Roman"/>
          <w:b/>
          <w:sz w:val="24"/>
          <w:szCs w:val="24"/>
        </w:rPr>
        <w:t>Zadanie 4.</w:t>
      </w:r>
    </w:p>
    <w:p w14:paraId="417F2DD9" w14:textId="77777777" w:rsidR="00097835" w:rsidRPr="00097835" w:rsidRDefault="00097835" w:rsidP="000978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835">
        <w:rPr>
          <w:rFonts w:ascii="Times New Roman" w:hAnsi="Times New Roman" w:cs="Times New Roman"/>
          <w:sz w:val="24"/>
          <w:szCs w:val="24"/>
        </w:rPr>
        <w:t>Badano plonowanie nowej odmiany pszenżyta , stosując cztery rodzaje uprawy mechanicznej na gruntach rekultywowanych po kopalniach węgla brunatnego. Doświadczenie założono metodą bloków losowych, uzyskując następujące wyniki (w kilogramach ziarna/poletko):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</w:tblGrid>
      <w:tr w:rsidR="005210E4" w:rsidRPr="00097835" w14:paraId="322FFEEF" w14:textId="77777777" w:rsidTr="005210E4">
        <w:trPr>
          <w:trHeight w:val="454"/>
          <w:jc w:val="center"/>
        </w:trPr>
        <w:tc>
          <w:tcPr>
            <w:tcW w:w="1134" w:type="dxa"/>
            <w:vMerge w:val="restart"/>
            <w:vAlign w:val="center"/>
          </w:tcPr>
          <w:p w14:paraId="470EB38D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lastRenderedPageBreak/>
              <w:t>Bloki</w:t>
            </w:r>
          </w:p>
        </w:tc>
        <w:tc>
          <w:tcPr>
            <w:tcW w:w="4536" w:type="dxa"/>
            <w:gridSpan w:val="4"/>
            <w:vAlign w:val="center"/>
          </w:tcPr>
          <w:p w14:paraId="1A0AFA46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Typy uprawy mechanicznej (obiekty)</w:t>
            </w:r>
          </w:p>
        </w:tc>
      </w:tr>
      <w:tr w:rsidR="005210E4" w:rsidRPr="00097835" w14:paraId="7C1C08B6" w14:textId="77777777" w:rsidTr="005210E4">
        <w:trPr>
          <w:trHeight w:val="454"/>
          <w:jc w:val="center"/>
        </w:trPr>
        <w:tc>
          <w:tcPr>
            <w:tcW w:w="1134" w:type="dxa"/>
            <w:vMerge/>
            <w:vAlign w:val="center"/>
          </w:tcPr>
          <w:p w14:paraId="7653F6CE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vAlign w:val="center"/>
          </w:tcPr>
          <w:p w14:paraId="0E3030D4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1</w:t>
            </w:r>
          </w:p>
        </w:tc>
        <w:tc>
          <w:tcPr>
            <w:tcW w:w="1134" w:type="dxa"/>
            <w:vAlign w:val="center"/>
          </w:tcPr>
          <w:p w14:paraId="69CDEF62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</w:t>
            </w:r>
          </w:p>
        </w:tc>
        <w:tc>
          <w:tcPr>
            <w:tcW w:w="1134" w:type="dxa"/>
            <w:vAlign w:val="center"/>
          </w:tcPr>
          <w:p w14:paraId="1C656F8D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</w:t>
            </w:r>
          </w:p>
        </w:tc>
        <w:tc>
          <w:tcPr>
            <w:tcW w:w="1134" w:type="dxa"/>
            <w:vAlign w:val="center"/>
          </w:tcPr>
          <w:p w14:paraId="7A752BBE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</w:t>
            </w:r>
          </w:p>
        </w:tc>
      </w:tr>
      <w:tr w:rsidR="005210E4" w:rsidRPr="00097835" w14:paraId="6D3BFD4E" w14:textId="77777777" w:rsidTr="00C97286">
        <w:trPr>
          <w:trHeight w:val="397"/>
          <w:jc w:val="center"/>
        </w:trPr>
        <w:tc>
          <w:tcPr>
            <w:tcW w:w="1134" w:type="dxa"/>
            <w:vAlign w:val="center"/>
          </w:tcPr>
          <w:p w14:paraId="5A873583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1</w:t>
            </w:r>
          </w:p>
        </w:tc>
        <w:tc>
          <w:tcPr>
            <w:tcW w:w="1134" w:type="dxa"/>
            <w:vAlign w:val="center"/>
          </w:tcPr>
          <w:p w14:paraId="101CC520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6,25</w:t>
            </w:r>
          </w:p>
        </w:tc>
        <w:tc>
          <w:tcPr>
            <w:tcW w:w="1134" w:type="dxa"/>
            <w:vAlign w:val="center"/>
          </w:tcPr>
          <w:p w14:paraId="3AC30AA2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6,15</w:t>
            </w:r>
          </w:p>
        </w:tc>
        <w:tc>
          <w:tcPr>
            <w:tcW w:w="1134" w:type="dxa"/>
            <w:vAlign w:val="center"/>
          </w:tcPr>
          <w:p w14:paraId="677BB08E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5,70</w:t>
            </w:r>
          </w:p>
        </w:tc>
        <w:tc>
          <w:tcPr>
            <w:tcW w:w="1134" w:type="dxa"/>
            <w:vAlign w:val="center"/>
          </w:tcPr>
          <w:p w14:paraId="0F313146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6,60</w:t>
            </w:r>
          </w:p>
        </w:tc>
      </w:tr>
      <w:tr w:rsidR="005210E4" w:rsidRPr="00097835" w14:paraId="131F0168" w14:textId="77777777" w:rsidTr="00C97286">
        <w:trPr>
          <w:trHeight w:val="397"/>
          <w:jc w:val="center"/>
        </w:trPr>
        <w:tc>
          <w:tcPr>
            <w:tcW w:w="1134" w:type="dxa"/>
            <w:vAlign w:val="center"/>
          </w:tcPr>
          <w:p w14:paraId="31717FFD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2</w:t>
            </w:r>
          </w:p>
        </w:tc>
        <w:tc>
          <w:tcPr>
            <w:tcW w:w="1134" w:type="dxa"/>
            <w:vAlign w:val="center"/>
          </w:tcPr>
          <w:p w14:paraId="6A47E10D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6,00</w:t>
            </w:r>
          </w:p>
        </w:tc>
        <w:tc>
          <w:tcPr>
            <w:tcW w:w="1134" w:type="dxa"/>
            <w:vAlign w:val="center"/>
          </w:tcPr>
          <w:p w14:paraId="6291AF40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6,70</w:t>
            </w:r>
          </w:p>
        </w:tc>
        <w:tc>
          <w:tcPr>
            <w:tcW w:w="1134" w:type="dxa"/>
            <w:vAlign w:val="center"/>
          </w:tcPr>
          <w:p w14:paraId="09FD09F0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5,65</w:t>
            </w:r>
          </w:p>
        </w:tc>
        <w:tc>
          <w:tcPr>
            <w:tcW w:w="1134" w:type="dxa"/>
            <w:vAlign w:val="center"/>
          </w:tcPr>
          <w:p w14:paraId="4B72EDF1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5,90</w:t>
            </w:r>
          </w:p>
        </w:tc>
      </w:tr>
      <w:tr w:rsidR="005210E4" w:rsidRPr="00097835" w14:paraId="52EAC31E" w14:textId="77777777" w:rsidTr="00C97286">
        <w:trPr>
          <w:trHeight w:val="397"/>
          <w:jc w:val="center"/>
        </w:trPr>
        <w:tc>
          <w:tcPr>
            <w:tcW w:w="1134" w:type="dxa"/>
            <w:vAlign w:val="center"/>
          </w:tcPr>
          <w:p w14:paraId="2785B7DE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3</w:t>
            </w:r>
          </w:p>
        </w:tc>
        <w:tc>
          <w:tcPr>
            <w:tcW w:w="1134" w:type="dxa"/>
            <w:vAlign w:val="center"/>
          </w:tcPr>
          <w:p w14:paraId="4FEB8542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6,90</w:t>
            </w:r>
          </w:p>
        </w:tc>
        <w:tc>
          <w:tcPr>
            <w:tcW w:w="1134" w:type="dxa"/>
            <w:vAlign w:val="center"/>
          </w:tcPr>
          <w:p w14:paraId="19640501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6,60</w:t>
            </w:r>
          </w:p>
        </w:tc>
        <w:tc>
          <w:tcPr>
            <w:tcW w:w="1134" w:type="dxa"/>
            <w:vAlign w:val="center"/>
          </w:tcPr>
          <w:p w14:paraId="2D20AA8A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6,10</w:t>
            </w:r>
          </w:p>
        </w:tc>
        <w:tc>
          <w:tcPr>
            <w:tcW w:w="1134" w:type="dxa"/>
            <w:vAlign w:val="center"/>
          </w:tcPr>
          <w:p w14:paraId="593B4C4B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6,25</w:t>
            </w:r>
          </w:p>
        </w:tc>
      </w:tr>
      <w:tr w:rsidR="005210E4" w:rsidRPr="00097835" w14:paraId="4893DA3B" w14:textId="77777777" w:rsidTr="00C97286">
        <w:trPr>
          <w:trHeight w:val="397"/>
          <w:jc w:val="center"/>
        </w:trPr>
        <w:tc>
          <w:tcPr>
            <w:tcW w:w="1134" w:type="dxa"/>
            <w:vAlign w:val="center"/>
          </w:tcPr>
          <w:p w14:paraId="134C48FE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4</w:t>
            </w:r>
          </w:p>
        </w:tc>
        <w:tc>
          <w:tcPr>
            <w:tcW w:w="1134" w:type="dxa"/>
            <w:vAlign w:val="center"/>
          </w:tcPr>
          <w:p w14:paraId="7098EBBF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6,40</w:t>
            </w:r>
          </w:p>
        </w:tc>
        <w:tc>
          <w:tcPr>
            <w:tcW w:w="1134" w:type="dxa"/>
            <w:vAlign w:val="center"/>
          </w:tcPr>
          <w:p w14:paraId="3598F66C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6,70</w:t>
            </w:r>
          </w:p>
        </w:tc>
        <w:tc>
          <w:tcPr>
            <w:tcW w:w="1134" w:type="dxa"/>
            <w:vAlign w:val="center"/>
          </w:tcPr>
          <w:p w14:paraId="483266C6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5,85</w:t>
            </w:r>
          </w:p>
        </w:tc>
        <w:tc>
          <w:tcPr>
            <w:tcW w:w="1134" w:type="dxa"/>
            <w:vAlign w:val="center"/>
          </w:tcPr>
          <w:p w14:paraId="509D9617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5,90</w:t>
            </w:r>
          </w:p>
        </w:tc>
      </w:tr>
      <w:tr w:rsidR="005210E4" w:rsidRPr="00097835" w14:paraId="0F72A239" w14:textId="77777777" w:rsidTr="00C97286">
        <w:trPr>
          <w:trHeight w:val="397"/>
          <w:jc w:val="center"/>
        </w:trPr>
        <w:tc>
          <w:tcPr>
            <w:tcW w:w="1134" w:type="dxa"/>
            <w:vAlign w:val="center"/>
          </w:tcPr>
          <w:p w14:paraId="6B27D628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</w:t>
            </w:r>
          </w:p>
        </w:tc>
        <w:tc>
          <w:tcPr>
            <w:tcW w:w="1134" w:type="dxa"/>
            <w:vAlign w:val="center"/>
          </w:tcPr>
          <w:p w14:paraId="724FBCBB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6,20</w:t>
            </w:r>
          </w:p>
        </w:tc>
        <w:tc>
          <w:tcPr>
            <w:tcW w:w="1134" w:type="dxa"/>
            <w:vAlign w:val="center"/>
          </w:tcPr>
          <w:p w14:paraId="78084A0A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5,90</w:t>
            </w:r>
          </w:p>
        </w:tc>
        <w:tc>
          <w:tcPr>
            <w:tcW w:w="1134" w:type="dxa"/>
            <w:vAlign w:val="center"/>
          </w:tcPr>
          <w:p w14:paraId="710D686D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5,85</w:t>
            </w:r>
          </w:p>
        </w:tc>
        <w:tc>
          <w:tcPr>
            <w:tcW w:w="1134" w:type="dxa"/>
            <w:vAlign w:val="center"/>
          </w:tcPr>
          <w:p w14:paraId="2A6C151C" w14:textId="77777777" w:rsidR="00097835" w:rsidRPr="005210E4" w:rsidRDefault="00097835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6,10</w:t>
            </w:r>
          </w:p>
        </w:tc>
      </w:tr>
    </w:tbl>
    <w:p w14:paraId="3BC63063" w14:textId="77777777" w:rsidR="00097835" w:rsidRPr="00097835" w:rsidRDefault="00097835" w:rsidP="000978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3B0AF9" w14:textId="77777777" w:rsidR="00097835" w:rsidRPr="00097835" w:rsidRDefault="00097835" w:rsidP="00097835">
      <w:pPr>
        <w:pStyle w:val="Tekstpodstawowywcity"/>
        <w:spacing w:line="360" w:lineRule="auto"/>
        <w:ind w:firstLine="60"/>
        <w:rPr>
          <w:szCs w:val="24"/>
        </w:rPr>
      </w:pPr>
      <w:r w:rsidRPr="00097835">
        <w:rPr>
          <w:szCs w:val="24"/>
        </w:rPr>
        <w:t>Zweryfikować hipotezę o równości średnich obiektowych:</w:t>
      </w:r>
    </w:p>
    <w:p w14:paraId="1D20D776" w14:textId="77777777" w:rsidR="00097835" w:rsidRPr="00097835" w:rsidRDefault="00097835" w:rsidP="00097835">
      <w:pPr>
        <w:pStyle w:val="Tekstpodstawowywcity"/>
        <w:spacing w:line="360" w:lineRule="auto"/>
        <w:ind w:left="708" w:firstLine="0"/>
        <w:rPr>
          <w:szCs w:val="24"/>
        </w:rPr>
      </w:pPr>
      <w:r w:rsidRPr="00097835">
        <w:rPr>
          <w:szCs w:val="24"/>
        </w:rPr>
        <w:t>H</w:t>
      </w:r>
      <w:r w:rsidRPr="00097835">
        <w:rPr>
          <w:szCs w:val="24"/>
          <w:vertAlign w:val="subscript"/>
        </w:rPr>
        <w:t>0</w:t>
      </w:r>
      <w:r w:rsidRPr="00097835">
        <w:rPr>
          <w:szCs w:val="24"/>
          <w:vertAlign w:val="superscript"/>
        </w:rPr>
        <w:t>U</w:t>
      </w:r>
      <w:r w:rsidRPr="00097835">
        <w:rPr>
          <w:szCs w:val="24"/>
        </w:rPr>
        <w:t>: średnie plony pszenżyta dla typów uprawy są równe.</w:t>
      </w:r>
    </w:p>
    <w:p w14:paraId="0FF69E04" w14:textId="77777777" w:rsidR="00097835" w:rsidRDefault="00097835" w:rsidP="005210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97835">
        <w:rPr>
          <w:rFonts w:ascii="Times New Roman" w:hAnsi="Times New Roman" w:cs="Times New Roman"/>
          <w:sz w:val="24"/>
          <w:szCs w:val="24"/>
        </w:rPr>
        <w:t>H</w:t>
      </w:r>
      <w:r w:rsidRPr="0009783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097835">
        <w:rPr>
          <w:rFonts w:ascii="Times New Roman" w:hAnsi="Times New Roman" w:cs="Times New Roman"/>
          <w:sz w:val="24"/>
          <w:szCs w:val="24"/>
          <w:vertAlign w:val="superscript"/>
        </w:rPr>
        <w:t>U</w:t>
      </w:r>
      <w:r w:rsidRPr="00097835">
        <w:rPr>
          <w:rFonts w:ascii="Times New Roman" w:hAnsi="Times New Roman" w:cs="Times New Roman"/>
          <w:sz w:val="24"/>
          <w:szCs w:val="24"/>
        </w:rPr>
        <w:t>: średnie plony pszenżyta dla typów uprawy nie są równe.</w:t>
      </w:r>
    </w:p>
    <w:p w14:paraId="0318B242" w14:textId="77777777" w:rsidR="005210E4" w:rsidRDefault="005210E4" w:rsidP="00097835">
      <w:pPr>
        <w:rPr>
          <w:rFonts w:ascii="Times New Roman" w:hAnsi="Times New Roman" w:cs="Times New Roman"/>
          <w:sz w:val="24"/>
          <w:szCs w:val="24"/>
        </w:rPr>
      </w:pPr>
    </w:p>
    <w:p w14:paraId="456B06BA" w14:textId="77777777" w:rsidR="005210E4" w:rsidRPr="005210E4" w:rsidRDefault="005210E4" w:rsidP="00097835">
      <w:pPr>
        <w:rPr>
          <w:rFonts w:ascii="Times New Roman" w:hAnsi="Times New Roman" w:cs="Times New Roman"/>
          <w:b/>
          <w:sz w:val="24"/>
          <w:szCs w:val="24"/>
        </w:rPr>
      </w:pPr>
      <w:r w:rsidRPr="005210E4">
        <w:rPr>
          <w:rFonts w:ascii="Times New Roman" w:hAnsi="Times New Roman" w:cs="Times New Roman"/>
          <w:b/>
          <w:sz w:val="24"/>
          <w:szCs w:val="24"/>
        </w:rPr>
        <w:t>Zadanie 5.</w:t>
      </w:r>
    </w:p>
    <w:p w14:paraId="35EDEF6D" w14:textId="77777777" w:rsidR="005210E4" w:rsidRPr="005210E4" w:rsidRDefault="005210E4" w:rsidP="005210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>Badano wpływ stosowania pięciu herbicydów na wielkość plonu brokułów pięciu odmian wysiewanych w pięciu terminach. Oznaczmy rodzaje herbicydów jako: H1, H2, H3, H4 i H5, nazwy odmian: O1, O2, O3, O4 i O5 oraz terminy siewów: T1, T2, T3, T4 i T5. Plon brokułów z poletek wynosił: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8"/>
        <w:gridCol w:w="1620"/>
        <w:gridCol w:w="1456"/>
        <w:gridCol w:w="1456"/>
        <w:gridCol w:w="1456"/>
        <w:gridCol w:w="1456"/>
      </w:tblGrid>
      <w:tr w:rsidR="005210E4" w:rsidRPr="005210E4" w14:paraId="490D4E59" w14:textId="77777777" w:rsidTr="005210E4">
        <w:trPr>
          <w:trHeight w:val="454"/>
          <w:jc w:val="center"/>
        </w:trPr>
        <w:tc>
          <w:tcPr>
            <w:tcW w:w="2041" w:type="dxa"/>
            <w:vMerge w:val="restart"/>
            <w:vAlign w:val="center"/>
          </w:tcPr>
          <w:p w14:paraId="04070AFC" w14:textId="77777777" w:rsidR="005210E4" w:rsidRPr="005210E4" w:rsidRDefault="005210E4" w:rsidP="008464E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0E4">
              <w:rPr>
                <w:rFonts w:ascii="Times New Roman" w:hAnsi="Times New Roman" w:cs="Times New Roman"/>
                <w:sz w:val="24"/>
                <w:szCs w:val="24"/>
              </w:rPr>
              <w:t>Odmiany</w:t>
            </w:r>
          </w:p>
        </w:tc>
        <w:tc>
          <w:tcPr>
            <w:tcW w:w="10205" w:type="dxa"/>
            <w:gridSpan w:val="5"/>
            <w:vAlign w:val="center"/>
          </w:tcPr>
          <w:p w14:paraId="1D3D059E" w14:textId="77777777" w:rsidR="005210E4" w:rsidRPr="005210E4" w:rsidRDefault="005210E4" w:rsidP="008464E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0E4">
              <w:rPr>
                <w:rFonts w:ascii="Times New Roman" w:hAnsi="Times New Roman" w:cs="Times New Roman"/>
                <w:sz w:val="24"/>
                <w:szCs w:val="24"/>
              </w:rPr>
              <w:t>Termin siewu</w:t>
            </w:r>
          </w:p>
        </w:tc>
      </w:tr>
      <w:tr w:rsidR="005210E4" w:rsidRPr="005210E4" w14:paraId="25AE13A3" w14:textId="77777777" w:rsidTr="005210E4">
        <w:trPr>
          <w:trHeight w:val="454"/>
          <w:jc w:val="center"/>
        </w:trPr>
        <w:tc>
          <w:tcPr>
            <w:tcW w:w="2041" w:type="dxa"/>
            <w:vMerge/>
            <w:vAlign w:val="center"/>
          </w:tcPr>
          <w:p w14:paraId="1E837EE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</w:p>
        </w:tc>
        <w:tc>
          <w:tcPr>
            <w:tcW w:w="2041" w:type="dxa"/>
            <w:vAlign w:val="center"/>
          </w:tcPr>
          <w:p w14:paraId="35A84434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T1</w:t>
            </w:r>
          </w:p>
        </w:tc>
        <w:tc>
          <w:tcPr>
            <w:tcW w:w="2041" w:type="dxa"/>
            <w:vAlign w:val="center"/>
          </w:tcPr>
          <w:p w14:paraId="134D420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T2</w:t>
            </w:r>
          </w:p>
        </w:tc>
        <w:tc>
          <w:tcPr>
            <w:tcW w:w="2041" w:type="dxa"/>
            <w:vAlign w:val="center"/>
          </w:tcPr>
          <w:p w14:paraId="15EAD6C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T3</w:t>
            </w:r>
          </w:p>
        </w:tc>
        <w:tc>
          <w:tcPr>
            <w:tcW w:w="2041" w:type="dxa"/>
            <w:vAlign w:val="center"/>
          </w:tcPr>
          <w:p w14:paraId="6D3EF1D3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T4</w:t>
            </w:r>
          </w:p>
        </w:tc>
        <w:tc>
          <w:tcPr>
            <w:tcW w:w="2041" w:type="dxa"/>
            <w:vAlign w:val="center"/>
          </w:tcPr>
          <w:p w14:paraId="22D021D1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T5</w:t>
            </w:r>
          </w:p>
        </w:tc>
      </w:tr>
      <w:tr w:rsidR="005210E4" w:rsidRPr="005210E4" w14:paraId="46899C2C" w14:textId="77777777" w:rsidTr="00C97286">
        <w:trPr>
          <w:trHeight w:val="397"/>
          <w:jc w:val="center"/>
        </w:trPr>
        <w:tc>
          <w:tcPr>
            <w:tcW w:w="2041" w:type="dxa"/>
            <w:vAlign w:val="center"/>
          </w:tcPr>
          <w:p w14:paraId="22341D5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O1</w:t>
            </w:r>
          </w:p>
        </w:tc>
        <w:tc>
          <w:tcPr>
            <w:tcW w:w="2041" w:type="dxa"/>
            <w:vAlign w:val="center"/>
          </w:tcPr>
          <w:p w14:paraId="44569D9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H1: 20,32</w:t>
            </w:r>
          </w:p>
        </w:tc>
        <w:tc>
          <w:tcPr>
            <w:tcW w:w="2041" w:type="dxa"/>
            <w:vAlign w:val="center"/>
          </w:tcPr>
          <w:p w14:paraId="49E8CE3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H2: 19,05</w:t>
            </w:r>
          </w:p>
        </w:tc>
        <w:tc>
          <w:tcPr>
            <w:tcW w:w="2041" w:type="dxa"/>
            <w:vAlign w:val="center"/>
          </w:tcPr>
          <w:p w14:paraId="033D34A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H3: 21,32</w:t>
            </w:r>
          </w:p>
        </w:tc>
        <w:tc>
          <w:tcPr>
            <w:tcW w:w="2041" w:type="dxa"/>
            <w:vAlign w:val="center"/>
          </w:tcPr>
          <w:p w14:paraId="5E19EED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H4: 20,59</w:t>
            </w:r>
          </w:p>
        </w:tc>
        <w:tc>
          <w:tcPr>
            <w:tcW w:w="2041" w:type="dxa"/>
            <w:vAlign w:val="center"/>
          </w:tcPr>
          <w:p w14:paraId="23EC97D5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H5: 21,95</w:t>
            </w:r>
          </w:p>
        </w:tc>
      </w:tr>
      <w:tr w:rsidR="005210E4" w:rsidRPr="005210E4" w14:paraId="5A5D2027" w14:textId="77777777" w:rsidTr="00C97286">
        <w:trPr>
          <w:trHeight w:val="397"/>
          <w:jc w:val="center"/>
        </w:trPr>
        <w:tc>
          <w:tcPr>
            <w:tcW w:w="2041" w:type="dxa"/>
            <w:vAlign w:val="center"/>
          </w:tcPr>
          <w:p w14:paraId="28391D0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O2</w:t>
            </w:r>
          </w:p>
        </w:tc>
        <w:tc>
          <w:tcPr>
            <w:tcW w:w="2041" w:type="dxa"/>
            <w:vAlign w:val="center"/>
          </w:tcPr>
          <w:p w14:paraId="321A5AB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H2: 21,05</w:t>
            </w:r>
          </w:p>
        </w:tc>
        <w:tc>
          <w:tcPr>
            <w:tcW w:w="2041" w:type="dxa"/>
            <w:vAlign w:val="center"/>
          </w:tcPr>
          <w:p w14:paraId="381831B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H3: 18,59</w:t>
            </w:r>
          </w:p>
        </w:tc>
        <w:tc>
          <w:tcPr>
            <w:tcW w:w="2041" w:type="dxa"/>
            <w:vAlign w:val="center"/>
          </w:tcPr>
          <w:p w14:paraId="1339367E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H4: 20,84</w:t>
            </w:r>
          </w:p>
        </w:tc>
        <w:tc>
          <w:tcPr>
            <w:tcW w:w="2041" w:type="dxa"/>
            <w:vAlign w:val="center"/>
          </w:tcPr>
          <w:p w14:paraId="14EC4BE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H5: 20,86</w:t>
            </w:r>
          </w:p>
        </w:tc>
        <w:tc>
          <w:tcPr>
            <w:tcW w:w="2041" w:type="dxa"/>
            <w:vAlign w:val="center"/>
          </w:tcPr>
          <w:p w14:paraId="4828A56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H1: 20,89</w:t>
            </w:r>
          </w:p>
        </w:tc>
      </w:tr>
      <w:tr w:rsidR="005210E4" w:rsidRPr="005210E4" w14:paraId="1D1E0335" w14:textId="77777777" w:rsidTr="00C97286">
        <w:trPr>
          <w:trHeight w:val="397"/>
          <w:jc w:val="center"/>
        </w:trPr>
        <w:tc>
          <w:tcPr>
            <w:tcW w:w="2041" w:type="dxa"/>
            <w:vAlign w:val="center"/>
          </w:tcPr>
          <w:p w14:paraId="41A74E8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O3</w:t>
            </w:r>
          </w:p>
        </w:tc>
        <w:tc>
          <w:tcPr>
            <w:tcW w:w="2041" w:type="dxa"/>
            <w:vAlign w:val="center"/>
          </w:tcPr>
          <w:p w14:paraId="4A7DAE5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H3: 19,79</w:t>
            </w:r>
          </w:p>
        </w:tc>
        <w:tc>
          <w:tcPr>
            <w:tcW w:w="2041" w:type="dxa"/>
            <w:vAlign w:val="center"/>
          </w:tcPr>
          <w:p w14:paraId="5296637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H4: 19,31</w:t>
            </w:r>
          </w:p>
        </w:tc>
        <w:tc>
          <w:tcPr>
            <w:tcW w:w="2041" w:type="dxa"/>
            <w:vAlign w:val="center"/>
          </w:tcPr>
          <w:p w14:paraId="6E72FC4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H5: 21,03</w:t>
            </w:r>
          </w:p>
        </w:tc>
        <w:tc>
          <w:tcPr>
            <w:tcW w:w="2041" w:type="dxa"/>
            <w:vAlign w:val="center"/>
          </w:tcPr>
          <w:p w14:paraId="4C465D5B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H1: 19,04</w:t>
            </w:r>
          </w:p>
        </w:tc>
        <w:tc>
          <w:tcPr>
            <w:tcW w:w="2041" w:type="dxa"/>
            <w:vAlign w:val="center"/>
          </w:tcPr>
          <w:p w14:paraId="4278533C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H2: 22,09</w:t>
            </w:r>
          </w:p>
        </w:tc>
      </w:tr>
      <w:tr w:rsidR="005210E4" w:rsidRPr="005210E4" w14:paraId="4E3971F5" w14:textId="77777777" w:rsidTr="00C97286">
        <w:trPr>
          <w:trHeight w:val="397"/>
          <w:jc w:val="center"/>
        </w:trPr>
        <w:tc>
          <w:tcPr>
            <w:tcW w:w="2041" w:type="dxa"/>
            <w:vAlign w:val="center"/>
          </w:tcPr>
          <w:p w14:paraId="236DDD00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O4</w:t>
            </w:r>
          </w:p>
        </w:tc>
        <w:tc>
          <w:tcPr>
            <w:tcW w:w="2041" w:type="dxa"/>
            <w:vAlign w:val="center"/>
          </w:tcPr>
          <w:p w14:paraId="48C40D2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H4: 19,03</w:t>
            </w:r>
          </w:p>
        </w:tc>
        <w:tc>
          <w:tcPr>
            <w:tcW w:w="2041" w:type="dxa"/>
            <w:vAlign w:val="center"/>
          </w:tcPr>
          <w:p w14:paraId="243AA928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H5: 22,00</w:t>
            </w:r>
          </w:p>
        </w:tc>
        <w:tc>
          <w:tcPr>
            <w:tcW w:w="2041" w:type="dxa"/>
            <w:vAlign w:val="center"/>
          </w:tcPr>
          <w:p w14:paraId="7978184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H1: 18,95</w:t>
            </w:r>
          </w:p>
        </w:tc>
        <w:tc>
          <w:tcPr>
            <w:tcW w:w="2041" w:type="dxa"/>
            <w:vAlign w:val="center"/>
          </w:tcPr>
          <w:p w14:paraId="0F485734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H2: 18,85</w:t>
            </w:r>
          </w:p>
        </w:tc>
        <w:tc>
          <w:tcPr>
            <w:tcW w:w="2041" w:type="dxa"/>
            <w:vAlign w:val="center"/>
          </w:tcPr>
          <w:p w14:paraId="65461FA9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H3: 18,90</w:t>
            </w:r>
          </w:p>
        </w:tc>
      </w:tr>
      <w:tr w:rsidR="005210E4" w:rsidRPr="005210E4" w14:paraId="7A037F93" w14:textId="77777777" w:rsidTr="00C97286">
        <w:trPr>
          <w:trHeight w:val="397"/>
          <w:jc w:val="center"/>
        </w:trPr>
        <w:tc>
          <w:tcPr>
            <w:tcW w:w="2041" w:type="dxa"/>
            <w:vAlign w:val="center"/>
          </w:tcPr>
          <w:p w14:paraId="0CD59C7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O5</w:t>
            </w:r>
          </w:p>
        </w:tc>
        <w:tc>
          <w:tcPr>
            <w:tcW w:w="2041" w:type="dxa"/>
            <w:vAlign w:val="center"/>
          </w:tcPr>
          <w:p w14:paraId="79E17B77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H5:20,91</w:t>
            </w:r>
          </w:p>
        </w:tc>
        <w:tc>
          <w:tcPr>
            <w:tcW w:w="2041" w:type="dxa"/>
            <w:vAlign w:val="center"/>
          </w:tcPr>
          <w:p w14:paraId="5A4A816F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H1: 20,63</w:t>
            </w:r>
          </w:p>
        </w:tc>
        <w:tc>
          <w:tcPr>
            <w:tcW w:w="2041" w:type="dxa"/>
            <w:vAlign w:val="center"/>
          </w:tcPr>
          <w:p w14:paraId="77546D3E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H2: 19,18</w:t>
            </w:r>
          </w:p>
        </w:tc>
        <w:tc>
          <w:tcPr>
            <w:tcW w:w="2041" w:type="dxa"/>
            <w:vAlign w:val="center"/>
          </w:tcPr>
          <w:p w14:paraId="7CEFCF44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H3: 19,05</w:t>
            </w:r>
          </w:p>
        </w:tc>
        <w:tc>
          <w:tcPr>
            <w:tcW w:w="2041" w:type="dxa"/>
            <w:vAlign w:val="center"/>
          </w:tcPr>
          <w:p w14:paraId="16EF6BB3" w14:textId="77777777" w:rsidR="005210E4" w:rsidRPr="005210E4" w:rsidRDefault="005210E4" w:rsidP="008464E9">
            <w:pPr>
              <w:pStyle w:val="NormalnyWeb"/>
              <w:tabs>
                <w:tab w:val="left" w:pos="2700"/>
              </w:tabs>
              <w:spacing w:before="0" w:beforeAutospacing="0" w:after="0" w:afterAutospacing="0"/>
              <w:jc w:val="center"/>
            </w:pPr>
            <w:r w:rsidRPr="005210E4">
              <w:t>H4: 19,52</w:t>
            </w:r>
          </w:p>
        </w:tc>
      </w:tr>
    </w:tbl>
    <w:p w14:paraId="73422A87" w14:textId="77777777" w:rsidR="005210E4" w:rsidRPr="005210E4" w:rsidRDefault="005210E4" w:rsidP="005210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>Zweryfikować następujące hipotezy:</w:t>
      </w:r>
    </w:p>
    <w:p w14:paraId="4C666E42" w14:textId="77777777" w:rsidR="005210E4" w:rsidRPr="005210E4" w:rsidRDefault="005210E4" w:rsidP="005210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>1) o równości średnich dla herbicydów (obiektów)</w:t>
      </w:r>
    </w:p>
    <w:p w14:paraId="10A0C580" w14:textId="77777777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5210E4">
        <w:rPr>
          <w:rFonts w:ascii="Times New Roman" w:hAnsi="Times New Roman" w:cs="Times New Roman"/>
          <w:sz w:val="24"/>
          <w:szCs w:val="24"/>
        </w:rPr>
        <w:t>: średnie plony dla herbicydów (obiektów) są równe</w:t>
      </w:r>
    </w:p>
    <w:p w14:paraId="02C58C15" w14:textId="77777777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5210E4">
        <w:rPr>
          <w:rFonts w:ascii="Times New Roman" w:hAnsi="Times New Roman" w:cs="Times New Roman"/>
          <w:sz w:val="24"/>
          <w:szCs w:val="24"/>
        </w:rPr>
        <w:t>: średnie plony dla herbicydów (obiektów) nie są równe</w:t>
      </w:r>
    </w:p>
    <w:p w14:paraId="6F9BA72A" w14:textId="77777777" w:rsidR="005210E4" w:rsidRPr="005210E4" w:rsidRDefault="005210E4" w:rsidP="005210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>2) o równości średnich dla odmian (wierszy)</w:t>
      </w:r>
    </w:p>
    <w:p w14:paraId="4168F68A" w14:textId="77777777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5210E4">
        <w:rPr>
          <w:rFonts w:ascii="Times New Roman" w:hAnsi="Times New Roman" w:cs="Times New Roman"/>
          <w:sz w:val="24"/>
          <w:szCs w:val="24"/>
        </w:rPr>
        <w:t>: średnie plony dla odmian (wierszy) są równe</w:t>
      </w:r>
    </w:p>
    <w:p w14:paraId="72C6D57C" w14:textId="77777777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5210E4">
        <w:rPr>
          <w:rFonts w:ascii="Times New Roman" w:hAnsi="Times New Roman" w:cs="Times New Roman"/>
          <w:sz w:val="24"/>
          <w:szCs w:val="24"/>
        </w:rPr>
        <w:t>: średnie plony dla odmian (wierszy) nie są równe</w:t>
      </w:r>
    </w:p>
    <w:p w14:paraId="50F8EF94" w14:textId="77777777" w:rsidR="005210E4" w:rsidRPr="005210E4" w:rsidRDefault="005210E4" w:rsidP="005210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>3) o równości średnich dla terminów siewów (kolumn)</w:t>
      </w:r>
    </w:p>
    <w:p w14:paraId="790BF294" w14:textId="77777777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5210E4">
        <w:rPr>
          <w:rFonts w:ascii="Times New Roman" w:hAnsi="Times New Roman" w:cs="Times New Roman"/>
          <w:sz w:val="24"/>
          <w:szCs w:val="24"/>
        </w:rPr>
        <w:t>: średnie plony dla terminów siewów (kolumn) są równe</w:t>
      </w:r>
    </w:p>
    <w:p w14:paraId="1930FCBD" w14:textId="54FDD940" w:rsidR="005210E4" w:rsidRPr="005210E4" w:rsidRDefault="005210E4" w:rsidP="005210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0E4">
        <w:rPr>
          <w:rFonts w:ascii="Times New Roman" w:hAnsi="Times New Roman" w:cs="Times New Roman"/>
          <w:sz w:val="24"/>
          <w:szCs w:val="24"/>
        </w:rPr>
        <w:tab/>
        <w:t>H</w:t>
      </w:r>
      <w:r w:rsidRPr="005210E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210E4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5210E4">
        <w:rPr>
          <w:rFonts w:ascii="Times New Roman" w:hAnsi="Times New Roman" w:cs="Times New Roman"/>
          <w:sz w:val="24"/>
          <w:szCs w:val="24"/>
        </w:rPr>
        <w:t>: średnie plony dla terminów siewów (kolumn) nie są równe.</w:t>
      </w:r>
    </w:p>
    <w:sectPr w:rsidR="005210E4" w:rsidRPr="00521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54FEF"/>
    <w:multiLevelType w:val="singleLevel"/>
    <w:tmpl w:val="0415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68"/>
    <w:rsid w:val="00097835"/>
    <w:rsid w:val="00147A11"/>
    <w:rsid w:val="002D4E12"/>
    <w:rsid w:val="00336FB6"/>
    <w:rsid w:val="004B3EDF"/>
    <w:rsid w:val="005210E4"/>
    <w:rsid w:val="00574709"/>
    <w:rsid w:val="00715268"/>
    <w:rsid w:val="007A6F9B"/>
    <w:rsid w:val="00BF79E7"/>
    <w:rsid w:val="00C97286"/>
    <w:rsid w:val="00CD59F9"/>
    <w:rsid w:val="00D66B9B"/>
    <w:rsid w:val="00E12961"/>
    <w:rsid w:val="00F3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A922"/>
  <w15:chartTrackingRefBased/>
  <w15:docId w15:val="{A846A28C-8716-487A-8AE6-23828B52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wcity">
    <w:name w:val="Body Text Indent"/>
    <w:basedOn w:val="Normalny"/>
    <w:link w:val="TekstpodstawowywcityZnak"/>
    <w:rsid w:val="00715268"/>
    <w:pPr>
      <w:spacing w:line="480" w:lineRule="auto"/>
      <w:ind w:left="360" w:firstLine="348"/>
      <w:jc w:val="both"/>
    </w:pPr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715268"/>
    <w:rPr>
      <w:rFonts w:ascii="Times New Roman" w:eastAsia="Times New Roman" w:hAnsi="Times New Roman" w:cs="Times New Roman"/>
      <w:sz w:val="24"/>
      <w:szCs w:val="20"/>
      <w:lang w:eastAsia="pl-PL"/>
    </w:rPr>
  </w:style>
  <w:style w:type="table" w:styleId="Tabela-Siatka">
    <w:name w:val="Table Grid"/>
    <w:basedOn w:val="Standardowy"/>
    <w:uiPriority w:val="59"/>
    <w:rsid w:val="00147A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rsid w:val="00097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641</Words>
  <Characters>3847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Idzi</dc:creator>
  <cp:keywords/>
  <dc:description/>
  <cp:lastModifiedBy>Idzi Siatkowski</cp:lastModifiedBy>
  <cp:revision>11</cp:revision>
  <cp:lastPrinted>2022-11-23T12:57:00Z</cp:lastPrinted>
  <dcterms:created xsi:type="dcterms:W3CDTF">2022-11-23T11:09:00Z</dcterms:created>
  <dcterms:modified xsi:type="dcterms:W3CDTF">2022-11-23T13:00:00Z</dcterms:modified>
</cp:coreProperties>
</file>