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9DA1" w14:textId="77777777" w:rsidR="00B27D3E" w:rsidRPr="009B7BC5" w:rsidRDefault="00DA7F3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9B7BC5">
        <w:rPr>
          <w:rFonts w:ascii="Times New Roman" w:hAnsi="Times New Roman" w:cs="Times New Roman"/>
          <w:b/>
          <w:bCs/>
          <w:sz w:val="36"/>
          <w:szCs w:val="36"/>
          <w:lang w:val="en-US"/>
        </w:rPr>
        <w:t>Html Basic:</w:t>
      </w:r>
    </w:p>
    <w:p w14:paraId="45699DA2" w14:textId="65E96896" w:rsidR="00B27D3E" w:rsidRPr="009B7BC5" w:rsidRDefault="00DA7F36">
      <w:pPr>
        <w:rPr>
          <w:rFonts w:ascii="Times New Roman" w:eastAsia="SimSun" w:hAnsi="Times New Roman" w:cs="Times New Roman"/>
          <w:b/>
          <w:bCs/>
          <w:sz w:val="36"/>
          <w:szCs w:val="36"/>
        </w:rPr>
      </w:pPr>
      <w:r w:rsidRPr="009B7BC5">
        <w:rPr>
          <w:rFonts w:ascii="Times New Roman" w:eastAsia="SimSun" w:hAnsi="Times New Roman" w:cs="Times New Roman"/>
          <w:b/>
          <w:bCs/>
          <w:sz w:val="36"/>
          <w:szCs w:val="36"/>
        </w:rPr>
        <w:t>Question 1: Define HTML. What is the purpose of HTML in web development?</w:t>
      </w:r>
    </w:p>
    <w:p w14:paraId="45699DA3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HTML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Markup Language)</w:t>
      </w:r>
      <w:r>
        <w:rPr>
          <w:rFonts w:ascii="Times New Roman" w:hAnsi="Times New Roman" w:cs="Times New Roman"/>
          <w:sz w:val="28"/>
          <w:szCs w:val="28"/>
        </w:rPr>
        <w:t xml:space="preserve"> is the standard markup language used to create and structure content on the web.</w:t>
      </w:r>
    </w:p>
    <w:p w14:paraId="45699DA4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 of HTML in Web Development</w:t>
      </w:r>
    </w:p>
    <w:p w14:paraId="45699DA5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HTML plays a foundational role in building websites:</w:t>
      </w:r>
    </w:p>
    <w:p w14:paraId="45699DA6" w14:textId="77777777" w:rsidR="00B27D3E" w:rsidRDefault="00DA7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Structure of Web Pages</w:t>
      </w:r>
      <w:r>
        <w:rPr>
          <w:rFonts w:ascii="Times New Roman" w:hAnsi="Times New Roman" w:cs="Times New Roman"/>
          <w:sz w:val="28"/>
          <w:szCs w:val="28"/>
        </w:rPr>
        <w:br/>
        <w:t xml:space="preserve">It provides the basic skeleton of a webpage (like headings, sections, and layout). </w:t>
      </w:r>
    </w:p>
    <w:p w14:paraId="45699DA7" w14:textId="77777777" w:rsidR="00B27D3E" w:rsidRDefault="00DA7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 Organization</w:t>
      </w:r>
      <w:r>
        <w:rPr>
          <w:rFonts w:ascii="Times New Roman" w:hAnsi="Times New Roman" w:cs="Times New Roman"/>
          <w:sz w:val="28"/>
          <w:szCs w:val="28"/>
        </w:rPr>
        <w:br/>
        <w:t xml:space="preserve">HTML organizes text, images, videos, and other media so browsers can display them properly. </w:t>
      </w:r>
    </w:p>
    <w:p w14:paraId="45699DA8" w14:textId="77777777" w:rsidR="00B27D3E" w:rsidRDefault="00DA7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Hyperlinking</w:t>
      </w:r>
      <w:r>
        <w:rPr>
          <w:rFonts w:ascii="Times New Roman" w:hAnsi="Times New Roman" w:cs="Times New Roman"/>
          <w:sz w:val="28"/>
          <w:szCs w:val="28"/>
        </w:rPr>
        <w:br/>
        <w:t xml:space="preserve">It allows linking between pages using hyperlinks, enabling navigation across the web. </w:t>
      </w:r>
    </w:p>
    <w:p w14:paraId="45699DA9" w14:textId="77777777" w:rsidR="00B27D3E" w:rsidRDefault="00DA7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Integration with CSS and JavaScript</w:t>
      </w:r>
      <w:r>
        <w:rPr>
          <w:rFonts w:ascii="Times New Roman" w:hAnsi="Times New Roman" w:cs="Times New Roman"/>
          <w:sz w:val="28"/>
          <w:szCs w:val="28"/>
        </w:rPr>
        <w:br/>
        <w:t xml:space="preserve">HTML works with CSS (for styling) and JavaScript (for interactivity) to create fully functional websites. </w:t>
      </w:r>
    </w:p>
    <w:p w14:paraId="45699DAA" w14:textId="77777777" w:rsidR="00B27D3E" w:rsidRDefault="00DA7F3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Browser Interpretation</w:t>
      </w:r>
      <w:r>
        <w:rPr>
          <w:rFonts w:ascii="Times New Roman" w:hAnsi="Times New Roman" w:cs="Times New Roman"/>
          <w:sz w:val="28"/>
          <w:szCs w:val="28"/>
        </w:rPr>
        <w:br/>
        <w:t>Web browsers read HTML files and render them into visible web pages for users.</w:t>
      </w:r>
    </w:p>
    <w:p w14:paraId="45699DAB" w14:textId="77777777" w:rsidR="00B27D3E" w:rsidRDefault="00B27D3E"/>
    <w:p w14:paraId="45699DAC" w14:textId="77777777" w:rsidR="00B27D3E" w:rsidRDefault="00DA7F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2: Explain the basic structure of an HTML document. Identify the mandatory tags and their purposes.</w:t>
      </w:r>
    </w:p>
    <w:p w14:paraId="45699DAD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45699DAE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45699DAF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5699DB0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&lt;title&gt;Page Title&lt;/title&gt;</w:t>
      </w:r>
    </w:p>
    <w:p w14:paraId="45699DB1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45699DB2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&lt;body&gt;</w:t>
      </w:r>
    </w:p>
    <w:p w14:paraId="45699DB3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&lt;h1&gt;This is a Heading&lt;/h1&gt;</w:t>
      </w:r>
    </w:p>
    <w:p w14:paraId="45699DB4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&lt;p&gt;This is 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paragraph.&lt;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45699DB5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45699DB6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45699DB7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Mandatory Tags and Their Purposes</w:t>
      </w:r>
    </w:p>
    <w:p w14:paraId="45699DB8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&lt;!DOCTYPE html&gt;</w:t>
      </w:r>
    </w:p>
    <w:p w14:paraId="45699DB9" w14:textId="77777777" w:rsidR="00B27D3E" w:rsidRDefault="00DA7F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Declares the document type and version of HTML (HTML5). </w:t>
      </w:r>
    </w:p>
    <w:p w14:paraId="45699DBA" w14:textId="77777777" w:rsidR="00B27D3E" w:rsidRDefault="00DA7F3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Helps the browser render the page correctly. </w:t>
      </w:r>
    </w:p>
    <w:p w14:paraId="45699DBB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&lt;html&gt;</w:t>
      </w:r>
    </w:p>
    <w:p w14:paraId="45699DBC" w14:textId="77777777" w:rsidR="00B27D3E" w:rsidRDefault="00DA7F3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Root element of the HTML document. </w:t>
      </w:r>
    </w:p>
    <w:p w14:paraId="45699DBD" w14:textId="77777777" w:rsidR="00B27D3E" w:rsidRDefault="00DA7F3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 other elements are enclosed within this tag. </w:t>
      </w:r>
    </w:p>
    <w:p w14:paraId="45699DBE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&lt;head&gt;</w:t>
      </w:r>
    </w:p>
    <w:p w14:paraId="45699DBF" w14:textId="77777777" w:rsidR="00B27D3E" w:rsidRDefault="00DA7F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Contains meta-information about the document. </w:t>
      </w:r>
    </w:p>
    <w:p w14:paraId="45699DC0" w14:textId="77777777" w:rsidR="00B27D3E" w:rsidRDefault="00DA7F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Includes title, character encoding, styles, scripts, etc. </w:t>
      </w:r>
    </w:p>
    <w:p w14:paraId="45699DC1" w14:textId="77777777" w:rsidR="00B27D3E" w:rsidRDefault="00DA7F3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Not directly visible on the webpage. </w:t>
      </w:r>
    </w:p>
    <w:p w14:paraId="45699DC2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&lt;title&gt;</w:t>
      </w:r>
    </w:p>
    <w:p w14:paraId="45699DC3" w14:textId="77777777" w:rsidR="00B27D3E" w:rsidRDefault="00DA7F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Defines the title of the webpage. </w:t>
      </w:r>
    </w:p>
    <w:p w14:paraId="45699DC4" w14:textId="77777777" w:rsidR="00B27D3E" w:rsidRDefault="00DA7F3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Appears on the browser tab. </w:t>
      </w:r>
    </w:p>
    <w:p w14:paraId="45699DC5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&lt;body&gt;</w:t>
      </w:r>
    </w:p>
    <w:p w14:paraId="45699DC6" w14:textId="77777777" w:rsidR="00B27D3E" w:rsidRDefault="00DA7F3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Contains all the visible content of the webpage. </w:t>
      </w:r>
    </w:p>
    <w:p w14:paraId="45699DC7" w14:textId="77777777" w:rsidR="00B27D3E" w:rsidRDefault="00DA7F36">
      <w:pPr>
        <w:numPr>
          <w:ilvl w:val="0"/>
          <w:numId w:val="6"/>
        </w:numPr>
        <w:pBdr>
          <w:bottom w:val="double" w:sz="6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Includes text, images, links, headings, etc. </w:t>
      </w:r>
    </w:p>
    <w:p w14:paraId="45699DC8" w14:textId="77777777" w:rsidR="00B27D3E" w:rsidRDefault="00B27D3E">
      <w:pPr>
        <w:pBdr>
          <w:bottom w:val="doub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</w:p>
    <w:p w14:paraId="45699DC9" w14:textId="77777777" w:rsidR="00B27D3E" w:rsidRDefault="00B27D3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699DCA" w14:textId="77777777" w:rsidR="00B27D3E" w:rsidRDefault="00DA7F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3: What is the difference between block-level elements and inline elements in HTML? Provide examples of each.</w:t>
      </w:r>
    </w:p>
    <w:p w14:paraId="45699DCB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In HTML, elements are generally categorized into </w:t>
      </w:r>
      <w:r>
        <w:rPr>
          <w:rFonts w:ascii="Times New Roman" w:hAnsi="Times New Roman" w:cs="Times New Roman"/>
          <w:b/>
          <w:bCs/>
          <w:sz w:val="28"/>
          <w:szCs w:val="28"/>
        </w:rPr>
        <w:t>block-level elements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>
        <w:rPr>
          <w:rFonts w:ascii="Times New Roman" w:hAnsi="Times New Roman" w:cs="Times New Roman"/>
          <w:b/>
          <w:bCs/>
          <w:sz w:val="28"/>
          <w:szCs w:val="28"/>
        </w:rPr>
        <w:t>inline elements</w:t>
      </w:r>
      <w:r>
        <w:rPr>
          <w:rFonts w:ascii="Times New Roman" w:hAnsi="Times New Roman" w:cs="Times New Roman"/>
          <w:sz w:val="28"/>
          <w:szCs w:val="28"/>
        </w:rPr>
        <w:t xml:space="preserve"> based on how they behave and display on a webpage.</w:t>
      </w:r>
    </w:p>
    <w:p w14:paraId="45699DCC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Block-Level Elements:</w:t>
      </w:r>
    </w:p>
    <w:p w14:paraId="45699DCD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45699DCE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Block-level elements take up the </w:t>
      </w:r>
      <w:r>
        <w:rPr>
          <w:rFonts w:ascii="Times New Roman" w:hAnsi="Times New Roman" w:cs="Times New Roman"/>
          <w:b/>
          <w:bCs/>
          <w:sz w:val="28"/>
          <w:szCs w:val="28"/>
        </w:rPr>
        <w:t>full width</w:t>
      </w:r>
      <w:r>
        <w:rPr>
          <w:rFonts w:ascii="Times New Roman" w:hAnsi="Times New Roman" w:cs="Times New Roman"/>
          <w:sz w:val="28"/>
          <w:szCs w:val="28"/>
        </w:rPr>
        <w:t xml:space="preserve"> available and always start on a </w:t>
      </w:r>
      <w:r>
        <w:rPr>
          <w:rFonts w:ascii="Times New Roman" w:hAnsi="Times New Roman" w:cs="Times New Roman"/>
          <w:b/>
          <w:bCs/>
          <w:sz w:val="28"/>
          <w:szCs w:val="28"/>
        </w:rPr>
        <w:t>new line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99DCF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Characteristics</w:t>
      </w:r>
    </w:p>
    <w:p w14:paraId="45699DD0" w14:textId="77777777" w:rsidR="00B27D3E" w:rsidRDefault="00DA7F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on a new line </w:t>
      </w:r>
    </w:p>
    <w:p w14:paraId="45699DD1" w14:textId="77777777" w:rsidR="00B27D3E" w:rsidRDefault="00DA7F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Occupy full width of the container </w:t>
      </w:r>
    </w:p>
    <w:p w14:paraId="45699DD2" w14:textId="77777777" w:rsidR="00B27D3E" w:rsidRDefault="00DA7F3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Can contain other block or inline elements </w:t>
      </w:r>
    </w:p>
    <w:p w14:paraId="45699DD3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Examples</w:t>
      </w:r>
    </w:p>
    <w:p w14:paraId="45699DD4" w14:textId="77777777" w:rsidR="00B27D3E" w:rsidRDefault="00DA7F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&lt;div&gt; – used for grouping content </w:t>
      </w:r>
    </w:p>
    <w:p w14:paraId="45699DD5" w14:textId="77777777" w:rsidR="00B27D3E" w:rsidRDefault="00DA7F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&lt;p&gt; – paragraph </w:t>
      </w:r>
    </w:p>
    <w:p w14:paraId="45699DD6" w14:textId="77777777" w:rsidR="00B27D3E" w:rsidRDefault="00DA7F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&lt;h1&gt; to &lt;h6&gt; – headings </w:t>
      </w:r>
    </w:p>
    <w:p w14:paraId="45699DD7" w14:textId="77777777" w:rsidR="00B27D3E" w:rsidRDefault="00DA7F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&lt;ul&gt; /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 – lists </w:t>
      </w:r>
    </w:p>
    <w:p w14:paraId="45699DD8" w14:textId="77777777" w:rsidR="00B27D3E" w:rsidRDefault="00DA7F3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&lt;section&gt; – sections of a page </w:t>
      </w:r>
    </w:p>
    <w:p w14:paraId="45699DD9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Inline Elements:</w:t>
      </w:r>
    </w:p>
    <w:p w14:paraId="45699DDA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Definition</w:t>
      </w:r>
    </w:p>
    <w:p w14:paraId="45699DDB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Inline elements take up </w:t>
      </w:r>
      <w:r>
        <w:rPr>
          <w:rFonts w:ascii="Times New Roman" w:hAnsi="Times New Roman" w:cs="Times New Roman"/>
          <w:b/>
          <w:bCs/>
          <w:sz w:val="28"/>
          <w:szCs w:val="28"/>
        </w:rPr>
        <w:t>only as much width as necessary</w:t>
      </w:r>
      <w:r>
        <w:rPr>
          <w:rFonts w:ascii="Times New Roman" w:hAnsi="Times New Roman" w:cs="Times New Roman"/>
          <w:sz w:val="28"/>
          <w:szCs w:val="28"/>
        </w:rPr>
        <w:t xml:space="preserve"> and do </w:t>
      </w:r>
      <w:r>
        <w:rPr>
          <w:rFonts w:ascii="Times New Roman" w:hAnsi="Times New Roman" w:cs="Times New Roman"/>
          <w:b/>
          <w:bCs/>
          <w:sz w:val="28"/>
          <w:szCs w:val="28"/>
        </w:rPr>
        <w:t>not start on a new line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99DDC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Characteristics</w:t>
      </w:r>
    </w:p>
    <w:p w14:paraId="45699DDD" w14:textId="77777777" w:rsidR="00B27D3E" w:rsidRDefault="00DA7F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Stay within the same line </w:t>
      </w:r>
    </w:p>
    <w:p w14:paraId="45699DDE" w14:textId="77777777" w:rsidR="00B27D3E" w:rsidRDefault="00DA7F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Only occupy required space </w:t>
      </w:r>
    </w:p>
    <w:p w14:paraId="45699DDF" w14:textId="77777777" w:rsidR="00B27D3E" w:rsidRDefault="00DA7F3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Cannot contain block-level elements (generally) </w:t>
      </w:r>
    </w:p>
    <w:p w14:paraId="45699DE0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Examples</w:t>
      </w:r>
    </w:p>
    <w:p w14:paraId="45699DE1" w14:textId="77777777" w:rsidR="00B27D3E" w:rsidRDefault="00DA7F3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&lt;span&gt; – inline container </w:t>
      </w:r>
    </w:p>
    <w:p w14:paraId="45699DE2" w14:textId="77777777" w:rsidR="00B27D3E" w:rsidRDefault="00DA7F3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&lt;a&gt; – hyperlinks </w:t>
      </w:r>
    </w:p>
    <w:p w14:paraId="45699DE3" w14:textId="77777777" w:rsidR="00B27D3E" w:rsidRDefault="00DA7F3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&lt;strong&gt; – bold text </w:t>
      </w:r>
    </w:p>
    <w:p w14:paraId="45699DE4" w14:textId="77777777" w:rsidR="00B27D3E" w:rsidRDefault="00DA7F3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em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 – italic text </w:t>
      </w:r>
    </w:p>
    <w:p w14:paraId="45699DE5" w14:textId="77777777" w:rsidR="00B27D3E" w:rsidRDefault="00DA7F3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&gt; – images </w:t>
      </w:r>
    </w:p>
    <w:p w14:paraId="45699DE6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699E8F">
          <v:rect id="_x0000_i1025" style="width:0;height:1.5pt" o:hralign="center" o:hrstd="t" o:hr="t" fillcolor="#a0a0a0" stroked="f"/>
        </w:pict>
      </w:r>
    </w:p>
    <w:p w14:paraId="45699DE7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2666"/>
        <w:gridCol w:w="3210"/>
      </w:tblGrid>
      <w:tr w:rsidR="00B27D3E" w14:paraId="45699DE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5699DE8" w14:textId="77777777" w:rsidR="00B27D3E" w:rsidRDefault="00DA7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</w:tcPr>
          <w:p w14:paraId="45699DE9" w14:textId="77777777" w:rsidR="00B27D3E" w:rsidRDefault="00DA7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Block-Level Elements</w:t>
            </w:r>
          </w:p>
        </w:tc>
        <w:tc>
          <w:tcPr>
            <w:tcW w:w="0" w:type="auto"/>
            <w:vAlign w:val="center"/>
          </w:tcPr>
          <w:p w14:paraId="45699DEA" w14:textId="77777777" w:rsidR="00B27D3E" w:rsidRDefault="00DA7F3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Inline Elements</w:t>
            </w:r>
          </w:p>
        </w:tc>
      </w:tr>
      <w:tr w:rsidR="00B27D3E" w14:paraId="45699DEF" w14:textId="77777777">
        <w:trPr>
          <w:tblCellSpacing w:w="15" w:type="dxa"/>
        </w:trPr>
        <w:tc>
          <w:tcPr>
            <w:tcW w:w="0" w:type="auto"/>
            <w:vAlign w:val="center"/>
          </w:tcPr>
          <w:p w14:paraId="45699DEC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Line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</w:tcPr>
          <w:p w14:paraId="45699DED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Start on new line</w:t>
            </w:r>
          </w:p>
        </w:tc>
        <w:tc>
          <w:tcPr>
            <w:tcW w:w="0" w:type="auto"/>
            <w:vAlign w:val="center"/>
          </w:tcPr>
          <w:p w14:paraId="45699DEE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Stay on same line</w:t>
            </w:r>
          </w:p>
        </w:tc>
      </w:tr>
      <w:tr w:rsidR="00B27D3E" w14:paraId="45699DF3" w14:textId="77777777">
        <w:trPr>
          <w:tblCellSpacing w:w="15" w:type="dxa"/>
        </w:trPr>
        <w:tc>
          <w:tcPr>
            <w:tcW w:w="0" w:type="auto"/>
            <w:vAlign w:val="center"/>
          </w:tcPr>
          <w:p w14:paraId="45699DF0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Width</w:t>
            </w:r>
          </w:p>
        </w:tc>
        <w:tc>
          <w:tcPr>
            <w:tcW w:w="0" w:type="auto"/>
            <w:vAlign w:val="center"/>
          </w:tcPr>
          <w:p w14:paraId="45699DF1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Full width</w:t>
            </w:r>
          </w:p>
        </w:tc>
        <w:tc>
          <w:tcPr>
            <w:tcW w:w="0" w:type="auto"/>
            <w:vAlign w:val="center"/>
          </w:tcPr>
          <w:p w14:paraId="45699DF2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Only required width</w:t>
            </w:r>
          </w:p>
        </w:tc>
      </w:tr>
      <w:tr w:rsidR="00B27D3E" w14:paraId="45699DF7" w14:textId="77777777">
        <w:trPr>
          <w:tblCellSpacing w:w="15" w:type="dxa"/>
        </w:trPr>
        <w:tc>
          <w:tcPr>
            <w:tcW w:w="0" w:type="auto"/>
            <w:vAlign w:val="center"/>
          </w:tcPr>
          <w:p w14:paraId="45699DF4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Nesting</w:t>
            </w:r>
          </w:p>
        </w:tc>
        <w:tc>
          <w:tcPr>
            <w:tcW w:w="0" w:type="auto"/>
            <w:vAlign w:val="center"/>
          </w:tcPr>
          <w:p w14:paraId="45699DF5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Can contain both types</w:t>
            </w:r>
          </w:p>
        </w:tc>
        <w:tc>
          <w:tcPr>
            <w:tcW w:w="0" w:type="auto"/>
            <w:vAlign w:val="center"/>
          </w:tcPr>
          <w:p w14:paraId="45699DF6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Mostly inline elements only</w:t>
            </w:r>
          </w:p>
        </w:tc>
      </w:tr>
      <w:tr w:rsidR="00B27D3E" w14:paraId="45699DFB" w14:textId="77777777">
        <w:trPr>
          <w:tblCellSpacing w:w="15" w:type="dxa"/>
        </w:trPr>
        <w:tc>
          <w:tcPr>
            <w:tcW w:w="0" w:type="auto"/>
            <w:vAlign w:val="center"/>
          </w:tcPr>
          <w:p w14:paraId="45699DF8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</w:tcPr>
          <w:p w14:paraId="45699DF9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Structure/layout</w:t>
            </w:r>
          </w:p>
        </w:tc>
        <w:tc>
          <w:tcPr>
            <w:tcW w:w="0" w:type="auto"/>
            <w:vAlign w:val="center"/>
          </w:tcPr>
          <w:p w14:paraId="45699DFA" w14:textId="77777777" w:rsidR="00B27D3E" w:rsidRDefault="00DA7F3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Styling/content within lines</w:t>
            </w:r>
          </w:p>
        </w:tc>
      </w:tr>
    </w:tbl>
    <w:p w14:paraId="45699DFC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699E90">
          <v:rect id="_x0000_i1026" style="width:0;height:1.5pt" o:hralign="center" o:hrstd="t" o:hr="t" fillcolor="#a0a0a0" stroked="f"/>
        </w:pict>
      </w:r>
    </w:p>
    <w:p w14:paraId="45699DFD" w14:textId="77777777" w:rsidR="00B27D3E" w:rsidRDefault="00B27D3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699DFE" w14:textId="77777777" w:rsidR="00B27D3E" w:rsidRDefault="00DA7F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4: Discuss the role of semantic HTML. Why is it important for accessibility and SEO? Provide examples of semantic elements.</w:t>
      </w:r>
    </w:p>
    <w:p w14:paraId="45699DFF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Role of Semantic HTML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699E00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Semantic HTML refers to using HTML elements that clearly describe the meaning and purpose of the content they contain, rather than just how it looks.</w:t>
      </w:r>
    </w:p>
    <w:p w14:paraId="45699E01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Why Semantic HTML is Important</w:t>
      </w:r>
    </w:p>
    <w:p w14:paraId="45699E02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Accessibility (for users with disabilities)</w:t>
      </w:r>
    </w:p>
    <w:p w14:paraId="45699E03" w14:textId="77777777" w:rsidR="00B27D3E" w:rsidRDefault="00DA7F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Screen readers and assistive technologies rely on semantic tags to understand page structure. </w:t>
      </w:r>
    </w:p>
    <w:p w14:paraId="45699E04" w14:textId="77777777" w:rsidR="00B27D3E" w:rsidRDefault="00DA7F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Helps users navigate content easily (e.g., jumping between sections). </w:t>
      </w:r>
    </w:p>
    <w:p w14:paraId="45699E05" w14:textId="77777777" w:rsidR="00B27D3E" w:rsidRDefault="00DA7F3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Provides meaningful context (e.g., distinguishing navigation from main content). </w:t>
      </w:r>
    </w:p>
    <w:p w14:paraId="45699E06" w14:textId="77777777" w:rsidR="00B27D3E" w:rsidRDefault="00B27D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99E07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SEO (Search Engine Optimization)</w:t>
      </w:r>
    </w:p>
    <w:p w14:paraId="45699E08" w14:textId="77777777" w:rsidR="00B27D3E" w:rsidRDefault="00DA7F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engines better understand the structure and importance of content. </w:t>
      </w:r>
    </w:p>
    <w:p w14:paraId="45699E09" w14:textId="77777777" w:rsidR="00B27D3E" w:rsidRDefault="00DA7F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Improves indexing and ranking of web pages. </w:t>
      </w:r>
    </w:p>
    <w:p w14:paraId="45699E0A" w14:textId="77777777" w:rsidR="00B27D3E" w:rsidRDefault="00DA7F3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Helps highlight key content like headings, articles, and sections. </w:t>
      </w:r>
      <w:r>
        <w:rPr>
          <w:rFonts w:ascii="Segoe UI Emoji" w:hAnsi="Segoe UI Emoji" w:cs="Segoe UI Emoji"/>
          <w:b/>
          <w:bCs/>
          <w:sz w:val="28"/>
          <w:szCs w:val="28"/>
        </w:rPr>
        <w:t>👉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Example: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&lt;article&gt; indicates important, self-contained content.</w:t>
      </w:r>
    </w:p>
    <w:p w14:paraId="45699E0B" w14:textId="77777777" w:rsidR="00B27D3E" w:rsidRDefault="00B27D3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99E0C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Code Readability and Maintainability</w:t>
      </w:r>
    </w:p>
    <w:p w14:paraId="45699E0D" w14:textId="77777777" w:rsidR="00B27D3E" w:rsidRDefault="00DA7F3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Makes code easier for developers to understand. </w:t>
      </w:r>
    </w:p>
    <w:p w14:paraId="45699E0E" w14:textId="77777777" w:rsidR="00B27D3E" w:rsidRDefault="00DA7F36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Improves collaboration and long-term maintenance. </w:t>
      </w:r>
    </w:p>
    <w:p w14:paraId="45699E0F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699E91">
          <v:rect id="_x0000_i1027" style="width:0;height:1.5pt" o:hralign="center" o:hrstd="t" o:hr="t" fillcolor="#a0a0a0" stroked="f"/>
        </w:pict>
      </w:r>
    </w:p>
    <w:p w14:paraId="45699E10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Examples of Semantic Elements</w:t>
      </w:r>
    </w:p>
    <w:p w14:paraId="45699E11" w14:textId="77777777" w:rsidR="00B27D3E" w:rsidRDefault="00DA7F3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&lt;header&gt; – Defines the header section of a page </w:t>
      </w:r>
    </w:p>
    <w:p w14:paraId="45699E12" w14:textId="77777777" w:rsidR="00B27D3E" w:rsidRDefault="00DA7F3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&lt;nav&gt; – Contains navigation links </w:t>
      </w:r>
    </w:p>
    <w:p w14:paraId="45699E13" w14:textId="77777777" w:rsidR="00B27D3E" w:rsidRDefault="00DA7F3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&lt;main&gt; – Represents the main content </w:t>
      </w:r>
    </w:p>
    <w:p w14:paraId="45699E14" w14:textId="77777777" w:rsidR="00B27D3E" w:rsidRDefault="00DA7F3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&lt;section&gt; – Groups related content </w:t>
      </w:r>
    </w:p>
    <w:p w14:paraId="45699E15" w14:textId="77777777" w:rsidR="00B27D3E" w:rsidRDefault="00DA7F3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&lt;article&gt; – Independent, self-contained content </w:t>
      </w:r>
    </w:p>
    <w:p w14:paraId="45699E16" w14:textId="77777777" w:rsidR="00B27D3E" w:rsidRDefault="00DA7F3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&lt;aside&gt; – Sidebar or related content </w:t>
      </w:r>
    </w:p>
    <w:p w14:paraId="45699E17" w14:textId="77777777" w:rsidR="00B27D3E" w:rsidRDefault="00DA7F36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&lt;footer&gt; – Footer section </w:t>
      </w:r>
    </w:p>
    <w:p w14:paraId="45699E18" w14:textId="77777777" w:rsidR="00B27D3E" w:rsidRDefault="00B27D3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</w:p>
    <w:p w14:paraId="45699E19" w14:textId="77777777" w:rsidR="00B27D3E" w:rsidRDefault="00DA7F36">
      <w:pPr>
        <w:pBdr>
          <w:bottom w:val="double" w:sz="6" w:space="1" w:color="auto"/>
        </w:pBd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HTML Form:</w:t>
      </w:r>
    </w:p>
    <w:p w14:paraId="45699E1A" w14:textId="77777777" w:rsidR="00B27D3E" w:rsidRDefault="00DA7F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Question 1: What are HTML forms used for? Describe the purpose of the input,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textarea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>, select, and button elements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5699E1B" w14:textId="77777777" w:rsidR="00B27D3E" w:rsidRDefault="00DA7F3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HTML forms</w:t>
      </w:r>
      <w:r>
        <w:rPr>
          <w:rFonts w:ascii="Times New Roman" w:hAnsi="Times New Roman" w:cs="Times New Roman"/>
          <w:sz w:val="28"/>
          <w:szCs w:val="28"/>
        </w:rPr>
        <w:t xml:space="preserve"> are used to </w:t>
      </w:r>
      <w:r>
        <w:rPr>
          <w:rFonts w:ascii="Times New Roman" w:hAnsi="Times New Roman" w:cs="Times New Roman"/>
          <w:b/>
          <w:bCs/>
          <w:sz w:val="28"/>
          <w:szCs w:val="28"/>
        </w:rPr>
        <w:t>collect user input</w:t>
      </w:r>
      <w:r>
        <w:rPr>
          <w:rFonts w:ascii="Times New Roman" w:hAnsi="Times New Roman" w:cs="Times New Roman"/>
          <w:sz w:val="28"/>
          <w:szCs w:val="28"/>
        </w:rPr>
        <w:t xml:space="preserve"> on a webpage and send that data to a server for processing.</w:t>
      </w:r>
      <w:r>
        <w:rPr>
          <w:rFonts w:ascii="Times New Roman" w:hAnsi="Times New Roman" w:cs="Times New Roman"/>
          <w:sz w:val="28"/>
          <w:szCs w:val="28"/>
        </w:rPr>
        <w:br/>
        <w:t>They are commonly used for:</w:t>
      </w:r>
    </w:p>
    <w:p w14:paraId="45699E1C" w14:textId="77777777" w:rsidR="00B27D3E" w:rsidRDefault="00DA7F3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Login and signup pages </w:t>
      </w:r>
    </w:p>
    <w:p w14:paraId="45699E1D" w14:textId="77777777" w:rsidR="00B27D3E" w:rsidRDefault="00DA7F3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Contact forms </w:t>
      </w:r>
    </w:p>
    <w:p w14:paraId="45699E1E" w14:textId="77777777" w:rsidR="00B27D3E" w:rsidRDefault="00DA7F3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Surveys and feedback </w:t>
      </w:r>
    </w:p>
    <w:p w14:paraId="45699E1F" w14:textId="77777777" w:rsidR="00B27D3E" w:rsidRDefault="00DA7F36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bars </w:t>
      </w:r>
    </w:p>
    <w:p w14:paraId="45699E20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Forms allow interaction between users and websites.</w:t>
      </w:r>
    </w:p>
    <w:p w14:paraId="45699E21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Purpose of Common Form Elements</w:t>
      </w:r>
    </w:p>
    <w:p w14:paraId="45699E22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&lt;input&gt;</w:t>
      </w:r>
    </w:p>
    <w:p w14:paraId="45699E23" w14:textId="77777777" w:rsidR="00B27D3E" w:rsidRDefault="00DA7F3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Used to take </w:t>
      </w:r>
      <w:r>
        <w:rPr>
          <w:rFonts w:ascii="Times New Roman" w:hAnsi="Times New Roman" w:cs="Times New Roman"/>
          <w:b/>
          <w:bCs/>
          <w:sz w:val="28"/>
          <w:szCs w:val="28"/>
        </w:rPr>
        <w:t>single-line input</w:t>
      </w:r>
      <w:r>
        <w:rPr>
          <w:rFonts w:ascii="Times New Roman" w:hAnsi="Times New Roman" w:cs="Times New Roman"/>
          <w:sz w:val="28"/>
          <w:szCs w:val="28"/>
        </w:rPr>
        <w:t xml:space="preserve"> from the user </w:t>
      </w:r>
    </w:p>
    <w:p w14:paraId="45699E24" w14:textId="77777777" w:rsidR="00B27D3E" w:rsidRDefault="00DA7F36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is the most versatile element with different types </w:t>
      </w:r>
    </w:p>
    <w:p w14:paraId="45699E25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Examples:</w:t>
      </w:r>
    </w:p>
    <w:p w14:paraId="45699E26" w14:textId="77777777" w:rsidR="00B27D3E" w:rsidRDefault="00DA7F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Text field → type="text" </w:t>
      </w:r>
    </w:p>
    <w:p w14:paraId="45699E27" w14:textId="77777777" w:rsidR="00B27D3E" w:rsidRDefault="00DA7F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Password → type="password" </w:t>
      </w:r>
    </w:p>
    <w:p w14:paraId="45699E28" w14:textId="77777777" w:rsidR="00B27D3E" w:rsidRDefault="00DA7F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Email → type="email" </w:t>
      </w:r>
    </w:p>
    <w:p w14:paraId="45699E29" w14:textId="77777777" w:rsidR="00B27D3E" w:rsidRDefault="00DA7F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Radio button → type="radio" </w:t>
      </w:r>
    </w:p>
    <w:p w14:paraId="45699E2A" w14:textId="77777777" w:rsidR="00B27D3E" w:rsidRDefault="00DA7F36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Checkbox → type="checkbox" </w:t>
      </w:r>
    </w:p>
    <w:p w14:paraId="45699E2B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textarea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5699E2C" w14:textId="77777777" w:rsidR="00B27D3E" w:rsidRDefault="00DA7F3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Used for </w:t>
      </w:r>
      <w:r>
        <w:rPr>
          <w:rFonts w:ascii="Times New Roman" w:hAnsi="Times New Roman" w:cs="Times New Roman"/>
          <w:b/>
          <w:bCs/>
          <w:sz w:val="28"/>
          <w:szCs w:val="28"/>
        </w:rPr>
        <w:t>multi-line text input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99E2D" w14:textId="77777777" w:rsidR="00B27D3E" w:rsidRDefault="00DA7F36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Ideal for longer messages </w:t>
      </w:r>
    </w:p>
    <w:p w14:paraId="45699E2E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 Uses:</w:t>
      </w:r>
    </w:p>
    <w:p w14:paraId="45699E2F" w14:textId="77777777" w:rsidR="00B27D3E" w:rsidRDefault="00DA7F3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Comments </w:t>
      </w:r>
    </w:p>
    <w:p w14:paraId="45699E30" w14:textId="77777777" w:rsidR="00B27D3E" w:rsidRDefault="00DA7F3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Feedback </w:t>
      </w:r>
    </w:p>
    <w:p w14:paraId="45699E31" w14:textId="77777777" w:rsidR="00B27D3E" w:rsidRDefault="00DA7F36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Messages</w:t>
      </w:r>
    </w:p>
    <w:p w14:paraId="45699E32" w14:textId="77777777" w:rsidR="00B27D3E" w:rsidRDefault="00DA7F36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 &lt;select&gt;</w:t>
      </w:r>
    </w:p>
    <w:p w14:paraId="45699E33" w14:textId="77777777" w:rsidR="00B27D3E" w:rsidRDefault="00DA7F3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Creates a </w:t>
      </w:r>
      <w:r>
        <w:rPr>
          <w:rFonts w:ascii="Times New Roman" w:hAnsi="Times New Roman" w:cs="Times New Roman"/>
          <w:b/>
          <w:bCs/>
          <w:sz w:val="28"/>
          <w:szCs w:val="28"/>
        </w:rPr>
        <w:t>dropdown list</w:t>
      </w:r>
      <w:r>
        <w:rPr>
          <w:rFonts w:ascii="Times New Roman" w:hAnsi="Times New Roman" w:cs="Times New Roman"/>
          <w:sz w:val="28"/>
          <w:szCs w:val="28"/>
        </w:rPr>
        <w:t xml:space="preserve"> of options </w:t>
      </w:r>
    </w:p>
    <w:p w14:paraId="45699E34" w14:textId="77777777" w:rsidR="00B27D3E" w:rsidRDefault="00DA7F36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Contains &lt;option&gt; elements inside it </w:t>
      </w:r>
    </w:p>
    <w:p w14:paraId="45699E35" w14:textId="77777777" w:rsidR="00B27D3E" w:rsidRDefault="00DA7F3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 Uses:</w:t>
      </w:r>
    </w:p>
    <w:p w14:paraId="45699E36" w14:textId="77777777" w:rsidR="00B27D3E" w:rsidRDefault="00DA7F3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Choosing a country </w:t>
      </w:r>
    </w:p>
    <w:p w14:paraId="45699E37" w14:textId="77777777" w:rsidR="00B27D3E" w:rsidRDefault="00DA7F3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Selecting gender </w:t>
      </w:r>
    </w:p>
    <w:p w14:paraId="45699E38" w14:textId="77777777" w:rsidR="00B27D3E" w:rsidRDefault="00DA7F36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Picking a category</w:t>
      </w:r>
    </w:p>
    <w:p w14:paraId="45699E39" w14:textId="77777777" w:rsidR="00B27D3E" w:rsidRDefault="00DA7F36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4. &lt;button&gt;</w:t>
      </w:r>
    </w:p>
    <w:p w14:paraId="45699E3A" w14:textId="77777777" w:rsidR="00B27D3E" w:rsidRDefault="00DA7F36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Used to </w:t>
      </w:r>
      <w:r>
        <w:rPr>
          <w:rFonts w:ascii="Times New Roman" w:hAnsi="Times New Roman" w:cs="Times New Roman"/>
          <w:b/>
          <w:bCs/>
          <w:sz w:val="28"/>
          <w:szCs w:val="28"/>
        </w:rPr>
        <w:t>perform actions</w:t>
      </w:r>
      <w:r>
        <w:rPr>
          <w:rFonts w:ascii="Times New Roman" w:hAnsi="Times New Roman" w:cs="Times New Roman"/>
          <w:sz w:val="28"/>
          <w:szCs w:val="28"/>
        </w:rPr>
        <w:t xml:space="preserve"> like submitting or resetting a form </w:t>
      </w:r>
    </w:p>
    <w:p w14:paraId="45699E3B" w14:textId="77777777" w:rsidR="00B27D3E" w:rsidRDefault="00DA7F36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Types:</w:t>
      </w:r>
    </w:p>
    <w:p w14:paraId="45699E3C" w14:textId="77777777" w:rsidR="00B27D3E" w:rsidRDefault="00DA7F3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submit → sends form data to server </w:t>
      </w:r>
    </w:p>
    <w:p w14:paraId="45699E3D" w14:textId="77777777" w:rsidR="00B27D3E" w:rsidRDefault="00DA7F3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reset → clears form fields </w:t>
      </w:r>
    </w:p>
    <w:p w14:paraId="45699E3E" w14:textId="77777777" w:rsidR="00B27D3E" w:rsidRDefault="00DA7F36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button → custom action using JavaScript</w:t>
      </w:r>
    </w:p>
    <w:p w14:paraId="45699E3F" w14:textId="77777777" w:rsidR="00B27D3E" w:rsidRDefault="00B27D3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5699E40" w14:textId="77777777" w:rsidR="00B27D3E" w:rsidRDefault="00DA7F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2: Explain the difference between the GET and POST methods in form submission. When should each be used?</w:t>
      </w:r>
    </w:p>
    <w:p w14:paraId="45699E41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a form is submitted, the GET and POST methods define how the data is sent to the server.</w:t>
      </w:r>
    </w:p>
    <w:p w14:paraId="45699E42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Characteristics</w:t>
      </w:r>
    </w:p>
    <w:p w14:paraId="45699E43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is sent through the </w:t>
      </w:r>
      <w:r>
        <w:rPr>
          <w:rFonts w:ascii="Times New Roman" w:hAnsi="Times New Roman" w:cs="Times New Roman"/>
          <w:b/>
          <w:bCs/>
          <w:sz w:val="28"/>
          <w:szCs w:val="28"/>
        </w:rPr>
        <w:t>URL</w:t>
      </w:r>
      <w:r>
        <w:rPr>
          <w:rFonts w:ascii="Times New Roman" w:hAnsi="Times New Roman" w:cs="Times New Roman"/>
          <w:sz w:val="28"/>
          <w:szCs w:val="28"/>
        </w:rPr>
        <w:t xml:space="preserve"> (visible in address bar)</w:t>
      </w:r>
    </w:p>
    <w:p w14:paraId="45699E44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Less secure (data is visible)</w:t>
      </w:r>
    </w:p>
    <w:p w14:paraId="45699E45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When to Use GET</w:t>
      </w:r>
    </w:p>
    <w:p w14:paraId="45699E46" w14:textId="77777777" w:rsidR="00B27D3E" w:rsidRDefault="00DA7F3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</w:t>
      </w:r>
      <w:r>
        <w:rPr>
          <w:rFonts w:ascii="Times New Roman" w:hAnsi="Times New Roman" w:cs="Times New Roman"/>
          <w:b/>
          <w:bCs/>
          <w:sz w:val="28"/>
          <w:szCs w:val="28"/>
        </w:rPr>
        <w:t>retrieving data</w:t>
      </w:r>
      <w:r>
        <w:rPr>
          <w:rFonts w:ascii="Times New Roman" w:hAnsi="Times New Roman" w:cs="Times New Roman"/>
          <w:sz w:val="28"/>
          <w:szCs w:val="28"/>
        </w:rPr>
        <w:t xml:space="preserve"> (no changes on server) </w:t>
      </w:r>
    </w:p>
    <w:p w14:paraId="45699E47" w14:textId="77777777" w:rsidR="00B27D3E" w:rsidRDefault="00DA7F3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Search forms (e.g., Google search) </w:t>
      </w:r>
    </w:p>
    <w:p w14:paraId="45699E48" w14:textId="77777777" w:rsidR="00B27D3E" w:rsidRDefault="00DA7F36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When data is </w:t>
      </w:r>
      <w:r>
        <w:rPr>
          <w:rFonts w:ascii="Times New Roman" w:hAnsi="Times New Roman" w:cs="Times New Roman"/>
          <w:b/>
          <w:bCs/>
          <w:sz w:val="28"/>
          <w:szCs w:val="28"/>
        </w:rPr>
        <w:t>not sensitive</w:t>
      </w:r>
    </w:p>
    <w:p w14:paraId="45699E49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POST Method</w:t>
      </w:r>
    </w:p>
    <w:p w14:paraId="45699E4A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Characteristics</w:t>
      </w:r>
    </w:p>
    <w:p w14:paraId="45699E4B" w14:textId="77777777" w:rsidR="00B27D3E" w:rsidRDefault="00DA7F3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 is sent in the </w:t>
      </w:r>
      <w:r>
        <w:rPr>
          <w:rFonts w:ascii="Times New Roman" w:hAnsi="Times New Roman" w:cs="Times New Roman"/>
          <w:b/>
          <w:bCs/>
          <w:sz w:val="28"/>
          <w:szCs w:val="28"/>
        </w:rPr>
        <w:t>HTTP request body</w:t>
      </w:r>
      <w:r>
        <w:rPr>
          <w:rFonts w:ascii="Times New Roman" w:hAnsi="Times New Roman" w:cs="Times New Roman"/>
          <w:sz w:val="28"/>
          <w:szCs w:val="28"/>
        </w:rPr>
        <w:t xml:space="preserve"> (not visible in URL) </w:t>
      </w:r>
    </w:p>
    <w:p w14:paraId="45699E4C" w14:textId="77777777" w:rsidR="00B27D3E" w:rsidRDefault="00DA7F3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practical size limit </w:t>
      </w:r>
    </w:p>
    <w:p w14:paraId="45699E4D" w14:textId="77777777" w:rsidR="00B27D3E" w:rsidRDefault="00DA7F36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More </w:t>
      </w:r>
      <w:r>
        <w:rPr>
          <w:rFonts w:ascii="Times New Roman" w:hAnsi="Times New Roman" w:cs="Times New Roman"/>
          <w:b/>
          <w:bCs/>
          <w:sz w:val="28"/>
          <w:szCs w:val="28"/>
        </w:rPr>
        <w:t>secure</w:t>
      </w:r>
      <w:r>
        <w:rPr>
          <w:rFonts w:ascii="Times New Roman" w:hAnsi="Times New Roman" w:cs="Times New Roman"/>
          <w:sz w:val="28"/>
          <w:szCs w:val="28"/>
        </w:rPr>
        <w:t xml:space="preserve"> than GET</w:t>
      </w:r>
    </w:p>
    <w:p w14:paraId="45699E4E" w14:textId="77777777" w:rsidR="00B27D3E" w:rsidRDefault="00DA7F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When to Use POST</w:t>
      </w:r>
    </w:p>
    <w:p w14:paraId="45699E4F" w14:textId="77777777" w:rsidR="00B27D3E" w:rsidRDefault="00DA7F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For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sending sensitive data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(passwords, personal info) </w:t>
      </w:r>
    </w:p>
    <w:p w14:paraId="45699E50" w14:textId="77777777" w:rsidR="00B27D3E" w:rsidRDefault="00DA7F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When data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modifies server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(form submissions, uploads) </w:t>
      </w:r>
    </w:p>
    <w:p w14:paraId="45699E51" w14:textId="77777777" w:rsidR="00B27D3E" w:rsidRDefault="00DA7F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Large amounts of data</w:t>
      </w:r>
    </w:p>
    <w:p w14:paraId="45699E52" w14:textId="77777777" w:rsidR="00B27D3E" w:rsidRDefault="00DA7F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Question 3: What is the purpose of the label element in a form, and how does it improve accessibility?</w:t>
      </w:r>
    </w:p>
    <w:p w14:paraId="45699E53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The &lt;label&gt; element is used to </w:t>
      </w:r>
      <w:r>
        <w:rPr>
          <w:rFonts w:ascii="Times New Roman" w:hAnsi="Times New Roman" w:cs="Times New Roman"/>
          <w:b/>
          <w:bCs/>
          <w:sz w:val="28"/>
          <w:szCs w:val="28"/>
        </w:rPr>
        <w:t>define a label (description)</w:t>
      </w:r>
      <w:r>
        <w:rPr>
          <w:rFonts w:ascii="Times New Roman" w:hAnsi="Times New Roman" w:cs="Times New Roman"/>
          <w:sz w:val="28"/>
          <w:szCs w:val="28"/>
        </w:rPr>
        <w:t xml:space="preserve"> for an input field in a form. It tells the user what information they need to enter in that field.</w:t>
      </w:r>
    </w:p>
    <w:p w14:paraId="45699E54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&lt;label for="email"&gt;Email:&lt;/label&gt;</w:t>
      </w:r>
    </w:p>
    <w:p w14:paraId="45699E55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&lt;input type="email" id="email"&gt;</w:t>
      </w:r>
    </w:p>
    <w:p w14:paraId="45699E56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How &lt;label&gt; Improves Accessibility</w:t>
      </w:r>
    </w:p>
    <w:p w14:paraId="45699E57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Better Screen Reader Support</w:t>
      </w:r>
    </w:p>
    <w:p w14:paraId="45699E58" w14:textId="77777777" w:rsidR="00B27D3E" w:rsidRDefault="00DA7F3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Screen readers read the label along with the input field. </w:t>
      </w:r>
    </w:p>
    <w:p w14:paraId="45699E59" w14:textId="77777777" w:rsidR="00B27D3E" w:rsidRDefault="00DA7F36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Helps visually impaired users understand what each field is for. </w:t>
      </w:r>
    </w:p>
    <w:p w14:paraId="45699E5A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Easier Click Interaction</w:t>
      </w:r>
    </w:p>
    <w:p w14:paraId="45699E5B" w14:textId="77777777" w:rsidR="00B27D3E" w:rsidRDefault="00DA7F3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Clicking on the label automatically focuses or activates the input field. </w:t>
      </w:r>
    </w:p>
    <w:p w14:paraId="45699E5C" w14:textId="77777777" w:rsidR="00B27D3E" w:rsidRDefault="00DA7F36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Useful for small elements like checkboxes and radio buttons.</w:t>
      </w:r>
    </w:p>
    <w:p w14:paraId="45699E5D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&lt;label for="agree"&gt;I agree&lt;/label&gt;</w:t>
      </w:r>
    </w:p>
    <w:p w14:paraId="45699E5E" w14:textId="77777777" w:rsidR="00B27D3E" w:rsidRDefault="00DA7F3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&lt;input type="checkbox" id="agree"&gt;</w:t>
      </w:r>
    </w:p>
    <w:p w14:paraId="45699E5F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Improves Form Usability</w:t>
      </w:r>
    </w:p>
    <w:p w14:paraId="45699E60" w14:textId="77777777" w:rsidR="00B27D3E" w:rsidRDefault="00DA7F36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Makes forms easier to understand and use for all users. </w:t>
      </w:r>
    </w:p>
    <w:p w14:paraId="45699E61" w14:textId="77777777" w:rsidR="00B27D3E" w:rsidRDefault="00DA7F36">
      <w:pPr>
        <w:numPr>
          <w:ilvl w:val="0"/>
          <w:numId w:val="2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>Reduces confusion by clearly describing each field.</w:t>
      </w:r>
    </w:p>
    <w:p w14:paraId="45699E62" w14:textId="77777777" w:rsidR="00B27D3E" w:rsidRDefault="00B27D3E">
      <w:pPr>
        <w:rPr>
          <w:rFonts w:ascii="Times New Roman" w:hAnsi="Times New Roman" w:cs="Times New Roman"/>
          <w:sz w:val="28"/>
          <w:szCs w:val="28"/>
        </w:rPr>
      </w:pPr>
    </w:p>
    <w:p w14:paraId="45699E63" w14:textId="77777777" w:rsidR="00B27D3E" w:rsidRDefault="00DA7F36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HTML TABLE:</w:t>
      </w:r>
    </w:p>
    <w:p w14:paraId="45699E64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Question 1: Explain the structure of an HTML table and the purpose of each of the following elements: </w:t>
      </w:r>
    </w:p>
    <w:p w14:paraId="45699E65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Structure of an HTML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Table:</w:t>
      </w:r>
      <w:r>
        <w:rPr>
          <w:rFonts w:ascii="Times New Roman" w:hAnsi="Times New Roman" w:cs="Times New Roman"/>
          <w:sz w:val="28"/>
          <w:szCs w:val="28"/>
        </w:rPr>
        <w:t>An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HTML table is used to display data in rows and columns. It is created using a combination of tags that define the table, rows, headers, and data cells.</w:t>
      </w:r>
    </w:p>
    <w:p w14:paraId="45699E66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&lt;table&gt;</w:t>
      </w:r>
      <w:r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thead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br/>
        <w:t>&lt;tr&gt;</w:t>
      </w:r>
      <w:r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&gt;Name&lt;/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br/>
        <w:t>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 Age 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br/>
        <w:t>&lt;/tr&gt;</w:t>
      </w:r>
      <w:r>
        <w:rPr>
          <w:rFonts w:ascii="Times New Roman" w:hAnsi="Times New Roman" w:cs="Times New Roman"/>
          <w:sz w:val="28"/>
          <w:szCs w:val="28"/>
        </w:rPr>
        <w:br/>
        <w:t>&lt;/</w:t>
      </w:r>
      <w:proofErr w:type="spellStart"/>
      <w:r>
        <w:rPr>
          <w:rFonts w:ascii="Times New Roman" w:hAnsi="Times New Roman" w:cs="Times New Roman"/>
          <w:sz w:val="28"/>
          <w:szCs w:val="28"/>
        </w:rPr>
        <w:t>thead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br/>
        <w:t>&lt;tr&gt;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t>&lt;td&gt;Ali&lt;/td&gt;</w:t>
      </w:r>
      <w:r>
        <w:rPr>
          <w:rFonts w:ascii="Times New Roman" w:hAnsi="Times New Roman" w:cs="Times New Roman"/>
          <w:sz w:val="28"/>
          <w:szCs w:val="28"/>
        </w:rPr>
        <w:br/>
        <w:t>&lt;td&gt;20&lt;/td&gt;</w:t>
      </w:r>
      <w:r>
        <w:rPr>
          <w:rFonts w:ascii="Times New Roman" w:hAnsi="Times New Roman" w:cs="Times New Roman"/>
          <w:sz w:val="28"/>
          <w:szCs w:val="28"/>
        </w:rPr>
        <w:br/>
        <w:t>&lt;/tr&gt;</w:t>
      </w:r>
      <w:r>
        <w:rPr>
          <w:rFonts w:ascii="Times New Roman" w:hAnsi="Times New Roman" w:cs="Times New Roman"/>
          <w:sz w:val="28"/>
          <w:szCs w:val="28"/>
        </w:rPr>
        <w:br/>
        <w:t>&lt;tr&gt;</w:t>
      </w:r>
      <w:r>
        <w:rPr>
          <w:rFonts w:ascii="Times New Roman" w:hAnsi="Times New Roman" w:cs="Times New Roman"/>
          <w:sz w:val="28"/>
          <w:szCs w:val="28"/>
        </w:rPr>
        <w:br/>
        <w:t>&lt;td&gt;Sara&lt;/td&gt;</w:t>
      </w:r>
      <w:r>
        <w:rPr>
          <w:rFonts w:ascii="Times New Roman" w:hAnsi="Times New Roman" w:cs="Times New Roman"/>
          <w:sz w:val="28"/>
          <w:szCs w:val="28"/>
        </w:rPr>
        <w:br/>
        <w:t>&lt;td&gt;22&lt;/td&gt;</w:t>
      </w:r>
      <w:r>
        <w:rPr>
          <w:rFonts w:ascii="Times New Roman" w:hAnsi="Times New Roman" w:cs="Times New Roman"/>
          <w:sz w:val="28"/>
          <w:szCs w:val="28"/>
        </w:rPr>
        <w:br/>
        <w:t>&lt;/tr&gt;</w:t>
      </w:r>
      <w:r>
        <w:rPr>
          <w:rFonts w:ascii="Times New Roman" w:hAnsi="Times New Roman" w:cs="Times New Roman"/>
          <w:sz w:val="28"/>
          <w:szCs w:val="28"/>
        </w:rPr>
        <w:br/>
        <w:t>&lt;/table&gt;</w:t>
      </w:r>
    </w:p>
    <w:p w14:paraId="45699E67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 of Each Element</w:t>
      </w:r>
    </w:p>
    <w:p w14:paraId="45699E68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&lt;table&gt;</w:t>
      </w:r>
    </w:p>
    <w:p w14:paraId="45699E69" w14:textId="77777777" w:rsidR="00B27D3E" w:rsidRDefault="00DA7F36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Purpose: Defines the entire table</w:t>
      </w:r>
    </w:p>
    <w:p w14:paraId="45699E6A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&lt;tr&gt; (Table Row)</w:t>
      </w:r>
    </w:p>
    <w:p w14:paraId="45699E6B" w14:textId="77777777" w:rsidR="00B27D3E" w:rsidRDefault="00DA7F36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Purpose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Represents a row in the table</w:t>
      </w:r>
    </w:p>
    <w:p w14:paraId="45699E6C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&gt; (Table Header)</w:t>
      </w:r>
    </w:p>
    <w:p w14:paraId="45699E6D" w14:textId="77777777" w:rsidR="00B27D3E" w:rsidRDefault="00DA7F36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Purpose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Defines a header cell</w:t>
      </w:r>
    </w:p>
    <w:p w14:paraId="45699E6E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&lt;td&gt; (Table Data)</w:t>
      </w:r>
    </w:p>
    <w:p w14:paraId="45699E6F" w14:textId="77777777" w:rsidR="00B27D3E" w:rsidRDefault="00DA7F3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Purpose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Defines a normal data cell </w:t>
      </w:r>
    </w:p>
    <w:p w14:paraId="45699E70" w14:textId="77777777" w:rsidR="00B27D3E" w:rsidRDefault="00DA7F36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Contains actual data values</w:t>
      </w:r>
    </w:p>
    <w:p w14:paraId="45699E71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 &lt;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thead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45699E72" w14:textId="77777777" w:rsidR="00B27D3E" w:rsidRDefault="00DA7F3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Groups the </w:t>
      </w:r>
      <w:r>
        <w:rPr>
          <w:rFonts w:ascii="Times New Roman" w:hAnsi="Times New Roman" w:cs="Times New Roman"/>
          <w:b/>
          <w:bCs/>
          <w:sz w:val="28"/>
          <w:szCs w:val="28"/>
        </w:rPr>
        <w:t>header section</w:t>
      </w:r>
      <w:r>
        <w:rPr>
          <w:rFonts w:ascii="Times New Roman" w:hAnsi="Times New Roman" w:cs="Times New Roman"/>
          <w:sz w:val="28"/>
          <w:szCs w:val="28"/>
        </w:rPr>
        <w:t xml:space="preserve"> of the table </w:t>
      </w:r>
    </w:p>
    <w:p w14:paraId="45699E73" w14:textId="77777777" w:rsidR="00B27D3E" w:rsidRDefault="00DA7F36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Contains rows (&lt;tr&gt;) with header cells (&lt;</w:t>
      </w:r>
      <w:proofErr w:type="spellStart"/>
      <w:r>
        <w:rPr>
          <w:rFonts w:ascii="Times New Roman" w:hAnsi="Times New Roman" w:cs="Times New Roman"/>
          <w:sz w:val="28"/>
          <w:szCs w:val="28"/>
        </w:rPr>
        <w:t>th</w:t>
      </w:r>
      <w:proofErr w:type="spellEnd"/>
      <w:r>
        <w:rPr>
          <w:rFonts w:ascii="Times New Roman" w:hAnsi="Times New Roman" w:cs="Times New Roman"/>
          <w:sz w:val="28"/>
          <w:szCs w:val="28"/>
        </w:rPr>
        <w:t>&gt;)</w:t>
      </w:r>
    </w:p>
    <w:p w14:paraId="45699E74" w14:textId="77777777" w:rsidR="00B27D3E" w:rsidRDefault="00B27D3E">
      <w:pPr>
        <w:rPr>
          <w:rFonts w:ascii="Times New Roman" w:hAnsi="Times New Roman" w:cs="Times New Roman"/>
          <w:sz w:val="28"/>
          <w:szCs w:val="28"/>
        </w:rPr>
      </w:pPr>
    </w:p>
    <w:p w14:paraId="45699E75" w14:textId="77777777" w:rsidR="00B27D3E" w:rsidRDefault="00DA7F3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2: What is the difference between col span</w:t>
      </w:r>
    </w:p>
    <w:p w14:paraId="45699E76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and row span in tables? Provide examples. </w:t>
      </w:r>
    </w:p>
    <w:p w14:paraId="45699E77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HTML tables, </w:t>
      </w:r>
      <w:proofErr w:type="spellStart"/>
      <w:r>
        <w:rPr>
          <w:rFonts w:ascii="Times New Roman" w:hAnsi="Times New Roman" w:cs="Times New Roman"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are attributes used to make a cell span across multiple columns or rows.</w:t>
      </w:r>
    </w:p>
    <w:p w14:paraId="45699E78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colspan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(Column Span)</w:t>
      </w:r>
    </w:p>
    <w:p w14:paraId="45699E79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Makes a cell extend </w:t>
      </w:r>
      <w:r>
        <w:rPr>
          <w:rFonts w:ascii="Times New Roman" w:hAnsi="Times New Roman" w:cs="Times New Roman"/>
          <w:b/>
          <w:bCs/>
          <w:sz w:val="28"/>
          <w:szCs w:val="28"/>
        </w:rPr>
        <w:t>horizontally across multiple columns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699E7A" w14:textId="77777777" w:rsidR="00B27D3E" w:rsidRDefault="00DA7F36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Useful for creating </w:t>
      </w:r>
      <w:r>
        <w:rPr>
          <w:rFonts w:ascii="Times New Roman" w:hAnsi="Times New Roman" w:cs="Times New Roman"/>
          <w:b/>
          <w:bCs/>
          <w:sz w:val="28"/>
          <w:szCs w:val="28"/>
        </w:rPr>
        <w:t>header rows</w:t>
      </w:r>
      <w:r>
        <w:rPr>
          <w:rFonts w:ascii="Times New Roman" w:hAnsi="Times New Roman" w:cs="Times New Roman"/>
          <w:sz w:val="28"/>
          <w:szCs w:val="28"/>
        </w:rPr>
        <w:t xml:space="preserve"> or merging cells horizontally.</w:t>
      </w:r>
    </w:p>
    <w:p w14:paraId="45699E7B" w14:textId="77777777" w:rsidR="00B27D3E" w:rsidRDefault="00DA7F36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Example:</w:t>
      </w:r>
    </w:p>
    <w:p w14:paraId="45699E7C" w14:textId="77777777" w:rsidR="00B27D3E" w:rsidRDefault="00DA7F36">
      <w:pPr>
        <w:pStyle w:val="ListParagraph"/>
        <w:numPr>
          <w:ilvl w:val="0"/>
          <w:numId w:val="3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&lt;table border="1"&gt;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&lt;tr&gt;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colspan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="2"&gt;Personal Info&lt;/</w:t>
      </w:r>
      <w:proofErr w:type="spellStart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</w:t>
      </w:r>
      <w:proofErr w:type="spellEnd"/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&lt;/tr&gt;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&lt;tr&gt;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&lt;td&gt;Name&lt;/td&gt;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&lt;td&gt;Ali&lt;/td&gt;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&lt;/tr&gt;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&lt;/table&gt;</w:t>
      </w:r>
    </w:p>
    <w:p w14:paraId="45699E7D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(Row Span)</w:t>
      </w:r>
    </w:p>
    <w:p w14:paraId="45699E7E" w14:textId="77777777" w:rsidR="00B27D3E" w:rsidRDefault="00DA7F3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Purpose:</w:t>
      </w:r>
      <w:r>
        <w:rPr>
          <w:rFonts w:ascii="Times New Roman" w:hAnsi="Times New Roman" w:cs="Times New Roman"/>
          <w:sz w:val="28"/>
          <w:szCs w:val="28"/>
        </w:rPr>
        <w:t xml:space="preserve"> Makes a cell extend </w:t>
      </w:r>
      <w:r>
        <w:rPr>
          <w:rFonts w:ascii="Times New Roman" w:hAnsi="Times New Roman" w:cs="Times New Roman"/>
          <w:b/>
          <w:bCs/>
          <w:sz w:val="28"/>
          <w:szCs w:val="28"/>
        </w:rPr>
        <w:t>vertically across multiple rows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699E7F" w14:textId="77777777" w:rsidR="00B27D3E" w:rsidRDefault="00DA7F36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Useful when the same value applies to multiple rows. </w:t>
      </w:r>
    </w:p>
    <w:p w14:paraId="45699E80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Example:</w:t>
      </w:r>
    </w:p>
    <w:p w14:paraId="45699E81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&lt;table border="1"&gt;</w:t>
      </w:r>
      <w:r>
        <w:rPr>
          <w:rFonts w:ascii="Times New Roman" w:hAnsi="Times New Roman" w:cs="Times New Roman"/>
          <w:sz w:val="28"/>
          <w:szCs w:val="28"/>
        </w:rPr>
        <w:br/>
        <w:t xml:space="preserve">  &lt;tr&gt;</w:t>
      </w:r>
      <w:r>
        <w:rPr>
          <w:rFonts w:ascii="Times New Roman" w:hAnsi="Times New Roman" w:cs="Times New Roman"/>
          <w:sz w:val="28"/>
          <w:szCs w:val="28"/>
        </w:rPr>
        <w:br/>
        <w:t xml:space="preserve">    &lt;td </w:t>
      </w:r>
      <w:proofErr w:type="spellStart"/>
      <w:r>
        <w:rPr>
          <w:rFonts w:ascii="Times New Roman" w:hAnsi="Times New Roman" w:cs="Times New Roman"/>
          <w:sz w:val="28"/>
          <w:szCs w:val="28"/>
        </w:rPr>
        <w:t>rowspan</w:t>
      </w:r>
      <w:proofErr w:type="spellEnd"/>
      <w:r>
        <w:rPr>
          <w:rFonts w:ascii="Times New Roman" w:hAnsi="Times New Roman" w:cs="Times New Roman"/>
          <w:sz w:val="28"/>
          <w:szCs w:val="28"/>
        </w:rPr>
        <w:t>="2"&gt;Ali&lt;/td&gt;</w:t>
      </w:r>
      <w:r>
        <w:rPr>
          <w:rFonts w:ascii="Times New Roman" w:hAnsi="Times New Roman" w:cs="Times New Roman"/>
          <w:sz w:val="28"/>
          <w:szCs w:val="28"/>
        </w:rPr>
        <w:br/>
        <w:t xml:space="preserve">    &lt;td&gt;Math&lt;/td&gt;</w:t>
      </w:r>
      <w:r>
        <w:rPr>
          <w:rFonts w:ascii="Times New Roman" w:hAnsi="Times New Roman" w:cs="Times New Roman"/>
          <w:sz w:val="28"/>
          <w:szCs w:val="28"/>
        </w:rPr>
        <w:br/>
        <w:t xml:space="preserve">    &lt;td&gt;90&lt;/td&gt;</w:t>
      </w:r>
      <w:r>
        <w:rPr>
          <w:rFonts w:ascii="Times New Roman" w:hAnsi="Times New Roman" w:cs="Times New Roman"/>
          <w:sz w:val="28"/>
          <w:szCs w:val="28"/>
        </w:rPr>
        <w:br/>
        <w:t xml:space="preserve">  &lt;/tr&gt;</w:t>
      </w:r>
      <w:r>
        <w:rPr>
          <w:rFonts w:ascii="Times New Roman" w:hAnsi="Times New Roman" w:cs="Times New Roman"/>
          <w:sz w:val="28"/>
          <w:szCs w:val="28"/>
        </w:rPr>
        <w:br/>
        <w:t xml:space="preserve">  &lt;tr&gt;</w:t>
      </w:r>
      <w:r>
        <w:rPr>
          <w:rFonts w:ascii="Times New Roman" w:hAnsi="Times New Roman" w:cs="Times New Roman"/>
          <w:sz w:val="28"/>
          <w:szCs w:val="28"/>
        </w:rPr>
        <w:br/>
        <w:t xml:space="preserve">    &lt;td&gt;Science&lt;/td&gt;</w:t>
      </w:r>
      <w:r>
        <w:rPr>
          <w:rFonts w:ascii="Times New Roman" w:hAnsi="Times New Roman" w:cs="Times New Roman"/>
          <w:sz w:val="28"/>
          <w:szCs w:val="28"/>
        </w:rPr>
        <w:br/>
        <w:t xml:space="preserve">    &lt;td&gt;85&lt;/td&gt;</w:t>
      </w:r>
      <w:r>
        <w:rPr>
          <w:rFonts w:ascii="Times New Roman" w:hAnsi="Times New Roman" w:cs="Times New Roman"/>
          <w:sz w:val="28"/>
          <w:szCs w:val="28"/>
        </w:rPr>
        <w:br/>
        <w:t xml:space="preserve">  &lt;/tr&gt;</w:t>
      </w:r>
      <w:r>
        <w:rPr>
          <w:rFonts w:ascii="Times New Roman" w:hAnsi="Times New Roman" w:cs="Times New Roman"/>
          <w:sz w:val="28"/>
          <w:szCs w:val="28"/>
        </w:rPr>
        <w:br/>
        <w:t>&lt;/table&gt;</w:t>
      </w:r>
    </w:p>
    <w:p w14:paraId="45699E82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 3: Why should tables be used sparingly for layout purposes? What is a better alternative?</w:t>
      </w:r>
    </w:p>
    <w:p w14:paraId="45699E83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Historically, developers used &lt;table&gt; elements to arrange entire web page layouts. However, this practice is discouraged today for several reasons:</w:t>
      </w:r>
    </w:p>
    <w:p w14:paraId="45699E84" w14:textId="77777777" w:rsidR="00B27D3E" w:rsidRDefault="00DA7F3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Better Alternative: CSS Layouts</w:t>
      </w:r>
    </w:p>
    <w:p w14:paraId="45699E85" w14:textId="77777777" w:rsidR="00B27D3E" w:rsidRDefault="00DA7F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Instead of tables, use </w:t>
      </w:r>
      <w:r>
        <w:rPr>
          <w:rFonts w:ascii="Times New Roman" w:hAnsi="Times New Roman" w:cs="Times New Roman"/>
          <w:b/>
          <w:bCs/>
          <w:sz w:val="28"/>
          <w:szCs w:val="28"/>
        </w:rPr>
        <w:t>CSS-based layout techniques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5699E86" w14:textId="77777777" w:rsidR="00B27D3E" w:rsidRDefault="00DA7F3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Flexbox (display: flex)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99E87" w14:textId="77777777" w:rsidR="00B27D3E" w:rsidRDefault="00DA7F36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Great for </w:t>
      </w:r>
      <w:r>
        <w:rPr>
          <w:rFonts w:ascii="Times New Roman" w:hAnsi="Times New Roman" w:cs="Times New Roman"/>
          <w:b/>
          <w:bCs/>
          <w:sz w:val="28"/>
          <w:szCs w:val="28"/>
        </w:rPr>
        <w:t>one-dimensional layouts</w:t>
      </w:r>
      <w:r>
        <w:rPr>
          <w:rFonts w:ascii="Times New Roman" w:hAnsi="Times New Roman" w:cs="Times New Roman"/>
          <w:sz w:val="28"/>
          <w:szCs w:val="28"/>
        </w:rPr>
        <w:t xml:space="preserve"> (rows or columns) </w:t>
      </w:r>
    </w:p>
    <w:p w14:paraId="45699E88" w14:textId="77777777" w:rsidR="00B27D3E" w:rsidRDefault="00DA7F36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Easy alignment and spacing </w:t>
      </w:r>
    </w:p>
    <w:p w14:paraId="45699E89" w14:textId="77777777" w:rsidR="00B27D3E" w:rsidRDefault="00DA7F3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CSS Grid (display: grid)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99E8A" w14:textId="77777777" w:rsidR="00B27D3E" w:rsidRDefault="00DA7F36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Best for </w:t>
      </w:r>
      <w:r>
        <w:rPr>
          <w:rFonts w:ascii="Times New Roman" w:hAnsi="Times New Roman" w:cs="Times New Roman"/>
          <w:b/>
          <w:bCs/>
          <w:sz w:val="28"/>
          <w:szCs w:val="28"/>
        </w:rPr>
        <w:t>two-dimensional layouts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99E8B" w14:textId="77777777" w:rsidR="00B27D3E" w:rsidRDefault="00DA7F36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Allows complex designs without extra markup </w:t>
      </w:r>
    </w:p>
    <w:p w14:paraId="45699E8C" w14:textId="77777777" w:rsidR="00B27D3E" w:rsidRDefault="00DA7F36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Positioning &amp; Floats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699E8D" w14:textId="77777777" w:rsidR="00B27D3E" w:rsidRDefault="00DA7F36">
      <w:pPr>
        <w:numPr>
          <w:ilvl w:val="1"/>
          <w:numId w:val="3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simple positioning of elements </w:t>
      </w:r>
    </w:p>
    <w:p w14:paraId="45699E8E" w14:textId="77777777" w:rsidR="00B27D3E" w:rsidRDefault="00B27D3E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B27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8B07E" w14:textId="77777777" w:rsidR="00DA7F36" w:rsidRDefault="00DA7F36">
      <w:pPr>
        <w:spacing w:line="240" w:lineRule="auto"/>
      </w:pPr>
      <w:r>
        <w:separator/>
      </w:r>
    </w:p>
  </w:endnote>
  <w:endnote w:type="continuationSeparator" w:id="0">
    <w:p w14:paraId="2903BC2A" w14:textId="77777777" w:rsidR="00DA7F36" w:rsidRDefault="00DA7F3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89608" w14:textId="77777777" w:rsidR="00DA7F36" w:rsidRDefault="00DA7F36">
      <w:pPr>
        <w:spacing w:after="0"/>
      </w:pPr>
      <w:r>
        <w:separator/>
      </w:r>
    </w:p>
  </w:footnote>
  <w:footnote w:type="continuationSeparator" w:id="0">
    <w:p w14:paraId="2211D7A5" w14:textId="77777777" w:rsidR="00DA7F36" w:rsidRDefault="00DA7F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B17"/>
    <w:multiLevelType w:val="multilevel"/>
    <w:tmpl w:val="02496B17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72A7F"/>
    <w:multiLevelType w:val="multilevel"/>
    <w:tmpl w:val="07B72A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424D"/>
    <w:multiLevelType w:val="multilevel"/>
    <w:tmpl w:val="088342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6470"/>
    <w:multiLevelType w:val="multilevel"/>
    <w:tmpl w:val="0A2264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80112"/>
    <w:multiLevelType w:val="multilevel"/>
    <w:tmpl w:val="173801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61FCB"/>
    <w:multiLevelType w:val="multilevel"/>
    <w:tmpl w:val="17861FC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95A6E"/>
    <w:multiLevelType w:val="multilevel"/>
    <w:tmpl w:val="1B595A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653E2"/>
    <w:multiLevelType w:val="multilevel"/>
    <w:tmpl w:val="1C5653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D53C7"/>
    <w:multiLevelType w:val="multilevel"/>
    <w:tmpl w:val="200D53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F3A0B"/>
    <w:multiLevelType w:val="multilevel"/>
    <w:tmpl w:val="22BF3A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F7733"/>
    <w:multiLevelType w:val="multilevel"/>
    <w:tmpl w:val="2ACF77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C79E8"/>
    <w:multiLevelType w:val="multilevel"/>
    <w:tmpl w:val="34AC79E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38CE7C51"/>
    <w:multiLevelType w:val="multilevel"/>
    <w:tmpl w:val="38CE7C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D03DC"/>
    <w:multiLevelType w:val="multilevel"/>
    <w:tmpl w:val="3F0D03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E60AF"/>
    <w:multiLevelType w:val="multilevel"/>
    <w:tmpl w:val="402E60A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0101F"/>
    <w:multiLevelType w:val="multilevel"/>
    <w:tmpl w:val="4210101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9C7061"/>
    <w:multiLevelType w:val="multilevel"/>
    <w:tmpl w:val="439C70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648A7"/>
    <w:multiLevelType w:val="multilevel"/>
    <w:tmpl w:val="44A648A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B2A09"/>
    <w:multiLevelType w:val="multilevel"/>
    <w:tmpl w:val="475B2A0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D0061D"/>
    <w:multiLevelType w:val="multilevel"/>
    <w:tmpl w:val="48D0061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490A3C4D"/>
    <w:multiLevelType w:val="multilevel"/>
    <w:tmpl w:val="490A3C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F55B1C"/>
    <w:multiLevelType w:val="multilevel"/>
    <w:tmpl w:val="4AF55B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A94779"/>
    <w:multiLevelType w:val="multilevel"/>
    <w:tmpl w:val="57A947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173FC4"/>
    <w:multiLevelType w:val="multilevel"/>
    <w:tmpl w:val="63173FC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6015E"/>
    <w:multiLevelType w:val="multilevel"/>
    <w:tmpl w:val="65D601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C4121"/>
    <w:multiLevelType w:val="multilevel"/>
    <w:tmpl w:val="6AEC41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842759"/>
    <w:multiLevelType w:val="multilevel"/>
    <w:tmpl w:val="6D8427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86BD8"/>
    <w:multiLevelType w:val="multilevel"/>
    <w:tmpl w:val="6E086B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EB640D"/>
    <w:multiLevelType w:val="multilevel"/>
    <w:tmpl w:val="6FEB64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43692"/>
    <w:multiLevelType w:val="multilevel"/>
    <w:tmpl w:val="72B436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9054FA"/>
    <w:multiLevelType w:val="multilevel"/>
    <w:tmpl w:val="759054F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F6178"/>
    <w:multiLevelType w:val="multilevel"/>
    <w:tmpl w:val="76BF61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E03BA9"/>
    <w:multiLevelType w:val="multilevel"/>
    <w:tmpl w:val="7AE03B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F1D80"/>
    <w:multiLevelType w:val="multilevel"/>
    <w:tmpl w:val="7E7F1D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CD4F46"/>
    <w:multiLevelType w:val="multilevel"/>
    <w:tmpl w:val="7ECD4F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BA5390"/>
    <w:multiLevelType w:val="multilevel"/>
    <w:tmpl w:val="7FBA53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048390">
    <w:abstractNumId w:val="11"/>
  </w:num>
  <w:num w:numId="2" w16cid:durableId="121732593">
    <w:abstractNumId w:val="25"/>
  </w:num>
  <w:num w:numId="3" w16cid:durableId="132258861">
    <w:abstractNumId w:val="17"/>
  </w:num>
  <w:num w:numId="4" w16cid:durableId="464590531">
    <w:abstractNumId w:val="21"/>
  </w:num>
  <w:num w:numId="5" w16cid:durableId="1345129397">
    <w:abstractNumId w:val="14"/>
  </w:num>
  <w:num w:numId="6" w16cid:durableId="839125418">
    <w:abstractNumId w:val="33"/>
  </w:num>
  <w:num w:numId="7" w16cid:durableId="999621727">
    <w:abstractNumId w:val="7"/>
  </w:num>
  <w:num w:numId="8" w16cid:durableId="1379860626">
    <w:abstractNumId w:val="13"/>
  </w:num>
  <w:num w:numId="9" w16cid:durableId="1101950128">
    <w:abstractNumId w:val="0"/>
  </w:num>
  <w:num w:numId="10" w16cid:durableId="1209494368">
    <w:abstractNumId w:val="29"/>
  </w:num>
  <w:num w:numId="11" w16cid:durableId="266736127">
    <w:abstractNumId w:val="35"/>
  </w:num>
  <w:num w:numId="12" w16cid:durableId="1244293685">
    <w:abstractNumId w:val="24"/>
  </w:num>
  <w:num w:numId="13" w16cid:durableId="1261990865">
    <w:abstractNumId w:val="5"/>
  </w:num>
  <w:num w:numId="14" w16cid:durableId="1781681855">
    <w:abstractNumId w:val="32"/>
  </w:num>
  <w:num w:numId="15" w16cid:durableId="1888028269">
    <w:abstractNumId w:val="20"/>
  </w:num>
  <w:num w:numId="16" w16cid:durableId="692655682">
    <w:abstractNumId w:val="23"/>
  </w:num>
  <w:num w:numId="17" w16cid:durableId="1266235417">
    <w:abstractNumId w:val="2"/>
  </w:num>
  <w:num w:numId="18" w16cid:durableId="1443265323">
    <w:abstractNumId w:val="26"/>
  </w:num>
  <w:num w:numId="19" w16cid:durableId="1496070394">
    <w:abstractNumId w:val="30"/>
  </w:num>
  <w:num w:numId="20" w16cid:durableId="1439372351">
    <w:abstractNumId w:val="3"/>
  </w:num>
  <w:num w:numId="21" w16cid:durableId="337463893">
    <w:abstractNumId w:val="8"/>
  </w:num>
  <w:num w:numId="22" w16cid:durableId="1047528525">
    <w:abstractNumId w:val="6"/>
  </w:num>
  <w:num w:numId="23" w16cid:durableId="297806812">
    <w:abstractNumId w:val="18"/>
  </w:num>
  <w:num w:numId="24" w16cid:durableId="1771201388">
    <w:abstractNumId w:val="12"/>
  </w:num>
  <w:num w:numId="25" w16cid:durableId="1176306722">
    <w:abstractNumId w:val="15"/>
  </w:num>
  <w:num w:numId="26" w16cid:durableId="161972082">
    <w:abstractNumId w:val="4"/>
  </w:num>
  <w:num w:numId="27" w16cid:durableId="909576547">
    <w:abstractNumId w:val="10"/>
  </w:num>
  <w:num w:numId="28" w16cid:durableId="2141267919">
    <w:abstractNumId w:val="16"/>
  </w:num>
  <w:num w:numId="29" w16cid:durableId="2114782595">
    <w:abstractNumId w:val="28"/>
  </w:num>
  <w:num w:numId="30" w16cid:durableId="1844512841">
    <w:abstractNumId w:val="31"/>
  </w:num>
  <w:num w:numId="31" w16cid:durableId="1509173316">
    <w:abstractNumId w:val="34"/>
  </w:num>
  <w:num w:numId="32" w16cid:durableId="1183278388">
    <w:abstractNumId w:val="1"/>
  </w:num>
  <w:num w:numId="33" w16cid:durableId="159349103">
    <w:abstractNumId w:val="27"/>
  </w:num>
  <w:num w:numId="34" w16cid:durableId="1888952837">
    <w:abstractNumId w:val="22"/>
  </w:num>
  <w:num w:numId="35" w16cid:durableId="653604996">
    <w:abstractNumId w:val="9"/>
  </w:num>
  <w:num w:numId="36" w16cid:durableId="180750280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745"/>
    <w:rsid w:val="00021707"/>
    <w:rsid w:val="00083DAE"/>
    <w:rsid w:val="000E48CB"/>
    <w:rsid w:val="00167F57"/>
    <w:rsid w:val="00196A4A"/>
    <w:rsid w:val="00196A9A"/>
    <w:rsid w:val="001D6562"/>
    <w:rsid w:val="001F2428"/>
    <w:rsid w:val="002421E7"/>
    <w:rsid w:val="00291ED8"/>
    <w:rsid w:val="00333225"/>
    <w:rsid w:val="00385561"/>
    <w:rsid w:val="003F7F28"/>
    <w:rsid w:val="00407762"/>
    <w:rsid w:val="00440857"/>
    <w:rsid w:val="00544E7D"/>
    <w:rsid w:val="00560550"/>
    <w:rsid w:val="005A42BD"/>
    <w:rsid w:val="00604668"/>
    <w:rsid w:val="006134CE"/>
    <w:rsid w:val="00645E8C"/>
    <w:rsid w:val="00651887"/>
    <w:rsid w:val="006803C3"/>
    <w:rsid w:val="006A0B23"/>
    <w:rsid w:val="00707AB1"/>
    <w:rsid w:val="00746789"/>
    <w:rsid w:val="0077237A"/>
    <w:rsid w:val="007A32FD"/>
    <w:rsid w:val="00806E8F"/>
    <w:rsid w:val="008C5DAE"/>
    <w:rsid w:val="008F21DE"/>
    <w:rsid w:val="00913A22"/>
    <w:rsid w:val="00917D90"/>
    <w:rsid w:val="00945745"/>
    <w:rsid w:val="009B7BC5"/>
    <w:rsid w:val="00A24D71"/>
    <w:rsid w:val="00A842C3"/>
    <w:rsid w:val="00AC01E0"/>
    <w:rsid w:val="00B0067B"/>
    <w:rsid w:val="00B27D3E"/>
    <w:rsid w:val="00B462B2"/>
    <w:rsid w:val="00BE3EE7"/>
    <w:rsid w:val="00BF0928"/>
    <w:rsid w:val="00C00AF7"/>
    <w:rsid w:val="00CB0DBF"/>
    <w:rsid w:val="00CE154B"/>
    <w:rsid w:val="00D211A7"/>
    <w:rsid w:val="00D26239"/>
    <w:rsid w:val="00DA5497"/>
    <w:rsid w:val="00DA7F36"/>
    <w:rsid w:val="00DB7618"/>
    <w:rsid w:val="00E10308"/>
    <w:rsid w:val="00E33B17"/>
    <w:rsid w:val="00EA218C"/>
    <w:rsid w:val="00EC3B24"/>
    <w:rsid w:val="00ED4032"/>
    <w:rsid w:val="00EE7936"/>
    <w:rsid w:val="00FA3477"/>
    <w:rsid w:val="00FD3E84"/>
    <w:rsid w:val="2B37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9DA1"/>
  <w15:docId w15:val="{797F40BC-9BEA-4C5D-B3BB-C4D0032E8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</w:style>
  <w:style w:type="character" w:customStyle="1" w:styleId="f">
    <w:name w:val="ͼf"/>
    <w:basedOn w:val="DefaultParagraphFont"/>
  </w:style>
  <w:style w:type="character" w:customStyle="1" w:styleId="8">
    <w:name w:val="ͼ8"/>
    <w:basedOn w:val="DefaultParagraphFont"/>
  </w:style>
  <w:style w:type="character" w:customStyle="1" w:styleId="c">
    <w:name w:val="ͼc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11</Pages>
  <Words>1398</Words>
  <Characters>7970</Characters>
  <Application>Microsoft Office Word</Application>
  <DocSecurity>0</DocSecurity>
  <Lines>66</Lines>
  <Paragraphs>18</Paragraphs>
  <ScaleCrop>false</ScaleCrop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Mansukhbhai Chavda</dc:creator>
  <cp:lastModifiedBy>Mansukhbhai Chavda</cp:lastModifiedBy>
  <cp:revision>50</cp:revision>
  <dcterms:created xsi:type="dcterms:W3CDTF">2026-04-02T11:37:00Z</dcterms:created>
  <dcterms:modified xsi:type="dcterms:W3CDTF">2026-04-02T13:32:00Z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eyJoZGlkIjoiODkzZTgwNzQ0NzRhMTk1OTg1N2NjZjlmYzdmNTQyYzgiLCJ1c2VySWQiOiI1NjcxMzczNDQxOTgifQ==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B7E716D360B441CF9BC07C29DB10C6EF_12</vt:lpwstr>
  </property>
</Properties>
</file>