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EB4" w:rsidRDefault="00287654">
      <w:pPr>
        <w:spacing w:after="0" w:line="259" w:lineRule="auto"/>
        <w:ind w:left="46" w:firstLine="0"/>
      </w:pPr>
      <w:r>
        <w:rPr>
          <w:color w:val="2F5496"/>
          <w:sz w:val="32"/>
        </w:rPr>
        <w:t xml:space="preserve">Deployment instructions </w:t>
      </w:r>
    </w:p>
    <w:p w:rsidR="00E41EB4" w:rsidRDefault="00DC7E11">
      <w:pPr>
        <w:numPr>
          <w:ilvl w:val="0"/>
          <w:numId w:val="1"/>
        </w:numPr>
        <w:spacing w:after="1" w:line="258" w:lineRule="auto"/>
        <w:ind w:hanging="360"/>
      </w:pPr>
      <w:r>
        <w:t>Download/Clone “</w:t>
      </w:r>
      <w:proofErr w:type="spellStart"/>
      <w:r>
        <w:t>SecurePaaSTemplates</w:t>
      </w:r>
      <w:proofErr w:type="spellEnd"/>
      <w:r>
        <w:t>”</w:t>
      </w:r>
      <w:r w:rsidR="00287654">
        <w:t xml:space="preserve"> solution</w:t>
      </w:r>
      <w:r>
        <w:t xml:space="preserve"> and open it</w:t>
      </w:r>
      <w:r w:rsidR="00287654">
        <w:t xml:space="preserve"> in Visual Studio.</w:t>
      </w:r>
      <w:r w:rsidR="00287654">
        <w:t xml:space="preserve">  </w:t>
      </w:r>
    </w:p>
    <w:p w:rsidR="00E41EB4" w:rsidRDefault="00287654">
      <w:pPr>
        <w:spacing w:after="33" w:line="259" w:lineRule="auto"/>
        <w:ind w:left="317" w:firstLine="0"/>
      </w:pPr>
      <w:r>
        <w:t xml:space="preserve"> </w:t>
      </w:r>
    </w:p>
    <w:p w:rsidR="00E41EB4" w:rsidRDefault="00287654">
      <w:pPr>
        <w:numPr>
          <w:ilvl w:val="0"/>
          <w:numId w:val="1"/>
        </w:numPr>
        <w:ind w:hanging="360"/>
      </w:pPr>
      <w:r>
        <w:t xml:space="preserve">Deploy foundational network </w:t>
      </w:r>
      <w:r>
        <w:t>–</w:t>
      </w:r>
      <w:r>
        <w:t xml:space="preserve"> </w:t>
      </w:r>
      <w:r>
        <w:t xml:space="preserve">this step will deploy 2 peered </w:t>
      </w:r>
      <w:proofErr w:type="spellStart"/>
      <w:r>
        <w:t>VNets</w:t>
      </w:r>
      <w:proofErr w:type="spellEnd"/>
      <w:r>
        <w:t>: one to host security resources</w:t>
      </w:r>
      <w:r>
        <w:t xml:space="preserve"> </w:t>
      </w:r>
      <w:r>
        <w:t>and the other for Line-of-Business application</w:t>
      </w:r>
      <w:r>
        <w:t xml:space="preserve"> resources.  Network Security Group rules are also created and attached to appropriate subnets t</w:t>
      </w:r>
      <w:bookmarkStart w:id="0" w:name="_GoBack"/>
      <w:bookmarkEnd w:id="0"/>
      <w:r>
        <w:t xml:space="preserve">o lock down all unnecessary ports.  Deployment duration: &lt; 1 minute. </w:t>
      </w:r>
    </w:p>
    <w:p w:rsidR="00E41EB4" w:rsidRDefault="00287654">
      <w:pPr>
        <w:numPr>
          <w:ilvl w:val="1"/>
          <w:numId w:val="1"/>
        </w:numPr>
        <w:ind w:hanging="360"/>
      </w:pPr>
      <w:r>
        <w:t>In Vis</w:t>
      </w:r>
      <w:r>
        <w:t xml:space="preserve">ual Studio Solution Explorer, right-click on </w:t>
      </w:r>
      <w:proofErr w:type="spellStart"/>
      <w:r>
        <w:rPr>
          <w:b/>
        </w:rPr>
        <w:t>NetworkResourceGroup</w:t>
      </w:r>
      <w:proofErr w:type="spellEnd"/>
      <w:r>
        <w:t xml:space="preserve"> project.  Hover over </w:t>
      </w:r>
      <w:r>
        <w:rPr>
          <w:b/>
        </w:rPr>
        <w:t>Deploy</w:t>
      </w:r>
      <w:r>
        <w:t xml:space="preserve"> and select </w:t>
      </w:r>
      <w:r>
        <w:rPr>
          <w:b/>
        </w:rPr>
        <w:t>New Deployment…</w:t>
      </w:r>
      <w:r>
        <w:t xml:space="preserve"> </w:t>
      </w:r>
    </w:p>
    <w:p w:rsidR="00E41EB4" w:rsidRDefault="00287654">
      <w:pPr>
        <w:numPr>
          <w:ilvl w:val="1"/>
          <w:numId w:val="1"/>
        </w:numPr>
        <w:ind w:hanging="360"/>
      </w:pPr>
      <w:r>
        <w:t xml:space="preserve">Select the subscription where you want to deploy to. </w:t>
      </w:r>
    </w:p>
    <w:p w:rsidR="00E41EB4" w:rsidRDefault="00287654">
      <w:pPr>
        <w:numPr>
          <w:ilvl w:val="1"/>
          <w:numId w:val="1"/>
        </w:numPr>
        <w:ind w:hanging="360"/>
      </w:pPr>
      <w:r>
        <w:t xml:space="preserve">Click on the </w:t>
      </w:r>
      <w:r>
        <w:rPr>
          <w:b/>
        </w:rPr>
        <w:t>Resource group</w:t>
      </w:r>
      <w:r>
        <w:t xml:space="preserve"> dropdown and select </w:t>
      </w:r>
      <w:r>
        <w:rPr>
          <w:b/>
        </w:rPr>
        <w:t>&lt;Create New…&gt;</w:t>
      </w:r>
      <w:r>
        <w:t xml:space="preserve">.  A new window </w:t>
      </w:r>
      <w:r>
        <w:t xml:space="preserve">will open: </w:t>
      </w:r>
    </w:p>
    <w:p w:rsidR="00E41EB4" w:rsidRDefault="00287654">
      <w:pPr>
        <w:numPr>
          <w:ilvl w:val="2"/>
          <w:numId w:val="1"/>
        </w:numPr>
        <w:ind w:hanging="360"/>
      </w:pPr>
      <w:r>
        <w:t>Enter the resource group name (</w:t>
      </w:r>
      <w:proofErr w:type="spellStart"/>
      <w:r>
        <w:t>NetworkRG</w:t>
      </w:r>
      <w:proofErr w:type="spellEnd"/>
      <w:r>
        <w:t xml:space="preserve">). </w:t>
      </w:r>
    </w:p>
    <w:p w:rsidR="00E41EB4" w:rsidRDefault="00287654">
      <w:pPr>
        <w:numPr>
          <w:ilvl w:val="2"/>
          <w:numId w:val="1"/>
        </w:numPr>
        <w:ind w:hanging="360"/>
      </w:pPr>
      <w:r>
        <w:t xml:space="preserve">Choose a location where all the resources belonging to this resource group will be deployed to (West US). </w:t>
      </w:r>
    </w:p>
    <w:p w:rsidR="00E41EB4" w:rsidRDefault="00287654">
      <w:pPr>
        <w:numPr>
          <w:ilvl w:val="2"/>
          <w:numId w:val="1"/>
        </w:numPr>
        <w:ind w:hanging="360"/>
      </w:pPr>
      <w:r>
        <w:t xml:space="preserve">Click </w:t>
      </w:r>
      <w:r>
        <w:rPr>
          <w:b/>
        </w:rPr>
        <w:t>Create</w:t>
      </w:r>
      <w:r>
        <w:t xml:space="preserve">. </w:t>
      </w:r>
    </w:p>
    <w:p w:rsidR="00E41EB4" w:rsidRDefault="00287654">
      <w:pPr>
        <w:numPr>
          <w:ilvl w:val="1"/>
          <w:numId w:val="1"/>
        </w:numPr>
        <w:ind w:hanging="360"/>
      </w:pPr>
      <w:r>
        <w:t xml:space="preserve">Click on the </w:t>
      </w:r>
      <w:r>
        <w:rPr>
          <w:b/>
        </w:rPr>
        <w:t xml:space="preserve">Deployment template: </w:t>
      </w:r>
      <w:r>
        <w:t xml:space="preserve">dropdown and choose </w:t>
      </w:r>
      <w:proofErr w:type="spellStart"/>
      <w:r>
        <w:rPr>
          <w:b/>
        </w:rPr>
        <w:t>network.json</w:t>
      </w:r>
      <w:proofErr w:type="spellEnd"/>
      <w:r>
        <w:t xml:space="preserve">. </w:t>
      </w:r>
    </w:p>
    <w:p w:rsidR="00E41EB4" w:rsidRDefault="00287654">
      <w:pPr>
        <w:numPr>
          <w:ilvl w:val="1"/>
          <w:numId w:val="1"/>
        </w:numPr>
        <w:spacing w:after="33" w:line="259" w:lineRule="auto"/>
        <w:ind w:hanging="360"/>
      </w:pPr>
      <w:r>
        <w:t xml:space="preserve">Click on </w:t>
      </w:r>
      <w:r>
        <w:t xml:space="preserve">the </w:t>
      </w:r>
      <w:r>
        <w:rPr>
          <w:b/>
        </w:rPr>
        <w:t xml:space="preserve">Template parameters file: </w:t>
      </w:r>
      <w:r>
        <w:t xml:space="preserve">dropdown and choose </w:t>
      </w:r>
      <w:proofErr w:type="spellStart"/>
      <w:r>
        <w:rPr>
          <w:b/>
        </w:rPr>
        <w:t>network.parameters.json</w:t>
      </w:r>
      <w:proofErr w:type="spellEnd"/>
      <w:r>
        <w:t xml:space="preserve">. </w:t>
      </w:r>
    </w:p>
    <w:p w:rsidR="00E41EB4" w:rsidRDefault="00287654">
      <w:pPr>
        <w:numPr>
          <w:ilvl w:val="1"/>
          <w:numId w:val="1"/>
        </w:numPr>
        <w:spacing w:after="24" w:line="268" w:lineRule="auto"/>
        <w:ind w:hanging="360"/>
      </w:pPr>
      <w:r>
        <w:t>Click on</w:t>
      </w:r>
      <w:r>
        <w:rPr>
          <w:b/>
        </w:rPr>
        <w:t xml:space="preserve"> Edit Parameters</w:t>
      </w:r>
      <w:r>
        <w:t xml:space="preserve"> button and fill out the required parameters, which are </w:t>
      </w:r>
      <w:proofErr w:type="spellStart"/>
      <w:r>
        <w:t>selfexplanatory</w:t>
      </w:r>
      <w:proofErr w:type="spellEnd"/>
      <w:r>
        <w:t xml:space="preserve">.  You can provide either existing or new resources.  ARM deployment will create the </w:t>
      </w:r>
      <w:r>
        <w:t>resou</w:t>
      </w:r>
      <w:r>
        <w:t xml:space="preserve">rce if it’s not already there and reuse if the resource already exists with the same name. </w:t>
      </w:r>
      <w:r>
        <w:t xml:space="preserve"> g)</w:t>
      </w:r>
      <w:r>
        <w:rPr>
          <w:rFonts w:ascii="Arial" w:eastAsia="Arial" w:hAnsi="Arial" w:cs="Arial"/>
        </w:rPr>
        <w:t xml:space="preserve"> </w:t>
      </w:r>
      <w:r>
        <w:t xml:space="preserve">Click </w:t>
      </w:r>
      <w:r>
        <w:rPr>
          <w:b/>
        </w:rPr>
        <w:t>Deploy</w:t>
      </w:r>
      <w:r>
        <w:t xml:space="preserve"> </w:t>
      </w:r>
    </w:p>
    <w:p w:rsidR="00E41EB4" w:rsidRDefault="00287654">
      <w:pPr>
        <w:spacing w:after="0"/>
        <w:ind w:left="766" w:hanging="360"/>
      </w:pPr>
      <w:r>
        <w:t>h)</w:t>
      </w:r>
      <w:r>
        <w:rPr>
          <w:rFonts w:ascii="Arial" w:eastAsia="Arial" w:hAnsi="Arial" w:cs="Arial"/>
        </w:rPr>
        <w:t xml:space="preserve"> </w:t>
      </w:r>
      <w:r>
        <w:t xml:space="preserve">View Visual Studio Output window to make sure deployment was successful.  Validate in the portal also. </w:t>
      </w:r>
    </w:p>
    <w:p w:rsidR="00E41EB4" w:rsidRDefault="00287654">
      <w:pPr>
        <w:spacing w:after="33" w:line="259" w:lineRule="auto"/>
        <w:ind w:left="766" w:firstLine="0"/>
      </w:pPr>
      <w:r>
        <w:t xml:space="preserve"> </w:t>
      </w:r>
    </w:p>
    <w:p w:rsidR="00E41EB4" w:rsidRDefault="00287654">
      <w:pPr>
        <w:numPr>
          <w:ilvl w:val="0"/>
          <w:numId w:val="1"/>
        </w:numPr>
        <w:ind w:hanging="360"/>
      </w:pPr>
      <w:r>
        <w:t xml:space="preserve">Deploy ADDS/DNS </w:t>
      </w:r>
      <w:r>
        <w:t>–</w:t>
      </w:r>
      <w:r>
        <w:t xml:space="preserve"> </w:t>
      </w:r>
      <w:r>
        <w:t>this an optional step if the network has access to an existing DNS server.  Otherwise, this step is required since ASE and ASF will be dependent on DNS for deployment and publishing.  The template used in this step will deploy 2 VMs into an existing subnet</w:t>
      </w:r>
      <w:r>
        <w:t xml:space="preserve"> and then configure those VMs to run ADDS and DNS.  Deployment duration: ~ 45 minutes. </w:t>
      </w:r>
    </w:p>
    <w:p w:rsidR="00E41EB4" w:rsidRDefault="00287654">
      <w:pPr>
        <w:numPr>
          <w:ilvl w:val="1"/>
          <w:numId w:val="1"/>
        </w:numPr>
        <w:ind w:hanging="360"/>
      </w:pPr>
      <w:r>
        <w:t xml:space="preserve">In Visual Studio Solution Explorer, right-click on </w:t>
      </w:r>
      <w:proofErr w:type="spellStart"/>
      <w:r>
        <w:rPr>
          <w:b/>
        </w:rPr>
        <w:t>NetworkResourceGroup</w:t>
      </w:r>
      <w:proofErr w:type="spellEnd"/>
      <w:r>
        <w:t xml:space="preserve"> project.  Hover over </w:t>
      </w:r>
      <w:r>
        <w:rPr>
          <w:b/>
        </w:rPr>
        <w:t>Deploy</w:t>
      </w:r>
      <w:r>
        <w:t xml:space="preserve"> and select the previous deployment name. </w:t>
      </w:r>
    </w:p>
    <w:p w:rsidR="00E41EB4" w:rsidRDefault="00287654">
      <w:pPr>
        <w:numPr>
          <w:ilvl w:val="1"/>
          <w:numId w:val="1"/>
        </w:numPr>
        <w:ind w:hanging="360"/>
      </w:pPr>
      <w:r>
        <w:t>Make sure the correct s</w:t>
      </w:r>
      <w:r>
        <w:t xml:space="preserve">ubscription and resource groups are selected from the dropdowns. </w:t>
      </w:r>
    </w:p>
    <w:p w:rsidR="00E41EB4" w:rsidRDefault="00287654">
      <w:pPr>
        <w:numPr>
          <w:ilvl w:val="1"/>
          <w:numId w:val="1"/>
        </w:numPr>
        <w:spacing w:after="33" w:line="259" w:lineRule="auto"/>
        <w:ind w:hanging="360"/>
      </w:pPr>
      <w:r>
        <w:t xml:space="preserve">Click on the </w:t>
      </w:r>
      <w:r>
        <w:rPr>
          <w:b/>
        </w:rPr>
        <w:t xml:space="preserve">Deployment template: </w:t>
      </w:r>
      <w:r>
        <w:t xml:space="preserve">dropdown and choose </w:t>
      </w:r>
      <w:proofErr w:type="spellStart"/>
      <w:r>
        <w:rPr>
          <w:b/>
        </w:rPr>
        <w:t>activedirectory-optional.json</w:t>
      </w:r>
      <w:proofErr w:type="spellEnd"/>
      <w:r>
        <w:t xml:space="preserve">. </w:t>
      </w:r>
    </w:p>
    <w:p w:rsidR="00E41EB4" w:rsidRDefault="00287654">
      <w:pPr>
        <w:numPr>
          <w:ilvl w:val="1"/>
          <w:numId w:val="1"/>
        </w:numPr>
        <w:spacing w:after="33" w:line="259" w:lineRule="auto"/>
        <w:ind w:hanging="360"/>
      </w:pPr>
      <w:r>
        <w:t xml:space="preserve">Click on the </w:t>
      </w:r>
      <w:r>
        <w:rPr>
          <w:b/>
        </w:rPr>
        <w:t xml:space="preserve">Template parameters file: </w:t>
      </w:r>
      <w:r>
        <w:t xml:space="preserve">dropdown and choose </w:t>
      </w:r>
      <w:proofErr w:type="spellStart"/>
      <w:r>
        <w:rPr>
          <w:b/>
        </w:rPr>
        <w:t>activedirectoryoptional.parameters.json</w:t>
      </w:r>
      <w:proofErr w:type="spellEnd"/>
      <w:r>
        <w:t xml:space="preserve">. </w:t>
      </w:r>
    </w:p>
    <w:p w:rsidR="00E41EB4" w:rsidRDefault="00287654">
      <w:pPr>
        <w:numPr>
          <w:ilvl w:val="1"/>
          <w:numId w:val="1"/>
        </w:numPr>
        <w:ind w:hanging="360"/>
      </w:pPr>
      <w:r>
        <w:t>Click on</w:t>
      </w:r>
      <w:r>
        <w:rPr>
          <w:b/>
        </w:rPr>
        <w:t xml:space="preserve"> Edit Parameters</w:t>
      </w:r>
      <w:r>
        <w:t xml:space="preserve"> button and fill out the required parameters.  You can provide either </w:t>
      </w:r>
      <w:r>
        <w:t xml:space="preserve">existing or new resources.  ARM deployment will create the resource if it’s not already there and </w:t>
      </w:r>
      <w:r>
        <w:t>reuse if the resource already exists with the same name.  Here a</w:t>
      </w:r>
      <w:r>
        <w:t xml:space="preserve">re things to note about some of the parameters: </w:t>
      </w:r>
    </w:p>
    <w:p w:rsidR="00E41EB4" w:rsidRDefault="00287654">
      <w:pPr>
        <w:numPr>
          <w:ilvl w:val="2"/>
          <w:numId w:val="1"/>
        </w:numPr>
        <w:ind w:hanging="360"/>
      </w:pPr>
      <w:proofErr w:type="spellStart"/>
      <w:r>
        <w:t>newStorageAccountName</w:t>
      </w:r>
      <w:proofErr w:type="spellEnd"/>
      <w:r>
        <w:t xml:space="preserve"> </w:t>
      </w:r>
      <w:r>
        <w:t>–</w:t>
      </w:r>
      <w:r>
        <w:t xml:space="preserve"> name of new or existing storage account.  VHDs for the VMs will be stored here. </w:t>
      </w:r>
    </w:p>
    <w:p w:rsidR="00E41EB4" w:rsidRDefault="00287654">
      <w:pPr>
        <w:numPr>
          <w:ilvl w:val="2"/>
          <w:numId w:val="1"/>
        </w:numPr>
        <w:ind w:hanging="360"/>
      </w:pPr>
      <w:proofErr w:type="spellStart"/>
      <w:r>
        <w:t>storageAccountType</w:t>
      </w:r>
      <w:proofErr w:type="spellEnd"/>
      <w:r>
        <w:t xml:space="preserve"> </w:t>
      </w:r>
      <w:r>
        <w:t>–</w:t>
      </w:r>
      <w:r>
        <w:t xml:space="preserve"> if new storage account, then specify the type. </w:t>
      </w:r>
    </w:p>
    <w:p w:rsidR="00E41EB4" w:rsidRDefault="00287654">
      <w:pPr>
        <w:numPr>
          <w:ilvl w:val="2"/>
          <w:numId w:val="1"/>
        </w:numPr>
        <w:ind w:hanging="360"/>
      </w:pPr>
      <w:proofErr w:type="spellStart"/>
      <w:r>
        <w:lastRenderedPageBreak/>
        <w:t>virtualNetworkName</w:t>
      </w:r>
      <w:proofErr w:type="spellEnd"/>
      <w:r>
        <w:t xml:space="preserve">, </w:t>
      </w:r>
      <w:proofErr w:type="spellStart"/>
      <w:r>
        <w:t>virtualNetwor</w:t>
      </w:r>
      <w:r>
        <w:t>kAddressRange</w:t>
      </w:r>
      <w:proofErr w:type="spellEnd"/>
      <w:r>
        <w:t xml:space="preserve"> </w:t>
      </w:r>
      <w:r>
        <w:t>–</w:t>
      </w:r>
      <w:r>
        <w:t xml:space="preserve"> reuse the same values for the security </w:t>
      </w:r>
      <w:proofErr w:type="spellStart"/>
      <w:r>
        <w:t>VNet</w:t>
      </w:r>
      <w:proofErr w:type="spellEnd"/>
      <w:r>
        <w:t xml:space="preserve">, as specified in the </w:t>
      </w:r>
      <w:proofErr w:type="spellStart"/>
      <w:r>
        <w:t>network.parameters.json</w:t>
      </w:r>
      <w:proofErr w:type="spellEnd"/>
      <w:r>
        <w:t xml:space="preserve"> file because we’re deploying to an </w:t>
      </w:r>
      <w:r>
        <w:t xml:space="preserve">existing network.   </w:t>
      </w:r>
    </w:p>
    <w:p w:rsidR="00E41EB4" w:rsidRDefault="00287654">
      <w:pPr>
        <w:numPr>
          <w:ilvl w:val="2"/>
          <w:numId w:val="1"/>
        </w:numPr>
        <w:ind w:hanging="360"/>
      </w:pPr>
      <w:proofErr w:type="spellStart"/>
      <w:r>
        <w:t>adSubnetName</w:t>
      </w:r>
      <w:proofErr w:type="spellEnd"/>
      <w:r>
        <w:t xml:space="preserve">, </w:t>
      </w:r>
      <w:proofErr w:type="spellStart"/>
      <w:r>
        <w:t>adSubnetAddressRange</w:t>
      </w:r>
      <w:proofErr w:type="spellEnd"/>
      <w:r>
        <w:t xml:space="preserve"> </w:t>
      </w:r>
      <w:r>
        <w:t>–</w:t>
      </w:r>
      <w:r>
        <w:t xml:space="preserve"> </w:t>
      </w:r>
      <w:r>
        <w:t xml:space="preserve">reuse the same values for the “security identity” </w:t>
      </w:r>
      <w:r>
        <w:t xml:space="preserve">subnet, </w:t>
      </w:r>
      <w:r>
        <w:t xml:space="preserve">as specified in the </w:t>
      </w:r>
      <w:proofErr w:type="spellStart"/>
      <w:r>
        <w:t>network.parameters.j</w:t>
      </w:r>
      <w:r>
        <w:t>son</w:t>
      </w:r>
      <w:proofErr w:type="spellEnd"/>
      <w:r>
        <w:t xml:space="preserve"> file because we’re deploying to an </w:t>
      </w:r>
      <w:r>
        <w:t xml:space="preserve">existing subnet. </w:t>
      </w:r>
    </w:p>
    <w:p w:rsidR="00E41EB4" w:rsidRDefault="00287654">
      <w:pPr>
        <w:numPr>
          <w:ilvl w:val="2"/>
          <w:numId w:val="1"/>
        </w:numPr>
        <w:ind w:hanging="360"/>
      </w:pPr>
      <w:proofErr w:type="spellStart"/>
      <w:r>
        <w:t>adPDCNicIPAddress</w:t>
      </w:r>
      <w:proofErr w:type="spellEnd"/>
      <w:r>
        <w:t xml:space="preserve">, </w:t>
      </w:r>
      <w:proofErr w:type="spellStart"/>
      <w:r>
        <w:t>adBDCNicIPAddress</w:t>
      </w:r>
      <w:proofErr w:type="spellEnd"/>
      <w:r>
        <w:t xml:space="preserve"> </w:t>
      </w:r>
      <w:r>
        <w:t>–</w:t>
      </w:r>
      <w:r>
        <w:t xml:space="preserve"> provide static internal IP addresses for primary and backup domain controllers. </w:t>
      </w:r>
    </w:p>
    <w:p w:rsidR="00E41EB4" w:rsidRDefault="00287654">
      <w:pPr>
        <w:numPr>
          <w:ilvl w:val="2"/>
          <w:numId w:val="1"/>
        </w:numPr>
        <w:ind w:hanging="360"/>
      </w:pPr>
      <w:proofErr w:type="spellStart"/>
      <w:r>
        <w:t>domainName</w:t>
      </w:r>
      <w:proofErr w:type="spellEnd"/>
      <w:r>
        <w:t xml:space="preserve"> </w:t>
      </w:r>
      <w:r>
        <w:t>–</w:t>
      </w:r>
      <w:r>
        <w:t xml:space="preserve"> this is the local domain n</w:t>
      </w:r>
      <w:r>
        <w:t xml:space="preserve">ame used by domain controllers.  It should look something like: mdb.schoolsfirstfcu.org, but change it to whatever fits your needs. </w:t>
      </w:r>
    </w:p>
    <w:p w:rsidR="00E41EB4" w:rsidRDefault="00287654">
      <w:pPr>
        <w:numPr>
          <w:ilvl w:val="2"/>
          <w:numId w:val="1"/>
        </w:numPr>
        <w:spacing w:after="1" w:line="289" w:lineRule="auto"/>
        <w:ind w:hanging="360"/>
      </w:pPr>
      <w:r>
        <w:rPr>
          <w:b/>
        </w:rPr>
        <w:t xml:space="preserve">Keep the default value for </w:t>
      </w:r>
      <w:proofErr w:type="spellStart"/>
      <w:r>
        <w:rPr>
          <w:b/>
        </w:rPr>
        <w:t>assetLocation</w:t>
      </w:r>
      <w:proofErr w:type="spellEnd"/>
      <w:r>
        <w:rPr>
          <w:b/>
        </w:rPr>
        <w:t xml:space="preserve"> parameter unless you know what you’re doing.</w:t>
      </w:r>
      <w:r>
        <w:t xml:space="preserve"> viii)</w:t>
      </w:r>
      <w:r>
        <w:rPr>
          <w:rFonts w:ascii="Arial" w:eastAsia="Arial" w:hAnsi="Arial" w:cs="Arial"/>
        </w:rPr>
        <w:t xml:space="preserve"> </w:t>
      </w:r>
      <w:r>
        <w:t xml:space="preserve">The rest of the parameters are </w:t>
      </w:r>
      <w:r>
        <w:t xml:space="preserve">self-explanatory.   </w:t>
      </w:r>
    </w:p>
    <w:p w:rsidR="00E41EB4" w:rsidRDefault="00287654">
      <w:pPr>
        <w:ind w:left="761"/>
      </w:pPr>
      <w:r>
        <w:t>ix)</w:t>
      </w:r>
      <w:r>
        <w:rPr>
          <w:rFonts w:ascii="Arial" w:eastAsia="Arial" w:hAnsi="Arial" w:cs="Arial"/>
        </w:rPr>
        <w:t xml:space="preserve"> </w:t>
      </w:r>
      <w:r>
        <w:t xml:space="preserve">Click </w:t>
      </w:r>
      <w:r>
        <w:rPr>
          <w:b/>
        </w:rPr>
        <w:t>Save</w:t>
      </w:r>
      <w:r>
        <w:t xml:space="preserve"> when done filling out all the parameters. </w:t>
      </w:r>
    </w:p>
    <w:p w:rsidR="00E41EB4" w:rsidRDefault="00287654">
      <w:pPr>
        <w:numPr>
          <w:ilvl w:val="1"/>
          <w:numId w:val="1"/>
        </w:numPr>
        <w:ind w:hanging="360"/>
      </w:pPr>
      <w:r>
        <w:t xml:space="preserve">Click </w:t>
      </w:r>
      <w:r>
        <w:rPr>
          <w:b/>
        </w:rPr>
        <w:t>Deploy</w:t>
      </w:r>
      <w:r>
        <w:t xml:space="preserve"> </w:t>
      </w:r>
    </w:p>
    <w:p w:rsidR="00E41EB4" w:rsidRDefault="00287654">
      <w:pPr>
        <w:numPr>
          <w:ilvl w:val="1"/>
          <w:numId w:val="1"/>
        </w:numPr>
        <w:ind w:hanging="360"/>
      </w:pPr>
      <w:r>
        <w:t xml:space="preserve">View Visual Studio Output window to make sure deployment has completed and was successful. </w:t>
      </w:r>
    </w:p>
    <w:p w:rsidR="00E41EB4" w:rsidRDefault="00287654">
      <w:pPr>
        <w:numPr>
          <w:ilvl w:val="1"/>
          <w:numId w:val="1"/>
        </w:numPr>
        <w:spacing w:after="0" w:line="259" w:lineRule="auto"/>
        <w:ind w:hanging="360"/>
      </w:pPr>
      <w:r>
        <w:rPr>
          <w:b/>
          <w:i/>
        </w:rPr>
        <w:t>This template wipes out the rest of the existing subnets when it deploy</w:t>
      </w:r>
      <w:r>
        <w:rPr>
          <w:b/>
          <w:i/>
        </w:rPr>
        <w:t xml:space="preserve">s ADDS/DNS.  A temporary workaround is to redeploy the </w:t>
      </w:r>
      <w:proofErr w:type="spellStart"/>
      <w:r>
        <w:rPr>
          <w:b/>
          <w:i/>
        </w:rPr>
        <w:t>network.json</w:t>
      </w:r>
      <w:proofErr w:type="spellEnd"/>
      <w:r>
        <w:rPr>
          <w:b/>
          <w:i/>
        </w:rPr>
        <w:t xml:space="preserve"> template again.</w:t>
      </w:r>
      <w:r>
        <w:t xml:space="preserve"> </w:t>
      </w:r>
    </w:p>
    <w:p w:rsidR="00E41EB4" w:rsidRDefault="00287654">
      <w:pPr>
        <w:spacing w:after="33" w:line="259" w:lineRule="auto"/>
        <w:ind w:left="317" w:firstLine="0"/>
      </w:pPr>
      <w:r>
        <w:t xml:space="preserve"> </w:t>
      </w:r>
    </w:p>
    <w:p w:rsidR="00E41EB4" w:rsidRDefault="00287654">
      <w:pPr>
        <w:numPr>
          <w:ilvl w:val="0"/>
          <w:numId w:val="1"/>
        </w:numPr>
        <w:ind w:hanging="360"/>
      </w:pPr>
      <w:r>
        <w:t xml:space="preserve">Manually update DNS servers for </w:t>
      </w:r>
      <w:proofErr w:type="spellStart"/>
      <w:r>
        <w:t>VNets</w:t>
      </w:r>
      <w:proofErr w:type="spellEnd"/>
      <w:r>
        <w:t xml:space="preserve">.  Deployment duration: &lt; 2 minutes. </w:t>
      </w:r>
    </w:p>
    <w:p w:rsidR="00E41EB4" w:rsidRDefault="00287654">
      <w:pPr>
        <w:numPr>
          <w:ilvl w:val="1"/>
          <w:numId w:val="1"/>
        </w:numPr>
        <w:ind w:hanging="360"/>
      </w:pPr>
      <w:r>
        <w:t xml:space="preserve">Go to portal.azure.com </w:t>
      </w:r>
    </w:p>
    <w:p w:rsidR="00E41EB4" w:rsidRDefault="00287654">
      <w:pPr>
        <w:numPr>
          <w:ilvl w:val="1"/>
          <w:numId w:val="1"/>
        </w:numPr>
        <w:ind w:hanging="360"/>
      </w:pPr>
      <w:r>
        <w:t xml:space="preserve">Navigate to the resource group containing the foundational network resources. </w:t>
      </w:r>
    </w:p>
    <w:p w:rsidR="00E41EB4" w:rsidRDefault="00287654">
      <w:pPr>
        <w:numPr>
          <w:ilvl w:val="1"/>
          <w:numId w:val="1"/>
        </w:numPr>
        <w:ind w:hanging="360"/>
      </w:pPr>
      <w:r>
        <w:t xml:space="preserve">Click on the </w:t>
      </w:r>
      <w:proofErr w:type="spellStart"/>
      <w:r>
        <w:t>VNet</w:t>
      </w:r>
      <w:proofErr w:type="spellEnd"/>
      <w:r>
        <w:t xml:space="preserve"> where ASE and ASF will be deployed (SFWUS-NP-VNET-MDB). </w:t>
      </w:r>
    </w:p>
    <w:p w:rsidR="00E41EB4" w:rsidRDefault="00287654">
      <w:pPr>
        <w:numPr>
          <w:ilvl w:val="1"/>
          <w:numId w:val="1"/>
        </w:numPr>
        <w:ind w:hanging="360"/>
      </w:pPr>
      <w:r>
        <w:t xml:space="preserve">Click on the </w:t>
      </w:r>
      <w:r>
        <w:rPr>
          <w:b/>
        </w:rPr>
        <w:t>DNS Servers</w:t>
      </w:r>
      <w:r>
        <w:t xml:space="preserve"> section.   </w:t>
      </w:r>
    </w:p>
    <w:p w:rsidR="00E41EB4" w:rsidRDefault="00287654">
      <w:pPr>
        <w:numPr>
          <w:ilvl w:val="1"/>
          <w:numId w:val="1"/>
        </w:numPr>
        <w:ind w:hanging="360"/>
      </w:pPr>
      <w:r>
        <w:t xml:space="preserve">Click on </w:t>
      </w:r>
      <w:r>
        <w:rPr>
          <w:b/>
        </w:rPr>
        <w:t>Custom</w:t>
      </w:r>
      <w:r>
        <w:t xml:space="preserve"> radio button and add the IP addresses for the pri</w:t>
      </w:r>
      <w:r>
        <w:t xml:space="preserve">mary and backup domain controllers deployed in step 2 (172.25.255.36, 172.25.255.37). </w:t>
      </w:r>
    </w:p>
    <w:p w:rsidR="00E41EB4" w:rsidRDefault="00287654">
      <w:pPr>
        <w:numPr>
          <w:ilvl w:val="1"/>
          <w:numId w:val="1"/>
        </w:numPr>
        <w:ind w:hanging="360"/>
      </w:pPr>
      <w:r>
        <w:t xml:space="preserve">Click </w:t>
      </w:r>
      <w:r>
        <w:rPr>
          <w:b/>
        </w:rPr>
        <w:t>Save</w:t>
      </w:r>
      <w:r>
        <w:t xml:space="preserve">. </w:t>
      </w:r>
    </w:p>
    <w:p w:rsidR="00E41EB4" w:rsidRDefault="00287654">
      <w:pPr>
        <w:numPr>
          <w:ilvl w:val="1"/>
          <w:numId w:val="1"/>
        </w:numPr>
        <w:spacing w:after="0"/>
        <w:ind w:hanging="360"/>
      </w:pPr>
      <w:r>
        <w:t xml:space="preserve">Repeat steps 3b-3f for the </w:t>
      </w:r>
      <w:proofErr w:type="spellStart"/>
      <w:r>
        <w:t>VNet</w:t>
      </w:r>
      <w:proofErr w:type="spellEnd"/>
      <w:r>
        <w:t xml:space="preserve"> containing the security devices (SFWUS-NP-VNET-SEC). </w:t>
      </w:r>
    </w:p>
    <w:p w:rsidR="00E41EB4" w:rsidRDefault="00287654">
      <w:pPr>
        <w:spacing w:after="33" w:line="259" w:lineRule="auto"/>
        <w:ind w:left="677" w:firstLine="0"/>
      </w:pPr>
      <w:r>
        <w:t xml:space="preserve"> </w:t>
      </w:r>
    </w:p>
    <w:p w:rsidR="00E41EB4" w:rsidRDefault="00287654">
      <w:pPr>
        <w:numPr>
          <w:ilvl w:val="0"/>
          <w:numId w:val="1"/>
        </w:numPr>
        <w:ind w:hanging="360"/>
      </w:pPr>
      <w:r>
        <w:t xml:space="preserve">Deploy jump box </w:t>
      </w:r>
      <w:r>
        <w:t>–</w:t>
      </w:r>
      <w:r>
        <w:t xml:space="preserve"> </w:t>
      </w:r>
      <w:r>
        <w:t xml:space="preserve">this is an optional step if you want to deploy a jump box into the management subnet.  This template will create a new Windows VM with an external IP address with RDP port opened.  Deployment duration: ~5 minutes. </w:t>
      </w:r>
    </w:p>
    <w:p w:rsidR="00E41EB4" w:rsidRDefault="00287654">
      <w:pPr>
        <w:numPr>
          <w:ilvl w:val="1"/>
          <w:numId w:val="1"/>
        </w:numPr>
        <w:ind w:hanging="360"/>
      </w:pPr>
      <w:r>
        <w:t>In Visual Studio Solution Explorer, right</w:t>
      </w:r>
      <w:r>
        <w:t xml:space="preserve">-click on </w:t>
      </w:r>
      <w:proofErr w:type="spellStart"/>
      <w:r>
        <w:rPr>
          <w:b/>
        </w:rPr>
        <w:t>NetworkResourceGroup</w:t>
      </w:r>
      <w:proofErr w:type="spellEnd"/>
      <w:r>
        <w:t xml:space="preserve"> project.  Hover over </w:t>
      </w:r>
      <w:r>
        <w:rPr>
          <w:b/>
        </w:rPr>
        <w:t>Deploy</w:t>
      </w:r>
      <w:r>
        <w:t xml:space="preserve"> and select the previous deployment name. </w:t>
      </w:r>
    </w:p>
    <w:p w:rsidR="00E41EB4" w:rsidRDefault="00287654">
      <w:pPr>
        <w:numPr>
          <w:ilvl w:val="1"/>
          <w:numId w:val="1"/>
        </w:numPr>
        <w:ind w:hanging="360"/>
      </w:pPr>
      <w:r>
        <w:t xml:space="preserve">Make sure the correct subscription and resource groups are selected from the dropdowns. </w:t>
      </w:r>
    </w:p>
    <w:p w:rsidR="00E41EB4" w:rsidRDefault="00287654">
      <w:pPr>
        <w:numPr>
          <w:ilvl w:val="1"/>
          <w:numId w:val="1"/>
        </w:numPr>
        <w:ind w:hanging="360"/>
      </w:pPr>
      <w:r>
        <w:t xml:space="preserve">Choose </w:t>
      </w:r>
      <w:proofErr w:type="spellStart"/>
      <w:r>
        <w:rPr>
          <w:b/>
        </w:rPr>
        <w:t>jumpbox-optional.json</w:t>
      </w:r>
      <w:proofErr w:type="spellEnd"/>
      <w:r>
        <w:t xml:space="preserve"> for the Deployment template. </w:t>
      </w:r>
    </w:p>
    <w:p w:rsidR="00E41EB4" w:rsidRDefault="00287654">
      <w:pPr>
        <w:numPr>
          <w:ilvl w:val="1"/>
          <w:numId w:val="1"/>
        </w:numPr>
        <w:ind w:hanging="360"/>
      </w:pPr>
      <w:r>
        <w:t>Choo</w:t>
      </w:r>
      <w:r>
        <w:t xml:space="preserve">se </w:t>
      </w:r>
      <w:proofErr w:type="spellStart"/>
      <w:r>
        <w:rPr>
          <w:b/>
        </w:rPr>
        <w:t>jumpbox-optional.parameters.json</w:t>
      </w:r>
      <w:proofErr w:type="spellEnd"/>
      <w:r>
        <w:t xml:space="preserve"> for the Template parameters file.   </w:t>
      </w:r>
    </w:p>
    <w:p w:rsidR="00E41EB4" w:rsidRDefault="00287654">
      <w:pPr>
        <w:numPr>
          <w:ilvl w:val="1"/>
          <w:numId w:val="1"/>
        </w:numPr>
        <w:ind w:hanging="360"/>
      </w:pPr>
      <w:r>
        <w:t>Click on</w:t>
      </w:r>
      <w:r>
        <w:rPr>
          <w:b/>
        </w:rPr>
        <w:t xml:space="preserve"> Edit Parameters</w:t>
      </w:r>
      <w:r>
        <w:t xml:space="preserve"> button and fill out the required parameters.  You can provide either existing </w:t>
      </w:r>
      <w:r>
        <w:t>or new resources.  ARM deployment will create the resource if it’s not already t</w:t>
      </w:r>
      <w:r>
        <w:t xml:space="preserve">here and </w:t>
      </w:r>
      <w:r>
        <w:t xml:space="preserve">reuse if the resource already exists with the same name.  Here are things to note about some of the parameters: </w:t>
      </w:r>
    </w:p>
    <w:p w:rsidR="00E41EB4" w:rsidRDefault="00287654">
      <w:pPr>
        <w:numPr>
          <w:ilvl w:val="2"/>
          <w:numId w:val="1"/>
        </w:numPr>
        <w:ind w:hanging="360"/>
      </w:pPr>
      <w:proofErr w:type="spellStart"/>
      <w:r>
        <w:lastRenderedPageBreak/>
        <w:t>storageAccountName</w:t>
      </w:r>
      <w:proofErr w:type="spellEnd"/>
      <w:r>
        <w:t xml:space="preserve">, </w:t>
      </w:r>
      <w:proofErr w:type="spellStart"/>
      <w:r>
        <w:t>storageAccountType</w:t>
      </w:r>
      <w:proofErr w:type="spellEnd"/>
      <w:r>
        <w:t xml:space="preserve"> </w:t>
      </w:r>
      <w:r>
        <w:t>–</w:t>
      </w:r>
      <w:r>
        <w:t xml:space="preserve"> storage account to store the VHD.  Provide the same storage account used earlier in step 3. </w:t>
      </w:r>
    </w:p>
    <w:p w:rsidR="00E41EB4" w:rsidRDefault="00287654">
      <w:pPr>
        <w:numPr>
          <w:ilvl w:val="2"/>
          <w:numId w:val="1"/>
        </w:numPr>
        <w:ind w:hanging="360"/>
      </w:pPr>
      <w:proofErr w:type="spellStart"/>
      <w:r>
        <w:t>existingVnetResourceId</w:t>
      </w:r>
      <w:proofErr w:type="spellEnd"/>
      <w:r>
        <w:t xml:space="preserve"> </w:t>
      </w:r>
      <w:r>
        <w:t>–</w:t>
      </w:r>
      <w:r>
        <w:t xml:space="preserve"> ID of the </w:t>
      </w:r>
      <w:proofErr w:type="spellStart"/>
      <w:r>
        <w:t>VNet</w:t>
      </w:r>
      <w:proofErr w:type="spellEnd"/>
      <w:r>
        <w:t xml:space="preserve"> where you want to deploy the jump box to.  You can get this ID from the portal by navigating to the </w:t>
      </w:r>
      <w:proofErr w:type="spellStart"/>
      <w:r>
        <w:rPr>
          <w:b/>
        </w:rPr>
        <w:t>LoB</w:t>
      </w:r>
      <w:proofErr w:type="spellEnd"/>
      <w:r>
        <w:rPr>
          <w:b/>
        </w:rPr>
        <w:t xml:space="preserve"> </w:t>
      </w:r>
      <w:proofErr w:type="spellStart"/>
      <w:r>
        <w:rPr>
          <w:b/>
        </w:rPr>
        <w:t>VNet</w:t>
      </w:r>
      <w:proofErr w:type="spellEnd"/>
      <w:r>
        <w:t xml:space="preserve"> then click on </w:t>
      </w:r>
      <w:r>
        <w:rPr>
          <w:b/>
        </w:rPr>
        <w:t>Properties</w:t>
      </w:r>
      <w:r>
        <w:t xml:space="preserve"> tab.  </w:t>
      </w:r>
    </w:p>
    <w:p w:rsidR="00E41EB4" w:rsidRDefault="00287654">
      <w:pPr>
        <w:ind w:left="1136"/>
      </w:pPr>
      <w:r>
        <w:t xml:space="preserve">Copy the </w:t>
      </w:r>
      <w:r>
        <w:rPr>
          <w:b/>
        </w:rPr>
        <w:t xml:space="preserve">RESOURCE ID </w:t>
      </w:r>
      <w:r>
        <w:t>at the top, which should be in this format: /subscript</w:t>
      </w:r>
      <w:r>
        <w:t xml:space="preserve">ions/yoursubscription-id-here/resourceGroups/your-resource-group-namehere/providers/Microsoft.Network/virtualNetworks/your-vnet-name-here. </w:t>
      </w:r>
    </w:p>
    <w:p w:rsidR="00E41EB4" w:rsidRDefault="00287654">
      <w:pPr>
        <w:numPr>
          <w:ilvl w:val="2"/>
          <w:numId w:val="1"/>
        </w:numPr>
        <w:ind w:hanging="360"/>
      </w:pPr>
      <w:proofErr w:type="spellStart"/>
      <w:r>
        <w:t>subnetName</w:t>
      </w:r>
      <w:proofErr w:type="spellEnd"/>
      <w:r>
        <w:t xml:space="preserve"> </w:t>
      </w:r>
      <w:r>
        <w:t>–</w:t>
      </w:r>
      <w:r>
        <w:t xml:space="preserve"> name of the subnet where the jump box will reside.  It should be the management subnet. </w:t>
      </w:r>
    </w:p>
    <w:p w:rsidR="00E41EB4" w:rsidRDefault="00287654">
      <w:pPr>
        <w:numPr>
          <w:ilvl w:val="2"/>
          <w:numId w:val="1"/>
        </w:numPr>
        <w:ind w:hanging="360"/>
      </w:pPr>
      <w:proofErr w:type="spellStart"/>
      <w:r>
        <w:t>imagePublisher</w:t>
      </w:r>
      <w:proofErr w:type="spellEnd"/>
      <w:r>
        <w:t xml:space="preserve">, </w:t>
      </w:r>
      <w:proofErr w:type="spellStart"/>
      <w:r>
        <w:t>imageOffer</w:t>
      </w:r>
      <w:proofErr w:type="spellEnd"/>
      <w:r>
        <w:t xml:space="preserve">, </w:t>
      </w:r>
      <w:proofErr w:type="spellStart"/>
      <w:r>
        <w:t>imageSKU</w:t>
      </w:r>
      <w:proofErr w:type="spellEnd"/>
      <w:r>
        <w:t xml:space="preserve"> </w:t>
      </w:r>
      <w:r>
        <w:t>–</w:t>
      </w:r>
      <w:r>
        <w:t xml:space="preserve"> these values specifies the Windows Server image with Visual Studio 2015 Community edition &amp; Azure SDK.  You can change this to whatever fits your needs. </w:t>
      </w:r>
    </w:p>
    <w:p w:rsidR="00E41EB4" w:rsidRDefault="00287654">
      <w:pPr>
        <w:numPr>
          <w:ilvl w:val="2"/>
          <w:numId w:val="1"/>
        </w:numPr>
        <w:ind w:hanging="360"/>
      </w:pPr>
      <w:r>
        <w:t xml:space="preserve">All other parameters are self-explanatory. </w:t>
      </w:r>
    </w:p>
    <w:p w:rsidR="00E41EB4" w:rsidRDefault="00287654">
      <w:pPr>
        <w:numPr>
          <w:ilvl w:val="2"/>
          <w:numId w:val="1"/>
        </w:numPr>
        <w:ind w:hanging="360"/>
      </w:pPr>
      <w:r>
        <w:t xml:space="preserve">Click </w:t>
      </w:r>
      <w:r>
        <w:rPr>
          <w:b/>
        </w:rPr>
        <w:t>Save</w:t>
      </w:r>
      <w:r>
        <w:t xml:space="preserve"> </w:t>
      </w:r>
      <w:r>
        <w:t xml:space="preserve">when done editing the parameters. </w:t>
      </w:r>
    </w:p>
    <w:p w:rsidR="00E41EB4" w:rsidRDefault="00287654">
      <w:pPr>
        <w:numPr>
          <w:ilvl w:val="1"/>
          <w:numId w:val="1"/>
        </w:numPr>
        <w:ind w:hanging="360"/>
      </w:pPr>
      <w:r>
        <w:t xml:space="preserve">Click </w:t>
      </w:r>
      <w:r>
        <w:rPr>
          <w:b/>
        </w:rPr>
        <w:t>Deploy</w:t>
      </w:r>
      <w:r>
        <w:t xml:space="preserve"> </w:t>
      </w:r>
    </w:p>
    <w:p w:rsidR="00E41EB4" w:rsidRDefault="00287654">
      <w:pPr>
        <w:numPr>
          <w:ilvl w:val="1"/>
          <w:numId w:val="1"/>
        </w:numPr>
        <w:ind w:hanging="360"/>
      </w:pPr>
      <w:r>
        <w:t xml:space="preserve">View Visual Studio Output window to make sure deployment was successful. </w:t>
      </w:r>
    </w:p>
    <w:p w:rsidR="00E41EB4" w:rsidRDefault="00287654">
      <w:pPr>
        <w:numPr>
          <w:ilvl w:val="1"/>
          <w:numId w:val="1"/>
        </w:numPr>
        <w:ind w:hanging="360"/>
      </w:pPr>
      <w:r>
        <w:t xml:space="preserve">Go to Azure portal to verify VM was successfully provisioned and try to RDP into VM. </w:t>
      </w:r>
    </w:p>
    <w:p w:rsidR="00E41EB4" w:rsidRDefault="00287654">
      <w:pPr>
        <w:numPr>
          <w:ilvl w:val="1"/>
          <w:numId w:val="1"/>
        </w:numPr>
        <w:ind w:hanging="360"/>
      </w:pPr>
      <w:r>
        <w:t xml:space="preserve">Optional step </w:t>
      </w:r>
      <w:r>
        <w:t>–</w:t>
      </w:r>
      <w:r>
        <w:t xml:space="preserve"> install Remote Server Administr</w:t>
      </w:r>
      <w:r>
        <w:t xml:space="preserve">ation Tools to manage ADDS/DNS. </w:t>
      </w:r>
    </w:p>
    <w:p w:rsidR="00E41EB4" w:rsidRDefault="00287654">
      <w:pPr>
        <w:numPr>
          <w:ilvl w:val="2"/>
          <w:numId w:val="1"/>
        </w:numPr>
        <w:ind w:hanging="360"/>
      </w:pPr>
      <w:r>
        <w:t xml:space="preserve">Inside VM, bring up Server Manager. </w:t>
      </w:r>
    </w:p>
    <w:p w:rsidR="00E41EB4" w:rsidRDefault="00287654">
      <w:pPr>
        <w:numPr>
          <w:ilvl w:val="2"/>
          <w:numId w:val="1"/>
        </w:numPr>
        <w:ind w:hanging="360"/>
      </w:pPr>
      <w:r>
        <w:t xml:space="preserve">At the top, click on </w:t>
      </w:r>
      <w:r>
        <w:rPr>
          <w:b/>
        </w:rPr>
        <w:t>Manage</w:t>
      </w:r>
      <w:r>
        <w:t xml:space="preserve">, then choose </w:t>
      </w:r>
      <w:r>
        <w:rPr>
          <w:b/>
        </w:rPr>
        <w:t>Add Roles and Features</w:t>
      </w:r>
      <w:r>
        <w:t xml:space="preserve"> </w:t>
      </w:r>
    </w:p>
    <w:p w:rsidR="00E41EB4" w:rsidRDefault="00287654">
      <w:pPr>
        <w:numPr>
          <w:ilvl w:val="2"/>
          <w:numId w:val="1"/>
        </w:numPr>
        <w:ind w:hanging="360"/>
      </w:pPr>
      <w:r>
        <w:t xml:space="preserve">Click on </w:t>
      </w:r>
      <w:r>
        <w:rPr>
          <w:b/>
        </w:rPr>
        <w:t>Next</w:t>
      </w:r>
      <w:r>
        <w:t xml:space="preserve"> until you get to the </w:t>
      </w:r>
      <w:r>
        <w:rPr>
          <w:b/>
        </w:rPr>
        <w:t>Features</w:t>
      </w:r>
      <w:r>
        <w:t xml:space="preserve"> page </w:t>
      </w:r>
    </w:p>
    <w:p w:rsidR="00E41EB4" w:rsidRDefault="00287654">
      <w:pPr>
        <w:numPr>
          <w:ilvl w:val="2"/>
          <w:numId w:val="1"/>
        </w:numPr>
        <w:spacing w:after="33" w:line="259" w:lineRule="auto"/>
        <w:ind w:hanging="360"/>
      </w:pPr>
      <w:r>
        <w:t xml:space="preserve">Select the following </w:t>
      </w:r>
      <w:r>
        <w:rPr>
          <w:b/>
        </w:rPr>
        <w:t>Remote Server Administration Tools &gt; Role Administ</w:t>
      </w:r>
      <w:r>
        <w:rPr>
          <w:b/>
        </w:rPr>
        <w:t>ration Tools</w:t>
      </w:r>
      <w:r>
        <w:t xml:space="preserve"> </w:t>
      </w:r>
    </w:p>
    <w:p w:rsidR="00E41EB4" w:rsidRDefault="00287654">
      <w:pPr>
        <w:numPr>
          <w:ilvl w:val="3"/>
          <w:numId w:val="1"/>
        </w:numPr>
        <w:ind w:hanging="360"/>
      </w:pPr>
      <w:r>
        <w:t xml:space="preserve">AD DS and AD LDS Tools </w:t>
      </w:r>
    </w:p>
    <w:p w:rsidR="00E41EB4" w:rsidRDefault="00287654">
      <w:pPr>
        <w:numPr>
          <w:ilvl w:val="3"/>
          <w:numId w:val="1"/>
        </w:numPr>
        <w:ind w:hanging="360"/>
      </w:pPr>
      <w:r>
        <w:t xml:space="preserve">DNS Server Tools </w:t>
      </w:r>
    </w:p>
    <w:p w:rsidR="00E41EB4" w:rsidRDefault="00287654">
      <w:pPr>
        <w:numPr>
          <w:ilvl w:val="2"/>
          <w:numId w:val="1"/>
        </w:numPr>
        <w:ind w:hanging="360"/>
      </w:pPr>
      <w:r>
        <w:t xml:space="preserve">Click </w:t>
      </w:r>
      <w:r>
        <w:rPr>
          <w:b/>
        </w:rPr>
        <w:t xml:space="preserve">Next </w:t>
      </w:r>
      <w:r>
        <w:t xml:space="preserve">then </w:t>
      </w:r>
      <w:r>
        <w:rPr>
          <w:b/>
        </w:rPr>
        <w:t xml:space="preserve">Install </w:t>
      </w:r>
      <w:r>
        <w:t xml:space="preserve"> </w:t>
      </w:r>
    </w:p>
    <w:p w:rsidR="00E41EB4" w:rsidRDefault="00287654">
      <w:pPr>
        <w:numPr>
          <w:ilvl w:val="0"/>
          <w:numId w:val="1"/>
        </w:numPr>
        <w:spacing w:after="0"/>
        <w:ind w:hanging="360"/>
      </w:pPr>
      <w:r>
        <w:t xml:space="preserve">Deploy ASE </w:t>
      </w:r>
      <w:r>
        <w:t>–</w:t>
      </w:r>
      <w:r>
        <w:t xml:space="preserve"> This step will deploy Azure App Service Environment into the presentation subnet of the </w:t>
      </w:r>
      <w:proofErr w:type="spellStart"/>
      <w:r>
        <w:t>LoB</w:t>
      </w:r>
      <w:proofErr w:type="spellEnd"/>
      <w:r>
        <w:t xml:space="preserve"> </w:t>
      </w:r>
      <w:proofErr w:type="spellStart"/>
      <w:r>
        <w:t>VNet</w:t>
      </w:r>
      <w:proofErr w:type="spellEnd"/>
      <w:r>
        <w:t xml:space="preserve">.  </w:t>
      </w:r>
      <w:r>
        <w:t xml:space="preserve">Along with the ASE, this template also creates an App Service Plan and a Web App.  </w:t>
      </w:r>
    </w:p>
    <w:p w:rsidR="00E41EB4" w:rsidRDefault="00287654">
      <w:pPr>
        <w:ind w:left="327"/>
      </w:pPr>
      <w:r>
        <w:t xml:space="preserve">Deployment duration: up to 2 hours. </w:t>
      </w:r>
    </w:p>
    <w:p w:rsidR="00E41EB4" w:rsidRDefault="00287654">
      <w:pPr>
        <w:numPr>
          <w:ilvl w:val="1"/>
          <w:numId w:val="1"/>
        </w:numPr>
        <w:ind w:hanging="360"/>
      </w:pPr>
      <w:r>
        <w:t xml:space="preserve">In Visual Studio Solution Explorer, right-click on </w:t>
      </w:r>
      <w:proofErr w:type="spellStart"/>
      <w:r>
        <w:rPr>
          <w:b/>
        </w:rPr>
        <w:t>LoBResourceGroup</w:t>
      </w:r>
      <w:proofErr w:type="spellEnd"/>
      <w:r>
        <w:t xml:space="preserve"> project.  Hover over </w:t>
      </w:r>
      <w:r>
        <w:rPr>
          <w:b/>
        </w:rPr>
        <w:t>Deploy</w:t>
      </w:r>
      <w:r>
        <w:t xml:space="preserve"> and select </w:t>
      </w:r>
      <w:r>
        <w:rPr>
          <w:b/>
        </w:rPr>
        <w:t>New Deployment…</w:t>
      </w:r>
      <w:r>
        <w:t xml:space="preserve"> </w:t>
      </w:r>
    </w:p>
    <w:p w:rsidR="00E41EB4" w:rsidRDefault="00287654">
      <w:pPr>
        <w:numPr>
          <w:ilvl w:val="1"/>
          <w:numId w:val="1"/>
        </w:numPr>
        <w:ind w:hanging="360"/>
      </w:pPr>
      <w:r>
        <w:t xml:space="preserve">Select the </w:t>
      </w:r>
      <w:r>
        <w:t xml:space="preserve">subscription where you deployed the foundational network to. </w:t>
      </w:r>
    </w:p>
    <w:p w:rsidR="00E41EB4" w:rsidRDefault="00287654">
      <w:pPr>
        <w:numPr>
          <w:ilvl w:val="1"/>
          <w:numId w:val="1"/>
        </w:numPr>
        <w:ind w:hanging="360"/>
      </w:pPr>
      <w:r>
        <w:t xml:space="preserve">Click on the </w:t>
      </w:r>
      <w:r>
        <w:rPr>
          <w:b/>
        </w:rPr>
        <w:t>Resource group</w:t>
      </w:r>
      <w:r>
        <w:t xml:space="preserve"> dropdown and select </w:t>
      </w:r>
      <w:r>
        <w:rPr>
          <w:b/>
        </w:rPr>
        <w:t>&lt;Create New…&gt;</w:t>
      </w:r>
      <w:r>
        <w:t xml:space="preserve">.  A new window will open: </w:t>
      </w:r>
    </w:p>
    <w:p w:rsidR="00E41EB4" w:rsidRDefault="00287654">
      <w:pPr>
        <w:numPr>
          <w:ilvl w:val="2"/>
          <w:numId w:val="1"/>
        </w:numPr>
        <w:ind w:hanging="360"/>
      </w:pPr>
      <w:r>
        <w:t>Enter the resource group name (</w:t>
      </w:r>
      <w:proofErr w:type="spellStart"/>
      <w:r>
        <w:t>LoBAppRG</w:t>
      </w:r>
      <w:proofErr w:type="spellEnd"/>
      <w:r>
        <w:t>).  This is the resource group which will contain ASE, web &amp; mobil</w:t>
      </w:r>
      <w:r>
        <w:t xml:space="preserve">e apps, and Azure Service Fabric (ASF). </w:t>
      </w:r>
    </w:p>
    <w:p w:rsidR="00E41EB4" w:rsidRDefault="00287654">
      <w:pPr>
        <w:numPr>
          <w:ilvl w:val="2"/>
          <w:numId w:val="1"/>
        </w:numPr>
        <w:spacing w:after="34" w:line="258" w:lineRule="auto"/>
        <w:ind w:hanging="360"/>
      </w:pPr>
      <w:r>
        <w:t xml:space="preserve">Choose the resource group location.  Make sure it’s in the same location as the network </w:t>
      </w:r>
      <w:r>
        <w:t xml:space="preserve">resource group. </w:t>
      </w:r>
    </w:p>
    <w:p w:rsidR="00E41EB4" w:rsidRDefault="00287654">
      <w:pPr>
        <w:numPr>
          <w:ilvl w:val="2"/>
          <w:numId w:val="1"/>
        </w:numPr>
        <w:ind w:hanging="360"/>
      </w:pPr>
      <w:r>
        <w:t xml:space="preserve">Click </w:t>
      </w:r>
      <w:r>
        <w:rPr>
          <w:b/>
        </w:rPr>
        <w:t>Create</w:t>
      </w:r>
      <w:r>
        <w:t xml:space="preserve">. </w:t>
      </w:r>
    </w:p>
    <w:p w:rsidR="00E41EB4" w:rsidRDefault="00287654">
      <w:pPr>
        <w:numPr>
          <w:ilvl w:val="1"/>
          <w:numId w:val="1"/>
        </w:numPr>
        <w:ind w:hanging="360"/>
      </w:pPr>
      <w:r>
        <w:t xml:space="preserve">Click on the </w:t>
      </w:r>
      <w:r>
        <w:rPr>
          <w:b/>
        </w:rPr>
        <w:t xml:space="preserve">Deployment template: </w:t>
      </w:r>
      <w:r>
        <w:t xml:space="preserve">dropdown and choose </w:t>
      </w:r>
      <w:proofErr w:type="spellStart"/>
      <w:r>
        <w:rPr>
          <w:b/>
        </w:rPr>
        <w:t>ase-private.json</w:t>
      </w:r>
      <w:proofErr w:type="spellEnd"/>
      <w:r>
        <w:t xml:space="preserve">. </w:t>
      </w:r>
    </w:p>
    <w:p w:rsidR="00E41EB4" w:rsidRDefault="00287654">
      <w:pPr>
        <w:numPr>
          <w:ilvl w:val="1"/>
          <w:numId w:val="1"/>
        </w:numPr>
        <w:spacing w:after="33" w:line="259" w:lineRule="auto"/>
        <w:ind w:hanging="360"/>
      </w:pPr>
      <w:r>
        <w:t xml:space="preserve">Click on the </w:t>
      </w:r>
      <w:r>
        <w:rPr>
          <w:b/>
        </w:rPr>
        <w:t xml:space="preserve">Template parameters file: </w:t>
      </w:r>
      <w:r>
        <w:t xml:space="preserve">dropdown and choose </w:t>
      </w:r>
      <w:proofErr w:type="spellStart"/>
      <w:r>
        <w:rPr>
          <w:b/>
        </w:rPr>
        <w:t>ase-private.parameters.json</w:t>
      </w:r>
      <w:proofErr w:type="spellEnd"/>
      <w:r>
        <w:t xml:space="preserve">. </w:t>
      </w:r>
    </w:p>
    <w:p w:rsidR="00E41EB4" w:rsidRDefault="00287654">
      <w:pPr>
        <w:numPr>
          <w:ilvl w:val="1"/>
          <w:numId w:val="1"/>
        </w:numPr>
        <w:spacing w:after="2"/>
        <w:ind w:hanging="360"/>
      </w:pPr>
      <w:r>
        <w:t>Click on</w:t>
      </w:r>
      <w:r>
        <w:rPr>
          <w:b/>
        </w:rPr>
        <w:t xml:space="preserve"> Edit Parameters</w:t>
      </w:r>
      <w:r>
        <w:t xml:space="preserve"> button and fill out the required parameters, which are </w:t>
      </w:r>
      <w:proofErr w:type="spellStart"/>
      <w:r>
        <w:t>selfexplanatory</w:t>
      </w:r>
      <w:proofErr w:type="spellEnd"/>
      <w:r>
        <w:t xml:space="preserve">.  You can provide either existing or new resources.  ARM deployment will create the </w:t>
      </w:r>
      <w:r>
        <w:t xml:space="preserve">resource if </w:t>
      </w:r>
      <w:r>
        <w:lastRenderedPageBreak/>
        <w:t>it’s not alrea</w:t>
      </w:r>
      <w:r>
        <w:t xml:space="preserve">dy there and reuse if the resource already exists with the same name.  </w:t>
      </w:r>
      <w:proofErr w:type="spellStart"/>
      <w:r>
        <w:t>i</w:t>
      </w:r>
      <w:proofErr w:type="spellEnd"/>
      <w:r>
        <w:t>)</w:t>
      </w:r>
      <w:r>
        <w:rPr>
          <w:rFonts w:ascii="Arial" w:eastAsia="Arial" w:hAnsi="Arial" w:cs="Arial"/>
        </w:rPr>
        <w:t xml:space="preserve"> </w:t>
      </w:r>
      <w:proofErr w:type="spellStart"/>
      <w:r>
        <w:t>aseName</w:t>
      </w:r>
      <w:proofErr w:type="spellEnd"/>
      <w:r>
        <w:t xml:space="preserve"> </w:t>
      </w:r>
      <w:r>
        <w:t>–</w:t>
      </w:r>
      <w:r>
        <w:t xml:space="preserve"> </w:t>
      </w:r>
      <w:r>
        <w:t xml:space="preserve">name of your ASE, which is a unique name that hasn’t already been taken at </w:t>
      </w:r>
    </w:p>
    <w:p w:rsidR="00E41EB4" w:rsidRDefault="00287654">
      <w:pPr>
        <w:spacing w:after="33" w:line="259" w:lineRule="auto"/>
        <w:ind w:left="0" w:right="5" w:firstLine="0"/>
        <w:jc w:val="right"/>
      </w:pPr>
      <w:r>
        <w:t>*.p.azurewebsites.net.  Check to make sure it’s available first before</w:t>
      </w:r>
      <w:r>
        <w:t xml:space="preserve"> deploying the template.</w:t>
      </w:r>
      <w:r>
        <w:t xml:space="preserve"> </w:t>
      </w:r>
    </w:p>
    <w:p w:rsidR="00E41EB4" w:rsidRDefault="00287654">
      <w:pPr>
        <w:ind w:left="761" w:right="349"/>
      </w:pPr>
      <w:r>
        <w:t>ii)</w:t>
      </w:r>
      <w:r>
        <w:rPr>
          <w:rFonts w:ascii="Arial" w:eastAsia="Arial" w:hAnsi="Arial" w:cs="Arial"/>
        </w:rPr>
        <w:t xml:space="preserve"> </w:t>
      </w:r>
      <w:proofErr w:type="spellStart"/>
      <w:r>
        <w:t>aseLocation</w:t>
      </w:r>
      <w:proofErr w:type="spellEnd"/>
      <w:r>
        <w:t xml:space="preserve"> </w:t>
      </w:r>
      <w:r>
        <w:t>–</w:t>
      </w:r>
      <w:r>
        <w:t xml:space="preserve"> make sure this is the same as the rest of the other resources (West US). iii)</w:t>
      </w:r>
      <w:r>
        <w:rPr>
          <w:rFonts w:ascii="Arial" w:eastAsia="Arial" w:hAnsi="Arial" w:cs="Arial"/>
        </w:rPr>
        <w:t xml:space="preserve"> </w:t>
      </w:r>
      <w:proofErr w:type="spellStart"/>
      <w:r>
        <w:t>ipSslAddressCount</w:t>
      </w:r>
      <w:proofErr w:type="spellEnd"/>
      <w:r>
        <w:t xml:space="preserve"> </w:t>
      </w:r>
      <w:r>
        <w:t>–</w:t>
      </w:r>
      <w:r>
        <w:t xml:space="preserve"> </w:t>
      </w:r>
      <w:r>
        <w:t>leave it as 0 since we’re deploying it into private network.</w:t>
      </w:r>
      <w:r>
        <w:t xml:space="preserve"> </w:t>
      </w:r>
    </w:p>
    <w:p w:rsidR="00E41EB4" w:rsidRDefault="00287654">
      <w:pPr>
        <w:numPr>
          <w:ilvl w:val="2"/>
          <w:numId w:val="7"/>
        </w:numPr>
        <w:ind w:hanging="360"/>
      </w:pPr>
      <w:proofErr w:type="spellStart"/>
      <w:r>
        <w:t>existingVnetResourceId</w:t>
      </w:r>
      <w:proofErr w:type="spellEnd"/>
      <w:r>
        <w:t xml:space="preserve"> </w:t>
      </w:r>
      <w:r>
        <w:t>–</w:t>
      </w:r>
      <w:r>
        <w:t xml:space="preserve"> </w:t>
      </w:r>
      <w:r>
        <w:t xml:space="preserve">ID of the </w:t>
      </w:r>
      <w:proofErr w:type="spellStart"/>
      <w:r>
        <w:t>VNet</w:t>
      </w:r>
      <w:proofErr w:type="spellEnd"/>
      <w:r>
        <w:t xml:space="preserve"> where you’ll</w:t>
      </w:r>
      <w:r>
        <w:t xml:space="preserve"> deploy ASE to.  You can get this ID </w:t>
      </w:r>
      <w:r>
        <w:t xml:space="preserve">from the portal by navigating to the </w:t>
      </w:r>
      <w:proofErr w:type="spellStart"/>
      <w:r>
        <w:rPr>
          <w:b/>
        </w:rPr>
        <w:t>LoB</w:t>
      </w:r>
      <w:proofErr w:type="spellEnd"/>
      <w:r>
        <w:rPr>
          <w:b/>
        </w:rPr>
        <w:t xml:space="preserve"> </w:t>
      </w:r>
      <w:proofErr w:type="spellStart"/>
      <w:r>
        <w:rPr>
          <w:b/>
        </w:rPr>
        <w:t>VNet</w:t>
      </w:r>
      <w:proofErr w:type="spellEnd"/>
      <w:r>
        <w:t xml:space="preserve"> then click on </w:t>
      </w:r>
      <w:r>
        <w:rPr>
          <w:b/>
        </w:rPr>
        <w:t>Properties</w:t>
      </w:r>
      <w:r>
        <w:t xml:space="preserve"> tab.  Copy the </w:t>
      </w:r>
      <w:r>
        <w:rPr>
          <w:b/>
        </w:rPr>
        <w:t xml:space="preserve">RESOURCE ID </w:t>
      </w:r>
      <w:r>
        <w:t>at the top, which should be in this format: /subscriptions/your-subscriptionid-here/resourceGroups/your-resource-group-na</w:t>
      </w:r>
      <w:r>
        <w:t xml:space="preserve">mehere/providers/Microsoft.Network/virtualNetworks/your-vnet-name-here. </w:t>
      </w:r>
    </w:p>
    <w:p w:rsidR="00E41EB4" w:rsidRDefault="00287654">
      <w:pPr>
        <w:numPr>
          <w:ilvl w:val="2"/>
          <w:numId w:val="7"/>
        </w:numPr>
        <w:ind w:hanging="360"/>
      </w:pPr>
      <w:proofErr w:type="spellStart"/>
      <w:r>
        <w:t>subnetName</w:t>
      </w:r>
      <w:proofErr w:type="spellEnd"/>
      <w:r>
        <w:t xml:space="preserve"> </w:t>
      </w:r>
      <w:r>
        <w:t>–</w:t>
      </w:r>
      <w:r>
        <w:t xml:space="preserve"> name of the subnet where ASE will reside.  ASE should reside in its own subnet with nothing else deployed into it. </w:t>
      </w:r>
    </w:p>
    <w:p w:rsidR="00E41EB4" w:rsidRDefault="00287654">
      <w:pPr>
        <w:numPr>
          <w:ilvl w:val="2"/>
          <w:numId w:val="7"/>
        </w:numPr>
        <w:ind w:hanging="360"/>
      </w:pPr>
      <w:proofErr w:type="spellStart"/>
      <w:r>
        <w:t>internalLoadBalancingMode</w:t>
      </w:r>
      <w:proofErr w:type="spellEnd"/>
      <w:r>
        <w:t xml:space="preserve"> </w:t>
      </w:r>
      <w:r>
        <w:t>–</w:t>
      </w:r>
      <w:r>
        <w:t xml:space="preserve"> </w:t>
      </w:r>
      <w:r>
        <w:t xml:space="preserve">specifies how to configure the load balancer for ASE.  Use mode 1 for now.  0 = public VIP only, 1 = only ports 80/443 are mapped to ILB VIP, 2 = only FTP ports are mapped to ILB VIP, 3 = both ports 80/443 and FTP ports are mapped to an ILB VIP. </w:t>
      </w:r>
    </w:p>
    <w:p w:rsidR="00E41EB4" w:rsidRDefault="00287654">
      <w:pPr>
        <w:numPr>
          <w:ilvl w:val="2"/>
          <w:numId w:val="7"/>
        </w:numPr>
        <w:ind w:hanging="360"/>
      </w:pPr>
      <w:proofErr w:type="spellStart"/>
      <w:r>
        <w:t>dnsSuffix</w:t>
      </w:r>
      <w:proofErr w:type="spellEnd"/>
      <w:r>
        <w:t xml:space="preserve"> </w:t>
      </w:r>
      <w:r>
        <w:t>–</w:t>
      </w:r>
      <w:r>
        <w:t xml:space="preserve"> the domain/subdomain name that ASE will use.  This should map to your corporate domain name.  For example, if you specify </w:t>
      </w:r>
      <w:proofErr w:type="spellStart"/>
      <w:r>
        <w:t>dnsSuffix</w:t>
      </w:r>
      <w:proofErr w:type="spellEnd"/>
      <w:r>
        <w:t xml:space="preserve"> as contoso.com and you create a web app name </w:t>
      </w:r>
      <w:proofErr w:type="spellStart"/>
      <w:r>
        <w:t>helloworld</w:t>
      </w:r>
      <w:proofErr w:type="spellEnd"/>
      <w:r>
        <w:t xml:space="preserve">, then the URL for the web app will be helloworld.contoso.com. </w:t>
      </w:r>
    </w:p>
    <w:p w:rsidR="00E41EB4" w:rsidRDefault="00287654">
      <w:pPr>
        <w:numPr>
          <w:ilvl w:val="2"/>
          <w:numId w:val="7"/>
        </w:numPr>
        <w:ind w:hanging="360"/>
      </w:pPr>
      <w:proofErr w:type="spellStart"/>
      <w:r>
        <w:t>fr</w:t>
      </w:r>
      <w:r>
        <w:t>ontEndSize</w:t>
      </w:r>
      <w:proofErr w:type="spellEnd"/>
      <w:r>
        <w:t xml:space="preserve">, </w:t>
      </w:r>
      <w:proofErr w:type="spellStart"/>
      <w:r>
        <w:t>frontEndCount</w:t>
      </w:r>
      <w:proofErr w:type="spellEnd"/>
      <w:r>
        <w:t xml:space="preserve"> </w:t>
      </w:r>
      <w:r>
        <w:t>–</w:t>
      </w:r>
      <w:r>
        <w:t xml:space="preserve"> size and instance count for the ASE frontend.  The minimum required by ASE is size=Medium and count=2. </w:t>
      </w:r>
    </w:p>
    <w:p w:rsidR="00E41EB4" w:rsidRDefault="00287654">
      <w:pPr>
        <w:numPr>
          <w:ilvl w:val="2"/>
          <w:numId w:val="7"/>
        </w:numPr>
        <w:ind w:hanging="360"/>
      </w:pPr>
      <w:proofErr w:type="spellStart"/>
      <w:r>
        <w:t>workerPool</w:t>
      </w:r>
      <w:proofErr w:type="spellEnd"/>
      <w:r>
        <w:t>[x]</w:t>
      </w:r>
      <w:proofErr w:type="spellStart"/>
      <w:r>
        <w:t>InstanceSize</w:t>
      </w:r>
      <w:proofErr w:type="spellEnd"/>
      <w:r>
        <w:t xml:space="preserve">, </w:t>
      </w:r>
      <w:proofErr w:type="spellStart"/>
      <w:r>
        <w:t>workerPool</w:t>
      </w:r>
      <w:proofErr w:type="spellEnd"/>
      <w:r>
        <w:t>[x]</w:t>
      </w:r>
      <w:proofErr w:type="spellStart"/>
      <w:r>
        <w:t>InstanceCount</w:t>
      </w:r>
      <w:proofErr w:type="spellEnd"/>
      <w:r>
        <w:t xml:space="preserve"> </w:t>
      </w:r>
      <w:r>
        <w:t>–</w:t>
      </w:r>
      <w:r>
        <w:t xml:space="preserve"> specifies the VM size and number of instances for different worker p</w:t>
      </w:r>
      <w:r>
        <w:t xml:space="preserve">ools.  You only need to create 1 worker pool and the minimum size is small and count is 2. </w:t>
      </w:r>
    </w:p>
    <w:p w:rsidR="00E41EB4" w:rsidRDefault="00287654">
      <w:pPr>
        <w:numPr>
          <w:ilvl w:val="2"/>
          <w:numId w:val="7"/>
        </w:numPr>
        <w:ind w:hanging="360"/>
      </w:pPr>
      <w:r>
        <w:t xml:space="preserve">Click </w:t>
      </w:r>
      <w:r>
        <w:rPr>
          <w:b/>
        </w:rPr>
        <w:t>Save</w:t>
      </w:r>
      <w:r>
        <w:t xml:space="preserve"> when done editing the parameters. </w:t>
      </w:r>
    </w:p>
    <w:p w:rsidR="00E41EB4" w:rsidRDefault="00287654">
      <w:pPr>
        <w:numPr>
          <w:ilvl w:val="1"/>
          <w:numId w:val="1"/>
        </w:numPr>
        <w:ind w:hanging="360"/>
      </w:pPr>
      <w:r>
        <w:t xml:space="preserve">Click </w:t>
      </w:r>
      <w:r>
        <w:rPr>
          <w:b/>
        </w:rPr>
        <w:t>Deploy</w:t>
      </w:r>
      <w:r>
        <w:t xml:space="preserve"> </w:t>
      </w:r>
    </w:p>
    <w:p w:rsidR="00E41EB4" w:rsidRDefault="00287654">
      <w:pPr>
        <w:numPr>
          <w:ilvl w:val="1"/>
          <w:numId w:val="1"/>
        </w:numPr>
        <w:ind w:hanging="360"/>
      </w:pPr>
      <w:r>
        <w:t xml:space="preserve">View Visual Studio Output window to make sure deployment was successful.   </w:t>
      </w:r>
    </w:p>
    <w:p w:rsidR="00E41EB4" w:rsidRDefault="00287654">
      <w:pPr>
        <w:numPr>
          <w:ilvl w:val="1"/>
          <w:numId w:val="1"/>
        </w:numPr>
        <w:ind w:hanging="360"/>
      </w:pPr>
      <w:r>
        <w:t xml:space="preserve">Validate ASE Deployment </w:t>
      </w:r>
    </w:p>
    <w:p w:rsidR="00E41EB4" w:rsidRDefault="00287654">
      <w:pPr>
        <w:numPr>
          <w:ilvl w:val="2"/>
          <w:numId w:val="1"/>
        </w:numPr>
        <w:spacing w:after="0"/>
        <w:ind w:hanging="360"/>
      </w:pPr>
      <w:r>
        <w:t>Nav</w:t>
      </w:r>
      <w:r>
        <w:t xml:space="preserve">igate to your resource group, you should now see the ASE, the App Service Plan, and the </w:t>
      </w:r>
    </w:p>
    <w:p w:rsidR="00E41EB4" w:rsidRDefault="00287654">
      <w:pPr>
        <w:ind w:left="751" w:right="2403" w:firstLine="360"/>
      </w:pPr>
      <w:r>
        <w:t>Web App  ii)</w:t>
      </w:r>
      <w:r>
        <w:rPr>
          <w:rFonts w:ascii="Arial" w:eastAsia="Arial" w:hAnsi="Arial" w:cs="Arial"/>
        </w:rPr>
        <w:t xml:space="preserve"> </w:t>
      </w:r>
      <w:r>
        <w:t xml:space="preserve">Validate that the ASE was created in the correct </w:t>
      </w:r>
      <w:proofErr w:type="spellStart"/>
      <w:r>
        <w:t>VNet</w:t>
      </w:r>
      <w:proofErr w:type="spellEnd"/>
      <w:r>
        <w:t xml:space="preserve"> and subnet. </w:t>
      </w:r>
    </w:p>
    <w:p w:rsidR="00E41EB4" w:rsidRDefault="00287654">
      <w:pPr>
        <w:spacing w:after="0"/>
        <w:ind w:left="761"/>
      </w:pPr>
      <w:r>
        <w:t>iii)</w:t>
      </w:r>
      <w:r>
        <w:rPr>
          <w:rFonts w:ascii="Arial" w:eastAsia="Arial" w:hAnsi="Arial" w:cs="Arial"/>
        </w:rPr>
        <w:t xml:space="preserve"> </w:t>
      </w:r>
      <w:r>
        <w:t xml:space="preserve">Validate that the Web App is correctly created with the expected URL. </w:t>
      </w:r>
    </w:p>
    <w:p w:rsidR="00E41EB4" w:rsidRDefault="00287654">
      <w:pPr>
        <w:spacing w:after="31" w:line="259" w:lineRule="auto"/>
        <w:ind w:left="1486" w:firstLine="0"/>
      </w:pPr>
      <w:r>
        <w:t xml:space="preserve"> </w:t>
      </w:r>
    </w:p>
    <w:p w:rsidR="00E41EB4" w:rsidRDefault="00287654">
      <w:pPr>
        <w:numPr>
          <w:ilvl w:val="0"/>
          <w:numId w:val="1"/>
        </w:numPr>
        <w:ind w:hanging="360"/>
      </w:pPr>
      <w:r>
        <w:t xml:space="preserve">Configure DNS for ASE </w:t>
      </w:r>
      <w:r>
        <w:t>–</w:t>
      </w:r>
      <w:r>
        <w:t xml:space="preserve"> add DNS records to publish and access Web Apps from inside private network.  Deployment duration: &lt; x minutes. </w:t>
      </w:r>
    </w:p>
    <w:p w:rsidR="00E41EB4" w:rsidRDefault="00287654">
      <w:pPr>
        <w:numPr>
          <w:ilvl w:val="1"/>
          <w:numId w:val="1"/>
        </w:numPr>
        <w:ind w:hanging="360"/>
      </w:pPr>
      <w:r>
        <w:t xml:space="preserve">Get internal IP address of ASE internal load balancer.   </w:t>
      </w:r>
    </w:p>
    <w:p w:rsidR="00E41EB4" w:rsidRDefault="00287654">
      <w:pPr>
        <w:numPr>
          <w:ilvl w:val="2"/>
          <w:numId w:val="1"/>
        </w:numPr>
        <w:ind w:hanging="360"/>
      </w:pPr>
      <w:r>
        <w:t>In Azure portal, navigate to ASE resource just created.  Click</w:t>
      </w:r>
      <w:r>
        <w:t xml:space="preserve"> on </w:t>
      </w:r>
      <w:r>
        <w:rPr>
          <w:b/>
        </w:rPr>
        <w:t>Properties</w:t>
      </w:r>
      <w:r>
        <w:t xml:space="preserve"> tab.  </w:t>
      </w:r>
    </w:p>
    <w:p w:rsidR="00E41EB4" w:rsidRDefault="00287654">
      <w:pPr>
        <w:numPr>
          <w:ilvl w:val="2"/>
          <w:numId w:val="1"/>
        </w:numPr>
        <w:ind w:hanging="360"/>
      </w:pPr>
      <w:r>
        <w:t xml:space="preserve">Copy the </w:t>
      </w:r>
      <w:r>
        <w:rPr>
          <w:b/>
        </w:rPr>
        <w:t>VIRTUAL IP ADDRESS</w:t>
      </w:r>
      <w:r>
        <w:t xml:space="preserve"> field and save it for later use. </w:t>
      </w:r>
    </w:p>
    <w:p w:rsidR="00E41EB4" w:rsidRDefault="00287654">
      <w:pPr>
        <w:numPr>
          <w:ilvl w:val="1"/>
          <w:numId w:val="1"/>
        </w:numPr>
        <w:ind w:hanging="360"/>
      </w:pPr>
      <w:r>
        <w:t xml:space="preserve">RDP into jump box. </w:t>
      </w:r>
    </w:p>
    <w:p w:rsidR="00E41EB4" w:rsidRDefault="00287654">
      <w:pPr>
        <w:numPr>
          <w:ilvl w:val="1"/>
          <w:numId w:val="1"/>
        </w:numPr>
        <w:ind w:hanging="360"/>
      </w:pPr>
      <w:r>
        <w:lastRenderedPageBreak/>
        <w:t xml:space="preserve">Inside jump box, start DNS Manager by clicking on the </w:t>
      </w:r>
      <w:r>
        <w:rPr>
          <w:b/>
        </w:rPr>
        <w:t>Start</w:t>
      </w:r>
      <w:r>
        <w:t xml:space="preserve"> button and type in </w:t>
      </w:r>
      <w:r>
        <w:rPr>
          <w:b/>
        </w:rPr>
        <w:t>DNS</w:t>
      </w:r>
      <w:r>
        <w:t xml:space="preserve">. Connect to your primary domain controller (SFWUS-NP-VM-PDC). </w:t>
      </w:r>
    </w:p>
    <w:p w:rsidR="00E41EB4" w:rsidRDefault="00287654">
      <w:pPr>
        <w:numPr>
          <w:ilvl w:val="1"/>
          <w:numId w:val="1"/>
        </w:numPr>
        <w:ind w:hanging="360"/>
      </w:pPr>
      <w:r>
        <w:t>In DNS</w:t>
      </w:r>
      <w:r>
        <w:t xml:space="preserve"> Manager: </w:t>
      </w:r>
    </w:p>
    <w:p w:rsidR="00E41EB4" w:rsidRDefault="00287654">
      <w:pPr>
        <w:numPr>
          <w:ilvl w:val="2"/>
          <w:numId w:val="1"/>
        </w:numPr>
        <w:ind w:hanging="360"/>
      </w:pPr>
      <w:r>
        <w:t xml:space="preserve">Expand the server node, then </w:t>
      </w:r>
      <w:r>
        <w:rPr>
          <w:b/>
        </w:rPr>
        <w:t>Forward Looking Zones</w:t>
      </w:r>
      <w:r>
        <w:t xml:space="preserve">, then select your domain. </w:t>
      </w:r>
    </w:p>
    <w:p w:rsidR="00E41EB4" w:rsidRDefault="00287654">
      <w:pPr>
        <w:numPr>
          <w:ilvl w:val="2"/>
          <w:numId w:val="1"/>
        </w:numPr>
        <w:ind w:hanging="360"/>
      </w:pPr>
      <w:r>
        <w:t xml:space="preserve">Add </w:t>
      </w:r>
      <w:r>
        <w:rPr>
          <w:b/>
        </w:rPr>
        <w:t>New Host</w:t>
      </w:r>
      <w:r>
        <w:t xml:space="preserve"> pointing to ASE internal load balancer IP address, the one you copied earlier. (1)</w:t>
      </w:r>
      <w:r>
        <w:rPr>
          <w:rFonts w:ascii="Arial" w:eastAsia="Arial" w:hAnsi="Arial" w:cs="Arial"/>
        </w:rPr>
        <w:t xml:space="preserve"> </w:t>
      </w:r>
      <w:r>
        <w:t xml:space="preserve">Right click on your domain name and choose </w:t>
      </w:r>
      <w:r>
        <w:rPr>
          <w:b/>
        </w:rPr>
        <w:t>New Host (A or AAAA)…</w:t>
      </w:r>
      <w:r>
        <w:t xml:space="preserve"> </w:t>
      </w:r>
    </w:p>
    <w:p w:rsidR="00E41EB4" w:rsidRDefault="00287654">
      <w:pPr>
        <w:numPr>
          <w:ilvl w:val="3"/>
          <w:numId w:val="4"/>
        </w:numPr>
        <w:ind w:hanging="360"/>
      </w:pPr>
      <w:r>
        <w:rPr>
          <w:b/>
        </w:rPr>
        <w:t>Name</w:t>
      </w:r>
      <w:r>
        <w:t xml:space="preserve"> </w:t>
      </w:r>
      <w:r>
        <w:t xml:space="preserve">= </w:t>
      </w:r>
      <w:proofErr w:type="spellStart"/>
      <w:r>
        <w:t>aseilb</w:t>
      </w:r>
      <w:proofErr w:type="spellEnd"/>
      <w:r>
        <w:t xml:space="preserve">, </w:t>
      </w:r>
      <w:r>
        <w:rPr>
          <w:b/>
        </w:rPr>
        <w:t>IP Address</w:t>
      </w:r>
      <w:r>
        <w:t xml:space="preserve"> = IP address copied earlier. </w:t>
      </w:r>
    </w:p>
    <w:p w:rsidR="00E41EB4" w:rsidRDefault="00287654">
      <w:pPr>
        <w:numPr>
          <w:ilvl w:val="3"/>
          <w:numId w:val="4"/>
        </w:numPr>
        <w:ind w:hanging="360"/>
      </w:pPr>
      <w:r>
        <w:t xml:space="preserve">Click on </w:t>
      </w:r>
      <w:r>
        <w:rPr>
          <w:b/>
        </w:rPr>
        <w:t xml:space="preserve">Add </w:t>
      </w:r>
      <w:r>
        <w:rPr>
          <w:b/>
          <w:u w:val="single" w:color="000000"/>
        </w:rPr>
        <w:t>H</w:t>
      </w:r>
      <w:r>
        <w:rPr>
          <w:b/>
        </w:rPr>
        <w:t>ost</w:t>
      </w:r>
      <w:r>
        <w:t xml:space="preserve">, </w:t>
      </w:r>
      <w:r>
        <w:rPr>
          <w:b/>
        </w:rPr>
        <w:t>OK</w:t>
      </w:r>
      <w:r>
        <w:t xml:space="preserve">, then </w:t>
      </w:r>
      <w:r>
        <w:rPr>
          <w:b/>
        </w:rPr>
        <w:t>Done.</w:t>
      </w:r>
      <w:r>
        <w:t xml:space="preserve"> </w:t>
      </w:r>
    </w:p>
    <w:p w:rsidR="00E41EB4" w:rsidRDefault="00287654">
      <w:pPr>
        <w:numPr>
          <w:ilvl w:val="2"/>
          <w:numId w:val="1"/>
        </w:numPr>
        <w:ind w:hanging="360"/>
      </w:pPr>
      <w:r>
        <w:t xml:space="preserve">Add new alias records required for publishing to ASE. </w:t>
      </w:r>
    </w:p>
    <w:p w:rsidR="00E41EB4" w:rsidRDefault="00287654">
      <w:pPr>
        <w:numPr>
          <w:ilvl w:val="3"/>
          <w:numId w:val="1"/>
        </w:numPr>
        <w:ind w:hanging="360"/>
      </w:pPr>
      <w:r>
        <w:t xml:space="preserve">Right click on your domain name and choose </w:t>
      </w:r>
      <w:r>
        <w:rPr>
          <w:b/>
        </w:rPr>
        <w:t>New Alias (CNAME)…</w:t>
      </w:r>
      <w:r>
        <w:t xml:space="preserve"> </w:t>
      </w:r>
    </w:p>
    <w:p w:rsidR="00E41EB4" w:rsidRDefault="00287654">
      <w:pPr>
        <w:numPr>
          <w:ilvl w:val="3"/>
          <w:numId w:val="1"/>
        </w:numPr>
        <w:ind w:hanging="360"/>
      </w:pPr>
      <w:r>
        <w:rPr>
          <w:b/>
        </w:rPr>
        <w:t>Alias name</w:t>
      </w:r>
      <w:r>
        <w:t xml:space="preserve"> = *.</w:t>
      </w:r>
      <w:proofErr w:type="spellStart"/>
      <w:r>
        <w:t>scm</w:t>
      </w:r>
      <w:proofErr w:type="spellEnd"/>
      <w:r>
        <w:t xml:space="preserve">, </w:t>
      </w:r>
      <w:r>
        <w:rPr>
          <w:b/>
        </w:rPr>
        <w:t>Fully qualified domain name (FQDN)</w:t>
      </w:r>
      <w:r>
        <w:t xml:space="preserve"> = </w:t>
      </w:r>
      <w:proofErr w:type="spellStart"/>
      <w:r>
        <w:t>aseilb</w:t>
      </w:r>
      <w:proofErr w:type="spellEnd"/>
      <w:r>
        <w:t>. &lt;your-domain-</w:t>
      </w:r>
      <w:proofErr w:type="spellStart"/>
      <w:r>
        <w:t>namehere</w:t>
      </w:r>
      <w:proofErr w:type="spellEnd"/>
      <w:r>
        <w:t xml:space="preserve">&gt;. </w:t>
      </w:r>
    </w:p>
    <w:p w:rsidR="00E41EB4" w:rsidRDefault="00287654">
      <w:pPr>
        <w:numPr>
          <w:ilvl w:val="3"/>
          <w:numId w:val="1"/>
        </w:numPr>
        <w:ind w:hanging="360"/>
      </w:pPr>
      <w:r>
        <w:t xml:space="preserve">Click on </w:t>
      </w:r>
      <w:r>
        <w:rPr>
          <w:b/>
        </w:rPr>
        <w:t>OK.</w:t>
      </w:r>
      <w:r>
        <w:t xml:space="preserve"> </w:t>
      </w:r>
    </w:p>
    <w:p w:rsidR="00E41EB4" w:rsidRDefault="00287654">
      <w:pPr>
        <w:numPr>
          <w:ilvl w:val="3"/>
          <w:numId w:val="1"/>
        </w:numPr>
        <w:ind w:hanging="360"/>
      </w:pPr>
      <w:r>
        <w:t xml:space="preserve">Create another alias with </w:t>
      </w:r>
      <w:r>
        <w:rPr>
          <w:b/>
        </w:rPr>
        <w:t>Alias name = publish</w:t>
      </w:r>
      <w:r>
        <w:t xml:space="preserve"> and same FQDN as in previous step. </w:t>
      </w:r>
    </w:p>
    <w:p w:rsidR="00E41EB4" w:rsidRDefault="00287654">
      <w:pPr>
        <w:numPr>
          <w:ilvl w:val="2"/>
          <w:numId w:val="1"/>
        </w:numPr>
        <w:ind w:hanging="360"/>
      </w:pPr>
      <w:r>
        <w:t xml:space="preserve">Add new alias for your Web App. </w:t>
      </w:r>
    </w:p>
    <w:p w:rsidR="00E41EB4" w:rsidRDefault="00287654">
      <w:pPr>
        <w:numPr>
          <w:ilvl w:val="3"/>
          <w:numId w:val="1"/>
        </w:numPr>
        <w:ind w:hanging="360"/>
      </w:pPr>
      <w:r>
        <w:t xml:space="preserve">Right click on your domain name and choose </w:t>
      </w:r>
      <w:r>
        <w:rPr>
          <w:b/>
        </w:rPr>
        <w:t>New Alias (CN</w:t>
      </w:r>
      <w:r>
        <w:rPr>
          <w:b/>
        </w:rPr>
        <w:t>AME)…</w:t>
      </w:r>
      <w:r>
        <w:t xml:space="preserve"> </w:t>
      </w:r>
    </w:p>
    <w:p w:rsidR="00E41EB4" w:rsidRDefault="00287654">
      <w:pPr>
        <w:numPr>
          <w:ilvl w:val="3"/>
          <w:numId w:val="1"/>
        </w:numPr>
        <w:ind w:hanging="360"/>
      </w:pPr>
      <w:r>
        <w:rPr>
          <w:b/>
        </w:rPr>
        <w:t>Alias name</w:t>
      </w:r>
      <w:r>
        <w:t xml:space="preserve"> = [your-web-app-name-here], </w:t>
      </w:r>
      <w:r>
        <w:rPr>
          <w:b/>
        </w:rPr>
        <w:t>Fully qualified domain name (FQDN)</w:t>
      </w:r>
      <w:r>
        <w:t xml:space="preserve"> = </w:t>
      </w:r>
      <w:proofErr w:type="spellStart"/>
      <w:r>
        <w:t>aseilb</w:t>
      </w:r>
      <w:proofErr w:type="spellEnd"/>
      <w:r>
        <w:t xml:space="preserve">. [your-domain-name-here]. </w:t>
      </w:r>
    </w:p>
    <w:p w:rsidR="00E41EB4" w:rsidRDefault="00287654">
      <w:pPr>
        <w:numPr>
          <w:ilvl w:val="3"/>
          <w:numId w:val="1"/>
        </w:numPr>
        <w:ind w:hanging="360"/>
      </w:pPr>
      <w:r>
        <w:t xml:space="preserve">Click on </w:t>
      </w:r>
      <w:r>
        <w:rPr>
          <w:b/>
        </w:rPr>
        <w:t>OK.</w:t>
      </w:r>
      <w:r>
        <w:t xml:space="preserve"> </w:t>
      </w:r>
    </w:p>
    <w:p w:rsidR="00E41EB4" w:rsidRDefault="00287654">
      <w:pPr>
        <w:numPr>
          <w:ilvl w:val="1"/>
          <w:numId w:val="1"/>
        </w:numPr>
        <w:ind w:hanging="360"/>
      </w:pPr>
      <w:r>
        <w:t xml:space="preserve">Validate DNS settings </w:t>
      </w:r>
    </w:p>
    <w:p w:rsidR="00E41EB4" w:rsidRDefault="00287654">
      <w:pPr>
        <w:numPr>
          <w:ilvl w:val="2"/>
          <w:numId w:val="1"/>
        </w:numPr>
        <w:ind w:hanging="360"/>
      </w:pPr>
      <w:r>
        <w:t>Inside jump box, launch a web browser and enter the URL [your-web-app-name-here].[</w:t>
      </w:r>
      <w:proofErr w:type="spellStart"/>
      <w:r>
        <w:t>yourdomain</w:t>
      </w:r>
      <w:proofErr w:type="spellEnd"/>
      <w:r>
        <w:t>-name-</w:t>
      </w:r>
      <w:r>
        <w:t xml:space="preserve">here].  This is the URL for the Web App you created in step 7c. </w:t>
      </w:r>
    </w:p>
    <w:p w:rsidR="00E41EB4" w:rsidRDefault="00287654">
      <w:pPr>
        <w:numPr>
          <w:ilvl w:val="2"/>
          <w:numId w:val="1"/>
        </w:numPr>
        <w:spacing w:after="0"/>
        <w:ind w:hanging="360"/>
      </w:pPr>
      <w:r>
        <w:t xml:space="preserve">You should see something similar to the following: </w:t>
      </w:r>
    </w:p>
    <w:p w:rsidR="00E41EB4" w:rsidRDefault="00287654">
      <w:pPr>
        <w:spacing w:after="0" w:line="259" w:lineRule="auto"/>
        <w:ind w:left="0" w:right="2486" w:firstLine="0"/>
        <w:jc w:val="center"/>
      </w:pPr>
      <w:r>
        <w:rPr>
          <w:noProof/>
        </w:rPr>
        <w:drawing>
          <wp:inline distT="0" distB="0" distL="0" distR="0">
            <wp:extent cx="2933700" cy="1761744"/>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5"/>
                    <a:stretch>
                      <a:fillRect/>
                    </a:stretch>
                  </pic:blipFill>
                  <pic:spPr>
                    <a:xfrm>
                      <a:off x="0" y="0"/>
                      <a:ext cx="2933700" cy="1761744"/>
                    </a:xfrm>
                    <a:prstGeom prst="rect">
                      <a:avLst/>
                    </a:prstGeom>
                  </pic:spPr>
                </pic:pic>
              </a:graphicData>
            </a:graphic>
          </wp:inline>
        </w:drawing>
      </w:r>
      <w:r>
        <w:t xml:space="preserve"> </w:t>
      </w:r>
    </w:p>
    <w:p w:rsidR="00E41EB4" w:rsidRDefault="00287654">
      <w:pPr>
        <w:spacing w:after="34" w:line="259" w:lineRule="auto"/>
        <w:ind w:left="1126" w:firstLine="0"/>
      </w:pPr>
      <w:r>
        <w:t xml:space="preserve"> </w:t>
      </w:r>
    </w:p>
    <w:p w:rsidR="00E41EB4" w:rsidRDefault="00287654">
      <w:pPr>
        <w:numPr>
          <w:ilvl w:val="0"/>
          <w:numId w:val="1"/>
        </w:numPr>
        <w:ind w:hanging="360"/>
      </w:pPr>
      <w:r>
        <w:t xml:space="preserve">Deploy Application Gateway with Web Application Firewall (WAF).  Deployment duration: ~25 minutes. </w:t>
      </w:r>
    </w:p>
    <w:p w:rsidR="00E41EB4" w:rsidRDefault="00287654">
      <w:pPr>
        <w:numPr>
          <w:ilvl w:val="1"/>
          <w:numId w:val="1"/>
        </w:numPr>
        <w:ind w:hanging="360"/>
      </w:pPr>
      <w:r>
        <w:t>In Visual Studio Solution Explorer</w:t>
      </w:r>
      <w:r>
        <w:t xml:space="preserve">, right-click on </w:t>
      </w:r>
      <w:proofErr w:type="spellStart"/>
      <w:r>
        <w:rPr>
          <w:b/>
        </w:rPr>
        <w:t>NetworkResourceGroup</w:t>
      </w:r>
      <w:proofErr w:type="spellEnd"/>
      <w:r>
        <w:t xml:space="preserve"> project.  Hover over </w:t>
      </w:r>
      <w:r>
        <w:rPr>
          <w:b/>
        </w:rPr>
        <w:t>Deploy</w:t>
      </w:r>
      <w:r>
        <w:t xml:space="preserve"> and select the previous deployment which deployed the network resources (</w:t>
      </w:r>
      <w:proofErr w:type="spellStart"/>
      <w:r>
        <w:t>NetworkRG</w:t>
      </w:r>
      <w:proofErr w:type="spellEnd"/>
      <w:r>
        <w:t xml:space="preserve">). </w:t>
      </w:r>
    </w:p>
    <w:p w:rsidR="00E41EB4" w:rsidRDefault="00287654">
      <w:pPr>
        <w:numPr>
          <w:ilvl w:val="1"/>
          <w:numId w:val="1"/>
        </w:numPr>
        <w:ind w:hanging="360"/>
      </w:pPr>
      <w:r>
        <w:t xml:space="preserve">Make sure the correct subscription and resource groups are selected from the dropdowns. </w:t>
      </w:r>
    </w:p>
    <w:p w:rsidR="00E41EB4" w:rsidRDefault="00287654">
      <w:pPr>
        <w:numPr>
          <w:ilvl w:val="1"/>
          <w:numId w:val="1"/>
        </w:numPr>
        <w:spacing w:after="33" w:line="259" w:lineRule="auto"/>
        <w:ind w:hanging="360"/>
      </w:pPr>
      <w:r>
        <w:t>Click on the</w:t>
      </w:r>
      <w:r>
        <w:t xml:space="preserve"> </w:t>
      </w:r>
      <w:r>
        <w:rPr>
          <w:b/>
        </w:rPr>
        <w:t xml:space="preserve">Deployment template: </w:t>
      </w:r>
      <w:r>
        <w:t xml:space="preserve">dropdown and choose </w:t>
      </w:r>
      <w:proofErr w:type="spellStart"/>
      <w:r>
        <w:rPr>
          <w:b/>
        </w:rPr>
        <w:t>applicationgateway.json</w:t>
      </w:r>
      <w:proofErr w:type="spellEnd"/>
      <w:r>
        <w:t xml:space="preserve">. </w:t>
      </w:r>
    </w:p>
    <w:p w:rsidR="00E41EB4" w:rsidRDefault="00287654">
      <w:pPr>
        <w:numPr>
          <w:ilvl w:val="1"/>
          <w:numId w:val="1"/>
        </w:numPr>
        <w:spacing w:after="33" w:line="259" w:lineRule="auto"/>
        <w:ind w:hanging="360"/>
      </w:pPr>
      <w:r>
        <w:lastRenderedPageBreak/>
        <w:t xml:space="preserve">Click on the </w:t>
      </w:r>
      <w:r>
        <w:rPr>
          <w:b/>
        </w:rPr>
        <w:t xml:space="preserve">Template parameters file: </w:t>
      </w:r>
      <w:r>
        <w:t xml:space="preserve">dropdown and choose </w:t>
      </w:r>
      <w:proofErr w:type="spellStart"/>
      <w:r>
        <w:rPr>
          <w:b/>
        </w:rPr>
        <w:t>applicationgateway.parameters.json</w:t>
      </w:r>
      <w:proofErr w:type="spellEnd"/>
      <w:r>
        <w:t xml:space="preserve">. </w:t>
      </w:r>
    </w:p>
    <w:p w:rsidR="00E41EB4" w:rsidRDefault="00287654">
      <w:pPr>
        <w:numPr>
          <w:ilvl w:val="1"/>
          <w:numId w:val="1"/>
        </w:numPr>
        <w:ind w:hanging="360"/>
      </w:pPr>
      <w:r>
        <w:t>Click on</w:t>
      </w:r>
      <w:r>
        <w:rPr>
          <w:b/>
        </w:rPr>
        <w:t xml:space="preserve"> Edit Parameters</w:t>
      </w:r>
      <w:r>
        <w:t xml:space="preserve"> button and fill out the required parameters.  You can provide eithe</w:t>
      </w:r>
      <w:r>
        <w:t xml:space="preserve">r </w:t>
      </w:r>
      <w:r>
        <w:t xml:space="preserve">existing or new resources.  ARM deployment will create the resource if it’s not already there and </w:t>
      </w:r>
      <w:r>
        <w:t xml:space="preserve">reuse if the resource already exists with the same name.  Here are things to note about some of the parameters: </w:t>
      </w:r>
    </w:p>
    <w:p w:rsidR="00E41EB4" w:rsidRDefault="00287654">
      <w:pPr>
        <w:numPr>
          <w:ilvl w:val="2"/>
          <w:numId w:val="1"/>
        </w:numPr>
        <w:ind w:hanging="360"/>
      </w:pPr>
      <w:proofErr w:type="spellStart"/>
      <w:r>
        <w:t>virtualNetworkName</w:t>
      </w:r>
      <w:proofErr w:type="spellEnd"/>
      <w:r>
        <w:t xml:space="preserve"> </w:t>
      </w:r>
      <w:r>
        <w:t>–</w:t>
      </w:r>
      <w:r>
        <w:t xml:space="preserve"> </w:t>
      </w:r>
      <w:r>
        <w:t>name of Security virtual network  ii)</w:t>
      </w:r>
      <w:r>
        <w:rPr>
          <w:rFonts w:ascii="Arial" w:eastAsia="Arial" w:hAnsi="Arial" w:cs="Arial"/>
        </w:rPr>
        <w:t xml:space="preserve"> </w:t>
      </w:r>
      <w:proofErr w:type="spellStart"/>
      <w:r>
        <w:t>subnetName</w:t>
      </w:r>
      <w:proofErr w:type="spellEnd"/>
      <w:r>
        <w:t xml:space="preserve"> </w:t>
      </w:r>
      <w:r>
        <w:t>–</w:t>
      </w:r>
      <w:r>
        <w:t xml:space="preserve"> name of ingress security subnet </w:t>
      </w:r>
    </w:p>
    <w:p w:rsidR="00E41EB4" w:rsidRDefault="00287654">
      <w:pPr>
        <w:numPr>
          <w:ilvl w:val="2"/>
          <w:numId w:val="6"/>
        </w:numPr>
        <w:ind w:right="793" w:hanging="360"/>
      </w:pPr>
      <w:proofErr w:type="spellStart"/>
      <w:r>
        <w:t>publicIPAddressName</w:t>
      </w:r>
      <w:proofErr w:type="spellEnd"/>
      <w:r>
        <w:t xml:space="preserve">, </w:t>
      </w:r>
      <w:proofErr w:type="spellStart"/>
      <w:r>
        <w:t>applicationGatewayName</w:t>
      </w:r>
      <w:proofErr w:type="spellEnd"/>
      <w:r>
        <w:t xml:space="preserve"> </w:t>
      </w:r>
      <w:r>
        <w:t>–</w:t>
      </w:r>
      <w:r>
        <w:t xml:space="preserve"> these are name of the respective resources.   </w:t>
      </w:r>
    </w:p>
    <w:p w:rsidR="00E41EB4" w:rsidRDefault="00287654">
      <w:pPr>
        <w:numPr>
          <w:ilvl w:val="2"/>
          <w:numId w:val="6"/>
        </w:numPr>
        <w:ind w:right="793" w:hanging="360"/>
      </w:pPr>
      <w:proofErr w:type="spellStart"/>
      <w:r>
        <w:t>applicationGatewaySize</w:t>
      </w:r>
      <w:proofErr w:type="spellEnd"/>
      <w:r>
        <w:t xml:space="preserve"> </w:t>
      </w:r>
      <w:r>
        <w:t>–</w:t>
      </w:r>
      <w:r>
        <w:t xml:space="preserve"> adjust the size of the VMs to fit your situation. v)</w:t>
      </w:r>
      <w:r>
        <w:rPr>
          <w:rFonts w:ascii="Arial" w:eastAsia="Arial" w:hAnsi="Arial" w:cs="Arial"/>
        </w:rPr>
        <w:t xml:space="preserve"> </w:t>
      </w:r>
      <w:proofErr w:type="spellStart"/>
      <w:r>
        <w:t>a</w:t>
      </w:r>
      <w:r>
        <w:t>pplicationGatewayInstanceCount</w:t>
      </w:r>
      <w:proofErr w:type="spellEnd"/>
      <w:r>
        <w:t xml:space="preserve"> </w:t>
      </w:r>
      <w:r>
        <w:t>–</w:t>
      </w:r>
      <w:r>
        <w:t xml:space="preserve"> Keep it at 2. </w:t>
      </w:r>
    </w:p>
    <w:p w:rsidR="00E41EB4" w:rsidRDefault="00287654">
      <w:pPr>
        <w:numPr>
          <w:ilvl w:val="2"/>
          <w:numId w:val="2"/>
        </w:numPr>
        <w:ind w:hanging="360"/>
      </w:pPr>
      <w:proofErr w:type="spellStart"/>
      <w:r>
        <w:t>frontendPort</w:t>
      </w:r>
      <w:proofErr w:type="spellEnd"/>
      <w:r>
        <w:t xml:space="preserve">, </w:t>
      </w:r>
      <w:proofErr w:type="spellStart"/>
      <w:r>
        <w:t>backendPort</w:t>
      </w:r>
      <w:proofErr w:type="spellEnd"/>
      <w:r>
        <w:t xml:space="preserve"> </w:t>
      </w:r>
      <w:r>
        <w:t>–</w:t>
      </w:r>
      <w:r>
        <w:t xml:space="preserve"> default port 80.  If you want to use 443, then update the ARM template to include certificate. </w:t>
      </w:r>
    </w:p>
    <w:p w:rsidR="00E41EB4" w:rsidRDefault="00287654">
      <w:pPr>
        <w:numPr>
          <w:ilvl w:val="2"/>
          <w:numId w:val="2"/>
        </w:numPr>
        <w:spacing w:after="1" w:line="258" w:lineRule="auto"/>
        <w:ind w:hanging="360"/>
      </w:pPr>
      <w:proofErr w:type="spellStart"/>
      <w:r>
        <w:t>backendIPAddresses</w:t>
      </w:r>
      <w:proofErr w:type="spellEnd"/>
      <w:r>
        <w:t xml:space="preserve"> </w:t>
      </w:r>
      <w:r>
        <w:t>–</w:t>
      </w:r>
      <w:r>
        <w:t xml:space="preserve"> </w:t>
      </w:r>
      <w:r>
        <w:t xml:space="preserve">array of IP addresses or URLs to where you’d like to redirect traffic.  </w:t>
      </w:r>
    </w:p>
    <w:p w:rsidR="00E41EB4" w:rsidRDefault="00287654">
      <w:pPr>
        <w:ind w:left="1136"/>
      </w:pPr>
      <w:r>
        <w:t xml:space="preserve">In our case, we’ll use </w:t>
      </w:r>
      <w:r>
        <w:t xml:space="preserve">the internal IP address of the ASE (172.25.254.8). </w:t>
      </w:r>
    </w:p>
    <w:p w:rsidR="00E41EB4" w:rsidRDefault="00287654">
      <w:pPr>
        <w:numPr>
          <w:ilvl w:val="2"/>
          <w:numId w:val="2"/>
        </w:numPr>
        <w:ind w:hanging="360"/>
      </w:pPr>
      <w:proofErr w:type="spellStart"/>
      <w:r>
        <w:t>cookieBasedAffinity</w:t>
      </w:r>
      <w:proofErr w:type="spellEnd"/>
      <w:r>
        <w:t xml:space="preserve"> </w:t>
      </w:r>
      <w:r>
        <w:t>–</w:t>
      </w:r>
      <w:r>
        <w:t xml:space="preserve"> Enable/Disable sticky session. </w:t>
      </w:r>
    </w:p>
    <w:p w:rsidR="00E41EB4" w:rsidRDefault="00287654">
      <w:pPr>
        <w:numPr>
          <w:ilvl w:val="2"/>
          <w:numId w:val="2"/>
        </w:numPr>
        <w:ind w:hanging="360"/>
      </w:pPr>
      <w:r>
        <w:t xml:space="preserve">Click </w:t>
      </w:r>
      <w:r>
        <w:rPr>
          <w:b/>
        </w:rPr>
        <w:t>Save</w:t>
      </w:r>
      <w:r>
        <w:t xml:space="preserve"> when done editing the parameters. </w:t>
      </w:r>
    </w:p>
    <w:p w:rsidR="00E41EB4" w:rsidRDefault="00287654">
      <w:pPr>
        <w:numPr>
          <w:ilvl w:val="1"/>
          <w:numId w:val="1"/>
        </w:numPr>
        <w:ind w:hanging="360"/>
      </w:pPr>
      <w:r>
        <w:t xml:space="preserve">Click </w:t>
      </w:r>
      <w:r>
        <w:rPr>
          <w:b/>
        </w:rPr>
        <w:t>De</w:t>
      </w:r>
      <w:r>
        <w:rPr>
          <w:b/>
        </w:rPr>
        <w:t>ploy</w:t>
      </w:r>
      <w:r>
        <w:t xml:space="preserve"> </w:t>
      </w:r>
    </w:p>
    <w:p w:rsidR="00E41EB4" w:rsidRDefault="00287654">
      <w:pPr>
        <w:numPr>
          <w:ilvl w:val="1"/>
          <w:numId w:val="1"/>
        </w:numPr>
        <w:ind w:hanging="360"/>
      </w:pPr>
      <w:r>
        <w:t xml:space="preserve">View Visual Studio Output window to make sure deployment was successful.  Validate in the Portal that the gateway was created. </w:t>
      </w:r>
    </w:p>
    <w:p w:rsidR="00E41EB4" w:rsidRDefault="00287654">
      <w:pPr>
        <w:numPr>
          <w:ilvl w:val="1"/>
          <w:numId w:val="1"/>
        </w:numPr>
        <w:ind w:hanging="360"/>
      </w:pPr>
      <w:r>
        <w:t xml:space="preserve">Enable Web Application Firewall feature: </w:t>
      </w:r>
    </w:p>
    <w:p w:rsidR="00E41EB4" w:rsidRDefault="00287654">
      <w:pPr>
        <w:numPr>
          <w:ilvl w:val="1"/>
          <w:numId w:val="1"/>
        </w:numPr>
        <w:ind w:hanging="360"/>
      </w:pPr>
      <w:r>
        <w:t>In the Azure Portal, navigate to the Application Gateway resource (SFWUS-NP-AG-W</w:t>
      </w:r>
      <w:r>
        <w:t>AF1) ii)</w:t>
      </w:r>
      <w:r>
        <w:rPr>
          <w:rFonts w:ascii="Arial" w:eastAsia="Arial" w:hAnsi="Arial" w:cs="Arial"/>
        </w:rPr>
        <w:t xml:space="preserve"> </w:t>
      </w:r>
      <w:r>
        <w:t xml:space="preserve">Click on the </w:t>
      </w:r>
      <w:r>
        <w:rPr>
          <w:b/>
        </w:rPr>
        <w:t>Configuration</w:t>
      </w:r>
      <w:r>
        <w:t xml:space="preserve"> section iii)</w:t>
      </w:r>
      <w:r>
        <w:rPr>
          <w:rFonts w:ascii="Arial" w:eastAsia="Arial" w:hAnsi="Arial" w:cs="Arial"/>
        </w:rPr>
        <w:t xml:space="preserve"> </w:t>
      </w:r>
      <w:r>
        <w:t xml:space="preserve">Click on </w:t>
      </w:r>
      <w:r>
        <w:rPr>
          <w:b/>
        </w:rPr>
        <w:t>WAF Tier</w:t>
      </w:r>
      <w:r>
        <w:t xml:space="preserve"> </w:t>
      </w:r>
    </w:p>
    <w:p w:rsidR="00E41EB4" w:rsidRDefault="00287654">
      <w:pPr>
        <w:numPr>
          <w:ilvl w:val="2"/>
          <w:numId w:val="3"/>
        </w:numPr>
        <w:ind w:right="2335" w:hanging="360"/>
      </w:pPr>
      <w:r>
        <w:t xml:space="preserve">Choose </w:t>
      </w:r>
      <w:r>
        <w:rPr>
          <w:b/>
        </w:rPr>
        <w:t xml:space="preserve">Enabled </w:t>
      </w:r>
      <w:r>
        <w:t xml:space="preserve">for Firewall status </w:t>
      </w:r>
    </w:p>
    <w:p w:rsidR="00E41EB4" w:rsidRDefault="00287654">
      <w:pPr>
        <w:numPr>
          <w:ilvl w:val="2"/>
          <w:numId w:val="3"/>
        </w:numPr>
        <w:ind w:right="2335" w:hanging="360"/>
      </w:pPr>
      <w:r>
        <w:t xml:space="preserve">Choose </w:t>
      </w:r>
      <w:r>
        <w:rPr>
          <w:b/>
        </w:rPr>
        <w:t>Prevention</w:t>
      </w:r>
      <w:r>
        <w:t xml:space="preserve"> for Firewall mode vi)</w:t>
      </w:r>
      <w:r>
        <w:rPr>
          <w:rFonts w:ascii="Arial" w:eastAsia="Arial" w:hAnsi="Arial" w:cs="Arial"/>
        </w:rPr>
        <w:t xml:space="preserve"> </w:t>
      </w:r>
      <w:r>
        <w:t xml:space="preserve">Click </w:t>
      </w:r>
      <w:r>
        <w:rPr>
          <w:b/>
        </w:rPr>
        <w:t xml:space="preserve">Save </w:t>
      </w:r>
      <w:r>
        <w:t xml:space="preserve">at the top. </w:t>
      </w:r>
    </w:p>
    <w:p w:rsidR="00E41EB4" w:rsidRDefault="00287654">
      <w:pPr>
        <w:ind w:left="416"/>
      </w:pPr>
      <w:proofErr w:type="spellStart"/>
      <w:r>
        <w:t>i</w:t>
      </w:r>
      <w:proofErr w:type="spellEnd"/>
      <w:r>
        <w:t>)</w:t>
      </w:r>
      <w:r>
        <w:rPr>
          <w:rFonts w:ascii="Arial" w:eastAsia="Arial" w:hAnsi="Arial" w:cs="Arial"/>
        </w:rPr>
        <w:t xml:space="preserve"> </w:t>
      </w:r>
      <w:r>
        <w:t xml:space="preserve">Enable Diagnostics logs </w:t>
      </w:r>
    </w:p>
    <w:p w:rsidR="00E41EB4" w:rsidRDefault="00287654">
      <w:pPr>
        <w:numPr>
          <w:ilvl w:val="2"/>
          <w:numId w:val="1"/>
        </w:numPr>
        <w:ind w:hanging="360"/>
      </w:pPr>
      <w:r>
        <w:t xml:space="preserve">Click on </w:t>
      </w:r>
      <w:r>
        <w:rPr>
          <w:b/>
        </w:rPr>
        <w:t>Diagnostics logs</w:t>
      </w:r>
      <w:r>
        <w:t xml:space="preserve"> ii)</w:t>
      </w:r>
      <w:r>
        <w:rPr>
          <w:rFonts w:ascii="Arial" w:eastAsia="Arial" w:hAnsi="Arial" w:cs="Arial"/>
        </w:rPr>
        <w:t xml:space="preserve"> </w:t>
      </w:r>
      <w:r>
        <w:t xml:space="preserve">Click on </w:t>
      </w:r>
      <w:r>
        <w:rPr>
          <w:b/>
        </w:rPr>
        <w:t xml:space="preserve">Turn on diagnostics </w:t>
      </w:r>
      <w:r>
        <w:t>t</w:t>
      </w:r>
      <w:r>
        <w:t xml:space="preserve">o collect the logs. </w:t>
      </w:r>
    </w:p>
    <w:p w:rsidR="00E41EB4" w:rsidRDefault="00287654">
      <w:pPr>
        <w:numPr>
          <w:ilvl w:val="2"/>
          <w:numId w:val="5"/>
        </w:numPr>
        <w:spacing w:after="33" w:line="259" w:lineRule="auto"/>
        <w:ind w:hanging="360"/>
      </w:pPr>
      <w:r>
        <w:t xml:space="preserve">Change </w:t>
      </w:r>
      <w:r>
        <w:rPr>
          <w:b/>
        </w:rPr>
        <w:t xml:space="preserve">Status </w:t>
      </w:r>
      <w:r>
        <w:t xml:space="preserve"> to </w:t>
      </w:r>
      <w:r>
        <w:rPr>
          <w:b/>
        </w:rPr>
        <w:t xml:space="preserve">On </w:t>
      </w:r>
      <w:r>
        <w:t xml:space="preserve">and then enable </w:t>
      </w:r>
      <w:r>
        <w:rPr>
          <w:b/>
        </w:rPr>
        <w:t>Archive to a storage account</w:t>
      </w:r>
      <w:r>
        <w:t xml:space="preserve"> </w:t>
      </w:r>
    </w:p>
    <w:p w:rsidR="00E41EB4" w:rsidRDefault="00287654">
      <w:pPr>
        <w:numPr>
          <w:ilvl w:val="2"/>
          <w:numId w:val="5"/>
        </w:numPr>
        <w:ind w:hanging="360"/>
      </w:pPr>
      <w:r>
        <w:t xml:space="preserve">In Storage Account section, choose the storage account that was created in created in the earlier steps.  If you want to put the logs in a separate storage account, then go ahead and create then put the logs on that new storage account. </w:t>
      </w:r>
    </w:p>
    <w:p w:rsidR="00E41EB4" w:rsidRDefault="00287654">
      <w:pPr>
        <w:numPr>
          <w:ilvl w:val="2"/>
          <w:numId w:val="5"/>
        </w:numPr>
        <w:ind w:hanging="360"/>
      </w:pPr>
      <w:r>
        <w:t>Check all the boxe</w:t>
      </w:r>
      <w:r>
        <w:t xml:space="preserve">s under the </w:t>
      </w:r>
      <w:r>
        <w:rPr>
          <w:b/>
        </w:rPr>
        <w:t xml:space="preserve">LOG </w:t>
      </w:r>
      <w:r>
        <w:t xml:space="preserve">&amp; </w:t>
      </w:r>
      <w:r>
        <w:rPr>
          <w:b/>
        </w:rPr>
        <w:t>METRIC</w:t>
      </w:r>
      <w:r>
        <w:t xml:space="preserve"> sections. </w:t>
      </w:r>
    </w:p>
    <w:p w:rsidR="00E41EB4" w:rsidRDefault="00287654">
      <w:pPr>
        <w:numPr>
          <w:ilvl w:val="2"/>
          <w:numId w:val="5"/>
        </w:numPr>
        <w:spacing w:after="0"/>
        <w:ind w:hanging="360"/>
      </w:pPr>
      <w:r>
        <w:t xml:space="preserve">Click </w:t>
      </w:r>
      <w:r>
        <w:rPr>
          <w:b/>
        </w:rPr>
        <w:t xml:space="preserve">Save </w:t>
      </w:r>
      <w:r>
        <w:t xml:space="preserve">at the top. </w:t>
      </w:r>
    </w:p>
    <w:p w:rsidR="00E41EB4" w:rsidRDefault="00287654">
      <w:pPr>
        <w:spacing w:after="33" w:line="259" w:lineRule="auto"/>
        <w:ind w:left="766" w:firstLine="0"/>
      </w:pPr>
      <w:r>
        <w:t xml:space="preserve"> </w:t>
      </w:r>
    </w:p>
    <w:p w:rsidR="00E41EB4" w:rsidRDefault="00287654">
      <w:pPr>
        <w:numPr>
          <w:ilvl w:val="0"/>
          <w:numId w:val="1"/>
        </w:numPr>
        <w:ind w:hanging="360"/>
      </w:pPr>
      <w:r>
        <w:t xml:space="preserve">Deploy sample web app to ASE.  We will follow this </w:t>
      </w:r>
      <w:hyperlink r:id="rId6">
        <w:r>
          <w:rPr>
            <w:color w:val="0563C1"/>
            <w:u w:val="single" w:color="0563C1"/>
          </w:rPr>
          <w:t>blog post</w:t>
        </w:r>
      </w:hyperlink>
      <w:hyperlink r:id="rId7">
        <w:r>
          <w:t xml:space="preserve"> </w:t>
        </w:r>
      </w:hyperlink>
      <w:r>
        <w:t>to create the new web app.  The instructions in that blog post shows how to deploy to the public, multi-tenant App Service.  We will au</w:t>
      </w:r>
      <w:r>
        <w:t xml:space="preserve">gment that post with the below instructions on how to deploy to a private App Service environment.  Deployment duration: &lt; 15 minutes. </w:t>
      </w:r>
    </w:p>
    <w:p w:rsidR="00E41EB4" w:rsidRDefault="00287654">
      <w:pPr>
        <w:numPr>
          <w:ilvl w:val="1"/>
          <w:numId w:val="1"/>
        </w:numPr>
        <w:ind w:hanging="360"/>
      </w:pPr>
      <w:r>
        <w:t xml:space="preserve">RDP into the jump box. </w:t>
      </w:r>
    </w:p>
    <w:p w:rsidR="00E41EB4" w:rsidRDefault="00287654">
      <w:pPr>
        <w:numPr>
          <w:ilvl w:val="1"/>
          <w:numId w:val="1"/>
        </w:numPr>
        <w:ind w:hanging="360"/>
      </w:pPr>
      <w:r>
        <w:t xml:space="preserve">Follow the instructions in the </w:t>
      </w:r>
      <w:hyperlink r:id="rId8">
        <w:r>
          <w:rPr>
            <w:color w:val="0563C1"/>
            <w:u w:val="single" w:color="0563C1"/>
          </w:rPr>
          <w:t>blog post</w:t>
        </w:r>
      </w:hyperlink>
      <w:hyperlink r:id="rId9">
        <w:r>
          <w:t xml:space="preserve"> </w:t>
        </w:r>
      </w:hyperlink>
      <w:r>
        <w:t xml:space="preserve">to : </w:t>
      </w:r>
    </w:p>
    <w:p w:rsidR="00E41EB4" w:rsidRDefault="00287654">
      <w:pPr>
        <w:numPr>
          <w:ilvl w:val="2"/>
          <w:numId w:val="1"/>
        </w:numPr>
        <w:ind w:hanging="360"/>
      </w:pPr>
      <w:r>
        <w:lastRenderedPageBreak/>
        <w:t>Launch &amp; connect Visual Studio to Azure ii)</w:t>
      </w:r>
      <w:r>
        <w:rPr>
          <w:rFonts w:ascii="Arial" w:eastAsia="Arial" w:hAnsi="Arial" w:cs="Arial"/>
        </w:rPr>
        <w:t xml:space="preserve"> </w:t>
      </w:r>
      <w:r>
        <w:t>Open Cloud Explor</w:t>
      </w:r>
      <w:r>
        <w:t>er iii)</w:t>
      </w:r>
      <w:r>
        <w:rPr>
          <w:rFonts w:ascii="Arial" w:eastAsia="Arial" w:hAnsi="Arial" w:cs="Arial"/>
        </w:rPr>
        <w:t xml:space="preserve"> </w:t>
      </w:r>
      <w:r>
        <w:t>Create a new Web Site solution iv)</w:t>
      </w:r>
      <w:r>
        <w:rPr>
          <w:rFonts w:ascii="Arial" w:eastAsia="Arial" w:hAnsi="Arial" w:cs="Arial"/>
        </w:rPr>
        <w:t xml:space="preserve"> </w:t>
      </w:r>
      <w:r>
        <w:t xml:space="preserve">Code your web page </w:t>
      </w:r>
    </w:p>
    <w:p w:rsidR="00E41EB4" w:rsidRDefault="00287654">
      <w:pPr>
        <w:numPr>
          <w:ilvl w:val="1"/>
          <w:numId w:val="1"/>
        </w:numPr>
        <w:ind w:hanging="360"/>
      </w:pPr>
      <w:r>
        <w:t xml:space="preserve">Follow below instructions to publish web app to your internal ASE </w:t>
      </w:r>
    </w:p>
    <w:p w:rsidR="00E41EB4" w:rsidRDefault="00287654">
      <w:pPr>
        <w:numPr>
          <w:ilvl w:val="2"/>
          <w:numId w:val="1"/>
        </w:numPr>
        <w:ind w:hanging="360"/>
      </w:pPr>
      <w:r>
        <w:t xml:space="preserve">Back in Solution Explorer, right-click on your </w:t>
      </w:r>
      <w:proofErr w:type="spellStart"/>
      <w:r>
        <w:t>WebSite</w:t>
      </w:r>
      <w:proofErr w:type="spellEnd"/>
      <w:r>
        <w:t xml:space="preserve"> solution and click </w:t>
      </w:r>
      <w:r>
        <w:rPr>
          <w:b/>
        </w:rPr>
        <w:t>Publish Web App</w:t>
      </w:r>
      <w:r>
        <w:t>. ii)</w:t>
      </w:r>
      <w:r>
        <w:rPr>
          <w:rFonts w:ascii="Arial" w:eastAsia="Arial" w:hAnsi="Arial" w:cs="Arial"/>
        </w:rPr>
        <w:t xml:space="preserve"> </w:t>
      </w:r>
      <w:r>
        <w:t>In the Publish window, click on</w:t>
      </w:r>
      <w:r>
        <w:t xml:space="preserve"> </w:t>
      </w:r>
      <w:r>
        <w:rPr>
          <w:b/>
        </w:rPr>
        <w:t>Microsoft Azure App Service</w:t>
      </w:r>
      <w:r>
        <w:t xml:space="preserve"> and a new window opens. </w:t>
      </w:r>
    </w:p>
    <w:p w:rsidR="00E41EB4" w:rsidRDefault="00287654">
      <w:pPr>
        <w:numPr>
          <w:ilvl w:val="2"/>
          <w:numId w:val="9"/>
        </w:numPr>
        <w:ind w:right="66" w:hanging="360"/>
      </w:pPr>
      <w:r>
        <w:t xml:space="preserve">Select the subscription where ASE was provisioned in. </w:t>
      </w:r>
    </w:p>
    <w:p w:rsidR="00E41EB4" w:rsidRDefault="00287654">
      <w:pPr>
        <w:numPr>
          <w:ilvl w:val="2"/>
          <w:numId w:val="9"/>
        </w:numPr>
        <w:ind w:right="66" w:hanging="360"/>
      </w:pPr>
      <w:r>
        <w:t xml:space="preserve">In the bottom multiline textbox, you should see your </w:t>
      </w:r>
      <w:proofErr w:type="spellStart"/>
      <w:r>
        <w:t>LoBAppRG</w:t>
      </w:r>
      <w:proofErr w:type="spellEnd"/>
      <w:r>
        <w:t xml:space="preserve"> resource group.  Expand it, and you should see the Web App created in step 7c.  Selec</w:t>
      </w:r>
      <w:r>
        <w:t xml:space="preserve">t it and click </w:t>
      </w:r>
      <w:r>
        <w:rPr>
          <w:b/>
        </w:rPr>
        <w:t>OK.</w:t>
      </w:r>
      <w:r>
        <w:t xml:space="preserve"> v)</w:t>
      </w:r>
      <w:r>
        <w:rPr>
          <w:rFonts w:ascii="Arial" w:eastAsia="Arial" w:hAnsi="Arial" w:cs="Arial"/>
        </w:rPr>
        <w:t xml:space="preserve"> </w:t>
      </w:r>
      <w:r>
        <w:t xml:space="preserve">Click </w:t>
      </w:r>
      <w:r>
        <w:rPr>
          <w:b/>
        </w:rPr>
        <w:t>Publish</w:t>
      </w:r>
      <w:r>
        <w:t xml:space="preserve">. </w:t>
      </w:r>
    </w:p>
    <w:p w:rsidR="00E41EB4" w:rsidRDefault="00287654">
      <w:pPr>
        <w:ind w:left="1111" w:hanging="360"/>
      </w:pPr>
      <w:r>
        <w:t>vi)</w:t>
      </w:r>
      <w:r>
        <w:rPr>
          <w:rFonts w:ascii="Arial" w:eastAsia="Arial" w:hAnsi="Arial" w:cs="Arial"/>
        </w:rPr>
        <w:t xml:space="preserve"> </w:t>
      </w:r>
      <w:r>
        <w:t xml:space="preserve">If everything is configured correctly, then you should see the web page you created in step 10b.  Mine looks like this: </w:t>
      </w:r>
    </w:p>
    <w:p w:rsidR="00E41EB4" w:rsidRDefault="00287654">
      <w:pPr>
        <w:spacing w:after="0" w:line="259" w:lineRule="auto"/>
        <w:ind w:left="0" w:right="1362" w:firstLine="0"/>
        <w:jc w:val="right"/>
      </w:pPr>
      <w:r>
        <w:rPr>
          <w:noProof/>
        </w:rPr>
        <w:drawing>
          <wp:inline distT="0" distB="0" distL="0" distR="0">
            <wp:extent cx="4361688" cy="2432050"/>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10"/>
                    <a:stretch>
                      <a:fillRect/>
                    </a:stretch>
                  </pic:blipFill>
                  <pic:spPr>
                    <a:xfrm>
                      <a:off x="0" y="0"/>
                      <a:ext cx="4361688" cy="2432050"/>
                    </a:xfrm>
                    <a:prstGeom prst="rect">
                      <a:avLst/>
                    </a:prstGeom>
                  </pic:spPr>
                </pic:pic>
              </a:graphicData>
            </a:graphic>
          </wp:inline>
        </w:drawing>
      </w:r>
      <w:r>
        <w:t xml:space="preserve"> </w:t>
      </w:r>
    </w:p>
    <w:p w:rsidR="00E41EB4" w:rsidRDefault="00287654">
      <w:pPr>
        <w:spacing w:after="33" w:line="259" w:lineRule="auto"/>
        <w:ind w:left="1126" w:firstLine="0"/>
      </w:pPr>
      <w:r>
        <w:t xml:space="preserve"> </w:t>
      </w:r>
    </w:p>
    <w:p w:rsidR="00E41EB4" w:rsidRDefault="00287654">
      <w:pPr>
        <w:numPr>
          <w:ilvl w:val="0"/>
          <w:numId w:val="1"/>
        </w:numPr>
        <w:ind w:hanging="360"/>
      </w:pPr>
      <w:r>
        <w:t xml:space="preserve">Deploy Application Gateway health probes.  Deployment duration: &lt; 10 minutes. </w:t>
      </w:r>
    </w:p>
    <w:p w:rsidR="00E41EB4" w:rsidRDefault="00287654">
      <w:pPr>
        <w:numPr>
          <w:ilvl w:val="1"/>
          <w:numId w:val="1"/>
        </w:numPr>
        <w:ind w:hanging="360"/>
      </w:pPr>
      <w:r>
        <w:t>Run Power</w:t>
      </w:r>
      <w:r>
        <w:t xml:space="preserve">Shell script Add-ProbeToExistingGateway.ps1 in the </w:t>
      </w:r>
      <w:proofErr w:type="spellStart"/>
      <w:r>
        <w:t>NetworkResourceGroup</w:t>
      </w:r>
      <w:proofErr w:type="spellEnd"/>
      <w:r>
        <w:t xml:space="preserve"> project, under the Scripts folder.  Make sure to run the prerequisites first to log into Azure and select the appropriate subscription. </w:t>
      </w:r>
    </w:p>
    <w:p w:rsidR="00E41EB4" w:rsidRDefault="00287654">
      <w:pPr>
        <w:numPr>
          <w:ilvl w:val="1"/>
          <w:numId w:val="1"/>
        </w:numPr>
        <w:spacing w:after="0"/>
        <w:ind w:hanging="360"/>
      </w:pPr>
      <w:r>
        <w:t>Wait for the last PowerShell statement to fi</w:t>
      </w:r>
      <w:r>
        <w:t xml:space="preserve">nish.  Make sure there are no errors. </w:t>
      </w:r>
    </w:p>
    <w:p w:rsidR="00E41EB4" w:rsidRDefault="00287654">
      <w:pPr>
        <w:spacing w:after="33" w:line="259" w:lineRule="auto"/>
        <w:ind w:left="766" w:firstLine="0"/>
      </w:pPr>
      <w:r>
        <w:t xml:space="preserve"> </w:t>
      </w:r>
    </w:p>
    <w:p w:rsidR="00E41EB4" w:rsidRDefault="00287654">
      <w:pPr>
        <w:numPr>
          <w:ilvl w:val="0"/>
          <w:numId w:val="1"/>
        </w:numPr>
        <w:ind w:hanging="360"/>
      </w:pPr>
      <w:r>
        <w:t xml:space="preserve">Validate Application Gateway deployment.  Deployment duration: &lt; 10 minutes. </w:t>
      </w:r>
    </w:p>
    <w:p w:rsidR="00E41EB4" w:rsidRDefault="00287654">
      <w:pPr>
        <w:numPr>
          <w:ilvl w:val="1"/>
          <w:numId w:val="1"/>
        </w:numPr>
        <w:ind w:hanging="360"/>
      </w:pPr>
      <w:r>
        <w:t xml:space="preserve">Get public IP address of Application Gateway </w:t>
      </w:r>
    </w:p>
    <w:p w:rsidR="00E41EB4" w:rsidRDefault="00287654">
      <w:pPr>
        <w:numPr>
          <w:ilvl w:val="2"/>
          <w:numId w:val="1"/>
        </w:numPr>
        <w:ind w:hanging="360"/>
      </w:pPr>
      <w:r>
        <w:t xml:space="preserve">In Azure portal, navigate to your </w:t>
      </w:r>
      <w:proofErr w:type="spellStart"/>
      <w:r>
        <w:t>NetworkRG</w:t>
      </w:r>
      <w:proofErr w:type="spellEnd"/>
      <w:r>
        <w:t xml:space="preserve"> resource group. </w:t>
      </w:r>
    </w:p>
    <w:p w:rsidR="00E41EB4" w:rsidRDefault="00287654">
      <w:pPr>
        <w:numPr>
          <w:ilvl w:val="2"/>
          <w:numId w:val="1"/>
        </w:numPr>
        <w:ind w:hanging="360"/>
      </w:pPr>
      <w:r>
        <w:t xml:space="preserve">Find and click on </w:t>
      </w:r>
      <w:r>
        <w:t xml:space="preserve">the Public IP Address associated with the Application Gateway.  The name of the Public IP Address resource was specified in the </w:t>
      </w:r>
      <w:proofErr w:type="spellStart"/>
      <w:r>
        <w:t>applicationgateway.parameters.json</w:t>
      </w:r>
      <w:proofErr w:type="spellEnd"/>
      <w:r>
        <w:t xml:space="preserve"> file. </w:t>
      </w:r>
    </w:p>
    <w:p w:rsidR="00E41EB4" w:rsidRDefault="00287654">
      <w:pPr>
        <w:numPr>
          <w:ilvl w:val="2"/>
          <w:numId w:val="1"/>
        </w:numPr>
        <w:ind w:hanging="360"/>
      </w:pPr>
      <w:r>
        <w:t>Copy the IP Address which should be shown at the top of the Overview section.  Save it</w:t>
      </w:r>
      <w:r>
        <w:t xml:space="preserve"> for use later. </w:t>
      </w:r>
    </w:p>
    <w:p w:rsidR="00E41EB4" w:rsidRDefault="00287654">
      <w:pPr>
        <w:numPr>
          <w:ilvl w:val="1"/>
          <w:numId w:val="1"/>
        </w:numPr>
        <w:ind w:hanging="360"/>
      </w:pPr>
      <w:r>
        <w:t xml:space="preserve">To properly test the App Gateway from outside the corporate network, you’d have to update </w:t>
      </w:r>
      <w:r>
        <w:t>your external DNS records to point to the new IP address of our new Gateway.  For now, we will just update the host file on your computer.  Execute t</w:t>
      </w:r>
      <w:r>
        <w:t xml:space="preserve">he following steps on your laptop: </w:t>
      </w:r>
      <w:proofErr w:type="spellStart"/>
      <w:r>
        <w:t>i</w:t>
      </w:r>
      <w:proofErr w:type="spellEnd"/>
      <w:r>
        <w:t>)</w:t>
      </w:r>
      <w:r>
        <w:rPr>
          <w:rFonts w:ascii="Arial" w:eastAsia="Arial" w:hAnsi="Arial" w:cs="Arial"/>
        </w:rPr>
        <w:t xml:space="preserve"> </w:t>
      </w:r>
      <w:r>
        <w:t xml:space="preserve">Copy C:\Windows\System32\drivers\etc\hosts to your desktop </w:t>
      </w:r>
    </w:p>
    <w:p w:rsidR="00E41EB4" w:rsidRDefault="00287654">
      <w:pPr>
        <w:spacing w:after="0"/>
        <w:ind w:left="1111" w:hanging="360"/>
      </w:pPr>
      <w:r>
        <w:lastRenderedPageBreak/>
        <w:t>ii)</w:t>
      </w:r>
      <w:r>
        <w:rPr>
          <w:rFonts w:ascii="Arial" w:eastAsia="Arial" w:hAnsi="Arial" w:cs="Arial"/>
        </w:rPr>
        <w:t xml:space="preserve"> </w:t>
      </w:r>
      <w:r>
        <w:t xml:space="preserve">Add the following line to the bottom of the host file.  Replace those between brackets with the appropriate values. </w:t>
      </w:r>
    </w:p>
    <w:p w:rsidR="00E41EB4" w:rsidRDefault="00287654">
      <w:pPr>
        <w:ind w:left="751" w:right="275" w:firstLine="360"/>
      </w:pPr>
      <w:r>
        <w:t>[public-</w:t>
      </w:r>
      <w:proofErr w:type="spellStart"/>
      <w:r>
        <w:t>ip</w:t>
      </w:r>
      <w:proofErr w:type="spellEnd"/>
      <w:r>
        <w:t>-address-of-gateway]  [your</w:t>
      </w:r>
      <w:r>
        <w:t>-web-app-name-here].[your-domain-name-here]  iii)</w:t>
      </w:r>
      <w:r>
        <w:rPr>
          <w:rFonts w:ascii="Arial" w:eastAsia="Arial" w:hAnsi="Arial" w:cs="Arial"/>
        </w:rPr>
        <w:t xml:space="preserve"> </w:t>
      </w:r>
      <w:r>
        <w:t xml:space="preserve">Save hosts file. </w:t>
      </w:r>
    </w:p>
    <w:p w:rsidR="00E41EB4" w:rsidRDefault="00287654">
      <w:pPr>
        <w:numPr>
          <w:ilvl w:val="2"/>
          <w:numId w:val="10"/>
        </w:numPr>
        <w:ind w:hanging="360"/>
      </w:pPr>
      <w:r>
        <w:t xml:space="preserve">Copy hosts file from Desktop back to C:\Windows\System32\drivers\etc.  Confirm overwrite of file and provide administer permission when asked. </w:t>
      </w:r>
    </w:p>
    <w:p w:rsidR="00E41EB4" w:rsidRDefault="00287654">
      <w:pPr>
        <w:numPr>
          <w:ilvl w:val="2"/>
          <w:numId w:val="10"/>
        </w:numPr>
        <w:ind w:hanging="360"/>
      </w:pPr>
      <w:r>
        <w:t>Bring up a browser and enter this URL: [your</w:t>
      </w:r>
      <w:r>
        <w:t>-web-app-name-here].[your-domain-</w:t>
      </w:r>
      <w:proofErr w:type="spellStart"/>
      <w:r>
        <w:t>namehere</w:t>
      </w:r>
      <w:proofErr w:type="spellEnd"/>
      <w:r>
        <w:t xml:space="preserve">].  You should see the same web page you created in step 10b.  Mine looks like this: </w:t>
      </w:r>
    </w:p>
    <w:p w:rsidR="00E41EB4" w:rsidRDefault="00287654">
      <w:pPr>
        <w:spacing w:after="0" w:line="259" w:lineRule="auto"/>
        <w:ind w:left="0" w:right="162" w:firstLine="0"/>
        <w:jc w:val="right"/>
      </w:pPr>
      <w:r>
        <w:rPr>
          <w:noProof/>
        </w:rPr>
        <w:drawing>
          <wp:inline distT="0" distB="0" distL="0" distR="0">
            <wp:extent cx="5117465" cy="2611755"/>
            <wp:effectExtent l="0" t="0" r="0" b="0"/>
            <wp:docPr id="1741" name="Picture 1741"/>
            <wp:cNvGraphicFramePr/>
            <a:graphic xmlns:a="http://schemas.openxmlformats.org/drawingml/2006/main">
              <a:graphicData uri="http://schemas.openxmlformats.org/drawingml/2006/picture">
                <pic:pic xmlns:pic="http://schemas.openxmlformats.org/drawingml/2006/picture">
                  <pic:nvPicPr>
                    <pic:cNvPr id="1741" name="Picture 1741"/>
                    <pic:cNvPicPr/>
                  </pic:nvPicPr>
                  <pic:blipFill>
                    <a:blip r:embed="rId11"/>
                    <a:stretch>
                      <a:fillRect/>
                    </a:stretch>
                  </pic:blipFill>
                  <pic:spPr>
                    <a:xfrm>
                      <a:off x="0" y="0"/>
                      <a:ext cx="5117465" cy="2611755"/>
                    </a:xfrm>
                    <a:prstGeom prst="rect">
                      <a:avLst/>
                    </a:prstGeom>
                  </pic:spPr>
                </pic:pic>
              </a:graphicData>
            </a:graphic>
          </wp:inline>
        </w:drawing>
      </w:r>
      <w:r>
        <w:t xml:space="preserve"> </w:t>
      </w:r>
    </w:p>
    <w:p w:rsidR="00E41EB4" w:rsidRDefault="00287654">
      <w:pPr>
        <w:spacing w:after="0" w:line="259" w:lineRule="auto"/>
        <w:ind w:left="1126" w:firstLine="0"/>
      </w:pPr>
      <w:r>
        <w:t xml:space="preserve"> </w:t>
      </w:r>
    </w:p>
    <w:p w:rsidR="00E41EB4" w:rsidRDefault="00287654">
      <w:pPr>
        <w:spacing w:after="33" w:line="259" w:lineRule="auto"/>
        <w:ind w:left="1126" w:firstLine="0"/>
      </w:pPr>
      <w:r>
        <w:t xml:space="preserve"> </w:t>
      </w:r>
    </w:p>
    <w:p w:rsidR="00E41EB4" w:rsidRDefault="00287654">
      <w:pPr>
        <w:numPr>
          <w:ilvl w:val="0"/>
          <w:numId w:val="1"/>
        </w:numPr>
        <w:ind w:hanging="360"/>
      </w:pPr>
      <w:r>
        <w:t xml:space="preserve">Deploy Certificates for ASE </w:t>
      </w:r>
    </w:p>
    <w:p w:rsidR="00E41EB4" w:rsidRDefault="00287654">
      <w:pPr>
        <w:numPr>
          <w:ilvl w:val="1"/>
          <w:numId w:val="1"/>
        </w:numPr>
        <w:ind w:hanging="360"/>
      </w:pPr>
      <w:r>
        <w:t>Run PowerShell script Create-SelfSignCertificate.ps1 in \</w:t>
      </w:r>
      <w:proofErr w:type="spellStart"/>
      <w:r>
        <w:t>LoBResourceGroup</w:t>
      </w:r>
      <w:proofErr w:type="spellEnd"/>
      <w:r>
        <w:t>\Scripts folder with</w:t>
      </w:r>
      <w:r>
        <w:t xml:space="preserve"> the following modified variables: </w:t>
      </w:r>
    </w:p>
    <w:p w:rsidR="00E41EB4" w:rsidRDefault="00287654">
      <w:pPr>
        <w:numPr>
          <w:ilvl w:val="2"/>
          <w:numId w:val="1"/>
        </w:numPr>
        <w:spacing w:after="0"/>
        <w:ind w:hanging="360"/>
      </w:pPr>
      <w:r>
        <w:t>$</w:t>
      </w:r>
      <w:proofErr w:type="spellStart"/>
      <w:r>
        <w:t>certDNSName</w:t>
      </w:r>
      <w:proofErr w:type="spellEnd"/>
      <w:r>
        <w:t xml:space="preserve"> = “*.sffcu.org”</w:t>
      </w:r>
      <w:r>
        <w:t xml:space="preserve">, or whatever domain name was used to create the ASE.  </w:t>
      </w:r>
    </w:p>
    <w:p w:rsidR="00E41EB4" w:rsidRDefault="00287654">
      <w:pPr>
        <w:spacing w:after="34" w:line="258" w:lineRule="auto"/>
        <w:ind w:left="1136"/>
      </w:pPr>
      <w:r>
        <w:t>Here, we’re creating a wildcard certificate for the sffcu.org domain.</w:t>
      </w:r>
      <w:r>
        <w:t xml:space="preserve"> </w:t>
      </w:r>
    </w:p>
    <w:p w:rsidR="00E41EB4" w:rsidRDefault="00287654">
      <w:pPr>
        <w:numPr>
          <w:ilvl w:val="2"/>
          <w:numId w:val="1"/>
        </w:numPr>
        <w:spacing w:after="34" w:line="258" w:lineRule="auto"/>
        <w:ind w:hanging="360"/>
      </w:pPr>
      <w:r>
        <w:t>$</w:t>
      </w:r>
      <w:proofErr w:type="spellStart"/>
      <w:r>
        <w:t>certFilePath</w:t>
      </w:r>
      <w:proofErr w:type="spellEnd"/>
      <w:r>
        <w:t xml:space="preserve"> = “[file path for where to save the </w:t>
      </w:r>
      <w:proofErr w:type="spellStart"/>
      <w:r>
        <w:t>pfx</w:t>
      </w:r>
      <w:proofErr w:type="spellEnd"/>
      <w:r>
        <w:t xml:space="preserve"> file]”</w:t>
      </w:r>
      <w:r>
        <w:t xml:space="preserve"> </w:t>
      </w:r>
    </w:p>
    <w:p w:rsidR="00E41EB4" w:rsidRDefault="00287654">
      <w:pPr>
        <w:numPr>
          <w:ilvl w:val="1"/>
          <w:numId w:val="1"/>
        </w:numPr>
        <w:ind w:hanging="360"/>
      </w:pPr>
      <w:r>
        <w:t xml:space="preserve">Once you run the PowerShell script, you should find the </w:t>
      </w:r>
      <w:proofErr w:type="spellStart"/>
      <w:r>
        <w:t>pfx</w:t>
      </w:r>
      <w:proofErr w:type="spellEnd"/>
      <w:r>
        <w:t xml:space="preserve"> file in the location you specified earlier. </w:t>
      </w:r>
    </w:p>
    <w:p w:rsidR="00E41EB4" w:rsidRDefault="00287654">
      <w:pPr>
        <w:numPr>
          <w:ilvl w:val="1"/>
          <w:numId w:val="1"/>
        </w:numPr>
        <w:ind w:hanging="360"/>
      </w:pPr>
      <w:r>
        <w:t xml:space="preserve">Upload </w:t>
      </w:r>
      <w:proofErr w:type="spellStart"/>
      <w:r>
        <w:t>pfx</w:t>
      </w:r>
      <w:proofErr w:type="spellEnd"/>
      <w:r>
        <w:t xml:space="preserve"> file to ASE </w:t>
      </w:r>
    </w:p>
    <w:p w:rsidR="00E41EB4" w:rsidRDefault="00287654">
      <w:pPr>
        <w:numPr>
          <w:ilvl w:val="2"/>
          <w:numId w:val="1"/>
        </w:numPr>
        <w:ind w:hanging="360"/>
      </w:pPr>
      <w:r>
        <w:t>In Azure Portal, navigate to ASE ii)</w:t>
      </w:r>
      <w:r>
        <w:rPr>
          <w:rFonts w:ascii="Arial" w:eastAsia="Arial" w:hAnsi="Arial" w:cs="Arial"/>
        </w:rPr>
        <w:t xml:space="preserve"> </w:t>
      </w:r>
      <w:r>
        <w:t xml:space="preserve">Click on </w:t>
      </w:r>
      <w:r>
        <w:rPr>
          <w:b/>
        </w:rPr>
        <w:t>ILB Certificate</w:t>
      </w:r>
      <w:r>
        <w:t xml:space="preserve">, under the General section. </w:t>
      </w:r>
    </w:p>
    <w:p w:rsidR="00E41EB4" w:rsidRDefault="00287654">
      <w:pPr>
        <w:numPr>
          <w:ilvl w:val="2"/>
          <w:numId w:val="12"/>
        </w:numPr>
        <w:spacing w:after="33" w:line="259" w:lineRule="auto"/>
        <w:ind w:hanging="360"/>
      </w:pPr>
      <w:r>
        <w:t xml:space="preserve">Click on </w:t>
      </w:r>
      <w:r>
        <w:rPr>
          <w:b/>
        </w:rPr>
        <w:t>Set ILB Certificate</w:t>
      </w:r>
      <w:r>
        <w:t xml:space="preserve"> </w:t>
      </w:r>
    </w:p>
    <w:p w:rsidR="00E41EB4" w:rsidRDefault="00287654">
      <w:pPr>
        <w:numPr>
          <w:ilvl w:val="2"/>
          <w:numId w:val="12"/>
        </w:numPr>
        <w:ind w:hanging="360"/>
      </w:pPr>
      <w:r>
        <w:t>Select</w:t>
      </w:r>
      <w:r>
        <w:t xml:space="preserve"> the </w:t>
      </w:r>
      <w:proofErr w:type="spellStart"/>
      <w:r>
        <w:t>pfx</w:t>
      </w:r>
      <w:proofErr w:type="spellEnd"/>
      <w:r>
        <w:t xml:space="preserve"> file that was created earlier and provide the password used to create the </w:t>
      </w:r>
      <w:proofErr w:type="spellStart"/>
      <w:r>
        <w:t>selfsign</w:t>
      </w:r>
      <w:proofErr w:type="spellEnd"/>
      <w:r>
        <w:t xml:space="preserve"> certificate </w:t>
      </w:r>
    </w:p>
    <w:p w:rsidR="00E41EB4" w:rsidRDefault="00287654">
      <w:pPr>
        <w:numPr>
          <w:ilvl w:val="2"/>
          <w:numId w:val="12"/>
        </w:numPr>
        <w:ind w:hanging="360"/>
      </w:pPr>
      <w:r>
        <w:t xml:space="preserve">Click </w:t>
      </w:r>
      <w:r>
        <w:rPr>
          <w:b/>
        </w:rPr>
        <w:t>Upload</w:t>
      </w:r>
      <w:r>
        <w:t xml:space="preserve"> button </w:t>
      </w:r>
    </w:p>
    <w:p w:rsidR="00E41EB4" w:rsidRDefault="00287654">
      <w:pPr>
        <w:numPr>
          <w:ilvl w:val="2"/>
          <w:numId w:val="12"/>
        </w:numPr>
        <w:ind w:hanging="360"/>
      </w:pPr>
      <w:r>
        <w:t xml:space="preserve">This step takes a little while to process and the message that a scaling operation is in progress will be shown. </w:t>
      </w:r>
    </w:p>
    <w:p w:rsidR="00E41EB4" w:rsidRDefault="00287654">
      <w:pPr>
        <w:numPr>
          <w:ilvl w:val="1"/>
          <w:numId w:val="1"/>
        </w:numPr>
        <w:ind w:hanging="360"/>
      </w:pPr>
      <w:r>
        <w:t>Validate certifi</w:t>
      </w:r>
      <w:r>
        <w:t xml:space="preserve">cate </w:t>
      </w:r>
    </w:p>
    <w:p w:rsidR="00E41EB4" w:rsidRDefault="00287654">
      <w:pPr>
        <w:numPr>
          <w:ilvl w:val="2"/>
          <w:numId w:val="1"/>
        </w:numPr>
        <w:ind w:hanging="360"/>
      </w:pPr>
      <w:r>
        <w:lastRenderedPageBreak/>
        <w:t>RDP into Jump Box ii)</w:t>
      </w:r>
      <w:r>
        <w:rPr>
          <w:rFonts w:ascii="Arial" w:eastAsia="Arial" w:hAnsi="Arial" w:cs="Arial"/>
        </w:rPr>
        <w:t xml:space="preserve"> </w:t>
      </w:r>
      <w:r>
        <w:t xml:space="preserve">Launch a web browser and navigate to the web app using https </w:t>
      </w:r>
      <w:r>
        <w:t>–</w:t>
      </w:r>
      <w:hyperlink r:id="rId12">
        <w:r>
          <w:t xml:space="preserve"> </w:t>
        </w:r>
      </w:hyperlink>
      <w:hyperlink r:id="rId13">
        <w:r>
          <w:rPr>
            <w:color w:val="0563C1"/>
            <w:u w:val="single" w:color="0563C1"/>
          </w:rPr>
          <w:t>https://mdb.sffcu.org</w:t>
        </w:r>
      </w:hyperlink>
      <w:hyperlink r:id="rId14">
        <w:r>
          <w:t>.</w:t>
        </w:r>
      </w:hyperlink>
      <w:r>
        <w:t xml:space="preserve">  </w:t>
      </w:r>
      <w:r>
        <w:t xml:space="preserve">You should see a warning that the certificate is not from a trusted certificate authority, </w:t>
      </w:r>
      <w:r>
        <w:t>that’s because we’re using a self</w:t>
      </w:r>
      <w:r>
        <w:t xml:space="preserve">-signed certificate.  Click on </w:t>
      </w:r>
      <w:r>
        <w:rPr>
          <w:b/>
        </w:rPr>
        <w:t>Continue to this website</w:t>
      </w:r>
      <w:r>
        <w:t xml:space="preserve">. </w:t>
      </w:r>
    </w:p>
    <w:p w:rsidR="00E41EB4" w:rsidRDefault="00287654">
      <w:pPr>
        <w:numPr>
          <w:ilvl w:val="2"/>
          <w:numId w:val="11"/>
        </w:numPr>
        <w:spacing w:after="0"/>
        <w:ind w:hanging="360"/>
      </w:pPr>
      <w:r>
        <w:t xml:space="preserve">Click on the </w:t>
      </w:r>
      <w:r>
        <w:rPr>
          <w:b/>
        </w:rPr>
        <w:t>Certificate</w:t>
      </w:r>
      <w:r>
        <w:t xml:space="preserve"> error link in the browser address bar and then cl</w:t>
      </w:r>
      <w:r>
        <w:t xml:space="preserve">ick on </w:t>
      </w:r>
      <w:r>
        <w:rPr>
          <w:b/>
        </w:rPr>
        <w:t>View certificates</w:t>
      </w:r>
      <w:r>
        <w:t xml:space="preserve"> </w:t>
      </w:r>
    </w:p>
    <w:p w:rsidR="00E41EB4" w:rsidRDefault="00287654">
      <w:pPr>
        <w:spacing w:after="0" w:line="259" w:lineRule="auto"/>
        <w:ind w:left="0" w:right="2176" w:firstLine="0"/>
        <w:jc w:val="center"/>
      </w:pPr>
      <w:r>
        <w:rPr>
          <w:noProof/>
        </w:rPr>
        <w:drawing>
          <wp:inline distT="0" distB="0" distL="0" distR="0">
            <wp:extent cx="3126486" cy="250190"/>
            <wp:effectExtent l="0" t="0" r="0" b="0"/>
            <wp:docPr id="1743" name="Picture 1743"/>
            <wp:cNvGraphicFramePr/>
            <a:graphic xmlns:a="http://schemas.openxmlformats.org/drawingml/2006/main">
              <a:graphicData uri="http://schemas.openxmlformats.org/drawingml/2006/picture">
                <pic:pic xmlns:pic="http://schemas.openxmlformats.org/drawingml/2006/picture">
                  <pic:nvPicPr>
                    <pic:cNvPr id="1743" name="Picture 1743"/>
                    <pic:cNvPicPr/>
                  </pic:nvPicPr>
                  <pic:blipFill>
                    <a:blip r:embed="rId15"/>
                    <a:stretch>
                      <a:fillRect/>
                    </a:stretch>
                  </pic:blipFill>
                  <pic:spPr>
                    <a:xfrm>
                      <a:off x="0" y="0"/>
                      <a:ext cx="3126486" cy="250190"/>
                    </a:xfrm>
                    <a:prstGeom prst="rect">
                      <a:avLst/>
                    </a:prstGeom>
                  </pic:spPr>
                </pic:pic>
              </a:graphicData>
            </a:graphic>
          </wp:inline>
        </w:drawing>
      </w:r>
      <w:r>
        <w:t xml:space="preserve"> </w:t>
      </w:r>
    </w:p>
    <w:p w:rsidR="00E41EB4" w:rsidRDefault="00287654">
      <w:pPr>
        <w:numPr>
          <w:ilvl w:val="2"/>
          <w:numId w:val="11"/>
        </w:numPr>
        <w:ind w:hanging="360"/>
      </w:pPr>
      <w:r>
        <w:t xml:space="preserve">You should see that the certificate you created and uploaded was used for this web app, </w:t>
      </w:r>
      <w:r>
        <w:t>similar to what’s shown below.</w:t>
      </w:r>
      <w:r>
        <w:t xml:space="preserve"> </w:t>
      </w:r>
    </w:p>
    <w:p w:rsidR="00E41EB4" w:rsidRDefault="00287654">
      <w:pPr>
        <w:spacing w:after="0" w:line="259" w:lineRule="auto"/>
        <w:ind w:left="0" w:right="1070" w:firstLine="0"/>
        <w:jc w:val="center"/>
      </w:pPr>
      <w:r>
        <w:rPr>
          <w:noProof/>
        </w:rPr>
        <w:drawing>
          <wp:inline distT="0" distB="0" distL="0" distR="0">
            <wp:extent cx="3832733" cy="2120265"/>
            <wp:effectExtent l="0" t="0" r="0" b="0"/>
            <wp:docPr id="1879" name="Picture 1879"/>
            <wp:cNvGraphicFramePr/>
            <a:graphic xmlns:a="http://schemas.openxmlformats.org/drawingml/2006/main">
              <a:graphicData uri="http://schemas.openxmlformats.org/drawingml/2006/picture">
                <pic:pic xmlns:pic="http://schemas.openxmlformats.org/drawingml/2006/picture">
                  <pic:nvPicPr>
                    <pic:cNvPr id="1879" name="Picture 1879"/>
                    <pic:cNvPicPr/>
                  </pic:nvPicPr>
                  <pic:blipFill>
                    <a:blip r:embed="rId16"/>
                    <a:stretch>
                      <a:fillRect/>
                    </a:stretch>
                  </pic:blipFill>
                  <pic:spPr>
                    <a:xfrm>
                      <a:off x="0" y="0"/>
                      <a:ext cx="3832733" cy="2120265"/>
                    </a:xfrm>
                    <a:prstGeom prst="rect">
                      <a:avLst/>
                    </a:prstGeom>
                  </pic:spPr>
                </pic:pic>
              </a:graphicData>
            </a:graphic>
          </wp:inline>
        </w:drawing>
      </w:r>
      <w:r>
        <w:t xml:space="preserve"> </w:t>
      </w:r>
    </w:p>
    <w:p w:rsidR="00E41EB4" w:rsidRDefault="00287654">
      <w:pPr>
        <w:spacing w:after="33" w:line="259" w:lineRule="auto"/>
        <w:ind w:left="1126" w:firstLine="0"/>
      </w:pPr>
      <w:r>
        <w:t xml:space="preserve"> </w:t>
      </w:r>
    </w:p>
    <w:p w:rsidR="00E41EB4" w:rsidRDefault="00287654">
      <w:pPr>
        <w:numPr>
          <w:ilvl w:val="0"/>
          <w:numId w:val="1"/>
        </w:numPr>
        <w:ind w:hanging="360"/>
      </w:pPr>
      <w:r>
        <w:t xml:space="preserve">Deploy Certificate for Application Gateway </w:t>
      </w:r>
    </w:p>
    <w:p w:rsidR="00E41EB4" w:rsidRDefault="00287654">
      <w:pPr>
        <w:numPr>
          <w:ilvl w:val="1"/>
          <w:numId w:val="1"/>
        </w:numPr>
        <w:ind w:hanging="360"/>
      </w:pPr>
      <w:r>
        <w:t xml:space="preserve">Run Windows PowerShell ISE as Administrator </w:t>
      </w:r>
    </w:p>
    <w:p w:rsidR="00E41EB4" w:rsidRDefault="00287654">
      <w:pPr>
        <w:numPr>
          <w:ilvl w:val="1"/>
          <w:numId w:val="1"/>
        </w:numPr>
        <w:spacing w:after="0"/>
        <w:ind w:hanging="360"/>
      </w:pPr>
      <w:r>
        <w:t xml:space="preserve">Copy the script from Configure-AppGatewayCertificate.ps1, located in </w:t>
      </w:r>
    </w:p>
    <w:p w:rsidR="00E41EB4" w:rsidRDefault="00287654">
      <w:pPr>
        <w:ind w:left="761"/>
      </w:pPr>
      <w:r>
        <w:t>\</w:t>
      </w:r>
      <w:proofErr w:type="spellStart"/>
      <w:r>
        <w:t>NetworkResourceGroup</w:t>
      </w:r>
      <w:proofErr w:type="spellEnd"/>
      <w:r>
        <w:t xml:space="preserve">\Scripts folder, to the PowerShell ISE window. </w:t>
      </w:r>
    </w:p>
    <w:p w:rsidR="00E41EB4" w:rsidRDefault="00287654">
      <w:pPr>
        <w:numPr>
          <w:ilvl w:val="1"/>
          <w:numId w:val="1"/>
        </w:numPr>
        <w:ind w:hanging="360"/>
      </w:pPr>
      <w:r>
        <w:t xml:space="preserve">Modify the following variables in the PowerShell script to fit your deployment: </w:t>
      </w:r>
    </w:p>
    <w:p w:rsidR="00E41EB4" w:rsidRDefault="00287654">
      <w:pPr>
        <w:numPr>
          <w:ilvl w:val="2"/>
          <w:numId w:val="1"/>
        </w:numPr>
        <w:ind w:hanging="360"/>
      </w:pPr>
      <w:r>
        <w:t>$</w:t>
      </w:r>
      <w:proofErr w:type="spellStart"/>
      <w:r>
        <w:t>gatewayResourceGroup</w:t>
      </w:r>
      <w:proofErr w:type="spellEnd"/>
      <w:r>
        <w:t xml:space="preserve"> = "</w:t>
      </w:r>
      <w:proofErr w:type="spellStart"/>
      <w:r>
        <w:t>MDBNetwo</w:t>
      </w:r>
      <w:r>
        <w:t>rkRG</w:t>
      </w:r>
      <w:proofErr w:type="spellEnd"/>
      <w:r>
        <w:t xml:space="preserve">" </w:t>
      </w:r>
      <w:r>
        <w:t>–</w:t>
      </w:r>
      <w:r>
        <w:t xml:space="preserve"> name of resource group containing the application gateway </w:t>
      </w:r>
    </w:p>
    <w:p w:rsidR="00E41EB4" w:rsidRDefault="00287654">
      <w:pPr>
        <w:numPr>
          <w:ilvl w:val="2"/>
          <w:numId w:val="1"/>
        </w:numPr>
        <w:ind w:hanging="360"/>
      </w:pPr>
      <w:r>
        <w:t>$</w:t>
      </w:r>
      <w:proofErr w:type="spellStart"/>
      <w:r>
        <w:t>appGatewayName</w:t>
      </w:r>
      <w:proofErr w:type="spellEnd"/>
      <w:r>
        <w:t xml:space="preserve"> = "SFWUS-NP-AG-WAF1" </w:t>
      </w:r>
      <w:r>
        <w:t>–</w:t>
      </w:r>
      <w:r>
        <w:t xml:space="preserve"> name of application gateway iii)</w:t>
      </w:r>
      <w:r>
        <w:rPr>
          <w:rFonts w:ascii="Arial" w:eastAsia="Arial" w:hAnsi="Arial" w:cs="Arial"/>
        </w:rPr>
        <w:t xml:space="preserve"> </w:t>
      </w:r>
      <w:r>
        <w:t>$</w:t>
      </w:r>
      <w:proofErr w:type="spellStart"/>
      <w:r>
        <w:t>certName</w:t>
      </w:r>
      <w:proofErr w:type="spellEnd"/>
      <w:r>
        <w:t xml:space="preserve"> = "</w:t>
      </w:r>
      <w:proofErr w:type="spellStart"/>
      <w:r>
        <w:t>sffcu-selfsign</w:t>
      </w:r>
      <w:proofErr w:type="spellEnd"/>
      <w:r>
        <w:t xml:space="preserve">" </w:t>
      </w:r>
      <w:r>
        <w:t>–</w:t>
      </w:r>
      <w:r>
        <w:t xml:space="preserve"> name of gateway certificate.  Can be anything. </w:t>
      </w:r>
    </w:p>
    <w:p w:rsidR="00E41EB4" w:rsidRDefault="00287654">
      <w:pPr>
        <w:numPr>
          <w:ilvl w:val="2"/>
          <w:numId w:val="8"/>
        </w:numPr>
        <w:ind w:hanging="360"/>
      </w:pPr>
      <w:r>
        <w:t>$</w:t>
      </w:r>
      <w:proofErr w:type="spellStart"/>
      <w:r>
        <w:t>certDNSName</w:t>
      </w:r>
      <w:proofErr w:type="spellEnd"/>
      <w:r>
        <w:t xml:space="preserve"> = "*.sffcu.org" </w:t>
      </w:r>
      <w:r>
        <w:t>–</w:t>
      </w:r>
      <w:r>
        <w:t xml:space="preserve"> DNS of </w:t>
      </w:r>
      <w:r>
        <w:t xml:space="preserve">the certificate.  Only required if recreating the </w:t>
      </w:r>
      <w:proofErr w:type="spellStart"/>
      <w:r>
        <w:t>selfsign</w:t>
      </w:r>
      <w:proofErr w:type="spellEnd"/>
      <w:r>
        <w:t xml:space="preserve"> certificate again.  If reusing existing certificate, then you can leave this variable blank. </w:t>
      </w:r>
    </w:p>
    <w:p w:rsidR="00E41EB4" w:rsidRDefault="00287654">
      <w:pPr>
        <w:numPr>
          <w:ilvl w:val="2"/>
          <w:numId w:val="8"/>
        </w:numPr>
        <w:ind w:hanging="360"/>
      </w:pPr>
      <w:r>
        <w:t>$</w:t>
      </w:r>
      <w:proofErr w:type="spellStart"/>
      <w:r>
        <w:t>certFilePath</w:t>
      </w:r>
      <w:proofErr w:type="spellEnd"/>
      <w:r>
        <w:t xml:space="preserve"> = "C:\temp\sffcu-selfsign-wildcard.pfx" </w:t>
      </w:r>
      <w:r>
        <w:t>–</w:t>
      </w:r>
      <w:r>
        <w:t xml:space="preserve"> where the existing certificate is </w:t>
      </w:r>
      <w:r>
        <w:t>located or wh</w:t>
      </w:r>
      <w:r>
        <w:t>ere you’d like to save the n</w:t>
      </w:r>
      <w:r>
        <w:t xml:space="preserve">ew certificate. </w:t>
      </w:r>
    </w:p>
    <w:p w:rsidR="00E41EB4" w:rsidRDefault="00287654">
      <w:pPr>
        <w:numPr>
          <w:ilvl w:val="1"/>
          <w:numId w:val="1"/>
        </w:numPr>
        <w:ind w:hanging="360"/>
      </w:pPr>
      <w:r>
        <w:t xml:space="preserve">In PowerShell ISE, login into Azure and select the default subscription. </w:t>
      </w:r>
    </w:p>
    <w:p w:rsidR="00E41EB4" w:rsidRDefault="00287654">
      <w:pPr>
        <w:numPr>
          <w:ilvl w:val="1"/>
          <w:numId w:val="1"/>
        </w:numPr>
        <w:ind w:hanging="360"/>
      </w:pPr>
      <w:r>
        <w:t xml:space="preserve">Run Script (F5) </w:t>
      </w:r>
    </w:p>
    <w:p w:rsidR="00E41EB4" w:rsidRDefault="00287654">
      <w:pPr>
        <w:numPr>
          <w:ilvl w:val="1"/>
          <w:numId w:val="1"/>
        </w:numPr>
        <w:ind w:hanging="360"/>
      </w:pPr>
      <w:r>
        <w:t xml:space="preserve">Validate app gateway certificate  </w:t>
      </w:r>
    </w:p>
    <w:p w:rsidR="00E41EB4" w:rsidRDefault="00287654">
      <w:pPr>
        <w:numPr>
          <w:ilvl w:val="2"/>
          <w:numId w:val="1"/>
        </w:numPr>
        <w:ind w:hanging="360"/>
      </w:pPr>
      <w:r>
        <w:t xml:space="preserve">On your own laptop, bring up a browser and type </w:t>
      </w:r>
      <w:hyperlink r:id="rId17">
        <w:r>
          <w:rPr>
            <w:color w:val="0563C1"/>
            <w:u w:val="single" w:color="0563C1"/>
          </w:rPr>
          <w:t>https://mdb.sffcu.org</w:t>
        </w:r>
      </w:hyperlink>
      <w:hyperlink r:id="rId18">
        <w:r>
          <w:t xml:space="preserve"> </w:t>
        </w:r>
      </w:hyperlink>
      <w:r>
        <w:t xml:space="preserve">into the browser address bar. </w:t>
      </w:r>
    </w:p>
    <w:p w:rsidR="00E41EB4" w:rsidRDefault="00287654">
      <w:pPr>
        <w:numPr>
          <w:ilvl w:val="2"/>
          <w:numId w:val="1"/>
        </w:numPr>
        <w:spacing w:after="0"/>
        <w:ind w:hanging="360"/>
      </w:pPr>
      <w:r>
        <w:t xml:space="preserve">If everything is correct, then you should see something similar to the following: </w:t>
      </w:r>
    </w:p>
    <w:p w:rsidR="00E41EB4" w:rsidRDefault="00287654">
      <w:pPr>
        <w:spacing w:after="0" w:line="259" w:lineRule="auto"/>
        <w:ind w:left="0" w:right="1857" w:firstLine="0"/>
        <w:jc w:val="center"/>
      </w:pPr>
      <w:r>
        <w:rPr>
          <w:noProof/>
        </w:rPr>
        <w:lastRenderedPageBreak/>
        <w:drawing>
          <wp:inline distT="0" distB="0" distL="0" distR="0">
            <wp:extent cx="3325241" cy="1849121"/>
            <wp:effectExtent l="0" t="0" r="0" b="0"/>
            <wp:docPr id="1881" name="Picture 1881"/>
            <wp:cNvGraphicFramePr/>
            <a:graphic xmlns:a="http://schemas.openxmlformats.org/drawingml/2006/main">
              <a:graphicData uri="http://schemas.openxmlformats.org/drawingml/2006/picture">
                <pic:pic xmlns:pic="http://schemas.openxmlformats.org/drawingml/2006/picture">
                  <pic:nvPicPr>
                    <pic:cNvPr id="1881" name="Picture 1881"/>
                    <pic:cNvPicPr/>
                  </pic:nvPicPr>
                  <pic:blipFill>
                    <a:blip r:embed="rId19"/>
                    <a:stretch>
                      <a:fillRect/>
                    </a:stretch>
                  </pic:blipFill>
                  <pic:spPr>
                    <a:xfrm>
                      <a:off x="0" y="0"/>
                      <a:ext cx="3325241" cy="1849121"/>
                    </a:xfrm>
                    <a:prstGeom prst="rect">
                      <a:avLst/>
                    </a:prstGeom>
                  </pic:spPr>
                </pic:pic>
              </a:graphicData>
            </a:graphic>
          </wp:inline>
        </w:drawing>
      </w:r>
      <w:r>
        <w:t xml:space="preserve"> </w:t>
      </w:r>
    </w:p>
    <w:p w:rsidR="00E41EB4" w:rsidRDefault="00287654">
      <w:pPr>
        <w:spacing w:after="0" w:line="259" w:lineRule="auto"/>
        <w:ind w:left="1126" w:firstLine="0"/>
      </w:pPr>
      <w:r>
        <w:t xml:space="preserve"> </w:t>
      </w:r>
    </w:p>
    <w:p w:rsidR="00E41EB4" w:rsidRDefault="00287654">
      <w:pPr>
        <w:spacing w:after="33" w:line="259" w:lineRule="auto"/>
        <w:ind w:left="1126" w:firstLine="0"/>
      </w:pPr>
      <w:r>
        <w:t xml:space="preserve"> </w:t>
      </w:r>
    </w:p>
    <w:p w:rsidR="00E41EB4" w:rsidRDefault="00287654">
      <w:pPr>
        <w:numPr>
          <w:ilvl w:val="0"/>
          <w:numId w:val="1"/>
        </w:numPr>
        <w:ind w:hanging="360"/>
      </w:pPr>
      <w:r>
        <w:t xml:space="preserve">Create Certificates for Azure Service Fabric </w:t>
      </w:r>
    </w:p>
    <w:p w:rsidR="00E41EB4" w:rsidRDefault="00287654">
      <w:pPr>
        <w:numPr>
          <w:ilvl w:val="1"/>
          <w:numId w:val="1"/>
        </w:numPr>
        <w:ind w:hanging="360"/>
      </w:pPr>
      <w:r>
        <w:t xml:space="preserve">Click on Start button and run Windows PowerShell ISE as </w:t>
      </w:r>
      <w:r>
        <w:rPr>
          <w:b/>
        </w:rPr>
        <w:t>Administrator</w:t>
      </w:r>
      <w:r>
        <w:t xml:space="preserve"> </w:t>
      </w:r>
    </w:p>
    <w:p w:rsidR="00E41EB4" w:rsidRDefault="00287654">
      <w:pPr>
        <w:numPr>
          <w:ilvl w:val="1"/>
          <w:numId w:val="1"/>
        </w:numPr>
        <w:spacing w:after="0"/>
        <w:ind w:hanging="360"/>
      </w:pPr>
      <w:r>
        <w:t xml:space="preserve">Copy all code from </w:t>
      </w:r>
      <w:proofErr w:type="spellStart"/>
      <w:r>
        <w:t>LoBResourceGroup</w:t>
      </w:r>
      <w:proofErr w:type="spellEnd"/>
      <w:r>
        <w:t xml:space="preserve">\Scripts\CreateKeyVaultAndCertificate.ps1 to PowerShell </w:t>
      </w:r>
    </w:p>
    <w:p w:rsidR="00E41EB4" w:rsidRDefault="00287654">
      <w:pPr>
        <w:ind w:left="761"/>
      </w:pPr>
      <w:r>
        <w:t xml:space="preserve">ISE </w:t>
      </w:r>
    </w:p>
    <w:p w:rsidR="00E41EB4" w:rsidRDefault="00287654">
      <w:pPr>
        <w:numPr>
          <w:ilvl w:val="1"/>
          <w:numId w:val="1"/>
        </w:numPr>
        <w:ind w:hanging="360"/>
      </w:pPr>
      <w:r>
        <w:t xml:space="preserve">Set the following variables to the correct values: </w:t>
      </w:r>
    </w:p>
    <w:p w:rsidR="00E41EB4" w:rsidRDefault="00287654">
      <w:pPr>
        <w:numPr>
          <w:ilvl w:val="2"/>
          <w:numId w:val="1"/>
        </w:numPr>
        <w:ind w:hanging="360"/>
      </w:pPr>
      <w:r>
        <w:t>$</w:t>
      </w:r>
      <w:proofErr w:type="spellStart"/>
      <w:r>
        <w:t>KeyVaultName</w:t>
      </w:r>
      <w:proofErr w:type="spellEnd"/>
      <w:r>
        <w:t xml:space="preserve"> </w:t>
      </w:r>
      <w:r>
        <w:t>–</w:t>
      </w:r>
      <w:r>
        <w:t xml:space="preserve"> name of your new or </w:t>
      </w:r>
      <w:r>
        <w:t>existing Key Vault ii)</w:t>
      </w:r>
      <w:r>
        <w:rPr>
          <w:rFonts w:ascii="Arial" w:eastAsia="Arial" w:hAnsi="Arial" w:cs="Arial"/>
        </w:rPr>
        <w:t xml:space="preserve"> </w:t>
      </w:r>
      <w:r>
        <w:t>$</w:t>
      </w:r>
      <w:proofErr w:type="spellStart"/>
      <w:r>
        <w:t>KeyVaultSecretName</w:t>
      </w:r>
      <w:proofErr w:type="spellEnd"/>
      <w:r>
        <w:t xml:space="preserve"> </w:t>
      </w:r>
      <w:r>
        <w:t>–</w:t>
      </w:r>
      <w:r>
        <w:t xml:space="preserve"> Key Vault Secret name </w:t>
      </w:r>
    </w:p>
    <w:p w:rsidR="00E41EB4" w:rsidRDefault="00287654">
      <w:pPr>
        <w:ind w:left="761" w:right="1944"/>
      </w:pPr>
      <w:r>
        <w:t>iii)</w:t>
      </w:r>
      <w:r>
        <w:rPr>
          <w:rFonts w:ascii="Arial" w:eastAsia="Arial" w:hAnsi="Arial" w:cs="Arial"/>
        </w:rPr>
        <w:t xml:space="preserve"> </w:t>
      </w:r>
      <w:r>
        <w:t>$</w:t>
      </w:r>
      <w:proofErr w:type="spellStart"/>
      <w:r>
        <w:t>ResourceGroupName</w:t>
      </w:r>
      <w:proofErr w:type="spellEnd"/>
      <w:r>
        <w:t xml:space="preserve"> </w:t>
      </w:r>
      <w:r>
        <w:t>–</w:t>
      </w:r>
      <w:r>
        <w:t xml:space="preserve"> resource group that contains the Key Vault iv)</w:t>
      </w:r>
      <w:r>
        <w:rPr>
          <w:rFonts w:ascii="Arial" w:eastAsia="Arial" w:hAnsi="Arial" w:cs="Arial"/>
        </w:rPr>
        <w:t xml:space="preserve"> </w:t>
      </w:r>
      <w:r>
        <w:t xml:space="preserve">$Location </w:t>
      </w:r>
      <w:r>
        <w:t>–</w:t>
      </w:r>
      <w:r>
        <w:t xml:space="preserve"> location of Service Fabric cluster </w:t>
      </w:r>
    </w:p>
    <w:p w:rsidR="00E41EB4" w:rsidRDefault="00287654">
      <w:pPr>
        <w:ind w:left="761" w:right="3853"/>
      </w:pPr>
      <w:r>
        <w:t>v)</w:t>
      </w:r>
      <w:r>
        <w:rPr>
          <w:rFonts w:ascii="Arial" w:eastAsia="Arial" w:hAnsi="Arial" w:cs="Arial"/>
        </w:rPr>
        <w:t xml:space="preserve"> </w:t>
      </w:r>
      <w:r>
        <w:t>$</w:t>
      </w:r>
      <w:proofErr w:type="spellStart"/>
      <w:r>
        <w:t>ClusterName</w:t>
      </w:r>
      <w:proofErr w:type="spellEnd"/>
      <w:r>
        <w:t xml:space="preserve"> </w:t>
      </w:r>
      <w:r>
        <w:t>–</w:t>
      </w:r>
      <w:r>
        <w:t xml:space="preserve"> name of Service Fabric cluster vi)</w:t>
      </w:r>
      <w:r>
        <w:rPr>
          <w:rFonts w:ascii="Arial" w:eastAsia="Arial" w:hAnsi="Arial" w:cs="Arial"/>
        </w:rPr>
        <w:t xml:space="preserve"> </w:t>
      </w:r>
      <w:r>
        <w:t>$Password = ce</w:t>
      </w:r>
      <w:r>
        <w:t xml:space="preserve">rtificate Password </w:t>
      </w:r>
    </w:p>
    <w:p w:rsidR="00E41EB4" w:rsidRDefault="00287654">
      <w:pPr>
        <w:numPr>
          <w:ilvl w:val="1"/>
          <w:numId w:val="1"/>
        </w:numPr>
        <w:ind w:hanging="360"/>
      </w:pPr>
      <w:r>
        <w:t xml:space="preserve">Click on Run (F5).   </w:t>
      </w:r>
    </w:p>
    <w:p w:rsidR="00E41EB4" w:rsidRDefault="00287654">
      <w:pPr>
        <w:numPr>
          <w:ilvl w:val="1"/>
          <w:numId w:val="1"/>
        </w:numPr>
        <w:ind w:hanging="360"/>
      </w:pPr>
      <w:r>
        <w:t xml:space="preserve">Once the script finishes, you should see values for the following, which will be used to populate the parameters of our next template. </w:t>
      </w:r>
      <w:proofErr w:type="spellStart"/>
      <w:r>
        <w:t>i</w:t>
      </w:r>
      <w:proofErr w:type="spellEnd"/>
      <w:r>
        <w:t>)</w:t>
      </w:r>
      <w:r>
        <w:rPr>
          <w:rFonts w:ascii="Arial" w:eastAsia="Arial" w:hAnsi="Arial" w:cs="Arial"/>
        </w:rPr>
        <w:t xml:space="preserve"> </w:t>
      </w:r>
      <w:r>
        <w:t>Source Vault Resource Id ii)</w:t>
      </w:r>
      <w:r>
        <w:rPr>
          <w:rFonts w:ascii="Arial" w:eastAsia="Arial" w:hAnsi="Arial" w:cs="Arial"/>
        </w:rPr>
        <w:t xml:space="preserve"> </w:t>
      </w:r>
      <w:r>
        <w:t xml:space="preserve">Certificate URL </w:t>
      </w:r>
    </w:p>
    <w:p w:rsidR="00E41EB4" w:rsidRDefault="00287654">
      <w:pPr>
        <w:spacing w:after="0"/>
        <w:ind w:left="761"/>
      </w:pPr>
      <w:r>
        <w:t>iii)</w:t>
      </w:r>
      <w:r>
        <w:rPr>
          <w:rFonts w:ascii="Arial" w:eastAsia="Arial" w:hAnsi="Arial" w:cs="Arial"/>
        </w:rPr>
        <w:t xml:space="preserve"> </w:t>
      </w:r>
      <w:r>
        <w:t xml:space="preserve">Certificate Thumbprint </w:t>
      </w:r>
    </w:p>
    <w:p w:rsidR="00E41EB4" w:rsidRDefault="00287654">
      <w:pPr>
        <w:spacing w:after="33" w:line="259" w:lineRule="auto"/>
        <w:ind w:left="766" w:firstLine="0"/>
      </w:pPr>
      <w:r>
        <w:t xml:space="preserve"> </w:t>
      </w:r>
    </w:p>
    <w:p w:rsidR="00E41EB4" w:rsidRDefault="00287654">
      <w:pPr>
        <w:numPr>
          <w:ilvl w:val="0"/>
          <w:numId w:val="1"/>
        </w:numPr>
        <w:ind w:hanging="360"/>
      </w:pPr>
      <w:r>
        <w:t xml:space="preserve">Deploy Azure Service Fabric.  Deployment duration: ~25 minutes. </w:t>
      </w:r>
    </w:p>
    <w:p w:rsidR="00E41EB4" w:rsidRDefault="00287654">
      <w:pPr>
        <w:numPr>
          <w:ilvl w:val="1"/>
          <w:numId w:val="1"/>
        </w:numPr>
        <w:ind w:hanging="360"/>
      </w:pPr>
      <w:r>
        <w:t xml:space="preserve">In Visual Studio Solution Explorer, right-click on </w:t>
      </w:r>
      <w:proofErr w:type="spellStart"/>
      <w:r>
        <w:rPr>
          <w:b/>
        </w:rPr>
        <w:t>LoBResourceGroup</w:t>
      </w:r>
      <w:proofErr w:type="spellEnd"/>
      <w:r>
        <w:t xml:space="preserve"> project.  Hover over </w:t>
      </w:r>
      <w:r>
        <w:rPr>
          <w:b/>
        </w:rPr>
        <w:t>Deploy</w:t>
      </w:r>
      <w:r>
        <w:t xml:space="preserve"> and select the deployment that contains the ASE.  </w:t>
      </w:r>
    </w:p>
    <w:p w:rsidR="00E41EB4" w:rsidRDefault="00287654">
      <w:pPr>
        <w:numPr>
          <w:ilvl w:val="1"/>
          <w:numId w:val="1"/>
        </w:numPr>
        <w:ind w:hanging="360"/>
      </w:pPr>
      <w:r>
        <w:t xml:space="preserve">Select the subscription  </w:t>
      </w:r>
    </w:p>
    <w:p w:rsidR="00E41EB4" w:rsidRDefault="00287654">
      <w:pPr>
        <w:numPr>
          <w:ilvl w:val="1"/>
          <w:numId w:val="1"/>
        </w:numPr>
        <w:ind w:hanging="360"/>
      </w:pPr>
      <w:r>
        <w:t xml:space="preserve">Select the </w:t>
      </w:r>
      <w:r>
        <w:rPr>
          <w:b/>
        </w:rPr>
        <w:t>Resour</w:t>
      </w:r>
      <w:r>
        <w:rPr>
          <w:b/>
        </w:rPr>
        <w:t>ce group</w:t>
      </w:r>
      <w:r>
        <w:t xml:space="preserve"> where ASE was deployed to </w:t>
      </w:r>
    </w:p>
    <w:p w:rsidR="00E41EB4" w:rsidRDefault="00287654">
      <w:pPr>
        <w:numPr>
          <w:ilvl w:val="1"/>
          <w:numId w:val="1"/>
        </w:numPr>
        <w:ind w:hanging="360"/>
      </w:pPr>
      <w:r>
        <w:t xml:space="preserve">Click on the </w:t>
      </w:r>
      <w:r>
        <w:rPr>
          <w:b/>
        </w:rPr>
        <w:t xml:space="preserve">Deployment template: </w:t>
      </w:r>
      <w:r>
        <w:t xml:space="preserve">dropdown and choose </w:t>
      </w:r>
      <w:proofErr w:type="spellStart"/>
      <w:r>
        <w:rPr>
          <w:b/>
        </w:rPr>
        <w:t>asf-private.json</w:t>
      </w:r>
      <w:proofErr w:type="spellEnd"/>
      <w:r>
        <w:t xml:space="preserve">. </w:t>
      </w:r>
    </w:p>
    <w:p w:rsidR="00E41EB4" w:rsidRDefault="00287654">
      <w:pPr>
        <w:numPr>
          <w:ilvl w:val="1"/>
          <w:numId w:val="1"/>
        </w:numPr>
        <w:spacing w:after="33" w:line="259" w:lineRule="auto"/>
        <w:ind w:hanging="360"/>
      </w:pPr>
      <w:r>
        <w:t xml:space="preserve">Click on the </w:t>
      </w:r>
      <w:r>
        <w:rPr>
          <w:b/>
        </w:rPr>
        <w:t xml:space="preserve">Template parameters file: </w:t>
      </w:r>
      <w:r>
        <w:t xml:space="preserve">dropdown and choose </w:t>
      </w:r>
      <w:proofErr w:type="spellStart"/>
      <w:r>
        <w:rPr>
          <w:b/>
        </w:rPr>
        <w:t>asf-private.parameters.json</w:t>
      </w:r>
      <w:proofErr w:type="spellEnd"/>
      <w:r>
        <w:t xml:space="preserve">. </w:t>
      </w:r>
    </w:p>
    <w:p w:rsidR="00E41EB4" w:rsidRDefault="00287654">
      <w:pPr>
        <w:numPr>
          <w:ilvl w:val="1"/>
          <w:numId w:val="1"/>
        </w:numPr>
        <w:ind w:hanging="360"/>
      </w:pPr>
      <w:r>
        <w:t>Click on</w:t>
      </w:r>
      <w:r>
        <w:rPr>
          <w:b/>
        </w:rPr>
        <w:t xml:space="preserve"> Edit Parameters</w:t>
      </w:r>
      <w:r>
        <w:t xml:space="preserve"> </w:t>
      </w:r>
      <w:r>
        <w:t xml:space="preserve">button and fill out the required parameters.  Most parameters are </w:t>
      </w:r>
      <w:proofErr w:type="spellStart"/>
      <w:r>
        <w:t>self explanatory</w:t>
      </w:r>
      <w:proofErr w:type="spellEnd"/>
      <w:r>
        <w:t xml:space="preserve"> except for the following: </w:t>
      </w:r>
    </w:p>
    <w:p w:rsidR="00E41EB4" w:rsidRDefault="00287654">
      <w:pPr>
        <w:numPr>
          <w:ilvl w:val="2"/>
          <w:numId w:val="1"/>
        </w:numPr>
        <w:ind w:hanging="360"/>
      </w:pPr>
      <w:proofErr w:type="spellStart"/>
      <w:r>
        <w:t>sourceVaultValue</w:t>
      </w:r>
      <w:proofErr w:type="spellEnd"/>
      <w:r>
        <w:t xml:space="preserve"> </w:t>
      </w:r>
      <w:r>
        <w:t>–</w:t>
      </w:r>
      <w:r>
        <w:t xml:space="preserve"> copy </w:t>
      </w:r>
      <w:r>
        <w:rPr>
          <w:b/>
        </w:rPr>
        <w:t>Source Vault Resource Id</w:t>
      </w:r>
      <w:r>
        <w:t xml:space="preserve"> from previous step ii)</w:t>
      </w:r>
      <w:r>
        <w:rPr>
          <w:rFonts w:ascii="Arial" w:eastAsia="Arial" w:hAnsi="Arial" w:cs="Arial"/>
        </w:rPr>
        <w:t xml:space="preserve"> </w:t>
      </w:r>
      <w:proofErr w:type="spellStart"/>
      <w:r>
        <w:t>certificateUrlValue</w:t>
      </w:r>
      <w:proofErr w:type="spellEnd"/>
      <w:r>
        <w:t xml:space="preserve"> </w:t>
      </w:r>
      <w:r>
        <w:t>–</w:t>
      </w:r>
      <w:r>
        <w:t xml:space="preserve"> copy </w:t>
      </w:r>
      <w:r>
        <w:rPr>
          <w:b/>
        </w:rPr>
        <w:t xml:space="preserve">Certificate URL </w:t>
      </w:r>
      <w:r>
        <w:t>from previous step iii)</w:t>
      </w:r>
      <w:r>
        <w:rPr>
          <w:rFonts w:ascii="Arial" w:eastAsia="Arial" w:hAnsi="Arial" w:cs="Arial"/>
        </w:rPr>
        <w:t xml:space="preserve"> </w:t>
      </w:r>
      <w:proofErr w:type="spellStart"/>
      <w:r>
        <w:t>certifi</w:t>
      </w:r>
      <w:r>
        <w:t>cateThumbprint</w:t>
      </w:r>
      <w:proofErr w:type="spellEnd"/>
      <w:r>
        <w:t xml:space="preserve"> </w:t>
      </w:r>
      <w:r>
        <w:t>–</w:t>
      </w:r>
      <w:r>
        <w:t xml:space="preserve"> copy </w:t>
      </w:r>
      <w:r>
        <w:rPr>
          <w:b/>
        </w:rPr>
        <w:t>Certificate Thumbprint</w:t>
      </w:r>
      <w:r>
        <w:t xml:space="preserve"> from previous step iv)</w:t>
      </w:r>
      <w:r>
        <w:rPr>
          <w:rFonts w:ascii="Arial" w:eastAsia="Arial" w:hAnsi="Arial" w:cs="Arial"/>
        </w:rPr>
        <w:t xml:space="preserve"> </w:t>
      </w:r>
      <w:proofErr w:type="spellStart"/>
      <w:r>
        <w:t>clusterName</w:t>
      </w:r>
      <w:proofErr w:type="spellEnd"/>
      <w:r>
        <w:t xml:space="preserve"> </w:t>
      </w:r>
      <w:r>
        <w:t>–</w:t>
      </w:r>
      <w:r>
        <w:t xml:space="preserve"> globally unique Service Fabric cluster name v)</w:t>
      </w:r>
      <w:r>
        <w:rPr>
          <w:rFonts w:ascii="Arial" w:eastAsia="Arial" w:hAnsi="Arial" w:cs="Arial"/>
        </w:rPr>
        <w:t xml:space="preserve"> </w:t>
      </w:r>
      <w:proofErr w:type="spellStart"/>
      <w:r>
        <w:t>adminPassword</w:t>
      </w:r>
      <w:proofErr w:type="spellEnd"/>
      <w:r>
        <w:t xml:space="preserve"> </w:t>
      </w:r>
      <w:r>
        <w:t>–</w:t>
      </w:r>
      <w:r>
        <w:t xml:space="preserve"> update with your own Key Vault secret vi)</w:t>
      </w:r>
      <w:r>
        <w:rPr>
          <w:rFonts w:ascii="Arial" w:eastAsia="Arial" w:hAnsi="Arial" w:cs="Arial"/>
        </w:rPr>
        <w:t xml:space="preserve"> </w:t>
      </w:r>
      <w:proofErr w:type="spellStart"/>
      <w:r>
        <w:lastRenderedPageBreak/>
        <w:t>existingVNetResourceGroupName</w:t>
      </w:r>
      <w:proofErr w:type="spellEnd"/>
      <w:r>
        <w:t xml:space="preserve"> </w:t>
      </w:r>
      <w:r>
        <w:t>–</w:t>
      </w:r>
      <w:r>
        <w:t xml:space="preserve"> name of resource group that contains </w:t>
      </w:r>
      <w:r>
        <w:t xml:space="preserve">the </w:t>
      </w:r>
      <w:proofErr w:type="spellStart"/>
      <w:r>
        <w:t>VNet</w:t>
      </w:r>
      <w:proofErr w:type="spellEnd"/>
      <w:r>
        <w:t xml:space="preserve"> vii)</w:t>
      </w:r>
      <w:r>
        <w:rPr>
          <w:rFonts w:ascii="Arial" w:eastAsia="Arial" w:hAnsi="Arial" w:cs="Arial"/>
        </w:rPr>
        <w:t xml:space="preserve"> </w:t>
      </w:r>
      <w:r>
        <w:t xml:space="preserve">the rest can be kept as default. </w:t>
      </w:r>
    </w:p>
    <w:p w:rsidR="00E41EB4" w:rsidRDefault="00287654">
      <w:pPr>
        <w:ind w:left="761"/>
      </w:pPr>
      <w:r>
        <w:t>viii)</w:t>
      </w:r>
      <w:r>
        <w:rPr>
          <w:rFonts w:ascii="Arial" w:eastAsia="Arial" w:hAnsi="Arial" w:cs="Arial"/>
        </w:rPr>
        <w:t xml:space="preserve"> </w:t>
      </w:r>
      <w:r>
        <w:t xml:space="preserve">Click </w:t>
      </w:r>
      <w:r>
        <w:rPr>
          <w:b/>
        </w:rPr>
        <w:t>Save</w:t>
      </w:r>
      <w:r>
        <w:t xml:space="preserve"> when done editing the parameters. </w:t>
      </w:r>
    </w:p>
    <w:p w:rsidR="00E41EB4" w:rsidRDefault="00287654">
      <w:pPr>
        <w:numPr>
          <w:ilvl w:val="1"/>
          <w:numId w:val="1"/>
        </w:numPr>
        <w:ind w:hanging="360"/>
      </w:pPr>
      <w:r>
        <w:t xml:space="preserve">Click </w:t>
      </w:r>
      <w:r>
        <w:rPr>
          <w:b/>
        </w:rPr>
        <w:t>Deploy</w:t>
      </w:r>
      <w:r>
        <w:t xml:space="preserve"> </w:t>
      </w:r>
    </w:p>
    <w:p w:rsidR="00E41EB4" w:rsidRDefault="00287654">
      <w:pPr>
        <w:numPr>
          <w:ilvl w:val="1"/>
          <w:numId w:val="1"/>
        </w:numPr>
        <w:spacing w:after="0"/>
        <w:ind w:hanging="360"/>
      </w:pPr>
      <w:r>
        <w:t xml:space="preserve">View Visual Studio Output window to make sure deployment was successful.   </w:t>
      </w:r>
    </w:p>
    <w:p w:rsidR="00E41EB4" w:rsidRDefault="00287654">
      <w:pPr>
        <w:spacing w:after="33" w:line="259" w:lineRule="auto"/>
        <w:ind w:left="766" w:firstLine="0"/>
      </w:pPr>
      <w:r>
        <w:t xml:space="preserve"> </w:t>
      </w:r>
    </w:p>
    <w:p w:rsidR="00E41EB4" w:rsidRDefault="00287654">
      <w:pPr>
        <w:numPr>
          <w:ilvl w:val="0"/>
          <w:numId w:val="1"/>
        </w:numPr>
        <w:ind w:hanging="360"/>
      </w:pPr>
      <w:r>
        <w:t xml:space="preserve">Validate Azure Service Fabric deployment </w:t>
      </w:r>
    </w:p>
    <w:p w:rsidR="00E41EB4" w:rsidRDefault="00287654">
      <w:pPr>
        <w:numPr>
          <w:ilvl w:val="1"/>
          <w:numId w:val="1"/>
        </w:numPr>
        <w:ind w:hanging="360"/>
      </w:pPr>
      <w:r>
        <w:t>Go to Azure portal and</w:t>
      </w:r>
      <w:r>
        <w:t xml:space="preserve"> click on the Service Fabric resource that was just created. </w:t>
      </w:r>
    </w:p>
    <w:p w:rsidR="00E41EB4" w:rsidRDefault="00287654">
      <w:pPr>
        <w:numPr>
          <w:ilvl w:val="1"/>
          <w:numId w:val="1"/>
        </w:numPr>
        <w:ind w:hanging="360"/>
      </w:pPr>
      <w:r>
        <w:t xml:space="preserve">In the Overview pane, copy the URL for </w:t>
      </w:r>
      <w:r>
        <w:rPr>
          <w:b/>
        </w:rPr>
        <w:t>Service Fabric Explorer.</w:t>
      </w:r>
      <w:r>
        <w:t xml:space="preserve"> </w:t>
      </w:r>
    </w:p>
    <w:p w:rsidR="00E41EB4" w:rsidRDefault="00287654">
      <w:pPr>
        <w:numPr>
          <w:ilvl w:val="1"/>
          <w:numId w:val="1"/>
        </w:numPr>
        <w:ind w:hanging="360"/>
      </w:pPr>
      <w:r>
        <w:t xml:space="preserve">Remote Desktop into jump box </w:t>
      </w:r>
    </w:p>
    <w:p w:rsidR="00E41EB4" w:rsidRDefault="00287654">
      <w:pPr>
        <w:numPr>
          <w:ilvl w:val="1"/>
          <w:numId w:val="1"/>
        </w:numPr>
        <w:ind w:hanging="360"/>
      </w:pPr>
      <w:r>
        <w:t>Bring up a browser and paste the Service Fabric Explorer URL into the address bar.  After a few min</w:t>
      </w:r>
      <w:r>
        <w:t xml:space="preserve">utes, you should see a cluster with all healthy nodes, similar to below: </w:t>
      </w:r>
    </w:p>
    <w:p w:rsidR="00E41EB4" w:rsidRDefault="00287654">
      <w:pPr>
        <w:spacing w:after="82" w:line="216" w:lineRule="auto"/>
        <w:ind w:left="765" w:right="130" w:firstLine="0"/>
      </w:pPr>
      <w:r>
        <w:rPr>
          <w:noProof/>
        </w:rPr>
        <w:drawing>
          <wp:inline distT="0" distB="0" distL="0" distR="0">
            <wp:extent cx="5367147" cy="327533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0"/>
                    <a:stretch>
                      <a:fillRect/>
                    </a:stretch>
                  </pic:blipFill>
                  <pic:spPr>
                    <a:xfrm>
                      <a:off x="0" y="0"/>
                      <a:ext cx="5367147" cy="3275330"/>
                    </a:xfrm>
                    <a:prstGeom prst="rect">
                      <a:avLst/>
                    </a:prstGeom>
                  </pic:spPr>
                </pic:pic>
              </a:graphicData>
            </a:graphic>
          </wp:inline>
        </w:drawing>
      </w:r>
      <w:r>
        <w:t xml:space="preserve">  </w:t>
      </w:r>
    </w:p>
    <w:p w:rsidR="00E41EB4" w:rsidRDefault="00287654">
      <w:pPr>
        <w:numPr>
          <w:ilvl w:val="1"/>
          <w:numId w:val="1"/>
        </w:numPr>
        <w:ind w:hanging="360"/>
      </w:pPr>
      <w:r>
        <w:t xml:space="preserve">If any of the nodes are no healthy, just find the node in the Service Fabric Explorer, click on the </w:t>
      </w:r>
      <w:r>
        <w:t>ellipsis (…) and then</w:t>
      </w:r>
      <w:r>
        <w:t xml:space="preserve"> choose restart. </w:t>
      </w:r>
    </w:p>
    <w:sectPr w:rsidR="00E41EB4">
      <w:pgSz w:w="12240" w:h="15840"/>
      <w:pgMar w:top="1440" w:right="1438" w:bottom="1463" w:left="13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971D4"/>
    <w:multiLevelType w:val="hybridMultilevel"/>
    <w:tmpl w:val="5136E65E"/>
    <w:lvl w:ilvl="0" w:tplc="4E22E7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6A0346">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9A6C02">
      <w:start w:val="3"/>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82AE16">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98C00E">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12ECDC">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88188A">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E6B890">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2A893A">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7C2001"/>
    <w:multiLevelType w:val="hybridMultilevel"/>
    <w:tmpl w:val="0ED20ABA"/>
    <w:lvl w:ilvl="0" w:tplc="C31C9CD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BA27D8">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923B14">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CAE190">
      <w:start w:val="2"/>
      <w:numFmt w:val="decimal"/>
      <w:lvlText w:val="(%4)"/>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38E6E4">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904190">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C4C20A">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ECB1A6">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D613A4">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F74CE5"/>
    <w:multiLevelType w:val="hybridMultilevel"/>
    <w:tmpl w:val="4E581112"/>
    <w:lvl w:ilvl="0" w:tplc="2A56A3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7C14CA">
      <w:start w:val="1"/>
      <w:numFmt w:val="lowerLetter"/>
      <w:lvlText w:val="%2)"/>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A0CEDC">
      <w:start w:val="1"/>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968090">
      <w:start w:val="1"/>
      <w:numFmt w:val="decimal"/>
      <w:lvlText w:val="(%4)"/>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44F038">
      <w:start w:val="1"/>
      <w:numFmt w:val="lowerLetter"/>
      <w:lvlText w:val="%5"/>
      <w:lvlJc w:val="left"/>
      <w:pPr>
        <w:ind w:left="2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A5052">
      <w:start w:val="1"/>
      <w:numFmt w:val="lowerRoman"/>
      <w:lvlText w:val="%6"/>
      <w:lvlJc w:val="left"/>
      <w:pPr>
        <w:ind w:left="2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764D4E">
      <w:start w:val="1"/>
      <w:numFmt w:val="decimal"/>
      <w:lvlText w:val="%7"/>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228A6">
      <w:start w:val="1"/>
      <w:numFmt w:val="lowerLetter"/>
      <w:lvlText w:val="%8"/>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26977C">
      <w:start w:val="1"/>
      <w:numFmt w:val="lowerRoman"/>
      <w:lvlText w:val="%9"/>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35498F"/>
    <w:multiLevelType w:val="hybridMultilevel"/>
    <w:tmpl w:val="5D4C915E"/>
    <w:lvl w:ilvl="0" w:tplc="4B4ABB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D02118">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8ECF4E">
      <w:start w:val="4"/>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66F92E">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EDF26">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40012A">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6AA10">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467D7A">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0200E6">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904B00"/>
    <w:multiLevelType w:val="hybridMultilevel"/>
    <w:tmpl w:val="E39EC46E"/>
    <w:lvl w:ilvl="0" w:tplc="30F6D2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5CAAE4">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4044E0">
      <w:start w:val="4"/>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667B92">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662EE6">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EA1FF4">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5CA148">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B2B9C0">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5CB83E">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FF26601"/>
    <w:multiLevelType w:val="hybridMultilevel"/>
    <w:tmpl w:val="075CA5A4"/>
    <w:lvl w:ilvl="0" w:tplc="28CCA3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287490">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D257D4">
      <w:start w:val="4"/>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72503E">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B098CA">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082258">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2EF6BE">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5CF22E">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01E6C">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644BC4"/>
    <w:multiLevelType w:val="hybridMultilevel"/>
    <w:tmpl w:val="BD948118"/>
    <w:lvl w:ilvl="0" w:tplc="04C0B1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AE9A68">
      <w:start w:val="1"/>
      <w:numFmt w:val="lowerLetter"/>
      <w:lvlText w:val="%2"/>
      <w:lvlJc w:val="left"/>
      <w:pPr>
        <w:ind w:left="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109ECE">
      <w:start w:val="4"/>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E06B9C">
      <w:start w:val="1"/>
      <w:numFmt w:val="decimal"/>
      <w:lvlText w:val="%4"/>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2A6AFA">
      <w:start w:val="1"/>
      <w:numFmt w:val="lowerLetter"/>
      <w:lvlText w:val="%5"/>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40DA36">
      <w:start w:val="1"/>
      <w:numFmt w:val="lowerRoman"/>
      <w:lvlText w:val="%6"/>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74A104">
      <w:start w:val="1"/>
      <w:numFmt w:val="decimal"/>
      <w:lvlText w:val="%7"/>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DE80DE">
      <w:start w:val="1"/>
      <w:numFmt w:val="lowerLetter"/>
      <w:lvlText w:val="%8"/>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6C1F6A">
      <w:start w:val="1"/>
      <w:numFmt w:val="lowerRoman"/>
      <w:lvlText w:val="%9"/>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236053"/>
    <w:multiLevelType w:val="hybridMultilevel"/>
    <w:tmpl w:val="30A46A9E"/>
    <w:lvl w:ilvl="0" w:tplc="D0361D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9EF65C">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204054">
      <w:start w:val="3"/>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6C817A">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0664F8">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4EE814">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04814">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68CF54">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1053BA">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5E562D"/>
    <w:multiLevelType w:val="hybridMultilevel"/>
    <w:tmpl w:val="7FFEA2D2"/>
    <w:lvl w:ilvl="0" w:tplc="BC44FB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2BDF0">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404440">
      <w:start w:val="3"/>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D84894">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145FA0">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7C310A">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5867F8">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18AB5A">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0A1420">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EA7011"/>
    <w:multiLevelType w:val="hybridMultilevel"/>
    <w:tmpl w:val="FF18C354"/>
    <w:lvl w:ilvl="0" w:tplc="F49ED2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B0005E">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14E600">
      <w:start w:val="3"/>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4C2772">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5C4804">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B4EE7A">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485AF8">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6EE77A">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1C8F36">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C276CD7"/>
    <w:multiLevelType w:val="hybridMultilevel"/>
    <w:tmpl w:val="8D961C2A"/>
    <w:lvl w:ilvl="0" w:tplc="B6E2A7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A8A4B4">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96B55A">
      <w:start w:val="6"/>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25408">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8599E">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8E6112">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D4992E">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0AC7AE">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60792E">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ED0EC2"/>
    <w:multiLevelType w:val="hybridMultilevel"/>
    <w:tmpl w:val="9746E606"/>
    <w:lvl w:ilvl="0" w:tplc="F5544A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FA2BFC">
      <w:start w:val="1"/>
      <w:numFmt w:val="lowerLetter"/>
      <w:lvlText w:val="%2"/>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A4700C">
      <w:start w:val="3"/>
      <w:numFmt w:val="lowerRoman"/>
      <w:lvlText w:val="%3)"/>
      <w:lvlJc w:val="left"/>
      <w:pPr>
        <w:ind w:left="1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76EE2C">
      <w:start w:val="1"/>
      <w:numFmt w:val="decimal"/>
      <w:lvlText w:val="%4"/>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D4CB52">
      <w:start w:val="1"/>
      <w:numFmt w:val="lowerLetter"/>
      <w:lvlText w:val="%5"/>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1CBA88">
      <w:start w:val="1"/>
      <w:numFmt w:val="lowerRoman"/>
      <w:lvlText w:val="%6"/>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E09C8C">
      <w:start w:val="1"/>
      <w:numFmt w:val="decimal"/>
      <w:lvlText w:val="%7"/>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3C09A8">
      <w:start w:val="1"/>
      <w:numFmt w:val="lowerLetter"/>
      <w:lvlText w:val="%8"/>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DC0E52">
      <w:start w:val="1"/>
      <w:numFmt w:val="lowerRoman"/>
      <w:lvlText w:val="%9"/>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5"/>
  </w:num>
  <w:num w:numId="4">
    <w:abstractNumId w:val="1"/>
  </w:num>
  <w:num w:numId="5">
    <w:abstractNumId w:val="11"/>
  </w:num>
  <w:num w:numId="6">
    <w:abstractNumId w:val="7"/>
  </w:num>
  <w:num w:numId="7">
    <w:abstractNumId w:val="6"/>
  </w:num>
  <w:num w:numId="8">
    <w:abstractNumId w:val="4"/>
  </w:num>
  <w:num w:numId="9">
    <w:abstractNumId w:val="9"/>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B4"/>
    <w:rsid w:val="00287654"/>
    <w:rsid w:val="00DC7E11"/>
    <w:rsid w:val="00E4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FFBC"/>
  <w15:docId w15:val="{8945E3A0-452C-4FF1-8497-5556EF02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3"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s.msdn.microsoft.com/microsoftimagine/2015/07/20/welcome-to-visual-studio-2015-with-azure/" TargetMode="External"/><Relationship Id="rId13" Type="http://schemas.openxmlformats.org/officeDocument/2006/relationships/hyperlink" Target="https://mdb.sffcu.org/" TargetMode="External"/><Relationship Id="rId18" Type="http://schemas.openxmlformats.org/officeDocument/2006/relationships/hyperlink" Target="https://mdb.sffcu.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s.msdn.microsoft.com/microsoftimagine/2015/07/20/welcome-to-visual-studio-2015-with-azure/" TargetMode="External"/><Relationship Id="rId12" Type="http://schemas.openxmlformats.org/officeDocument/2006/relationships/hyperlink" Target="https://mdb.sffcu.org/" TargetMode="External"/><Relationship Id="rId17" Type="http://schemas.openxmlformats.org/officeDocument/2006/relationships/hyperlink" Target="https://mdb.sffcu.org/"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blogs.msdn.microsoft.com/microsoftimagine/2015/07/20/welcome-to-visual-studio-2015-with-azure/" TargetMode="External"/><Relationship Id="rId11"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image" Target="media/image4.jpg"/><Relationship Id="rId10" Type="http://schemas.openxmlformats.org/officeDocument/2006/relationships/image" Target="media/image2.jpg"/><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blogs.msdn.microsoft.com/microsoftimagine/2015/07/20/welcome-to-visual-studio-2015-with-azure/" TargetMode="External"/><Relationship Id="rId14" Type="http://schemas.openxmlformats.org/officeDocument/2006/relationships/hyperlink" Target="https://mdb.sffcu.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3432</Words>
  <Characters>19568</Characters>
  <Application>Microsoft Office Word</Application>
  <DocSecurity>0</DocSecurity>
  <Lines>163</Lines>
  <Paragraphs>45</Paragraphs>
  <ScaleCrop>false</ScaleCrop>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cp:lastModifiedBy>Vu Le</cp:lastModifiedBy>
  <cp:revision>3</cp:revision>
  <dcterms:created xsi:type="dcterms:W3CDTF">2016-11-02T23:16:00Z</dcterms:created>
  <dcterms:modified xsi:type="dcterms:W3CDTF">2016-11-02T23:19:00Z</dcterms:modified>
</cp:coreProperties>
</file>