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E3" w:rsidRDefault="005C23E0" w:rsidP="005C23E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جاوا مانیتور را میتوان با قرار دادن </w:t>
      </w:r>
      <w:r>
        <w:rPr>
          <w:lang w:bidi="fa-IR"/>
        </w:rPr>
        <w:t>synchronized</w:t>
      </w:r>
      <w:r>
        <w:rPr>
          <w:rFonts w:hint="cs"/>
          <w:rtl/>
          <w:lang w:bidi="fa-IR"/>
        </w:rPr>
        <w:t xml:space="preserve"> قبل توابع پیاده سازی کرد. زمانی که یک ترد در حال اجرای یکی از متد های </w:t>
      </w:r>
      <w:r>
        <w:rPr>
          <w:lang w:bidi="fa-IR"/>
        </w:rPr>
        <w:t>synchronized</w:t>
      </w:r>
      <w:r>
        <w:rPr>
          <w:rFonts w:hint="cs"/>
          <w:rtl/>
          <w:lang w:bidi="fa-IR"/>
        </w:rPr>
        <w:t xml:space="preserve"> آبجکت می باشد ترد های دیگر نمی توانند هیچ کدام از متد های </w:t>
      </w:r>
      <w:r>
        <w:rPr>
          <w:lang w:bidi="fa-IR"/>
        </w:rPr>
        <w:t>synchronized</w:t>
      </w:r>
      <w:r>
        <w:rPr>
          <w:rFonts w:hint="cs"/>
          <w:rtl/>
          <w:lang w:bidi="fa-IR"/>
        </w:rPr>
        <w:t xml:space="preserve"> آن آبجکت را اجرا کند و باید منتظر ترد در حال اجرا باشد.</w:t>
      </w:r>
    </w:p>
    <w:p w:rsidR="005C23E0" w:rsidRDefault="005C23E0" w:rsidP="005C23E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مانیتور ها میتوان از متد های زیر استفاده کرد:</w:t>
      </w:r>
    </w:p>
    <w:p w:rsidR="005C23E0" w:rsidRDefault="005C23E0" w:rsidP="005C23E0">
      <w:pPr>
        <w:rPr>
          <w:rtl/>
          <w:lang w:bidi="fa-IR"/>
        </w:rPr>
      </w:pPr>
      <w:r>
        <w:rPr>
          <w:lang w:bidi="fa-IR"/>
        </w:rPr>
        <w:t>Notify()</w:t>
      </w:r>
      <w:r>
        <w:rPr>
          <w:rFonts w:hint="cs"/>
          <w:rtl/>
          <w:lang w:bidi="fa-IR"/>
        </w:rPr>
        <w:t>: اطلاع به یک ترد برای چک کردن شرط و آغاز به کار</w:t>
      </w:r>
    </w:p>
    <w:p w:rsidR="005C23E0" w:rsidRDefault="005C23E0" w:rsidP="005C23E0">
      <w:pPr>
        <w:rPr>
          <w:rFonts w:hint="cs"/>
          <w:rtl/>
          <w:lang w:bidi="fa-IR"/>
        </w:rPr>
      </w:pPr>
      <w:r>
        <w:rPr>
          <w:lang w:bidi="fa-IR"/>
        </w:rPr>
        <w:t>NotifyAll()</w:t>
      </w:r>
      <w:r>
        <w:rPr>
          <w:rFonts w:hint="cs"/>
          <w:rtl/>
          <w:lang w:bidi="fa-IR"/>
        </w:rPr>
        <w:t>: اطلاع به همه ترد ها</w:t>
      </w:r>
    </w:p>
    <w:p w:rsidR="005C23E0" w:rsidRDefault="005C23E0" w:rsidP="005C23E0">
      <w:pPr>
        <w:rPr>
          <w:rFonts w:hint="cs"/>
          <w:rtl/>
          <w:lang w:bidi="fa-IR"/>
        </w:rPr>
      </w:pPr>
      <w:r>
        <w:rPr>
          <w:lang w:bidi="fa-IR"/>
        </w:rPr>
        <w:t>Wait()</w:t>
      </w:r>
      <w:r>
        <w:rPr>
          <w:rFonts w:hint="cs"/>
          <w:rtl/>
          <w:lang w:bidi="fa-IR"/>
        </w:rPr>
        <w:t>: صبر کردن برای اماده شدن شرایط ادامه کار</w:t>
      </w:r>
    </w:p>
    <w:p w:rsidR="005C23E0" w:rsidRDefault="005C23E0" w:rsidP="005C23E0">
      <w:pPr>
        <w:rPr>
          <w:lang w:bidi="fa-IR"/>
        </w:rPr>
      </w:pPr>
    </w:p>
    <w:p w:rsidR="005C23E0" w:rsidRDefault="005C23E0" w:rsidP="005C23E0">
      <w:pPr>
        <w:rPr>
          <w:rFonts w:hint="cs"/>
          <w:rtl/>
          <w:lang w:bidi="fa-IR"/>
        </w:rPr>
      </w:pPr>
      <w:r>
        <w:rPr>
          <w:lang w:bidi="fa-IR"/>
        </w:rPr>
        <w:t>Mesa</w:t>
      </w:r>
      <w:r>
        <w:rPr>
          <w:rFonts w:hint="cs"/>
          <w:rtl/>
          <w:lang w:bidi="fa-IR"/>
        </w:rPr>
        <w:t xml:space="preserve">: ابتدا تردی که متد </w:t>
      </w:r>
      <w:r>
        <w:rPr>
          <w:lang w:bidi="fa-IR"/>
        </w:rPr>
        <w:t>notify</w:t>
      </w:r>
      <w:r>
        <w:rPr>
          <w:rFonts w:hint="cs"/>
          <w:rtl/>
          <w:lang w:bidi="fa-IR"/>
        </w:rPr>
        <w:t xml:space="preserve"> را صدا زده کار خود را تمام میکند و سپس ترد صدا زده شده شروع به کار میکند.</w:t>
      </w:r>
    </w:p>
    <w:p w:rsidR="005C23E0" w:rsidRDefault="005C23E0" w:rsidP="005C23E0">
      <w:pPr>
        <w:rPr>
          <w:rFonts w:hint="cs"/>
          <w:rtl/>
          <w:lang w:bidi="fa-IR"/>
        </w:rPr>
      </w:pPr>
      <w:r>
        <w:rPr>
          <w:lang w:bidi="fa-IR"/>
        </w:rPr>
        <w:t>Hoare</w:t>
      </w:r>
      <w:r>
        <w:rPr>
          <w:rFonts w:hint="cs"/>
          <w:rtl/>
          <w:lang w:bidi="fa-IR"/>
        </w:rPr>
        <w:t>: ابتدا ترد صدا زده ش</w:t>
      </w:r>
      <w:r w:rsidR="00EB70BB">
        <w:rPr>
          <w:rFonts w:hint="cs"/>
          <w:rtl/>
          <w:lang w:bidi="fa-IR"/>
        </w:rPr>
        <w:t>ده شروع به کار میکند و پس از ان</w:t>
      </w:r>
      <w:r>
        <w:rPr>
          <w:rFonts w:hint="cs"/>
          <w:rtl/>
          <w:lang w:bidi="fa-IR"/>
        </w:rPr>
        <w:t xml:space="preserve"> تردی که </w:t>
      </w:r>
      <w:r>
        <w:rPr>
          <w:lang w:bidi="fa-IR"/>
        </w:rPr>
        <w:t>notify</w:t>
      </w:r>
      <w:r>
        <w:rPr>
          <w:rFonts w:hint="cs"/>
          <w:rtl/>
          <w:lang w:bidi="fa-IR"/>
        </w:rPr>
        <w:t xml:space="preserve"> را صدا زده </w:t>
      </w:r>
      <w:r w:rsidR="00EB70BB">
        <w:rPr>
          <w:rFonts w:hint="cs"/>
          <w:rtl/>
          <w:lang w:bidi="fa-IR"/>
        </w:rPr>
        <w:t>ادامه می دهد.</w:t>
      </w:r>
      <w:bookmarkStart w:id="0" w:name="_GoBack"/>
      <w:bookmarkEnd w:id="0"/>
    </w:p>
    <w:sectPr w:rsidR="005C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14"/>
    <w:rsid w:val="002348E3"/>
    <w:rsid w:val="00326FBE"/>
    <w:rsid w:val="003E0C2D"/>
    <w:rsid w:val="005C23E0"/>
    <w:rsid w:val="006679B9"/>
    <w:rsid w:val="007E5A14"/>
    <w:rsid w:val="00EB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8A03"/>
  <w15:chartTrackingRefBased/>
  <w15:docId w15:val="{C38CCA20-177A-4C5B-9CAE-5E21DD7B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IRANSansWeb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FBE"/>
    <w:pPr>
      <w:bidi/>
    </w:pPr>
    <w:rPr>
      <w:rFonts w:ascii="IRANSansWeb" w:hAnsi="IRANSansWeb" w:cs="IRANSansWe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FBE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FBE"/>
    <w:pPr>
      <w:keepNext/>
      <w:keepLines/>
      <w:spacing w:before="40" w:after="0"/>
      <w:outlineLvl w:val="1"/>
    </w:pPr>
    <w:rPr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FBE"/>
    <w:pPr>
      <w:keepNext/>
      <w:keepLines/>
      <w:spacing w:before="40" w:after="0"/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679B9"/>
    <w:pPr>
      <w:spacing w:before="120" w:after="120" w:line="360" w:lineRule="auto"/>
      <w:contextualSpacing/>
      <w:jc w:val="right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9B9"/>
    <w:rPr>
      <w:rFonts w:ascii="IRANSansWeb" w:eastAsiaTheme="majorEastAsia" w:hAnsi="IRANSansWeb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FBE"/>
    <w:rPr>
      <w:rFonts w:ascii="IRANSansWeb" w:eastAsia="IRANSansWeb" w:hAnsi="IRANSansWeb" w:cs="IRANSansWeb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FBE"/>
    <w:rPr>
      <w:rFonts w:ascii="IRANSansWeb" w:eastAsia="IRANSansWeb" w:hAnsi="IRANSansWeb" w:cs="IRANSansWeb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FBE"/>
    <w:rPr>
      <w:rFonts w:ascii="IRANSansWeb" w:eastAsia="IRANSansWeb" w:hAnsi="IRANSansWeb" w:cs="IRANSansWeb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E9DA7-4F15-4E39-ABEB-5D1421A6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2018-11-26T10:49:00Z</dcterms:created>
  <dcterms:modified xsi:type="dcterms:W3CDTF">2018-11-26T11:00:00Z</dcterms:modified>
</cp:coreProperties>
</file>