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4493" w:rsidRDefault="00C80E01">
      <w:r>
        <w:rPr>
          <w:noProof/>
          <w:lang w:val="ru-RU" w:eastAsia="ru-RU"/>
        </w:rPr>
        <w:drawing>
          <wp:inline distT="0" distB="0" distL="0" distR="0">
            <wp:extent cx="5669280" cy="3811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ph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0E01" w:rsidRPr="00C80E01" w:rsidRDefault="00C80E01" w:rsidP="00C80E01">
      <w:pPr>
        <w:pStyle w:val="aff8"/>
        <w:rPr>
          <w:sz w:val="28"/>
          <w:szCs w:val="28"/>
        </w:rPr>
      </w:pPr>
      <w:r>
        <w:t>Вывод</w:t>
      </w:r>
    </w:p>
    <w:p w:rsidR="00C80E01" w:rsidRPr="00C80E01" w:rsidRDefault="00C80E01" w:rsidP="00C80E01">
      <w:pPr>
        <w:pStyle w:val="aff8"/>
        <w:rPr>
          <w:sz w:val="28"/>
          <w:szCs w:val="28"/>
        </w:rPr>
      </w:pPr>
      <w:r w:rsidRPr="00C80E01">
        <w:rPr>
          <w:sz w:val="28"/>
          <w:szCs w:val="28"/>
        </w:rPr>
        <w:t>В ходе эксперимента было проведено сравнение четырёх алгоритмов поиска общего элемента в двух отсортированных массивах. На больших массивах быстрее всего оказался бинарный поиск, а экспоненциальный поиск и двойной бинарный поиск показали близкие результаты. Алгоритм двух указателей работал значительно медленнее, поскольку просматривал почти весь большой массив.</w:t>
      </w:r>
    </w:p>
    <w:p w:rsidR="00C80E01" w:rsidRPr="00C80E01" w:rsidRDefault="00C80E01" w:rsidP="00C80E01">
      <w:pPr>
        <w:pStyle w:val="aff8"/>
        <w:rPr>
          <w:sz w:val="28"/>
          <w:szCs w:val="28"/>
        </w:rPr>
      </w:pPr>
      <w:r w:rsidRPr="00C80E01">
        <w:rPr>
          <w:sz w:val="28"/>
          <w:szCs w:val="28"/>
        </w:rPr>
        <w:t>Результаты в целом соответствуют теоретическим оценкам сложности алгоритмов. Однако эксперимент проводился только на массивах без общих элементов при фиксированном (M = 10), поэтому для других входных данных результаты могут отличаться.</w:t>
      </w:r>
      <w:bookmarkStart w:id="0" w:name="_GoBack"/>
      <w:bookmarkEnd w:id="0"/>
    </w:p>
    <w:p>
      <w:r>
        <w:t>При фиксированном M = 10 время двух указателей растёт почти линейно. Время остальных трёх алгоритмов от N почти не зависит: даже при N = 1 000 000 бинарный поиск занял 0,04 мс, экспоненциальный — 0,06 мс, двойной бинарный — 0,04 мс.</w:t>
      </w:r>
    </w:p>
    <w:p>
      <w:r>
        <w:t>Два указателя просматривают почти весь большой массив, поэтому при увеличении N они работают дольше. Бинарный, экспоненциальный и двойной бинарный поиск выполняют мало действий, поэтому почти не замедляются.</w:t>
      </w:r>
    </w:p>
    <w:p w:rsidR="00EF4493" w:rsidRPr="00C80E01" w:rsidRDefault="00EF4493">
      <w:pPr>
        <w:rPr>
          <w:lang w:val="ru-RU"/>
        </w:rPr>
      </w:pPr>
    </w:p>
    <w:p>
      <w:r>
        <w:drawing>
          <wp:inline xmlns:a="http://schemas.openxmlformats.org/drawingml/2006/main" xmlns:pic="http://schemas.openxmlformats.org/drawingml/2006/picture">
            <wp:extent cx="5669280" cy="38118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Вывод</w:t>
      </w:r>
    </w:p>
    <w:p>
      <w:r>
        <w:t>При одинаковых размерах массивов (M = N, общих элементов нет) бинарный поиск перестаёт быть быстрым — его время растёт быстрее всех, потому что он выполняет M бинарных поисков по массиву длины N. Два указателя оказались быстрее всех на больших размерах, поскольку просматривают ровно N элементов, а экспоненциальный поиск и двойной бинарный поиск уступили им незначительно.</w:t>
      </w:r>
    </w:p>
    <w:p>
      <w:r>
        <w:t>Таким образом, выигрыш бинарного поиска справедлив только при маленьком M: когда M и N сопоставимы, линейный алгоритм двух указателей становится лучшим, а стоимость остальных трёх алгоритмов определяется множителем M.</w:t>
      </w:r>
    </w:p>
    <w:p>
      <w:r>
        <w:t>Когда массивы одинакового размера, бинарный поиск ищет по одному элементу за раз и поэтому проигрывает. Два указателя проходят массивы один раз и работают быстрее всех.</w:t>
      </w:r>
    </w:p>
    <w:p>
      <w:r>
        <w:drawing>
          <wp:inline xmlns:a="http://schemas.openxmlformats.org/drawingml/2006/main" xmlns:pic="http://schemas.openxmlformats.org/drawingml/2006/picture">
            <wp:extent cx="5669280" cy="3811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ph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11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Вывод</w:t>
      </w:r>
    </w:p>
    <w:p>
      <w:r>
        <w:t>При фиксированном N = 1 000 000 время двух указателей почти не зависит от M. Время же остальных трёх алгоритмов растёт с увеличением M.</w:t>
      </w:r>
    </w:p>
    <w:p>
      <w:r>
        <w:t>При больших M быстрее всех оказался двойной бинарный поиск: при M = 100 000 он в 2,6 раза быстрее бинарного поиска, что соответствует его сложности O(log M · log N) вместо O(M · log N). Наблюдаемая зависимость подтверждает теоретические оценки: линейный алгоритм чувствителен только к N, а остальные три — к M.</w:t>
      </w:r>
    </w:p>
    <w:p>
      <w:r>
        <w:t>Два указателя зависят от размера большого массива, поэтому увеличение M почти не влияет на них. Бинарный, экспоненциальный и двойной бинарный поиск ищут каждый элемент маленького массива, поэтому при увеличении M замедляются.</w:t>
      </w:r>
    </w:p>
    <w:p>
      <w:r>
        <w:t>Корректность алгоритмов проверена тестами: все 16 тестов для каждого из четырёх алгоритмов пройдены.</w:t>
      </w:r>
    </w:p>
    <w:sectPr w:rsidR="00EF4493" w:rsidRPr="00C80E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80E01"/>
    <w:rsid w:val="00CB0664"/>
    <w:rsid w:val="00EF44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60D8C5"/>
  <w14:defaultImageDpi w14:val="300"/>
  <w15:docId w15:val="{0F76FD26-8275-4455-AA94-FC322AE7A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C80E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0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D351355-E75D-44E7-8018-E526289C2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520</Characters>
  <Application>Microsoft Office Word</Application>
  <DocSecurity>0</DocSecurity>
  <Lines>4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Овчинникова</cp:lastModifiedBy>
  <cp:revision>2</cp:revision>
  <dcterms:created xsi:type="dcterms:W3CDTF">2026-10-28T12:08:00Z</dcterms:created>
  <dcterms:modified xsi:type="dcterms:W3CDTF">2026-10-28T12:08:00Z</dcterms:modified>
  <cp:category/>
</cp:coreProperties>
</file>