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75DBD4C7" w:rsidR="00F96870" w:rsidRDefault="00153A6B">
      <w:r>
        <w:t xml:space="preserve">For log in, the field </w:t>
      </w:r>
      <w:r w:rsidR="00157FA5">
        <w:t>label</w:t>
      </w:r>
      <w:r>
        <w:t xml:space="preserve"> “Username or Email” is misleading / confusing.</w:t>
      </w:r>
      <w:r w:rsidR="00157FA5">
        <w:t xml:space="preserve"> Not consistent with how this labelling is used in popular web apps (and thus </w:t>
      </w:r>
      <w:r w:rsidR="001F6723">
        <w:t>contrary to</w:t>
      </w:r>
      <w:r w:rsidR="00157FA5">
        <w:t xml:space="preserve"> user expectations).</w:t>
      </w:r>
    </w:p>
    <w:p w14:paraId="50E45EC5" w14:textId="64148B79" w:rsidR="00F96870" w:rsidRDefault="00F96870"/>
    <w:p w14:paraId="03378DFB" w14:textId="3A0D03CB" w:rsidR="00F96870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28FDDB9E" w14:textId="5EC75D79" w:rsidR="00DB58EC" w:rsidRDefault="00153A6B">
      <w:r>
        <w:rPr>
          <w:b/>
          <w:bCs/>
        </w:rPr>
        <w:t xml:space="preserve">Note: </w:t>
      </w:r>
      <w:r>
        <w:t xml:space="preserve">This bugs stems from the fact that for my API header authorization in the code, I initially used mmdfaisal:{service-key} to encode to base-64 (which obviously did not work) instead of using </w:t>
      </w:r>
      <w:hyperlink r:id="rId5" w:history="1">
        <w:r w:rsidR="00DB58EC" w:rsidRPr="00552A77">
          <w:rPr>
            <w:rStyle w:val="Hyperlink"/>
          </w:rPr>
          <w:t>mmdfaisal@gmail.com:{service-key}</w:t>
        </w:r>
      </w:hyperlink>
    </w:p>
    <w:p w14:paraId="2159DAFA" w14:textId="2A8FC757" w:rsidR="00DB58EC" w:rsidRDefault="00DB58EC">
      <w:r>
        <w:t>I knew I needed the username field from the following:</w:t>
      </w:r>
    </w:p>
    <w:p w14:paraId="68DF132B" w14:textId="144A4AD3" w:rsidR="00DB58EC" w:rsidRPr="00DB58EC" w:rsidRDefault="00DB58EC">
      <w:r w:rsidRPr="00DB58EC">
        <w:drawing>
          <wp:inline distT="0" distB="0" distL="0" distR="0" wp14:anchorId="01254B96" wp14:editId="50ADB348">
            <wp:extent cx="5943600" cy="353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022B" w14:textId="2214592F" w:rsidR="00F96870" w:rsidRDefault="00153A6B" w:rsidP="00153A6B">
      <w:pPr>
        <w:pStyle w:val="ListParagraph"/>
        <w:numPr>
          <w:ilvl w:val="0"/>
          <w:numId w:val="3"/>
        </w:numPr>
      </w:pPr>
      <w:r>
        <w:t xml:space="preserve">Access </w:t>
      </w:r>
      <w:hyperlink r:id="rId7" w:history="1">
        <w:r w:rsidRPr="0010547C">
          <w:rPr>
            <w:rStyle w:val="Hyperlink"/>
          </w:rPr>
          <w:t>https://ce.contrastsecurity.com/</w:t>
        </w:r>
      </w:hyperlink>
    </w:p>
    <w:p w14:paraId="5A52C9B1" w14:textId="76B34693" w:rsidR="00153A6B" w:rsidRDefault="00153A6B" w:rsidP="00153A6B">
      <w:pPr>
        <w:pStyle w:val="ListParagraph"/>
        <w:numPr>
          <w:ilvl w:val="0"/>
          <w:numId w:val="3"/>
        </w:numPr>
      </w:pPr>
      <w:r>
        <w:t>You are presented with the following</w:t>
      </w:r>
    </w:p>
    <w:p w14:paraId="56A7795A" w14:textId="0990D2CA" w:rsidR="00153A6B" w:rsidRDefault="00153A6B" w:rsidP="00153A6B">
      <w:r w:rsidRPr="00153A6B">
        <w:rPr>
          <w:noProof/>
        </w:rPr>
        <w:lastRenderedPageBreak/>
        <w:drawing>
          <wp:inline distT="0" distB="0" distL="0" distR="0" wp14:anchorId="2F79D289" wp14:editId="0FAA0BBC">
            <wp:extent cx="5943600" cy="2830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384C" w14:textId="38167491" w:rsidR="00153A6B" w:rsidRDefault="008C4DF9" w:rsidP="00153A6B">
      <w:pPr>
        <w:pStyle w:val="ListParagraph"/>
        <w:numPr>
          <w:ilvl w:val="0"/>
          <w:numId w:val="3"/>
        </w:numPr>
      </w:pPr>
      <w:r>
        <w:t>The web apps that employ the above kind of dual entity for login have two separate entities that both work.</w:t>
      </w:r>
    </w:p>
    <w:p w14:paraId="627AC5D6" w14:textId="5EDBC755" w:rsidR="008C4DF9" w:rsidRDefault="008C4DF9" w:rsidP="008C4DF9"/>
    <w:p w14:paraId="307B00E4" w14:textId="7467D536" w:rsidR="008C4DF9" w:rsidRDefault="008C4DF9" w:rsidP="008C4DF9">
      <w:r w:rsidRPr="008C4DF9">
        <w:rPr>
          <w:noProof/>
        </w:rPr>
        <w:drawing>
          <wp:inline distT="0" distB="0" distL="0" distR="0" wp14:anchorId="6F0BD6C8" wp14:editId="59AA46B8">
            <wp:extent cx="5943600" cy="192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66B0" w14:textId="0766EC40" w:rsidR="008C4DF9" w:rsidRDefault="008C4DF9" w:rsidP="008C4DF9">
      <w:pPr>
        <w:pStyle w:val="ListParagraph"/>
      </w:pPr>
      <w:r w:rsidRPr="008C4DF9">
        <w:rPr>
          <w:noProof/>
        </w:rPr>
        <w:drawing>
          <wp:inline distT="0" distB="0" distL="0" distR="0" wp14:anchorId="0EBAA700" wp14:editId="1E3236A4">
            <wp:extent cx="5943600" cy="224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0F58" w14:textId="724D151C" w:rsidR="008C4DF9" w:rsidRDefault="008C4DF9" w:rsidP="008C4DF9">
      <w:pPr>
        <w:pStyle w:val="ListParagraph"/>
        <w:numPr>
          <w:ilvl w:val="0"/>
          <w:numId w:val="3"/>
        </w:numPr>
      </w:pPr>
      <w:r>
        <w:lastRenderedPageBreak/>
        <w:t>Other popular web apps do not use this dual entity login, and their login field clearly defines what exactly does the user have to enter</w:t>
      </w:r>
    </w:p>
    <w:p w14:paraId="122FC67D" w14:textId="3591D4F6" w:rsidR="008C4DF9" w:rsidRDefault="008C4DF9" w:rsidP="008C4DF9"/>
    <w:p w14:paraId="36A3B5AA" w14:textId="0E261124" w:rsidR="008C4DF9" w:rsidRDefault="008C4DF9" w:rsidP="008C4DF9">
      <w:r w:rsidRPr="008C4DF9">
        <w:rPr>
          <w:noProof/>
        </w:rPr>
        <w:drawing>
          <wp:inline distT="0" distB="0" distL="0" distR="0" wp14:anchorId="74C90A13" wp14:editId="743E1E87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3B5D" w14:textId="4102CF72" w:rsidR="008C4DF9" w:rsidRDefault="008C4DF9" w:rsidP="008C4DF9"/>
    <w:p w14:paraId="23DD1631" w14:textId="37C4C45C" w:rsidR="008C4DF9" w:rsidRDefault="008C4DF9" w:rsidP="008C4DF9">
      <w:r w:rsidRPr="008C4DF9">
        <w:rPr>
          <w:noProof/>
        </w:rPr>
        <w:drawing>
          <wp:inline distT="0" distB="0" distL="0" distR="0" wp14:anchorId="0B59FCE6" wp14:editId="78217CFC">
            <wp:extent cx="5943600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E28" w14:textId="058A6759" w:rsidR="008C4DF9" w:rsidRDefault="008C4DF9" w:rsidP="008C4DF9"/>
    <w:p w14:paraId="29AB7D6D" w14:textId="5225B23E" w:rsidR="008C4DF9" w:rsidRDefault="008C4DF9" w:rsidP="008C4DF9">
      <w:r w:rsidRPr="008C4DF9">
        <w:rPr>
          <w:noProof/>
        </w:rPr>
        <w:lastRenderedPageBreak/>
        <w:drawing>
          <wp:inline distT="0" distB="0" distL="0" distR="0" wp14:anchorId="2716005F" wp14:editId="6AB8E492">
            <wp:extent cx="5943600" cy="360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E25F" w14:textId="1D77CE99" w:rsidR="008C4DF9" w:rsidRDefault="008C4DF9" w:rsidP="008C4DF9">
      <w:pPr>
        <w:pStyle w:val="ListParagraph"/>
        <w:numPr>
          <w:ilvl w:val="0"/>
          <w:numId w:val="3"/>
        </w:numPr>
      </w:pPr>
      <w:r>
        <w:t xml:space="preserve">This leads me back to the Contrast Security log in screen. As seen, </w:t>
      </w:r>
      <w:r w:rsidR="008958CC">
        <w:t xml:space="preserve">it is not consistent with how the labelling “username or email” is popularly used and it is therefore confusing from a user perspective. </w:t>
      </w:r>
    </w:p>
    <w:p w14:paraId="183D86CC" w14:textId="4033B7B0" w:rsidR="008958CC" w:rsidRDefault="008958CC" w:rsidP="008C4DF9">
      <w:pPr>
        <w:pStyle w:val="ListParagraph"/>
        <w:numPr>
          <w:ilvl w:val="0"/>
          <w:numId w:val="3"/>
        </w:numPr>
      </w:pPr>
      <w:r>
        <w:t>Please also note that in the User details screen, there is no such entry as username, so it is hard for me as a user to figure out what is the value for username</w:t>
      </w:r>
    </w:p>
    <w:p w14:paraId="1B1AA831" w14:textId="1229E9BF" w:rsidR="008958CC" w:rsidRDefault="008958CC" w:rsidP="008958CC">
      <w:r w:rsidRPr="008958CC">
        <w:rPr>
          <w:noProof/>
        </w:rPr>
        <w:drawing>
          <wp:inline distT="0" distB="0" distL="0" distR="0" wp14:anchorId="30B66A18" wp14:editId="2C6BE1C2">
            <wp:extent cx="5943600" cy="1540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F75F" w14:textId="34509613" w:rsidR="000C6E23" w:rsidRDefault="000C6E23" w:rsidP="000C6E23">
      <w:pPr>
        <w:pStyle w:val="ListParagraph"/>
        <w:numPr>
          <w:ilvl w:val="0"/>
          <w:numId w:val="3"/>
        </w:numPr>
      </w:pPr>
      <w:r>
        <w:t>GET call to /ng/orgUuid/users also does not list any field named “username”. It lists user_uuid</w:t>
      </w:r>
    </w:p>
    <w:p w14:paraId="129A1A91" w14:textId="0200843D" w:rsidR="000C6E23" w:rsidRDefault="000C6E23" w:rsidP="000C6E23">
      <w:r w:rsidRPr="000C6E23">
        <w:rPr>
          <w:noProof/>
        </w:rPr>
        <w:lastRenderedPageBreak/>
        <w:drawing>
          <wp:inline distT="0" distB="0" distL="0" distR="0" wp14:anchorId="6E48C13E" wp14:editId="7DEAFF69">
            <wp:extent cx="5943600" cy="4375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B7AA" w14:textId="3771958D" w:rsidR="00DB58EC" w:rsidRPr="00DB58EC" w:rsidRDefault="00DB58EC" w:rsidP="00DB58EC">
      <w:pPr>
        <w:pStyle w:val="ListParagraph"/>
        <w:numPr>
          <w:ilvl w:val="0"/>
          <w:numId w:val="3"/>
        </w:numPr>
      </w:pPr>
      <w:r w:rsidRPr="00DB58EC">
        <w:t xml:space="preserve">I suggest the </w:t>
      </w:r>
      <w:r>
        <w:t xml:space="preserve">UI </w:t>
      </w:r>
      <w:r w:rsidRPr="00DB58EC">
        <w:t xml:space="preserve">label should be Username(your email address). This will </w:t>
      </w:r>
      <w:r>
        <w:t>help the user on the UI screen. It will also help the API user when they need the username to generate the auth header.</w:t>
      </w:r>
    </w:p>
    <w:p w14:paraId="68DDD453" w14:textId="136CEA24" w:rsidR="00DB58EC" w:rsidRDefault="00DB58EC" w:rsidP="00DB58EC">
      <w:pPr>
        <w:pStyle w:val="ListParagraph"/>
      </w:pPr>
    </w:p>
    <w:sectPr w:rsidR="00DB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26A1B"/>
    <w:multiLevelType w:val="hybridMultilevel"/>
    <w:tmpl w:val="424E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244F4"/>
    <w:multiLevelType w:val="hybridMultilevel"/>
    <w:tmpl w:val="FDA2B6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CE73DA"/>
    <w:multiLevelType w:val="hybridMultilevel"/>
    <w:tmpl w:val="F4447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0C6E23"/>
    <w:rsid w:val="00153A6B"/>
    <w:rsid w:val="00157FA5"/>
    <w:rsid w:val="001F6723"/>
    <w:rsid w:val="007B0930"/>
    <w:rsid w:val="008700FF"/>
    <w:rsid w:val="008958CC"/>
    <w:rsid w:val="008C4DF9"/>
    <w:rsid w:val="00DB58EC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e.contrastsecurity.com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mdfaisal@gmail.com:%7bservice-key%7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8</cp:revision>
  <dcterms:created xsi:type="dcterms:W3CDTF">2021-03-20T15:10:00Z</dcterms:created>
  <dcterms:modified xsi:type="dcterms:W3CDTF">2021-03-20T22:57:00Z</dcterms:modified>
</cp:coreProperties>
</file>