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DC9" w:rsidRDefault="00634C00" w:rsidP="00634C00">
      <w:r w:rsidRPr="00FB618B">
        <w:rPr>
          <w:rStyle w:val="TitleChar"/>
          <w:color w:val="244061" w:themeColor="accent1" w:themeShade="80"/>
        </w:rPr>
        <w:t xml:space="preserve">Exercise </w:t>
      </w:r>
      <w:r w:rsidR="00D02F31">
        <w:rPr>
          <w:rStyle w:val="TitleChar"/>
          <w:color w:val="244061" w:themeColor="accent1" w:themeShade="80"/>
        </w:rPr>
        <w:t>2</w:t>
      </w:r>
      <w:r w:rsidRPr="00FB618B">
        <w:rPr>
          <w:rStyle w:val="TitleChar"/>
          <w:color w:val="244061" w:themeColor="accent1" w:themeShade="80"/>
        </w:rPr>
        <w:t xml:space="preserve">: </w:t>
      </w:r>
      <w:r w:rsidR="00D02F31">
        <w:rPr>
          <w:rStyle w:val="TitleChar"/>
          <w:color w:val="244061" w:themeColor="accent1" w:themeShade="80"/>
        </w:rPr>
        <w:t>KML Overlays</w:t>
      </w:r>
      <w:r w:rsidR="00EE187B" w:rsidRPr="00FB618B">
        <w:rPr>
          <w:rStyle w:val="TitleChar"/>
          <w:color w:val="244061" w:themeColor="accent1" w:themeShade="80"/>
        </w:rPr>
        <w:br/>
      </w:r>
      <w:r>
        <w:t>In this exercise, we will learn how to configure the following:</w:t>
      </w:r>
    </w:p>
    <w:p w:rsidR="00811DC9" w:rsidRDefault="00D02F31" w:rsidP="00811DC9">
      <w:pPr>
        <w:pStyle w:val="ListParagraph"/>
        <w:numPr>
          <w:ilvl w:val="0"/>
          <w:numId w:val="1"/>
        </w:numPr>
        <w:spacing w:after="0"/>
      </w:pPr>
      <w:r>
        <w:t>Adding Maps-Compatible KMLs</w:t>
      </w:r>
    </w:p>
    <w:p w:rsidR="00D02F31" w:rsidRDefault="00D02F31" w:rsidP="00811DC9">
      <w:pPr>
        <w:pStyle w:val="ListParagraph"/>
        <w:numPr>
          <w:ilvl w:val="0"/>
          <w:numId w:val="1"/>
        </w:numPr>
        <w:spacing w:after="0"/>
      </w:pPr>
      <w:r>
        <w:t>Using a Legend/TOC</w:t>
      </w:r>
    </w:p>
    <w:p w:rsidR="00634C00" w:rsidRDefault="00634C00" w:rsidP="00634C00">
      <w:pPr>
        <w:pStyle w:val="Heading2"/>
      </w:pPr>
      <w:r>
        <w:t>Step One: Getting Started</w:t>
      </w:r>
    </w:p>
    <w:p w:rsidR="009A5262" w:rsidRDefault="009A5262" w:rsidP="009A5262">
      <w:r>
        <w:t>To prep for this exercise, do the following:</w:t>
      </w:r>
    </w:p>
    <w:p w:rsidR="009A5262" w:rsidRDefault="009A5262" w:rsidP="009A5262">
      <w:pPr>
        <w:pStyle w:val="ListParagraph"/>
        <w:numPr>
          <w:ilvl w:val="0"/>
          <w:numId w:val="4"/>
        </w:numPr>
      </w:pPr>
      <w:r>
        <w:t>Navigate to the training data, and under the “Ex2” folder, and double-click the “ex2final.html” to open the file in a browser. This is what we’ll be working towards in this exercise. Close the browser.</w:t>
      </w:r>
    </w:p>
    <w:p w:rsidR="009A5262" w:rsidRDefault="009A5262" w:rsidP="009A5262">
      <w:pPr>
        <w:pStyle w:val="ListParagraph"/>
        <w:numPr>
          <w:ilvl w:val="0"/>
          <w:numId w:val="4"/>
        </w:numPr>
      </w:pPr>
      <w:r>
        <w:t>Inside the Ex2 folder, copy the “ex2_step1.html” file and paste it in the same folder. Rename it “ex2_&lt;</w:t>
      </w:r>
      <w:proofErr w:type="spellStart"/>
      <w:r>
        <w:t>yourname</w:t>
      </w:r>
      <w:proofErr w:type="spellEnd"/>
      <w:r>
        <w:t xml:space="preserve">&gt;.html”. This will be the file you will be editing through the rest of the exercise. </w:t>
      </w:r>
    </w:p>
    <w:p w:rsidR="009A5262" w:rsidRDefault="009A5262" w:rsidP="00FB618B">
      <w:pPr>
        <w:pStyle w:val="ListParagraph"/>
        <w:numPr>
          <w:ilvl w:val="0"/>
          <w:numId w:val="4"/>
        </w:numPr>
      </w:pPr>
      <w:r>
        <w:t>Right-click “ex2_&lt;</w:t>
      </w:r>
      <w:proofErr w:type="spellStart"/>
      <w:r>
        <w:t>yourname</w:t>
      </w:r>
      <w:proofErr w:type="spellEnd"/>
      <w:r>
        <w:t>&gt;.html” and choose “Edit”. This should open the page in a text editor.</w:t>
      </w:r>
      <w:bookmarkStart w:id="0" w:name="_GoBack"/>
      <w:bookmarkEnd w:id="0"/>
    </w:p>
    <w:p w:rsidR="00FB618B" w:rsidRDefault="00D02F31" w:rsidP="00FB618B">
      <w:r>
        <w:t>Find a</w:t>
      </w:r>
      <w:r w:rsidR="00383717">
        <w:t xml:space="preserve"> few</w:t>
      </w:r>
      <w:r>
        <w:t xml:space="preserve"> KML</w:t>
      </w:r>
      <w:r w:rsidR="00383717">
        <w:t>s</w:t>
      </w:r>
      <w:r>
        <w:t xml:space="preserve"> that you want to work with. </w:t>
      </w:r>
      <w:r w:rsidR="00E92792">
        <w:t xml:space="preserve">Search Google for “Minnesota KML” or “KML” plus a topic of interest. </w:t>
      </w:r>
      <w:r>
        <w:t>Some possibilities:</w:t>
      </w:r>
    </w:p>
    <w:p w:rsidR="00E92792" w:rsidRPr="00F92E2F" w:rsidRDefault="00E92792" w:rsidP="00F92E2F">
      <w:pPr>
        <w:pStyle w:val="ListParagraph"/>
        <w:numPr>
          <w:ilvl w:val="0"/>
          <w:numId w:val="7"/>
        </w:numPr>
      </w:pPr>
      <w:r w:rsidRPr="00F92E2F">
        <w:t xml:space="preserve">Minnesota State Trails: </w:t>
      </w:r>
      <w:hyperlink r:id="rId7" w:history="1">
        <w:r w:rsidR="00F92E2F" w:rsidRPr="00CE4828">
          <w:rPr>
            <w:rStyle w:val="Hyperlink"/>
          </w:rPr>
          <w:t>http://geocommons.com/overlays/138446.kml</w:t>
        </w:r>
      </w:hyperlink>
      <w:r w:rsidR="00F92E2F">
        <w:t xml:space="preserve"> </w:t>
      </w:r>
    </w:p>
    <w:p w:rsidR="00D02F31" w:rsidRDefault="00D02F31" w:rsidP="00D02F31">
      <w:pPr>
        <w:pStyle w:val="ListParagraph"/>
        <w:numPr>
          <w:ilvl w:val="0"/>
          <w:numId w:val="7"/>
        </w:numPr>
      </w:pPr>
      <w:r>
        <w:t xml:space="preserve">Wellhead Protection Areas: </w:t>
      </w:r>
      <w:hyperlink r:id="rId8" w:history="1">
        <w:r w:rsidRPr="007B6296">
          <w:rPr>
            <w:rStyle w:val="Hyperlink"/>
          </w:rPr>
          <w:t>http://gis.mda.state.mn.us/kml/Wellhead_Protection_Areas.kmz</w:t>
        </w:r>
      </w:hyperlink>
    </w:p>
    <w:p w:rsidR="00D02F31" w:rsidRDefault="00D02F31" w:rsidP="00861ED6">
      <w:pPr>
        <w:pStyle w:val="ListParagraph"/>
        <w:numPr>
          <w:ilvl w:val="0"/>
          <w:numId w:val="7"/>
        </w:numPr>
      </w:pPr>
      <w:r>
        <w:t>6</w:t>
      </w:r>
      <w:r w:rsidRPr="00D02F31">
        <w:rPr>
          <w:vertAlign w:val="superscript"/>
        </w:rPr>
        <w:t>th</w:t>
      </w:r>
      <w:r>
        <w:t xml:space="preserve"> Congressional Distric</w:t>
      </w:r>
      <w:r w:rsidR="00336E5E">
        <w:t>t</w:t>
      </w:r>
      <w:r>
        <w:t xml:space="preserve"> Voting Precincts: </w:t>
      </w:r>
      <w:hyperlink r:id="rId9" w:history="1">
        <w:r w:rsidR="00861ED6" w:rsidRPr="00946BF8">
          <w:rPr>
            <w:rStyle w:val="Hyperlink"/>
          </w:rPr>
          <w:t>http://www.sos.state.mn.us/Modules/ShowDocument.aspx?documentid=12065</w:t>
        </w:r>
      </w:hyperlink>
      <w:r w:rsidR="00861ED6">
        <w:t xml:space="preserve"> </w:t>
      </w:r>
    </w:p>
    <w:p w:rsidR="00D02F31" w:rsidRDefault="00D02F31" w:rsidP="00D02F31">
      <w:pPr>
        <w:pStyle w:val="ListParagraph"/>
        <w:numPr>
          <w:ilvl w:val="0"/>
          <w:numId w:val="6"/>
        </w:numPr>
      </w:pPr>
      <w:proofErr w:type="spellStart"/>
      <w:r>
        <w:t>Mn</w:t>
      </w:r>
      <w:proofErr w:type="spellEnd"/>
      <w:r>
        <w:t xml:space="preserve">/DOT roadside weather stations: </w:t>
      </w:r>
      <w:hyperlink r:id="rId10" w:history="1">
        <w:r w:rsidRPr="007B6296">
          <w:rPr>
            <w:rStyle w:val="Hyperlink"/>
          </w:rPr>
          <w:t>http://www.crh.noaa.gov/images/mpx/geo/mndot.kml</w:t>
        </w:r>
      </w:hyperlink>
      <w:r>
        <w:t xml:space="preserve"> </w:t>
      </w:r>
    </w:p>
    <w:p w:rsidR="00E92792" w:rsidRDefault="00E92792" w:rsidP="00E92792">
      <w:pPr>
        <w:pStyle w:val="ListParagraph"/>
        <w:numPr>
          <w:ilvl w:val="0"/>
          <w:numId w:val="6"/>
        </w:numPr>
      </w:pPr>
      <w:r>
        <w:t xml:space="preserve">All US Congressional Districts: </w:t>
      </w:r>
      <w:hyperlink r:id="rId11" w:history="1">
        <w:r w:rsidRPr="00CE4828">
          <w:rPr>
            <w:rStyle w:val="Hyperlink"/>
          </w:rPr>
          <w:t>http://www.google.com/fusiontables/exporttable?query=select+*+from+207308+&amp;o=kmllink&amp;g=col3</w:t>
        </w:r>
      </w:hyperlink>
      <w:r>
        <w:t xml:space="preserve"> </w:t>
      </w:r>
    </w:p>
    <w:p w:rsidR="00EC0C40" w:rsidRDefault="00EC0C40" w:rsidP="00EC0C40">
      <w:pPr>
        <w:pStyle w:val="Heading3"/>
      </w:pPr>
      <w:r>
        <w:t>Add the KML to the overlay array</w:t>
      </w:r>
    </w:p>
    <w:p w:rsidR="00F92E2F" w:rsidRPr="00F92E2F" w:rsidRDefault="00F92E2F" w:rsidP="00F92E2F">
      <w:r w:rsidRPr="00F92E2F">
        <w:t>After</w:t>
      </w:r>
      <w:r>
        <w:t xml:space="preserve"> choosing two or three KMLs from the above list, add the first one to the array that will hold all our KMLs. (Technically you could define each one within the initialize function, but using this method enables more functionality further down the line.) So, directly below the </w:t>
      </w:r>
      <w:proofErr w:type="spellStart"/>
      <w:r w:rsidRPr="00F92E2F">
        <w:rPr>
          <w:rFonts w:ascii="Courier New" w:hAnsi="Courier New" w:cs="Courier New"/>
          <w:b/>
          <w:bCs/>
          <w:color w:val="0000C0"/>
          <w:sz w:val="20"/>
          <w:szCs w:val="20"/>
        </w:rPr>
        <w:t>var</w:t>
      </w:r>
      <w:proofErr w:type="spellEnd"/>
      <w:r w:rsidRPr="00F92E2F">
        <w:rPr>
          <w:rFonts w:ascii="Courier New" w:hAnsi="Courier New" w:cs="Courier New"/>
          <w:sz w:val="20"/>
          <w:szCs w:val="20"/>
        </w:rPr>
        <w:t xml:space="preserve"> </w:t>
      </w:r>
      <w:proofErr w:type="spellStart"/>
      <w:r w:rsidRPr="00F92E2F">
        <w:rPr>
          <w:rFonts w:ascii="Courier New" w:hAnsi="Courier New" w:cs="Courier New"/>
          <w:color w:val="000000"/>
          <w:sz w:val="20"/>
          <w:szCs w:val="20"/>
        </w:rPr>
        <w:t>kmlOverlays</w:t>
      </w:r>
      <w:proofErr w:type="spellEnd"/>
      <w:r w:rsidRPr="00F92E2F">
        <w:rPr>
          <w:rFonts w:ascii="Courier New" w:hAnsi="Courier New" w:cs="Courier New"/>
          <w:sz w:val="20"/>
          <w:szCs w:val="20"/>
        </w:rPr>
        <w:t xml:space="preserve"> </w:t>
      </w:r>
      <w:r w:rsidRPr="00F92E2F">
        <w:rPr>
          <w:rFonts w:ascii="Courier New" w:hAnsi="Courier New" w:cs="Courier New"/>
          <w:color w:val="5C5C5C"/>
          <w:sz w:val="20"/>
          <w:szCs w:val="20"/>
        </w:rPr>
        <w:t>=</w:t>
      </w:r>
      <w:r w:rsidRPr="00F92E2F">
        <w:rPr>
          <w:rFonts w:ascii="Courier New" w:hAnsi="Courier New" w:cs="Courier New"/>
          <w:sz w:val="20"/>
          <w:szCs w:val="20"/>
        </w:rPr>
        <w:t xml:space="preserve"> </w:t>
      </w:r>
      <w:r w:rsidRPr="00F92E2F">
        <w:rPr>
          <w:rFonts w:ascii="Courier New" w:hAnsi="Courier New" w:cs="Courier New"/>
          <w:color w:val="5C5C5C"/>
          <w:sz w:val="20"/>
          <w:szCs w:val="20"/>
        </w:rPr>
        <w:t>[];</w:t>
      </w:r>
      <w:r>
        <w:rPr>
          <w:rFonts w:ascii="Courier New" w:hAnsi="Courier New" w:cs="Courier New"/>
          <w:color w:val="5C5C5C"/>
          <w:sz w:val="20"/>
          <w:szCs w:val="20"/>
        </w:rPr>
        <w:t xml:space="preserve"> </w:t>
      </w:r>
      <w:r w:rsidRPr="00F92E2F">
        <w:t>line, add the following</w:t>
      </w:r>
      <w:r>
        <w:t xml:space="preserve"> line, using your KML of choice</w:t>
      </w:r>
      <w:r w:rsidR="00897D5E">
        <w:t xml:space="preserve"> between the single quotes</w:t>
      </w:r>
      <w:r w:rsidRPr="00F92E2F">
        <w:t>:</w:t>
      </w:r>
    </w:p>
    <w:p w:rsidR="00F92E2F" w:rsidRPr="00D3780D" w:rsidRDefault="00F92E2F" w:rsidP="00897D5E">
      <w:pPr>
        <w:pStyle w:val="code"/>
        <w:rPr>
          <w:rStyle w:val="JscriptCommentsChar"/>
        </w:rPr>
      </w:pPr>
      <w:proofErr w:type="spellStart"/>
      <w:proofErr w:type="gramStart"/>
      <w:r w:rsidRPr="00F92E2F">
        <w:t>kmlOverlays</w:t>
      </w:r>
      <w:proofErr w:type="spellEnd"/>
      <w:r w:rsidRPr="00F92E2F">
        <w:rPr>
          <w:color w:val="5C5C5C"/>
        </w:rPr>
        <w:t>[</w:t>
      </w:r>
      <w:proofErr w:type="gramEnd"/>
      <w:r w:rsidRPr="00F92E2F">
        <w:rPr>
          <w:color w:val="004080"/>
        </w:rPr>
        <w:t>0</w:t>
      </w:r>
      <w:r w:rsidRPr="00F92E2F">
        <w:rPr>
          <w:color w:val="5C5C5C"/>
        </w:rPr>
        <w:t>]</w:t>
      </w:r>
      <w:r w:rsidRPr="00F92E2F">
        <w:t xml:space="preserve"> </w:t>
      </w:r>
      <w:r w:rsidRPr="00F92E2F">
        <w:rPr>
          <w:color w:val="5C5C5C"/>
        </w:rPr>
        <w:t>=</w:t>
      </w:r>
      <w:r w:rsidRPr="00F92E2F">
        <w:t xml:space="preserve"> </w:t>
      </w:r>
      <w:r w:rsidRPr="00F92E2F">
        <w:rPr>
          <w:b/>
          <w:bCs/>
          <w:color w:val="0000C0"/>
        </w:rPr>
        <w:t>new</w:t>
      </w:r>
      <w:r w:rsidRPr="00F92E2F">
        <w:t xml:space="preserve"> google</w:t>
      </w:r>
      <w:r w:rsidRPr="00F92E2F">
        <w:rPr>
          <w:color w:val="5C5C5C"/>
        </w:rPr>
        <w:t>.</w:t>
      </w:r>
      <w:r w:rsidRPr="00F92E2F">
        <w:t>maps</w:t>
      </w:r>
      <w:r w:rsidRPr="00F92E2F">
        <w:rPr>
          <w:color w:val="5C5C5C"/>
        </w:rPr>
        <w:t>.</w:t>
      </w:r>
      <w:r w:rsidRPr="00F92E2F">
        <w:t>KmlLayer</w:t>
      </w:r>
      <w:r w:rsidRPr="00F92E2F">
        <w:rPr>
          <w:color w:val="5C5C5C"/>
        </w:rPr>
        <w:t>(</w:t>
      </w:r>
      <w:r w:rsidRPr="00F92E2F">
        <w:rPr>
          <w:color w:val="005C00"/>
        </w:rPr>
        <w:t>'http://geocommons.com/overlays/138446.kml'</w:t>
      </w:r>
      <w:r w:rsidRPr="00F92E2F">
        <w:rPr>
          <w:color w:val="5C5C5C"/>
        </w:rPr>
        <w:t>,{</w:t>
      </w:r>
      <w:r w:rsidRPr="00F92E2F">
        <w:t>preserveViewport</w:t>
      </w:r>
      <w:r w:rsidRPr="00F92E2F">
        <w:rPr>
          <w:color w:val="5C5C5C"/>
        </w:rPr>
        <w:t>:</w:t>
      </w:r>
      <w:r w:rsidRPr="00F92E2F">
        <w:t xml:space="preserve"> </w:t>
      </w:r>
      <w:r w:rsidRPr="00F92E2F">
        <w:rPr>
          <w:color w:val="800040"/>
        </w:rPr>
        <w:t>true</w:t>
      </w:r>
      <w:r w:rsidRPr="00F92E2F">
        <w:rPr>
          <w:color w:val="5C5C5C"/>
        </w:rPr>
        <w:t>})</w:t>
      </w:r>
      <w:r w:rsidR="00D3780D">
        <w:rPr>
          <w:color w:val="5C5C5C"/>
        </w:rPr>
        <w:t xml:space="preserve"> </w:t>
      </w:r>
      <w:r w:rsidR="00D3780D" w:rsidRPr="00D3780D">
        <w:rPr>
          <w:rStyle w:val="JscriptCommentsChar"/>
        </w:rPr>
        <w:t>//Fill in your KML</w:t>
      </w:r>
      <w:r w:rsidR="00E46A5F">
        <w:rPr>
          <w:rStyle w:val="JscriptCommentsChar"/>
        </w:rPr>
        <w:t xml:space="preserve"> 0</w:t>
      </w:r>
      <w:r w:rsidR="00D3780D" w:rsidRPr="00D3780D">
        <w:rPr>
          <w:rStyle w:val="JscriptCommentsChar"/>
        </w:rPr>
        <w:t xml:space="preserve"> link in between the single quotes</w:t>
      </w:r>
    </w:p>
    <w:p w:rsidR="00897D5E" w:rsidRPr="00F92E2F" w:rsidRDefault="00897D5E" w:rsidP="00897D5E">
      <w:pPr>
        <w:rPr>
          <w:i/>
        </w:rPr>
      </w:pPr>
      <w:r w:rsidRPr="00F92E2F">
        <w:rPr>
          <w:i/>
        </w:rPr>
        <w:t>Bonus question: What do you think “</w:t>
      </w:r>
      <w:proofErr w:type="spellStart"/>
      <w:r w:rsidRPr="00F92E2F">
        <w:rPr>
          <w:i/>
        </w:rPr>
        <w:t>preserveViewport</w:t>
      </w:r>
      <w:proofErr w:type="spellEnd"/>
      <w:r w:rsidRPr="00F92E2F">
        <w:rPr>
          <w:i/>
        </w:rPr>
        <w:t>: true” does?</w:t>
      </w:r>
    </w:p>
    <w:p w:rsidR="00EC0C40" w:rsidRDefault="00EC0C40" w:rsidP="00EC0C40">
      <w:pPr>
        <w:pStyle w:val="Heading3"/>
      </w:pPr>
      <w:r>
        <w:lastRenderedPageBreak/>
        <w:t>Set the Map for the Overlay</w:t>
      </w:r>
    </w:p>
    <w:p w:rsidR="00F92E2F" w:rsidRPr="00F92E2F" w:rsidRDefault="00F92E2F" w:rsidP="00F92E2F">
      <w:r w:rsidRPr="00F92E2F">
        <w:t>After</w:t>
      </w:r>
      <w:r>
        <w:t xml:space="preserve"> adding one KML to the array, making that KML appear on the map is easy. Below the “map</w:t>
      </w:r>
      <w:r w:rsidR="00E46A5F">
        <w:t xml:space="preserve"> = …</w:t>
      </w:r>
      <w:r>
        <w:t>” definition line of the initialize function, add the following:</w:t>
      </w:r>
    </w:p>
    <w:p w:rsidR="00EC0C40" w:rsidRDefault="00EC0C40" w:rsidP="00897D5E">
      <w:pPr>
        <w:pStyle w:val="code"/>
        <w:rPr>
          <w:color w:val="5C5C5C"/>
        </w:rPr>
      </w:pPr>
      <w:proofErr w:type="spellStart"/>
      <w:proofErr w:type="gramStart"/>
      <w:r w:rsidRPr="00EC0C40">
        <w:t>kmlOverlays</w:t>
      </w:r>
      <w:proofErr w:type="spellEnd"/>
      <w:r w:rsidRPr="00EC0C40">
        <w:rPr>
          <w:color w:val="5C5C5C"/>
        </w:rPr>
        <w:t>[</w:t>
      </w:r>
      <w:proofErr w:type="gramEnd"/>
      <w:r w:rsidRPr="00EC0C40">
        <w:rPr>
          <w:color w:val="004080"/>
        </w:rPr>
        <w:t>0</w:t>
      </w:r>
      <w:r w:rsidRPr="00EC0C40">
        <w:rPr>
          <w:color w:val="5C5C5C"/>
        </w:rPr>
        <w:t>].</w:t>
      </w:r>
      <w:proofErr w:type="spellStart"/>
      <w:r w:rsidRPr="00EC0C40">
        <w:t>setMap</w:t>
      </w:r>
      <w:proofErr w:type="spellEnd"/>
      <w:r w:rsidRPr="00EC0C40">
        <w:rPr>
          <w:color w:val="5C5C5C"/>
        </w:rPr>
        <w:t>(</w:t>
      </w:r>
      <w:r w:rsidRPr="00EC0C40">
        <w:t>map</w:t>
      </w:r>
      <w:r w:rsidRPr="00EC0C40">
        <w:rPr>
          <w:color w:val="5C5C5C"/>
        </w:rPr>
        <w:t>);</w:t>
      </w:r>
    </w:p>
    <w:p w:rsidR="00897D5E" w:rsidRPr="00897D5E" w:rsidRDefault="00897D5E" w:rsidP="00897D5E">
      <w:r w:rsidRPr="00897D5E">
        <w:t>Open the file in a browser to see if you succeeded. It may take a few seconds for the KML to load.</w:t>
      </w:r>
    </w:p>
    <w:p w:rsidR="00520397" w:rsidRDefault="00520397" w:rsidP="00520397">
      <w:pPr>
        <w:pStyle w:val="Heading2"/>
      </w:pPr>
      <w:r>
        <w:t xml:space="preserve">Step Two: Add More KMLs with </w:t>
      </w:r>
      <w:r w:rsidR="00E7165C">
        <w:t>the</w:t>
      </w:r>
      <w:r>
        <w:t xml:space="preserve"> Array</w:t>
      </w:r>
    </w:p>
    <w:p w:rsidR="00520397" w:rsidRDefault="00EC0C40" w:rsidP="00EC0C40">
      <w:pPr>
        <w:pStyle w:val="Heading3"/>
      </w:pPr>
      <w:r>
        <w:t>Add two more KMLs to the first array</w:t>
      </w:r>
    </w:p>
    <w:p w:rsidR="00EC0C40" w:rsidRDefault="00897D5E" w:rsidP="00EC0C40">
      <w:r>
        <w:t xml:space="preserve">Now you have one KML in the map, but what if you want more? Using the array, as mentioned, allows for more functionality. </w:t>
      </w:r>
      <w:r w:rsidR="00F92E2F">
        <w:t xml:space="preserve">So, add entries to the </w:t>
      </w:r>
      <w:proofErr w:type="spellStart"/>
      <w:r w:rsidR="00F92E2F">
        <w:t>kmlOverlays</w:t>
      </w:r>
      <w:proofErr w:type="spellEnd"/>
      <w:r w:rsidR="00F92E2F">
        <w:t xml:space="preserve"> array at the top of the script</w:t>
      </w:r>
      <w:r>
        <w:t>, defining</w:t>
      </w:r>
      <w:r w:rsidR="00F92E2F">
        <w:t xml:space="preserve"> each new addition </w:t>
      </w:r>
      <w:r>
        <w:t>as</w:t>
      </w:r>
      <w:r w:rsidR="00F92E2F">
        <w:t xml:space="preserve"> </w:t>
      </w:r>
      <w:proofErr w:type="spellStart"/>
      <w:proofErr w:type="gramStart"/>
      <w:r w:rsidR="00F92E2F">
        <w:t>kmlOverlays</w:t>
      </w:r>
      <w:proofErr w:type="spellEnd"/>
      <w:r w:rsidR="00F92E2F">
        <w:t>[</w:t>
      </w:r>
      <w:proofErr w:type="gramEnd"/>
      <w:r w:rsidR="00F92E2F">
        <w:t xml:space="preserve">1], </w:t>
      </w:r>
      <w:proofErr w:type="spellStart"/>
      <w:r w:rsidR="00F92E2F">
        <w:t>kmlOverlays</w:t>
      </w:r>
      <w:proofErr w:type="spellEnd"/>
      <w:r w:rsidR="00F92E2F">
        <w:t xml:space="preserve">[2], etc. until you have all the KMLs you want. Any more than 4 or 5 </w:t>
      </w:r>
      <w:proofErr w:type="gramStart"/>
      <w:r w:rsidR="00F92E2F">
        <w:t>is</w:t>
      </w:r>
      <w:proofErr w:type="gramEnd"/>
      <w:r w:rsidR="00F92E2F">
        <w:t xml:space="preserve"> probably too much at this point. </w:t>
      </w:r>
    </w:p>
    <w:p w:rsidR="00383717" w:rsidRPr="00383717" w:rsidRDefault="00383717" w:rsidP="00383717">
      <w:pPr>
        <w:pStyle w:val="code"/>
        <w:rPr>
          <w:b/>
          <w:bCs/>
          <w:color w:val="0000C0"/>
        </w:rPr>
      </w:pPr>
      <w:proofErr w:type="spellStart"/>
      <w:proofErr w:type="gramStart"/>
      <w:r w:rsidRPr="00F92E2F">
        <w:t>kmlOverlays</w:t>
      </w:r>
      <w:proofErr w:type="spellEnd"/>
      <w:r w:rsidRPr="00F92E2F">
        <w:rPr>
          <w:color w:val="5C5C5C"/>
        </w:rPr>
        <w:t>[</w:t>
      </w:r>
      <w:proofErr w:type="gramEnd"/>
      <w:r>
        <w:rPr>
          <w:color w:val="004080"/>
        </w:rPr>
        <w:t>1</w:t>
      </w:r>
      <w:r w:rsidRPr="00F92E2F">
        <w:rPr>
          <w:color w:val="5C5C5C"/>
        </w:rPr>
        <w:t>]</w:t>
      </w:r>
      <w:r w:rsidRPr="00F92E2F">
        <w:t xml:space="preserve"> </w:t>
      </w:r>
      <w:r w:rsidRPr="00F92E2F">
        <w:rPr>
          <w:color w:val="5C5C5C"/>
        </w:rPr>
        <w:t>=</w:t>
      </w:r>
      <w:r w:rsidRPr="00F92E2F">
        <w:t xml:space="preserve"> </w:t>
      </w:r>
      <w:r w:rsidR="00E46A5F">
        <w:rPr>
          <w:rStyle w:val="JscriptCommentsChar"/>
        </w:rPr>
        <w:t xml:space="preserve">//fill in for KML </w:t>
      </w:r>
      <w:r w:rsidRPr="00D3780D">
        <w:rPr>
          <w:rStyle w:val="JscriptCommentsChar"/>
        </w:rPr>
        <w:t>1</w:t>
      </w:r>
      <w:r w:rsidR="00E46A5F">
        <w:rPr>
          <w:rStyle w:val="JscriptCommentsChar"/>
        </w:rPr>
        <w:t xml:space="preserve"> (the second in the array)</w:t>
      </w:r>
      <w:r>
        <w:rPr>
          <w:b/>
          <w:bCs/>
          <w:color w:val="0000C0"/>
        </w:rPr>
        <w:br/>
      </w:r>
      <w:proofErr w:type="spellStart"/>
      <w:r>
        <w:t>kmlOverlays</w:t>
      </w:r>
      <w:proofErr w:type="spellEnd"/>
      <w:r>
        <w:t xml:space="preserve">[2] = </w:t>
      </w:r>
      <w:r w:rsidR="00E46A5F">
        <w:rPr>
          <w:rStyle w:val="JscriptCommentsChar"/>
        </w:rPr>
        <w:t xml:space="preserve">//fill in for KML </w:t>
      </w:r>
      <w:r w:rsidR="00D3780D">
        <w:rPr>
          <w:rStyle w:val="JscriptCommentsChar"/>
        </w:rPr>
        <w:t>2</w:t>
      </w:r>
      <w:r w:rsidR="00E46A5F">
        <w:rPr>
          <w:rStyle w:val="JscriptCommentsChar"/>
        </w:rPr>
        <w:t xml:space="preserve"> (the third in the array)</w:t>
      </w:r>
    </w:p>
    <w:p w:rsidR="00EC0C40" w:rsidRDefault="00EC0C40" w:rsidP="00EC0C40">
      <w:pPr>
        <w:pStyle w:val="Heading3"/>
      </w:pPr>
      <w:r>
        <w:t>Add a for…loop to the initialize function</w:t>
      </w:r>
    </w:p>
    <w:p w:rsidR="00D3780D" w:rsidRDefault="00897D5E" w:rsidP="00EC0C40">
      <w:r>
        <w:t xml:space="preserve">In order to add all of the KMLs to the map, you have to use a </w:t>
      </w:r>
      <w:proofErr w:type="spellStart"/>
      <w:r>
        <w:t>Javascript</w:t>
      </w:r>
      <w:proofErr w:type="spellEnd"/>
      <w:r>
        <w:t xml:space="preserve"> “for…” loop to iterate through the </w:t>
      </w:r>
      <w:proofErr w:type="spellStart"/>
      <w:r>
        <w:t>kmlOverlays</w:t>
      </w:r>
      <w:proofErr w:type="spellEnd"/>
      <w:r>
        <w:t xml:space="preserve"> array and add each one. The nice thing about this is you can then simply add, delete, or otherwise modify your array to control what appears in the map</w:t>
      </w:r>
      <w:r w:rsidR="00D3780D">
        <w:t>. To enable this:</w:t>
      </w:r>
    </w:p>
    <w:p w:rsidR="00D3780D" w:rsidRDefault="00D3780D" w:rsidP="00EC0C40">
      <w:r>
        <w:rPr>
          <w:b/>
        </w:rPr>
        <w:t>R</w:t>
      </w:r>
      <w:r w:rsidR="00897D5E" w:rsidRPr="00D3780D">
        <w:rPr>
          <w:b/>
        </w:rPr>
        <w:t>eplace</w:t>
      </w:r>
      <w:r w:rsidR="00897D5E">
        <w:t xml:space="preserve"> </w:t>
      </w:r>
      <w:r>
        <w:t>this line:</w:t>
      </w:r>
    </w:p>
    <w:p w:rsidR="00D3780D" w:rsidRDefault="005D0567" w:rsidP="00D3780D">
      <w:pPr>
        <w:ind w:firstLine="720"/>
      </w:pPr>
      <w:r>
        <w:t xml:space="preserve"> </w:t>
      </w:r>
      <w:proofErr w:type="spellStart"/>
      <w:proofErr w:type="gramStart"/>
      <w:r w:rsidR="00897D5E" w:rsidRPr="00EC0C40">
        <w:rPr>
          <w:rFonts w:ascii="Courier New" w:hAnsi="Courier New" w:cs="Courier New"/>
          <w:color w:val="000000"/>
          <w:sz w:val="20"/>
          <w:szCs w:val="20"/>
        </w:rPr>
        <w:t>kmlOverlays</w:t>
      </w:r>
      <w:proofErr w:type="spellEnd"/>
      <w:r w:rsidR="00897D5E" w:rsidRPr="00EC0C40">
        <w:rPr>
          <w:rFonts w:ascii="Courier New" w:hAnsi="Courier New" w:cs="Courier New"/>
          <w:color w:val="5C5C5C"/>
          <w:sz w:val="20"/>
          <w:szCs w:val="20"/>
        </w:rPr>
        <w:t>[</w:t>
      </w:r>
      <w:proofErr w:type="gramEnd"/>
      <w:r w:rsidR="00897D5E" w:rsidRPr="00EC0C40">
        <w:rPr>
          <w:rFonts w:ascii="Courier New" w:hAnsi="Courier New" w:cs="Courier New"/>
          <w:color w:val="004080"/>
          <w:sz w:val="20"/>
          <w:szCs w:val="20"/>
        </w:rPr>
        <w:t>0</w:t>
      </w:r>
      <w:r w:rsidR="00897D5E" w:rsidRPr="00EC0C40">
        <w:rPr>
          <w:rFonts w:ascii="Courier New" w:hAnsi="Courier New" w:cs="Courier New"/>
          <w:color w:val="5C5C5C"/>
          <w:sz w:val="20"/>
          <w:szCs w:val="20"/>
        </w:rPr>
        <w:t>].</w:t>
      </w:r>
      <w:proofErr w:type="spellStart"/>
      <w:r w:rsidR="00897D5E" w:rsidRPr="00EC0C40">
        <w:rPr>
          <w:rFonts w:ascii="Courier New" w:hAnsi="Courier New" w:cs="Courier New"/>
          <w:color w:val="000000"/>
          <w:sz w:val="20"/>
          <w:szCs w:val="20"/>
        </w:rPr>
        <w:t>setMap</w:t>
      </w:r>
      <w:proofErr w:type="spellEnd"/>
      <w:r w:rsidR="00897D5E" w:rsidRPr="00EC0C40">
        <w:rPr>
          <w:rFonts w:ascii="Courier New" w:hAnsi="Courier New" w:cs="Courier New"/>
          <w:color w:val="5C5C5C"/>
          <w:sz w:val="20"/>
          <w:szCs w:val="20"/>
        </w:rPr>
        <w:t>(</w:t>
      </w:r>
      <w:r w:rsidR="00897D5E" w:rsidRPr="00EC0C40">
        <w:rPr>
          <w:rFonts w:ascii="Courier New" w:hAnsi="Courier New" w:cs="Courier New"/>
          <w:color w:val="000000"/>
          <w:sz w:val="20"/>
          <w:szCs w:val="20"/>
        </w:rPr>
        <w:t>map</w:t>
      </w:r>
      <w:r w:rsidR="00897D5E" w:rsidRPr="00EC0C40">
        <w:rPr>
          <w:rFonts w:ascii="Courier New" w:hAnsi="Courier New" w:cs="Courier New"/>
          <w:color w:val="5C5C5C"/>
          <w:sz w:val="20"/>
          <w:szCs w:val="20"/>
        </w:rPr>
        <w:t>);</w:t>
      </w:r>
      <w:r w:rsidR="00897D5E">
        <w:rPr>
          <w:rFonts w:ascii="Courier New" w:hAnsi="Courier New" w:cs="Courier New"/>
          <w:color w:val="5C5C5C"/>
          <w:sz w:val="20"/>
          <w:szCs w:val="20"/>
        </w:rPr>
        <w:t xml:space="preserve"> </w:t>
      </w:r>
    </w:p>
    <w:p w:rsidR="00EC0C40" w:rsidRPr="00897D5E" w:rsidRDefault="00897D5E" w:rsidP="00EC0C40">
      <w:pPr>
        <w:rPr>
          <w:rFonts w:ascii="Courier New" w:hAnsi="Courier New" w:cs="Courier New"/>
          <w:color w:val="5C5C5C"/>
          <w:sz w:val="20"/>
          <w:szCs w:val="20"/>
        </w:rPr>
      </w:pPr>
      <w:proofErr w:type="gramStart"/>
      <w:r>
        <w:t>with</w:t>
      </w:r>
      <w:proofErr w:type="gramEnd"/>
      <w:r>
        <w:t xml:space="preserve"> the </w:t>
      </w:r>
      <w:r w:rsidRPr="00D3780D">
        <w:rPr>
          <w:b/>
        </w:rPr>
        <w:t>following</w:t>
      </w:r>
      <w:r w:rsidR="005D0567" w:rsidRPr="00D3780D">
        <w:rPr>
          <w:b/>
        </w:rPr>
        <w:t xml:space="preserve"> three lines</w:t>
      </w:r>
      <w:r>
        <w:t>:</w:t>
      </w:r>
    </w:p>
    <w:p w:rsidR="00897D5E" w:rsidRPr="00897D5E" w:rsidRDefault="00897D5E" w:rsidP="00897D5E">
      <w:pPr>
        <w:autoSpaceDE w:val="0"/>
        <w:autoSpaceDN w:val="0"/>
        <w:adjustRightInd w:val="0"/>
        <w:spacing w:after="0" w:line="240" w:lineRule="auto"/>
        <w:rPr>
          <w:rFonts w:ascii="Courier New" w:hAnsi="Courier New" w:cs="Courier New"/>
          <w:sz w:val="20"/>
          <w:szCs w:val="20"/>
        </w:rPr>
      </w:pPr>
      <w:r w:rsidRPr="00897D5E">
        <w:rPr>
          <w:rFonts w:ascii="Courier New" w:hAnsi="Courier New" w:cs="Courier New"/>
          <w:sz w:val="20"/>
          <w:szCs w:val="20"/>
        </w:rPr>
        <w:tab/>
      </w:r>
      <w:proofErr w:type="gramStart"/>
      <w:r w:rsidRPr="00897D5E">
        <w:rPr>
          <w:rFonts w:ascii="Courier New" w:hAnsi="Courier New" w:cs="Courier New"/>
          <w:b/>
          <w:bCs/>
          <w:color w:val="0000C0"/>
          <w:sz w:val="20"/>
          <w:szCs w:val="20"/>
        </w:rPr>
        <w:t>for</w:t>
      </w:r>
      <w:proofErr w:type="gramEnd"/>
      <w:r w:rsidRPr="00897D5E">
        <w:rPr>
          <w:rFonts w:ascii="Courier New" w:hAnsi="Courier New" w:cs="Courier New"/>
          <w:sz w:val="20"/>
          <w:szCs w:val="20"/>
        </w:rPr>
        <w:t xml:space="preserve"> </w:t>
      </w:r>
      <w:r w:rsidRPr="00897D5E">
        <w:rPr>
          <w:rFonts w:ascii="Courier New" w:hAnsi="Courier New" w:cs="Courier New"/>
          <w:color w:val="5C5C5C"/>
          <w:sz w:val="20"/>
          <w:szCs w:val="20"/>
        </w:rPr>
        <w:t>(</w:t>
      </w:r>
      <w:proofErr w:type="spellStart"/>
      <w:r w:rsidRPr="00897D5E">
        <w:rPr>
          <w:rFonts w:ascii="Courier New" w:hAnsi="Courier New" w:cs="Courier New"/>
          <w:b/>
          <w:bCs/>
          <w:color w:val="0000C0"/>
          <w:sz w:val="20"/>
          <w:szCs w:val="20"/>
        </w:rPr>
        <w:t>var</w:t>
      </w:r>
      <w:proofErr w:type="spellEnd"/>
      <w:r w:rsidRPr="00897D5E">
        <w:rPr>
          <w:rFonts w:ascii="Courier New" w:hAnsi="Courier New" w:cs="Courier New"/>
          <w:sz w:val="20"/>
          <w:szCs w:val="20"/>
        </w:rPr>
        <w:t xml:space="preserve"> </w:t>
      </w:r>
      <w:proofErr w:type="spellStart"/>
      <w:r w:rsidRPr="00897D5E">
        <w:rPr>
          <w:rFonts w:ascii="Courier New" w:hAnsi="Courier New" w:cs="Courier New"/>
          <w:color w:val="000000"/>
          <w:sz w:val="20"/>
          <w:szCs w:val="20"/>
        </w:rPr>
        <w:t>i</w:t>
      </w:r>
      <w:proofErr w:type="spellEnd"/>
      <w:r w:rsidRPr="00897D5E">
        <w:rPr>
          <w:rFonts w:ascii="Courier New" w:hAnsi="Courier New" w:cs="Courier New"/>
          <w:sz w:val="20"/>
          <w:szCs w:val="20"/>
        </w:rPr>
        <w:t xml:space="preserve"> </w:t>
      </w:r>
      <w:r w:rsidRPr="00897D5E">
        <w:rPr>
          <w:rFonts w:ascii="Courier New" w:hAnsi="Courier New" w:cs="Courier New"/>
          <w:color w:val="5C5C5C"/>
          <w:sz w:val="20"/>
          <w:szCs w:val="20"/>
        </w:rPr>
        <w:t>=</w:t>
      </w:r>
      <w:r w:rsidRPr="00897D5E">
        <w:rPr>
          <w:rFonts w:ascii="Courier New" w:hAnsi="Courier New" w:cs="Courier New"/>
          <w:sz w:val="20"/>
          <w:szCs w:val="20"/>
        </w:rPr>
        <w:t xml:space="preserve"> </w:t>
      </w:r>
      <w:r w:rsidRPr="00897D5E">
        <w:rPr>
          <w:rFonts w:ascii="Courier New" w:hAnsi="Courier New" w:cs="Courier New"/>
          <w:color w:val="004080"/>
          <w:sz w:val="20"/>
          <w:szCs w:val="20"/>
        </w:rPr>
        <w:t>0</w:t>
      </w:r>
      <w:r w:rsidRPr="00897D5E">
        <w:rPr>
          <w:rFonts w:ascii="Courier New" w:hAnsi="Courier New" w:cs="Courier New"/>
          <w:color w:val="5C5C5C"/>
          <w:sz w:val="20"/>
          <w:szCs w:val="20"/>
        </w:rPr>
        <w:t>;</w:t>
      </w:r>
      <w:r w:rsidRPr="00897D5E">
        <w:rPr>
          <w:rFonts w:ascii="Courier New" w:hAnsi="Courier New" w:cs="Courier New"/>
          <w:sz w:val="20"/>
          <w:szCs w:val="20"/>
        </w:rPr>
        <w:t xml:space="preserve"> </w:t>
      </w:r>
      <w:proofErr w:type="spellStart"/>
      <w:r w:rsidRPr="00897D5E">
        <w:rPr>
          <w:rFonts w:ascii="Courier New" w:hAnsi="Courier New" w:cs="Courier New"/>
          <w:color w:val="000000"/>
          <w:sz w:val="20"/>
          <w:szCs w:val="20"/>
        </w:rPr>
        <w:t>i</w:t>
      </w:r>
      <w:proofErr w:type="spellEnd"/>
      <w:r w:rsidRPr="00897D5E">
        <w:rPr>
          <w:rFonts w:ascii="Courier New" w:hAnsi="Courier New" w:cs="Courier New"/>
          <w:sz w:val="20"/>
          <w:szCs w:val="20"/>
        </w:rPr>
        <w:t xml:space="preserve"> </w:t>
      </w:r>
      <w:r w:rsidRPr="00897D5E">
        <w:rPr>
          <w:rFonts w:ascii="Courier New" w:hAnsi="Courier New" w:cs="Courier New"/>
          <w:color w:val="5C5C5C"/>
          <w:sz w:val="20"/>
          <w:szCs w:val="20"/>
        </w:rPr>
        <w:t>&lt;</w:t>
      </w:r>
      <w:r w:rsidRPr="00897D5E">
        <w:rPr>
          <w:rFonts w:ascii="Courier New" w:hAnsi="Courier New" w:cs="Courier New"/>
          <w:sz w:val="20"/>
          <w:szCs w:val="20"/>
        </w:rPr>
        <w:t xml:space="preserve"> </w:t>
      </w:r>
      <w:proofErr w:type="spellStart"/>
      <w:r w:rsidRPr="00897D5E">
        <w:rPr>
          <w:rFonts w:ascii="Courier New" w:hAnsi="Courier New" w:cs="Courier New"/>
          <w:color w:val="000000"/>
          <w:sz w:val="20"/>
          <w:szCs w:val="20"/>
        </w:rPr>
        <w:t>kmlOverlays</w:t>
      </w:r>
      <w:r w:rsidRPr="00897D5E">
        <w:rPr>
          <w:rFonts w:ascii="Courier New" w:hAnsi="Courier New" w:cs="Courier New"/>
          <w:color w:val="5C5C5C"/>
          <w:sz w:val="20"/>
          <w:szCs w:val="20"/>
        </w:rPr>
        <w:t>.</w:t>
      </w:r>
      <w:r w:rsidRPr="00897D5E">
        <w:rPr>
          <w:rFonts w:ascii="Courier New" w:hAnsi="Courier New" w:cs="Courier New"/>
          <w:color w:val="000000"/>
          <w:sz w:val="20"/>
          <w:szCs w:val="20"/>
        </w:rPr>
        <w:t>length</w:t>
      </w:r>
      <w:proofErr w:type="spellEnd"/>
      <w:r w:rsidRPr="00897D5E">
        <w:rPr>
          <w:rFonts w:ascii="Courier New" w:hAnsi="Courier New" w:cs="Courier New"/>
          <w:color w:val="5C5C5C"/>
          <w:sz w:val="20"/>
          <w:szCs w:val="20"/>
        </w:rPr>
        <w:t>;</w:t>
      </w:r>
      <w:r w:rsidRPr="00897D5E">
        <w:rPr>
          <w:rFonts w:ascii="Courier New" w:hAnsi="Courier New" w:cs="Courier New"/>
          <w:sz w:val="20"/>
          <w:szCs w:val="20"/>
        </w:rPr>
        <w:t xml:space="preserve"> </w:t>
      </w:r>
      <w:proofErr w:type="spellStart"/>
      <w:r w:rsidRPr="00897D5E">
        <w:rPr>
          <w:rFonts w:ascii="Courier New" w:hAnsi="Courier New" w:cs="Courier New"/>
          <w:color w:val="000000"/>
          <w:sz w:val="20"/>
          <w:szCs w:val="20"/>
        </w:rPr>
        <w:t>i</w:t>
      </w:r>
      <w:proofErr w:type="spellEnd"/>
      <w:r w:rsidRPr="00897D5E">
        <w:rPr>
          <w:rFonts w:ascii="Courier New" w:hAnsi="Courier New" w:cs="Courier New"/>
          <w:color w:val="5C5C5C"/>
          <w:sz w:val="20"/>
          <w:szCs w:val="20"/>
        </w:rPr>
        <w:t>++)</w:t>
      </w:r>
      <w:r w:rsidRPr="00897D5E">
        <w:rPr>
          <w:rFonts w:ascii="Courier New" w:hAnsi="Courier New" w:cs="Courier New"/>
          <w:sz w:val="20"/>
          <w:szCs w:val="20"/>
        </w:rPr>
        <w:t xml:space="preserve"> </w:t>
      </w:r>
      <w:r w:rsidRPr="00897D5E">
        <w:rPr>
          <w:rFonts w:ascii="Courier New" w:hAnsi="Courier New" w:cs="Courier New"/>
          <w:color w:val="5C5C5C"/>
          <w:sz w:val="20"/>
          <w:szCs w:val="20"/>
        </w:rPr>
        <w:t>{</w:t>
      </w:r>
    </w:p>
    <w:p w:rsidR="00897D5E" w:rsidRPr="00897D5E" w:rsidRDefault="00897D5E" w:rsidP="00897D5E">
      <w:pPr>
        <w:autoSpaceDE w:val="0"/>
        <w:autoSpaceDN w:val="0"/>
        <w:adjustRightInd w:val="0"/>
        <w:spacing w:after="0" w:line="240" w:lineRule="auto"/>
        <w:rPr>
          <w:rFonts w:ascii="Courier New" w:hAnsi="Courier New" w:cs="Courier New"/>
          <w:sz w:val="20"/>
          <w:szCs w:val="20"/>
        </w:rPr>
      </w:pPr>
      <w:r w:rsidRPr="00897D5E">
        <w:rPr>
          <w:rFonts w:ascii="Courier New" w:hAnsi="Courier New" w:cs="Courier New"/>
          <w:sz w:val="20"/>
          <w:szCs w:val="20"/>
        </w:rPr>
        <w:tab/>
      </w:r>
      <w:r w:rsidRPr="00897D5E">
        <w:rPr>
          <w:rFonts w:ascii="Courier New" w:hAnsi="Courier New" w:cs="Courier New"/>
          <w:sz w:val="20"/>
          <w:szCs w:val="20"/>
        </w:rPr>
        <w:tab/>
      </w:r>
      <w:proofErr w:type="spellStart"/>
      <w:proofErr w:type="gramStart"/>
      <w:r w:rsidRPr="00897D5E">
        <w:rPr>
          <w:rFonts w:ascii="Courier New" w:hAnsi="Courier New" w:cs="Courier New"/>
          <w:color w:val="000000"/>
          <w:sz w:val="20"/>
          <w:szCs w:val="20"/>
        </w:rPr>
        <w:t>kmlOverlays</w:t>
      </w:r>
      <w:proofErr w:type="spellEnd"/>
      <w:r w:rsidRPr="00897D5E">
        <w:rPr>
          <w:rFonts w:ascii="Courier New" w:hAnsi="Courier New" w:cs="Courier New"/>
          <w:color w:val="5C5C5C"/>
          <w:sz w:val="20"/>
          <w:szCs w:val="20"/>
        </w:rPr>
        <w:t>[</w:t>
      </w:r>
      <w:proofErr w:type="spellStart"/>
      <w:proofErr w:type="gramEnd"/>
      <w:r w:rsidRPr="00897D5E">
        <w:rPr>
          <w:rFonts w:ascii="Courier New" w:hAnsi="Courier New" w:cs="Courier New"/>
          <w:color w:val="000000"/>
          <w:sz w:val="20"/>
          <w:szCs w:val="20"/>
        </w:rPr>
        <w:t>i</w:t>
      </w:r>
      <w:proofErr w:type="spellEnd"/>
      <w:r w:rsidRPr="00897D5E">
        <w:rPr>
          <w:rFonts w:ascii="Courier New" w:hAnsi="Courier New" w:cs="Courier New"/>
          <w:color w:val="5C5C5C"/>
          <w:sz w:val="20"/>
          <w:szCs w:val="20"/>
        </w:rPr>
        <w:t>].</w:t>
      </w:r>
      <w:proofErr w:type="spellStart"/>
      <w:r w:rsidRPr="00897D5E">
        <w:rPr>
          <w:rFonts w:ascii="Courier New" w:hAnsi="Courier New" w:cs="Courier New"/>
          <w:color w:val="000000"/>
          <w:sz w:val="20"/>
          <w:szCs w:val="20"/>
        </w:rPr>
        <w:t>setMap</w:t>
      </w:r>
      <w:proofErr w:type="spellEnd"/>
      <w:r w:rsidRPr="00897D5E">
        <w:rPr>
          <w:rFonts w:ascii="Courier New" w:hAnsi="Courier New" w:cs="Courier New"/>
          <w:color w:val="5C5C5C"/>
          <w:sz w:val="20"/>
          <w:szCs w:val="20"/>
        </w:rPr>
        <w:t>(</w:t>
      </w:r>
      <w:r w:rsidRPr="00897D5E">
        <w:rPr>
          <w:rFonts w:ascii="Courier New" w:hAnsi="Courier New" w:cs="Courier New"/>
          <w:color w:val="000000"/>
          <w:sz w:val="20"/>
          <w:szCs w:val="20"/>
        </w:rPr>
        <w:t>map</w:t>
      </w:r>
      <w:r w:rsidRPr="00897D5E">
        <w:rPr>
          <w:rFonts w:ascii="Courier New" w:hAnsi="Courier New" w:cs="Courier New"/>
          <w:color w:val="5C5C5C"/>
          <w:sz w:val="20"/>
          <w:szCs w:val="20"/>
        </w:rPr>
        <w:t>);</w:t>
      </w:r>
    </w:p>
    <w:p w:rsidR="00897D5E" w:rsidRDefault="00897D5E" w:rsidP="00897D5E">
      <w:pPr>
        <w:rPr>
          <w:rFonts w:ascii="Courier New" w:hAnsi="Courier New" w:cs="Courier New"/>
          <w:color w:val="5C5C5C"/>
          <w:sz w:val="20"/>
          <w:szCs w:val="20"/>
        </w:rPr>
      </w:pPr>
      <w:r w:rsidRPr="00897D5E">
        <w:rPr>
          <w:rFonts w:ascii="Courier New" w:hAnsi="Courier New" w:cs="Courier New"/>
          <w:sz w:val="20"/>
          <w:szCs w:val="20"/>
        </w:rPr>
        <w:tab/>
      </w:r>
      <w:r w:rsidRPr="00897D5E">
        <w:rPr>
          <w:rFonts w:ascii="Courier New" w:hAnsi="Courier New" w:cs="Courier New"/>
          <w:color w:val="5C5C5C"/>
          <w:sz w:val="20"/>
          <w:szCs w:val="20"/>
        </w:rPr>
        <w:t>}</w:t>
      </w:r>
    </w:p>
    <w:p w:rsidR="00897D5E" w:rsidRPr="00EC0C40" w:rsidRDefault="00897D5E" w:rsidP="00897D5E">
      <w:r w:rsidRPr="00897D5E">
        <w:t xml:space="preserve">Open the file in a browser to see if you succeeded. It </w:t>
      </w:r>
      <w:r>
        <w:t>will probably take even more time</w:t>
      </w:r>
      <w:r w:rsidRPr="00897D5E">
        <w:t xml:space="preserve"> for the KML</w:t>
      </w:r>
      <w:r>
        <w:t>s to load, depending on how many you added.</w:t>
      </w:r>
    </w:p>
    <w:p w:rsidR="00520397" w:rsidRDefault="00520397" w:rsidP="00520397">
      <w:pPr>
        <w:pStyle w:val="Heading2"/>
      </w:pPr>
      <w:r>
        <w:t xml:space="preserve">Step Three: Create a </w:t>
      </w:r>
      <w:r w:rsidR="0073674C">
        <w:t>TOC</w:t>
      </w:r>
    </w:p>
    <w:p w:rsidR="00EE5DC2" w:rsidRDefault="00EE5DC2" w:rsidP="00EE5DC2">
      <w:r>
        <w:t>Another reason for using arrays to set up your KMLs is enabling a legend. When you add multiple KMLs to a map, each time you call the “</w:t>
      </w:r>
      <w:proofErr w:type="spellStart"/>
      <w:proofErr w:type="gramStart"/>
      <w:r>
        <w:t>setMap</w:t>
      </w:r>
      <w:proofErr w:type="spellEnd"/>
      <w:r>
        <w:t>(</w:t>
      </w:r>
      <w:proofErr w:type="gramEnd"/>
      <w:r>
        <w:t xml:space="preserve">map)” piece of code, the KML gets added to the top of the map. </w:t>
      </w:r>
      <w:proofErr w:type="gramStart"/>
      <w:r>
        <w:t>So multiple KMLs will appear in reverse order of the code</w:t>
      </w:r>
      <w:r w:rsidR="000405BE">
        <w:t>.</w:t>
      </w:r>
      <w:proofErr w:type="gramEnd"/>
      <w:r w:rsidR="000405BE">
        <w:t xml:space="preserve"> For example:</w:t>
      </w:r>
    </w:p>
    <w:p w:rsidR="00EE5DC2" w:rsidRDefault="00196C80" w:rsidP="004C77F3">
      <w:r w:rsidRPr="00196C80">
        <w:rPr>
          <w:rFonts w:cstheme="minorHAnsi"/>
          <w:noProof/>
        </w:rPr>
        <mc:AlternateContent>
          <mc:Choice Requires="wps">
            <w:drawing>
              <wp:anchor distT="0" distB="0" distL="114300" distR="114300" simplePos="0" relativeHeight="251659264" behindDoc="0" locked="0" layoutInCell="1" allowOverlap="1" wp14:anchorId="775F7A70" wp14:editId="24E91F76">
                <wp:simplePos x="0" y="0"/>
                <wp:positionH relativeFrom="margin">
                  <wp:posOffset>3436620</wp:posOffset>
                </wp:positionH>
                <wp:positionV relativeFrom="margin">
                  <wp:posOffset>7147560</wp:posOffset>
                </wp:positionV>
                <wp:extent cx="2529840" cy="487680"/>
                <wp:effectExtent l="0" t="0" r="22860" b="2667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4876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96C80" w:rsidRDefault="00196C80">
                            <w:r w:rsidRPr="00196C80">
                              <w:t>Warning: DO NOT COPY AND PASTE THIS CODE or try to find it! It is an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0.6pt;margin-top:562.8pt;width:199.2pt;height:3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" fillcolor="white [3201]" strokecolor="#4f81bd [3204]" strokeweight="2pt">
                <v:textbox>
                  <w:txbxContent>
                    <w:p w:rsidR="00196C80" w:rsidRDefault="00196C80">
                      <w:r w:rsidRPr="00196C80">
                        <w:t>Warning: DO NOT COPY AND PASTE THIS CODE or try to find it! It is an example!</w:t>
                      </w:r>
                    </w:p>
                  </w:txbxContent>
                </v:textbox>
                <w10:wrap type="square" anchorx="margin" anchory="margin"/>
              </v:shape>
            </w:pict>
          </mc:Fallback>
        </mc:AlternateContent>
      </w:r>
      <w:proofErr w:type="spellStart"/>
      <w:proofErr w:type="gramStart"/>
      <w:r w:rsidR="004C77F3">
        <w:t>FirstKML</w:t>
      </w:r>
      <w:r w:rsidR="00EE5DC2">
        <w:t>.setMap</w:t>
      </w:r>
      <w:proofErr w:type="spellEnd"/>
      <w:r w:rsidR="00EE5DC2">
        <w:t>(</w:t>
      </w:r>
      <w:proofErr w:type="gramEnd"/>
      <w:r w:rsidR="00EE5DC2">
        <w:t>map); // Thi</w:t>
      </w:r>
      <w:r w:rsidR="004C77F3">
        <w:t>s KML will be on the bottom</w:t>
      </w:r>
      <w:r w:rsidR="004C77F3">
        <w:br/>
      </w:r>
      <w:proofErr w:type="spellStart"/>
      <w:r w:rsidR="004C77F3">
        <w:t>SecondKML.setMap</w:t>
      </w:r>
      <w:proofErr w:type="spellEnd"/>
      <w:r w:rsidR="004C77F3">
        <w:t>(map);</w:t>
      </w:r>
      <w:r w:rsidR="004C77F3">
        <w:br/>
      </w:r>
      <w:proofErr w:type="spellStart"/>
      <w:r w:rsidR="004C77F3">
        <w:t>ThirdKML</w:t>
      </w:r>
      <w:r w:rsidR="00EE5DC2">
        <w:t>.setMap</w:t>
      </w:r>
      <w:proofErr w:type="spellEnd"/>
      <w:r w:rsidR="00EE5DC2">
        <w:t>(map); //This KML will be on the top</w:t>
      </w:r>
    </w:p>
    <w:p w:rsidR="00EE5DC2" w:rsidRPr="00EE5DC2" w:rsidRDefault="00EE5DC2" w:rsidP="00EE5DC2">
      <w:r w:rsidRPr="00EE5DC2">
        <w:t>In order</w:t>
      </w:r>
      <w:r>
        <w:t xml:space="preserve"> to remove the KML, you call </w:t>
      </w:r>
      <w:proofErr w:type="spellStart"/>
      <w:proofErr w:type="gramStart"/>
      <w:r>
        <w:t>kml.setMap</w:t>
      </w:r>
      <w:proofErr w:type="spellEnd"/>
      <w:r>
        <w:t>(</w:t>
      </w:r>
      <w:proofErr w:type="gramEnd"/>
      <w:r>
        <w:t xml:space="preserve">null); and that works fine if you just want to remove a single KML once. But if you want a user to be able to interact with at table of contents (TOC) (also </w:t>
      </w:r>
      <w:r>
        <w:lastRenderedPageBreak/>
        <w:t>typically functioning as a legend), then you need to use arrays to track their state (part of the map, or not) and to display them on the map in the correct order. Otherwise, you could end up with a different drawing order than the user expects.</w:t>
      </w:r>
    </w:p>
    <w:p w:rsidR="00520397" w:rsidRDefault="00EC0C40" w:rsidP="00EC0C40">
      <w:pPr>
        <w:pStyle w:val="Heading3"/>
      </w:pPr>
      <w:r>
        <w:t>Add toggle states array</w:t>
      </w:r>
    </w:p>
    <w:p w:rsidR="00EE5DC2" w:rsidRDefault="00EE5DC2" w:rsidP="00EE5DC2">
      <w:r>
        <w:t xml:space="preserve">The first step in setting up a </w:t>
      </w:r>
      <w:r w:rsidR="0073674C">
        <w:t>TOC</w:t>
      </w:r>
      <w:r>
        <w:t xml:space="preserve"> is to create a new array that will hold the “toggle states” –</w:t>
      </w:r>
      <w:r w:rsidR="00B81231">
        <w:t xml:space="preserve"> Boolean values that will signal</w:t>
      </w:r>
      <w:r>
        <w:t xml:space="preserve"> </w:t>
      </w:r>
      <w:r w:rsidR="00B81231">
        <w:t>“</w:t>
      </w:r>
      <w:r>
        <w:t>on</w:t>
      </w:r>
      <w:r w:rsidR="00B81231">
        <w:t>”</w:t>
      </w:r>
      <w:r>
        <w:t xml:space="preserve"> or </w:t>
      </w:r>
      <w:r w:rsidR="00B81231">
        <w:t>“</w:t>
      </w:r>
      <w:r>
        <w:t>off</w:t>
      </w:r>
      <w:r w:rsidR="00B81231">
        <w:t>”</w:t>
      </w:r>
      <w:r>
        <w:t xml:space="preserve"> – of each KML. Every entry in this array, from [0] to [n], must align and correspond to the entries in the </w:t>
      </w:r>
      <w:proofErr w:type="spellStart"/>
      <w:r>
        <w:t>kmlOverlays</w:t>
      </w:r>
      <w:proofErr w:type="spellEnd"/>
      <w:r>
        <w:t xml:space="preserve"> array. Given the HTML we’re going to use later, each </w:t>
      </w:r>
      <w:r w:rsidR="00B81231">
        <w:t xml:space="preserve">one must be set to “true” initially. Add the following code below the </w:t>
      </w:r>
      <w:proofErr w:type="spellStart"/>
      <w:r w:rsidR="00B81231">
        <w:t>kmlOverlays</w:t>
      </w:r>
      <w:proofErr w:type="spellEnd"/>
      <w:r w:rsidR="00B81231">
        <w:t xml:space="preserve"> array to establish this array:</w:t>
      </w:r>
    </w:p>
    <w:p w:rsidR="00B81231" w:rsidRDefault="00B81231" w:rsidP="005D0567">
      <w:pPr>
        <w:pStyle w:val="code"/>
        <w:spacing w:after="0"/>
      </w:pPr>
      <w:proofErr w:type="spellStart"/>
      <w:proofErr w:type="gramStart"/>
      <w:r w:rsidRPr="00B81231">
        <w:rPr>
          <w:b/>
          <w:color w:val="002060"/>
        </w:rPr>
        <w:t>var</w:t>
      </w:r>
      <w:proofErr w:type="spellEnd"/>
      <w:proofErr w:type="gramEnd"/>
      <w:r w:rsidRPr="00B81231">
        <w:rPr>
          <w:color w:val="002060"/>
        </w:rPr>
        <w:t xml:space="preserve"> </w:t>
      </w:r>
      <w:proofErr w:type="spellStart"/>
      <w:r w:rsidRPr="00B81231">
        <w:t>kmlToggleStates</w:t>
      </w:r>
      <w:proofErr w:type="spellEnd"/>
      <w:r w:rsidRPr="00B81231">
        <w:t xml:space="preserve"> = [];</w:t>
      </w:r>
    </w:p>
    <w:p w:rsidR="005D0567" w:rsidRDefault="005D0567" w:rsidP="005D0567">
      <w:pPr>
        <w:spacing w:after="0"/>
        <w:ind w:firstLine="720"/>
        <w:rPr>
          <w:rFonts w:ascii="Courier New" w:hAnsi="Courier New" w:cs="Courier New"/>
        </w:rPr>
      </w:pPr>
      <w:proofErr w:type="spellStart"/>
      <w:proofErr w:type="gramStart"/>
      <w:r w:rsidRPr="005D0567">
        <w:rPr>
          <w:rFonts w:ascii="Courier New" w:hAnsi="Courier New" w:cs="Courier New"/>
        </w:rPr>
        <w:t>kmlToggleStates</w:t>
      </w:r>
      <w:proofErr w:type="spellEnd"/>
      <w:r w:rsidRPr="005D0567">
        <w:rPr>
          <w:rFonts w:ascii="Courier New" w:hAnsi="Courier New" w:cs="Courier New"/>
        </w:rPr>
        <w:t>[</w:t>
      </w:r>
      <w:proofErr w:type="gramEnd"/>
      <w:r w:rsidRPr="005D0567">
        <w:rPr>
          <w:rFonts w:ascii="Courier New" w:hAnsi="Courier New" w:cs="Courier New"/>
        </w:rPr>
        <w:t>0] = true;</w:t>
      </w:r>
    </w:p>
    <w:p w:rsidR="00E46A5F" w:rsidRDefault="00E46A5F" w:rsidP="00E46A5F">
      <w:pPr>
        <w:pStyle w:val="JscriptComments"/>
      </w:pPr>
      <w:r>
        <w:t xml:space="preserve">//add more here until the count matches </w:t>
      </w:r>
      <w:proofErr w:type="spellStart"/>
      <w:r>
        <w:t>kmlOverlays</w:t>
      </w:r>
      <w:proofErr w:type="spellEnd"/>
    </w:p>
    <w:p w:rsidR="005D0567" w:rsidRPr="005D0567" w:rsidRDefault="005D0567" w:rsidP="005D0567">
      <w:pPr>
        <w:spacing w:after="0"/>
        <w:ind w:firstLine="720"/>
        <w:rPr>
          <w:rFonts w:ascii="Courier New" w:hAnsi="Courier New" w:cs="Courier New"/>
        </w:rPr>
      </w:pPr>
    </w:p>
    <w:p w:rsidR="00EC0C40" w:rsidRDefault="00B81231" w:rsidP="00B81231">
      <w:r>
        <w:t xml:space="preserve">Then, add entries to the array until you have the same number of entries in the </w:t>
      </w:r>
      <w:proofErr w:type="spellStart"/>
      <w:r>
        <w:t>kmlOverlays</w:t>
      </w:r>
      <w:proofErr w:type="spellEnd"/>
      <w:r>
        <w:t xml:space="preserve"> array. Each entry in this new array should set the variable to </w:t>
      </w:r>
      <w:r w:rsidRPr="00B81231">
        <w:rPr>
          <w:rStyle w:val="codeChar"/>
        </w:rPr>
        <w:t>true</w:t>
      </w:r>
      <w:r>
        <w:t>.</w:t>
      </w:r>
    </w:p>
    <w:p w:rsidR="00EC0C40" w:rsidRDefault="00EC0C40" w:rsidP="00EC0C40">
      <w:pPr>
        <w:pStyle w:val="Heading3"/>
      </w:pPr>
      <w:r>
        <w:t xml:space="preserve">Add HTML for </w:t>
      </w:r>
      <w:r w:rsidR="0073674C">
        <w:t>TOC</w:t>
      </w:r>
    </w:p>
    <w:p w:rsidR="00B81231" w:rsidRDefault="00B81231" w:rsidP="00B81231">
      <w:r>
        <w:t xml:space="preserve">Next, you need some HTML in the file to handle the </w:t>
      </w:r>
      <w:r w:rsidR="0073674C">
        <w:t>TOC</w:t>
      </w:r>
      <w:r>
        <w:t xml:space="preserve">. You may have noticed that in this sample, the map is shoved over to the right of the page. This leaves some room for the TOC in the “side” div of the HTML. Scroll down to the area of the HTML where you see </w:t>
      </w:r>
      <w:r w:rsidRPr="00B81231">
        <w:rPr>
          <w:rStyle w:val="codeChar"/>
        </w:rPr>
        <w:t>&lt;div id=”side”&gt;</w:t>
      </w:r>
      <w:r>
        <w:t xml:space="preserve"> and add the following HTML in between the div tags:</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r>
        <w:rPr>
          <w:rFonts w:ascii="Courier New" w:hAnsi="Courier New" w:cs="Courier New"/>
          <w:color w:val="A31515"/>
          <w:sz w:val="20"/>
          <w:szCs w:val="20"/>
          <w:highlight w:val="white"/>
        </w:rPr>
        <w:t>table</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proofErr w:type="spellStart"/>
      <w:r>
        <w:rPr>
          <w:rFonts w:ascii="Courier New" w:hAnsi="Courier New" w:cs="Courier New"/>
          <w:color w:val="0000FF"/>
          <w:sz w:val="20"/>
          <w:szCs w:val="20"/>
          <w:highlight w:val="white"/>
        </w:rPr>
        <w:t>tblTOC</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150px</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proofErr w:type="gramStart"/>
      <w:r>
        <w:rPr>
          <w:rFonts w:ascii="Courier New" w:hAnsi="Courier New" w:cs="Courier New"/>
          <w:color w:val="A31515"/>
          <w:sz w:val="20"/>
          <w:szCs w:val="20"/>
          <w:highlight w:val="white"/>
        </w:rPr>
        <w:t>tr</w:t>
      </w:r>
      <w:proofErr w:type="spellEnd"/>
      <w:proofErr w:type="gramEnd"/>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gramStart"/>
      <w:r>
        <w:rPr>
          <w:rFonts w:ascii="Courier New" w:hAnsi="Courier New" w:cs="Courier New"/>
          <w:color w:val="A31515"/>
          <w:sz w:val="20"/>
          <w:szCs w:val="20"/>
          <w:highlight w:val="white"/>
        </w:rPr>
        <w:t>td</w:t>
      </w:r>
      <w:proofErr w:type="gramEnd"/>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input</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checkbox</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chk2</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checked</w:t>
      </w:r>
      <w:r>
        <w:rPr>
          <w:rFonts w:ascii="Courier New" w:hAnsi="Courier New" w:cs="Courier New"/>
          <w:color w:val="000000"/>
          <w:sz w:val="20"/>
          <w:szCs w:val="20"/>
          <w:highlight w:val="white"/>
        </w:rPr>
        <w: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roofErr w:type="gramStart"/>
      <w:r>
        <w:rPr>
          <w:rFonts w:ascii="Courier New" w:hAnsi="Courier New" w:cs="Courier New"/>
          <w:color w:val="0000FF"/>
          <w:sz w:val="20"/>
          <w:szCs w:val="20"/>
          <w:highlight w:val="white"/>
        </w:rPr>
        <w:t>checked</w:t>
      </w:r>
      <w:proofErr w:type="gram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onclick</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toggLegend</w:t>
      </w:r>
      <w:proofErr w:type="spellEnd"/>
      <w:r>
        <w:rPr>
          <w:rFonts w:ascii="Courier New" w:hAnsi="Courier New" w:cs="Courier New"/>
          <w:color w:val="5C5C5C"/>
          <w:sz w:val="20"/>
          <w:szCs w:val="20"/>
          <w:highlight w:val="white"/>
        </w:rPr>
        <w:t>(</w:t>
      </w:r>
      <w:r>
        <w:rPr>
          <w:rFonts w:ascii="Courier New" w:hAnsi="Courier New" w:cs="Courier New"/>
          <w:color w:val="004080"/>
          <w:sz w:val="20"/>
          <w:szCs w:val="20"/>
          <w:highlight w:val="white"/>
        </w:rPr>
        <w:t>2</w:t>
      </w:r>
      <w:r>
        <w:rPr>
          <w:rFonts w:ascii="Courier New" w:hAnsi="Courier New" w:cs="Courier New"/>
          <w:color w:val="5C5C5C"/>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gramStart"/>
      <w:r>
        <w:rPr>
          <w:rFonts w:ascii="Courier New" w:hAnsi="Courier New" w:cs="Courier New"/>
          <w:color w:val="A31515"/>
          <w:sz w:val="20"/>
          <w:szCs w:val="20"/>
          <w:highlight w:val="white"/>
        </w:rPr>
        <w:t>td</w:t>
      </w:r>
      <w:proofErr w:type="gramEnd"/>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strong</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leglbl2</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&gt;</w:t>
      </w:r>
      <w:r w:rsidRPr="00CA65AE">
        <w:rPr>
          <w:rFonts w:ascii="Courier New" w:hAnsi="Courier New" w:cs="Courier New"/>
          <w:color w:val="000000"/>
          <w:sz w:val="20"/>
          <w:szCs w:val="20"/>
          <w:highlight w:val="yellow"/>
        </w:rPr>
        <w:t>KML 2</w:t>
      </w:r>
      <w:r>
        <w:rPr>
          <w:rFonts w:ascii="Courier New" w:hAnsi="Courier New" w:cs="Courier New"/>
          <w:color w:val="0000FF"/>
          <w:sz w:val="20"/>
          <w:szCs w:val="20"/>
          <w:highlight w:val="white"/>
        </w:rPr>
        <w:t>&lt;/</w:t>
      </w:r>
      <w:r>
        <w:rPr>
          <w:rFonts w:ascii="Courier New" w:hAnsi="Courier New" w:cs="Courier New"/>
          <w:color w:val="A31515"/>
          <w:sz w:val="20"/>
          <w:szCs w:val="20"/>
          <w:highlight w:val="white"/>
        </w:rPr>
        <w:t>strong</w:t>
      </w:r>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&gt;&lt;</w:t>
      </w:r>
      <w:proofErr w:type="spellStart"/>
      <w:r>
        <w:rPr>
          <w:rFonts w:ascii="Courier New" w:hAnsi="Courier New" w:cs="Courier New"/>
          <w:color w:val="A31515"/>
          <w:sz w:val="20"/>
          <w:szCs w:val="20"/>
          <w:highlight w:val="white"/>
        </w:rPr>
        <w:t>img</w:t>
      </w:r>
      <w:proofErr w:type="spellEnd"/>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leg2</w:t>
      </w:r>
      <w:r>
        <w:rPr>
          <w:rFonts w:ascii="Courier New" w:hAnsi="Courier New" w:cs="Courier New"/>
          <w:color w:val="000000"/>
          <w:sz w:val="20"/>
          <w:szCs w:val="20"/>
          <w:highlight w:val="white"/>
        </w:rPr>
        <w:t>"</w:t>
      </w:r>
      <w:r w:rsidR="0009270B">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src</w:t>
      </w:r>
      <w:proofErr w:type="spellEnd"/>
      <w:r>
        <w:rPr>
          <w:rFonts w:ascii="Courier New" w:hAnsi="Courier New" w:cs="Courier New"/>
          <w:color w:val="000000"/>
          <w:sz w:val="20"/>
          <w:szCs w:val="20"/>
          <w:highlight w:val="white"/>
        </w:rPr>
        <w:t>="</w:t>
      </w:r>
      <w:r w:rsidR="00D3780D" w:rsidRPr="00D3780D">
        <w:rPr>
          <w:rFonts w:ascii="Courier New" w:hAnsi="Courier New" w:cs="Courier New"/>
          <w:color w:val="0000FF"/>
          <w:sz w:val="20"/>
          <w:szCs w:val="20"/>
        </w:rPr>
        <w:t>http://gis.mda.state.mn.us/images/iconHelp.gif</w:t>
      </w:r>
      <w:r>
        <w:rPr>
          <w:rFonts w:ascii="Courier New" w:hAnsi="Courier New" w:cs="Courier New"/>
          <w:color w:val="000000"/>
          <w:sz w:val="20"/>
          <w:szCs w:val="20"/>
          <w:highlight w:val="white"/>
        </w:rPr>
        <w: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                    </w:t>
      </w:r>
      <w:proofErr w:type="gramStart"/>
      <w:r>
        <w:rPr>
          <w:rFonts w:ascii="Courier New" w:hAnsi="Courier New" w:cs="Courier New"/>
          <w:color w:val="FF0000"/>
          <w:sz w:val="20"/>
          <w:szCs w:val="20"/>
          <w:highlight w:val="white"/>
        </w:rPr>
        <w:t>alt</w:t>
      </w:r>
      <w:proofErr w:type="gramEnd"/>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Legend 2</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proofErr w:type="gramStart"/>
      <w:r>
        <w:rPr>
          <w:rFonts w:ascii="Courier New" w:hAnsi="Courier New" w:cs="Courier New"/>
          <w:color w:val="A31515"/>
          <w:sz w:val="20"/>
          <w:szCs w:val="20"/>
          <w:highlight w:val="white"/>
        </w:rPr>
        <w:t>tr</w:t>
      </w:r>
      <w:proofErr w:type="spellEnd"/>
      <w:proofErr w:type="gramEnd"/>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proofErr w:type="gramStart"/>
      <w:r>
        <w:rPr>
          <w:rFonts w:ascii="Courier New" w:hAnsi="Courier New" w:cs="Courier New"/>
          <w:color w:val="A31515"/>
          <w:sz w:val="20"/>
          <w:szCs w:val="20"/>
          <w:highlight w:val="white"/>
        </w:rPr>
        <w:t>tr</w:t>
      </w:r>
      <w:proofErr w:type="spellEnd"/>
      <w:proofErr w:type="gramEnd"/>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gramStart"/>
      <w:r>
        <w:rPr>
          <w:rFonts w:ascii="Courier New" w:hAnsi="Courier New" w:cs="Courier New"/>
          <w:color w:val="A31515"/>
          <w:sz w:val="20"/>
          <w:szCs w:val="20"/>
          <w:highlight w:val="white"/>
        </w:rPr>
        <w:t>td</w:t>
      </w:r>
      <w:proofErr w:type="gramEnd"/>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input</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checkbox</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chk1</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checked</w:t>
      </w:r>
      <w:r>
        <w:rPr>
          <w:rFonts w:ascii="Courier New" w:hAnsi="Courier New" w:cs="Courier New"/>
          <w:color w:val="000000"/>
          <w:sz w:val="20"/>
          <w:szCs w:val="20"/>
          <w:highlight w:val="white"/>
        </w:rPr>
        <w: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roofErr w:type="gramStart"/>
      <w:r>
        <w:rPr>
          <w:rFonts w:ascii="Courier New" w:hAnsi="Courier New" w:cs="Courier New"/>
          <w:color w:val="0000FF"/>
          <w:sz w:val="20"/>
          <w:szCs w:val="20"/>
          <w:highlight w:val="white"/>
        </w:rPr>
        <w:t>checked</w:t>
      </w:r>
      <w:proofErr w:type="gram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onclick</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toggLegend</w:t>
      </w:r>
      <w:proofErr w:type="spellEnd"/>
      <w:r>
        <w:rPr>
          <w:rFonts w:ascii="Courier New" w:hAnsi="Courier New" w:cs="Courier New"/>
          <w:color w:val="5C5C5C"/>
          <w:sz w:val="20"/>
          <w:szCs w:val="20"/>
          <w:highlight w:val="white"/>
        </w:rPr>
        <w:t>(</w:t>
      </w:r>
      <w:r>
        <w:rPr>
          <w:rFonts w:ascii="Courier New" w:hAnsi="Courier New" w:cs="Courier New"/>
          <w:color w:val="004080"/>
          <w:sz w:val="20"/>
          <w:szCs w:val="20"/>
          <w:highlight w:val="white"/>
        </w:rPr>
        <w:t>1</w:t>
      </w:r>
      <w:r>
        <w:rPr>
          <w:rFonts w:ascii="Courier New" w:hAnsi="Courier New" w:cs="Courier New"/>
          <w:color w:val="5C5C5C"/>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gramStart"/>
      <w:r>
        <w:rPr>
          <w:rFonts w:ascii="Courier New" w:hAnsi="Courier New" w:cs="Courier New"/>
          <w:color w:val="A31515"/>
          <w:sz w:val="20"/>
          <w:szCs w:val="20"/>
          <w:highlight w:val="white"/>
        </w:rPr>
        <w:t>td</w:t>
      </w:r>
      <w:proofErr w:type="gramEnd"/>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strong</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leglbl1</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&gt;</w:t>
      </w:r>
      <w:r w:rsidRPr="00CA65AE">
        <w:rPr>
          <w:rFonts w:ascii="Courier New" w:hAnsi="Courier New" w:cs="Courier New"/>
          <w:color w:val="000000"/>
          <w:sz w:val="20"/>
          <w:szCs w:val="20"/>
          <w:highlight w:val="yellow"/>
        </w:rPr>
        <w:t>KML 1</w:t>
      </w:r>
      <w:r>
        <w:rPr>
          <w:rFonts w:ascii="Courier New" w:hAnsi="Courier New" w:cs="Courier New"/>
          <w:color w:val="0000FF"/>
          <w:sz w:val="20"/>
          <w:szCs w:val="20"/>
          <w:highlight w:val="white"/>
        </w:rPr>
        <w:t>&lt;/</w:t>
      </w:r>
      <w:r>
        <w:rPr>
          <w:rFonts w:ascii="Courier New" w:hAnsi="Courier New" w:cs="Courier New"/>
          <w:color w:val="A31515"/>
          <w:sz w:val="20"/>
          <w:szCs w:val="20"/>
          <w:highlight w:val="white"/>
        </w:rPr>
        <w:t>strong</w:t>
      </w:r>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&gt;&lt;</w:t>
      </w:r>
      <w:proofErr w:type="spellStart"/>
      <w:r>
        <w:rPr>
          <w:rFonts w:ascii="Courier New" w:hAnsi="Courier New" w:cs="Courier New"/>
          <w:color w:val="A31515"/>
          <w:sz w:val="20"/>
          <w:szCs w:val="20"/>
          <w:highlight w:val="white"/>
        </w:rPr>
        <w:t>img</w:t>
      </w:r>
      <w:proofErr w:type="spellEnd"/>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leg1</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src</w:t>
      </w:r>
      <w:proofErr w:type="spellEnd"/>
      <w:r>
        <w:rPr>
          <w:rFonts w:ascii="Courier New" w:hAnsi="Courier New" w:cs="Courier New"/>
          <w:color w:val="000000"/>
          <w:sz w:val="20"/>
          <w:szCs w:val="20"/>
          <w:highlight w:val="white"/>
        </w:rPr>
        <w:t>="</w:t>
      </w:r>
      <w:r w:rsidR="00D3780D" w:rsidRPr="00D3780D">
        <w:rPr>
          <w:rFonts w:ascii="Courier New" w:hAnsi="Courier New" w:cs="Courier New"/>
          <w:color w:val="0000FF"/>
          <w:sz w:val="20"/>
          <w:szCs w:val="20"/>
        </w:rPr>
        <w:t>http://gis.mda.state.mn.us/images/iconHelp.gif</w:t>
      </w:r>
      <w:r>
        <w:rPr>
          <w:rFonts w:ascii="Courier New" w:hAnsi="Courier New" w:cs="Courier New"/>
          <w:color w:val="000000"/>
          <w:sz w:val="20"/>
          <w:szCs w:val="20"/>
          <w:highlight w:val="white"/>
        </w:rPr>
        <w: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                    </w:t>
      </w:r>
      <w:proofErr w:type="gramStart"/>
      <w:r>
        <w:rPr>
          <w:rFonts w:ascii="Courier New" w:hAnsi="Courier New" w:cs="Courier New"/>
          <w:color w:val="FF0000"/>
          <w:sz w:val="20"/>
          <w:szCs w:val="20"/>
          <w:highlight w:val="white"/>
        </w:rPr>
        <w:t>alt</w:t>
      </w:r>
      <w:proofErr w:type="gramEnd"/>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Legend 1</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proofErr w:type="gramStart"/>
      <w:r>
        <w:rPr>
          <w:rFonts w:ascii="Courier New" w:hAnsi="Courier New" w:cs="Courier New"/>
          <w:color w:val="A31515"/>
          <w:sz w:val="20"/>
          <w:szCs w:val="20"/>
          <w:highlight w:val="white"/>
        </w:rPr>
        <w:t>tr</w:t>
      </w:r>
      <w:proofErr w:type="spellEnd"/>
      <w:proofErr w:type="gramEnd"/>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proofErr w:type="gramStart"/>
      <w:r>
        <w:rPr>
          <w:rFonts w:ascii="Courier New" w:hAnsi="Courier New" w:cs="Courier New"/>
          <w:color w:val="A31515"/>
          <w:sz w:val="20"/>
          <w:szCs w:val="20"/>
          <w:highlight w:val="white"/>
        </w:rPr>
        <w:t>tr</w:t>
      </w:r>
      <w:proofErr w:type="spellEnd"/>
      <w:proofErr w:type="gramEnd"/>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gramStart"/>
      <w:r>
        <w:rPr>
          <w:rFonts w:ascii="Courier New" w:hAnsi="Courier New" w:cs="Courier New"/>
          <w:color w:val="A31515"/>
          <w:sz w:val="20"/>
          <w:szCs w:val="20"/>
          <w:highlight w:val="white"/>
        </w:rPr>
        <w:t>td</w:t>
      </w:r>
      <w:proofErr w:type="gramEnd"/>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input</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checkbox</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chk0</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checked</w:t>
      </w:r>
      <w:r>
        <w:rPr>
          <w:rFonts w:ascii="Courier New" w:hAnsi="Courier New" w:cs="Courier New"/>
          <w:color w:val="000000"/>
          <w:sz w:val="20"/>
          <w:szCs w:val="20"/>
          <w:highlight w:val="white"/>
        </w:rPr>
        <w: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roofErr w:type="gramStart"/>
      <w:r>
        <w:rPr>
          <w:rFonts w:ascii="Courier New" w:hAnsi="Courier New" w:cs="Courier New"/>
          <w:color w:val="0000FF"/>
          <w:sz w:val="20"/>
          <w:szCs w:val="20"/>
          <w:highlight w:val="white"/>
        </w:rPr>
        <w:t>checked</w:t>
      </w:r>
      <w:proofErr w:type="gram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onclick</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toggLegend</w:t>
      </w:r>
      <w:proofErr w:type="spellEnd"/>
      <w:r>
        <w:rPr>
          <w:rFonts w:ascii="Courier New" w:hAnsi="Courier New" w:cs="Courier New"/>
          <w:color w:val="5C5C5C"/>
          <w:sz w:val="20"/>
          <w:szCs w:val="20"/>
          <w:highlight w:val="white"/>
        </w:rPr>
        <w:t>(</w:t>
      </w:r>
      <w:r>
        <w:rPr>
          <w:rFonts w:ascii="Courier New" w:hAnsi="Courier New" w:cs="Courier New"/>
          <w:color w:val="004080"/>
          <w:sz w:val="20"/>
          <w:szCs w:val="20"/>
          <w:highlight w:val="white"/>
        </w:rPr>
        <w:t>0</w:t>
      </w:r>
      <w:r>
        <w:rPr>
          <w:rFonts w:ascii="Courier New" w:hAnsi="Courier New" w:cs="Courier New"/>
          <w:color w:val="5C5C5C"/>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gramStart"/>
      <w:r>
        <w:rPr>
          <w:rFonts w:ascii="Courier New" w:hAnsi="Courier New" w:cs="Courier New"/>
          <w:color w:val="A31515"/>
          <w:sz w:val="20"/>
          <w:szCs w:val="20"/>
          <w:highlight w:val="white"/>
        </w:rPr>
        <w:t>td</w:t>
      </w:r>
      <w:proofErr w:type="gramEnd"/>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strong</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leglbl0</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&gt;</w:t>
      </w:r>
      <w:r w:rsidRPr="00CA65AE">
        <w:rPr>
          <w:rFonts w:ascii="Courier New" w:hAnsi="Courier New" w:cs="Courier New"/>
          <w:color w:val="000000"/>
          <w:sz w:val="20"/>
          <w:szCs w:val="20"/>
          <w:highlight w:val="yellow"/>
        </w:rPr>
        <w:t>KML 0</w:t>
      </w:r>
      <w:r>
        <w:rPr>
          <w:rFonts w:ascii="Courier New" w:hAnsi="Courier New" w:cs="Courier New"/>
          <w:color w:val="0000FF"/>
          <w:sz w:val="20"/>
          <w:szCs w:val="20"/>
          <w:highlight w:val="white"/>
        </w:rPr>
        <w:t>&lt;/</w:t>
      </w:r>
      <w:r>
        <w:rPr>
          <w:rFonts w:ascii="Courier New" w:hAnsi="Courier New" w:cs="Courier New"/>
          <w:color w:val="A31515"/>
          <w:sz w:val="20"/>
          <w:szCs w:val="20"/>
          <w:highlight w:val="white"/>
        </w:rPr>
        <w:t>strong</w:t>
      </w:r>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&gt;&lt;</w:t>
      </w:r>
      <w:proofErr w:type="spellStart"/>
      <w:r>
        <w:rPr>
          <w:rFonts w:ascii="Courier New" w:hAnsi="Courier New" w:cs="Courier New"/>
          <w:color w:val="A31515"/>
          <w:sz w:val="20"/>
          <w:szCs w:val="20"/>
          <w:highlight w:val="white"/>
        </w:rPr>
        <w:t>img</w:t>
      </w:r>
      <w:proofErr w:type="spellEnd"/>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leg0</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src</w:t>
      </w:r>
      <w:proofErr w:type="spellEnd"/>
      <w:r>
        <w:rPr>
          <w:rFonts w:ascii="Courier New" w:hAnsi="Courier New" w:cs="Courier New"/>
          <w:color w:val="000000"/>
          <w:sz w:val="20"/>
          <w:szCs w:val="20"/>
          <w:highlight w:val="white"/>
        </w:rPr>
        <w:t>="</w:t>
      </w:r>
      <w:r w:rsidR="00D3780D" w:rsidRPr="00D3780D">
        <w:rPr>
          <w:rFonts w:ascii="Courier New" w:hAnsi="Courier New" w:cs="Courier New"/>
          <w:color w:val="0000FF"/>
          <w:sz w:val="20"/>
          <w:szCs w:val="20"/>
        </w:rPr>
        <w:t>http://gis.mda.state.mn.us/images/iconHelp.gif</w:t>
      </w:r>
      <w:r>
        <w:rPr>
          <w:rFonts w:ascii="Courier New" w:hAnsi="Courier New" w:cs="Courier New"/>
          <w:color w:val="000000"/>
          <w:sz w:val="20"/>
          <w:szCs w:val="20"/>
          <w:highlight w:val="white"/>
        </w:rPr>
        <w: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                    </w:t>
      </w:r>
      <w:proofErr w:type="gramStart"/>
      <w:r>
        <w:rPr>
          <w:rFonts w:ascii="Courier New" w:hAnsi="Courier New" w:cs="Courier New"/>
          <w:color w:val="FF0000"/>
          <w:sz w:val="20"/>
          <w:szCs w:val="20"/>
          <w:highlight w:val="white"/>
        </w:rPr>
        <w:t>alt</w:t>
      </w:r>
      <w:proofErr w:type="gramEnd"/>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Legend 0</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proofErr w:type="gramStart"/>
      <w:r>
        <w:rPr>
          <w:rFonts w:ascii="Courier New" w:hAnsi="Courier New" w:cs="Courier New"/>
          <w:color w:val="A31515"/>
          <w:sz w:val="20"/>
          <w:szCs w:val="20"/>
          <w:highlight w:val="white"/>
        </w:rPr>
        <w:t>tr</w:t>
      </w:r>
      <w:proofErr w:type="spellEnd"/>
      <w:proofErr w:type="gramEnd"/>
      <w:r>
        <w:rPr>
          <w:rFonts w:ascii="Courier New" w:hAnsi="Courier New" w:cs="Courier New"/>
          <w:color w:val="0000FF"/>
          <w:sz w:val="20"/>
          <w:szCs w:val="20"/>
          <w:highlight w:val="white"/>
        </w:rPr>
        <w:t>&gt;</w:t>
      </w:r>
    </w:p>
    <w:p w:rsidR="00B81231" w:rsidRPr="00B81231" w:rsidRDefault="00B81231" w:rsidP="0009270B">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r>
        <w:rPr>
          <w:rFonts w:ascii="Courier New" w:hAnsi="Courier New" w:cs="Courier New"/>
          <w:color w:val="A31515"/>
          <w:sz w:val="20"/>
          <w:szCs w:val="20"/>
          <w:highlight w:val="white"/>
        </w:rPr>
        <w:t>table</w:t>
      </w:r>
      <w:r>
        <w:rPr>
          <w:rFonts w:ascii="Courier New" w:hAnsi="Courier New" w:cs="Courier New"/>
          <w:color w:val="0000FF"/>
          <w:sz w:val="20"/>
          <w:szCs w:val="20"/>
          <w:highlight w:val="white"/>
        </w:rPr>
        <w:t>&gt;</w:t>
      </w:r>
    </w:p>
    <w:p w:rsidR="00CA65AE" w:rsidRDefault="00CA65AE" w:rsidP="00B81231">
      <w:r>
        <w:lastRenderedPageBreak/>
        <w:t xml:space="preserve">In the table, each </w:t>
      </w:r>
      <w:r w:rsidRPr="00CA65AE">
        <w:rPr>
          <w:rStyle w:val="codeChar"/>
        </w:rPr>
        <w:t>&lt;</w:t>
      </w:r>
      <w:proofErr w:type="spellStart"/>
      <w:proofErr w:type="gramStart"/>
      <w:r w:rsidRPr="00CA65AE">
        <w:rPr>
          <w:rStyle w:val="codeChar"/>
        </w:rPr>
        <w:t>tr</w:t>
      </w:r>
      <w:proofErr w:type="spellEnd"/>
      <w:proofErr w:type="gramEnd"/>
      <w:r w:rsidRPr="00CA65AE">
        <w:rPr>
          <w:rStyle w:val="codeChar"/>
        </w:rPr>
        <w:t>&gt;</w:t>
      </w:r>
      <w:r>
        <w:t xml:space="preserve"> tag defines a row for each KML you have, with the bottom row corresponding to the first KML in your array. I’ve highlighted in yellow the only text you’ll see in the </w:t>
      </w:r>
      <w:r w:rsidR="0073674C">
        <w:t>table</w:t>
      </w:r>
      <w:r>
        <w:t>, so that you can associate the rows in the table with your array. The above table assumes you have 3 KMLs in your array, so KML 0 is the first KML in your array, KML1 is the second, and KML2 is the third.  Add or delete appropriately if you have more or less KMLs in your map.</w:t>
      </w:r>
    </w:p>
    <w:p w:rsidR="00EC0C40" w:rsidRDefault="00B81231" w:rsidP="00B81231">
      <w:r>
        <w:t xml:space="preserve">Preview the file in the browser. Notice I’ve given you a deep-linked </w:t>
      </w:r>
      <w:r w:rsidR="00D3780D">
        <w:t>image</w:t>
      </w:r>
      <w:r>
        <w:t xml:space="preserve"> to serve as a placeholder </w:t>
      </w:r>
      <w:r w:rsidR="0073674C">
        <w:t>for a column in the table that can hold</w:t>
      </w:r>
      <w:r>
        <w:t xml:space="preserve"> legend</w:t>
      </w:r>
      <w:r w:rsidR="0073674C">
        <w:t xml:space="preserve"> images</w:t>
      </w:r>
      <w:r>
        <w:t xml:space="preserve">. In the challenge, you’ll get an opportunity to investigate how to replace </w:t>
      </w:r>
      <w:r w:rsidR="0073674C">
        <w:t>these</w:t>
      </w:r>
      <w:r>
        <w:t xml:space="preserve"> with a legend image after the KML is loaded.</w:t>
      </w:r>
      <w:r w:rsidR="00AA58BD">
        <w:t xml:space="preserve"> If you take this kind of thing back to the office, </w:t>
      </w:r>
      <w:r w:rsidR="00D3780D">
        <w:t>this might be a place to put a</w:t>
      </w:r>
      <w:r w:rsidR="00AA58BD">
        <w:t xml:space="preserve"> </w:t>
      </w:r>
      <w:r w:rsidR="00D3780D">
        <w:t>“</w:t>
      </w:r>
      <w:proofErr w:type="spellStart"/>
      <w:r w:rsidR="00AA58BD">
        <w:t>throbber</w:t>
      </w:r>
      <w:proofErr w:type="spellEnd"/>
      <w:r w:rsidR="00D3780D">
        <w:t>”, that will indicate to the user that the KML is loading. You can make your own</w:t>
      </w:r>
      <w:r w:rsidR="00AA58BD">
        <w:t xml:space="preserve"> to download here </w:t>
      </w:r>
      <w:hyperlink r:id="rId12" w:history="1">
        <w:r w:rsidR="00AA58BD" w:rsidRPr="00CE4828">
          <w:rPr>
            <w:rStyle w:val="Hyperlink"/>
          </w:rPr>
          <w:t>http://www.ajaxload.info/</w:t>
        </w:r>
      </w:hyperlink>
      <w:r w:rsidR="00AA58BD">
        <w:t xml:space="preserve"> </w:t>
      </w:r>
      <w:r w:rsidR="0073674C">
        <w:t xml:space="preserve">or here: </w:t>
      </w:r>
      <w:hyperlink r:id="rId13" w:history="1">
        <w:r w:rsidR="0073674C" w:rsidRPr="00CE4828">
          <w:rPr>
            <w:rStyle w:val="Hyperlink"/>
          </w:rPr>
          <w:t>http://www.preloaders.net/en/popular</w:t>
        </w:r>
      </w:hyperlink>
      <w:r w:rsidR="0073674C">
        <w:t xml:space="preserve"> ...</w:t>
      </w:r>
    </w:p>
    <w:p w:rsidR="00EC0C40" w:rsidRDefault="00EC0C40" w:rsidP="00EC0C40">
      <w:pPr>
        <w:pStyle w:val="Heading3"/>
      </w:pPr>
      <w:r>
        <w:t>Add click TOC function</w:t>
      </w:r>
    </w:p>
    <w:p w:rsidR="00EC0C40" w:rsidRDefault="00CA65AE" w:rsidP="00EC0C40">
      <w:r>
        <w:t xml:space="preserve">Notice in the HTML above that each checkbox has a </w:t>
      </w:r>
      <w:r w:rsidRPr="00CA65AE">
        <w:rPr>
          <w:rStyle w:val="codeChar"/>
        </w:rPr>
        <w:t>“</w:t>
      </w:r>
      <w:proofErr w:type="spellStart"/>
      <w:r w:rsidRPr="00CA65AE">
        <w:rPr>
          <w:rStyle w:val="codeChar"/>
        </w:rPr>
        <w:t>toggLegend</w:t>
      </w:r>
      <w:proofErr w:type="spellEnd"/>
      <w:r w:rsidRPr="00CA65AE">
        <w:rPr>
          <w:rStyle w:val="codeChar"/>
        </w:rPr>
        <w:t>(x)</w:t>
      </w:r>
      <w:r>
        <w:rPr>
          <w:rStyle w:val="codeChar"/>
        </w:rPr>
        <w:t>;</w:t>
      </w:r>
      <w:r w:rsidRPr="00CA65AE">
        <w:rPr>
          <w:rStyle w:val="codeChar"/>
        </w:rPr>
        <w:t>”</w:t>
      </w:r>
      <w:r>
        <w:t xml:space="preserve"> associated with the </w:t>
      </w:r>
      <w:proofErr w:type="spellStart"/>
      <w:r w:rsidRPr="00CA65AE">
        <w:rPr>
          <w:rStyle w:val="codeChar"/>
        </w:rPr>
        <w:t>onclick</w:t>
      </w:r>
      <w:proofErr w:type="spellEnd"/>
      <w:r>
        <w:t xml:space="preserve"> event. Each time we click the checkbox, we want this function to be called and passed the ID of the KML layer we’re interested in toggling. Let’s add the function now to the script, </w:t>
      </w:r>
      <w:r w:rsidR="00E46A5F">
        <w:t xml:space="preserve">as a new function </w:t>
      </w:r>
      <w:r>
        <w:t>below the initialize function:</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proofErr w:type="gramStart"/>
      <w:r w:rsidRPr="00CA65AE">
        <w:rPr>
          <w:rFonts w:ascii="Courier New" w:hAnsi="Courier New" w:cs="Courier New"/>
          <w:b/>
          <w:bCs/>
          <w:color w:val="0000C0"/>
          <w:sz w:val="20"/>
          <w:szCs w:val="20"/>
        </w:rPr>
        <w:t>function</w:t>
      </w:r>
      <w:proofErr w:type="gramEnd"/>
      <w:r w:rsidRPr="00CA65AE">
        <w:rPr>
          <w:rFonts w:ascii="Courier New" w:hAnsi="Courier New" w:cs="Courier New"/>
          <w:sz w:val="20"/>
          <w:szCs w:val="20"/>
        </w:rPr>
        <w:t xml:space="preserve"> </w:t>
      </w:r>
      <w:proofErr w:type="spellStart"/>
      <w:r w:rsidRPr="00CA65AE">
        <w:rPr>
          <w:rFonts w:ascii="Courier New" w:hAnsi="Courier New" w:cs="Courier New"/>
          <w:color w:val="000000"/>
          <w:sz w:val="20"/>
          <w:szCs w:val="20"/>
        </w:rPr>
        <w:t>toggLegend</w:t>
      </w:r>
      <w:proofErr w:type="spellEnd"/>
      <w:r w:rsidRPr="00CA65AE">
        <w:rPr>
          <w:rFonts w:ascii="Courier New" w:hAnsi="Courier New" w:cs="Courier New"/>
          <w:color w:val="5C5C5C"/>
          <w:sz w:val="20"/>
          <w:szCs w:val="20"/>
        </w:rPr>
        <w:t>(</w:t>
      </w:r>
      <w:r w:rsidRPr="00CA65AE">
        <w:rPr>
          <w:rFonts w:ascii="Courier New" w:hAnsi="Courier New" w:cs="Courier New"/>
          <w:color w:val="000000"/>
          <w:sz w:val="20"/>
          <w:szCs w:val="20"/>
        </w:rPr>
        <w:t>index</w:t>
      </w:r>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proofErr w:type="gramStart"/>
      <w:r w:rsidRPr="00CA65AE">
        <w:rPr>
          <w:rFonts w:ascii="Courier New" w:hAnsi="Courier New" w:cs="Courier New"/>
          <w:b/>
          <w:bCs/>
          <w:color w:val="0000C0"/>
          <w:sz w:val="20"/>
          <w:szCs w:val="20"/>
        </w:rPr>
        <w:t>if</w:t>
      </w:r>
      <w:proofErr w:type="gramEnd"/>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roofErr w:type="spellStart"/>
      <w:r w:rsidRPr="00CA65AE">
        <w:rPr>
          <w:rFonts w:ascii="Courier New" w:hAnsi="Courier New" w:cs="Courier New"/>
          <w:color w:val="000000"/>
          <w:sz w:val="20"/>
          <w:szCs w:val="20"/>
        </w:rPr>
        <w:t>kmlToggleStates</w:t>
      </w:r>
      <w:proofErr w:type="spellEnd"/>
      <w:r w:rsidRPr="00CA65AE">
        <w:rPr>
          <w:rFonts w:ascii="Courier New" w:hAnsi="Courier New" w:cs="Courier New"/>
          <w:color w:val="5C5C5C"/>
          <w:sz w:val="20"/>
          <w:szCs w:val="20"/>
        </w:rPr>
        <w:t>[</w:t>
      </w:r>
      <w:r w:rsidRPr="00CA65AE">
        <w:rPr>
          <w:rFonts w:ascii="Courier New" w:hAnsi="Courier New" w:cs="Courier New"/>
          <w:color w:val="000000"/>
          <w:sz w:val="20"/>
          <w:szCs w:val="20"/>
        </w:rPr>
        <w:t>index</w:t>
      </w:r>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proofErr w:type="spellStart"/>
      <w:proofErr w:type="gramStart"/>
      <w:r w:rsidRPr="00CA65AE">
        <w:rPr>
          <w:rFonts w:ascii="Courier New" w:hAnsi="Courier New" w:cs="Courier New"/>
          <w:color w:val="0000FF"/>
          <w:sz w:val="20"/>
          <w:szCs w:val="20"/>
          <w:u w:val="single"/>
        </w:rPr>
        <w:t>kmlToggleStates</w:t>
      </w:r>
      <w:proofErr w:type="spellEnd"/>
      <w:r w:rsidRPr="00CA65AE">
        <w:rPr>
          <w:rFonts w:ascii="Courier New" w:hAnsi="Courier New" w:cs="Courier New"/>
          <w:color w:val="5C5C5C"/>
          <w:sz w:val="20"/>
          <w:szCs w:val="20"/>
        </w:rPr>
        <w:t>[</w:t>
      </w:r>
      <w:proofErr w:type="gramEnd"/>
      <w:r w:rsidRPr="00CA65AE">
        <w:rPr>
          <w:rFonts w:ascii="Courier New" w:hAnsi="Courier New" w:cs="Courier New"/>
          <w:color w:val="000000"/>
          <w:sz w:val="20"/>
          <w:szCs w:val="20"/>
        </w:rPr>
        <w:t>index</w:t>
      </w:r>
      <w:r w:rsidRPr="00CA65AE">
        <w:rPr>
          <w:rFonts w:ascii="Courier New" w:hAnsi="Courier New" w:cs="Courier New"/>
          <w:color w:val="5C5C5C"/>
          <w:sz w:val="20"/>
          <w:szCs w:val="20"/>
        </w:rPr>
        <w:t>]=</w:t>
      </w:r>
      <w:r w:rsidRPr="00CA65AE">
        <w:rPr>
          <w:rFonts w:ascii="Courier New" w:hAnsi="Courier New" w:cs="Courier New"/>
          <w:color w:val="800040"/>
          <w:sz w:val="20"/>
          <w:szCs w:val="20"/>
        </w:rPr>
        <w:t>false</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r w:rsidRPr="00CA65AE">
        <w:rPr>
          <w:rFonts w:ascii="Courier New" w:hAnsi="Courier New" w:cs="Courier New"/>
          <w:b/>
          <w:bCs/>
          <w:color w:val="0000C0"/>
          <w:sz w:val="20"/>
          <w:szCs w:val="20"/>
        </w:rPr>
        <w:t>else</w:t>
      </w: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proofErr w:type="spellStart"/>
      <w:proofErr w:type="gramStart"/>
      <w:r w:rsidRPr="00CA65AE">
        <w:rPr>
          <w:rFonts w:ascii="Courier New" w:hAnsi="Courier New" w:cs="Courier New"/>
          <w:color w:val="000000"/>
          <w:sz w:val="20"/>
          <w:szCs w:val="20"/>
        </w:rPr>
        <w:t>kmlToggleStates</w:t>
      </w:r>
      <w:proofErr w:type="spellEnd"/>
      <w:r w:rsidRPr="00CA65AE">
        <w:rPr>
          <w:rFonts w:ascii="Courier New" w:hAnsi="Courier New" w:cs="Courier New"/>
          <w:color w:val="5C5C5C"/>
          <w:sz w:val="20"/>
          <w:szCs w:val="20"/>
        </w:rPr>
        <w:t>[</w:t>
      </w:r>
      <w:proofErr w:type="gramEnd"/>
      <w:r w:rsidRPr="00CA65AE">
        <w:rPr>
          <w:rFonts w:ascii="Courier New" w:hAnsi="Courier New" w:cs="Courier New"/>
          <w:color w:val="000000"/>
          <w:sz w:val="20"/>
          <w:szCs w:val="20"/>
        </w:rPr>
        <w:t>index</w:t>
      </w:r>
      <w:r w:rsidRPr="00CA65AE">
        <w:rPr>
          <w:rFonts w:ascii="Courier New" w:hAnsi="Courier New" w:cs="Courier New"/>
          <w:color w:val="5C5C5C"/>
          <w:sz w:val="20"/>
          <w:szCs w:val="20"/>
        </w:rPr>
        <w:t>]=</w:t>
      </w:r>
      <w:r w:rsidRPr="00CA65AE">
        <w:rPr>
          <w:rFonts w:ascii="Courier New" w:hAnsi="Courier New" w:cs="Courier New"/>
          <w:color w:val="800040"/>
          <w:sz w:val="20"/>
          <w:szCs w:val="20"/>
        </w:rPr>
        <w:t>true</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proofErr w:type="spellStart"/>
      <w:proofErr w:type="gramStart"/>
      <w:r w:rsidRPr="00CA65AE">
        <w:rPr>
          <w:rFonts w:ascii="Courier New" w:hAnsi="Courier New" w:cs="Courier New"/>
          <w:color w:val="000000"/>
          <w:sz w:val="20"/>
          <w:szCs w:val="20"/>
        </w:rPr>
        <w:t>loadKML</w:t>
      </w:r>
      <w:proofErr w:type="spellEnd"/>
      <w:r w:rsidRPr="00CA65AE">
        <w:rPr>
          <w:rFonts w:ascii="Courier New" w:hAnsi="Courier New" w:cs="Courier New"/>
          <w:color w:val="5C5C5C"/>
          <w:sz w:val="20"/>
          <w:szCs w:val="20"/>
        </w:rPr>
        <w:t>(</w:t>
      </w:r>
      <w:proofErr w:type="gramEnd"/>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p>
    <w:p w:rsidR="00CA65AE" w:rsidRDefault="00CA65AE" w:rsidP="00CA65AE">
      <w:pPr>
        <w:pStyle w:val="code"/>
      </w:pPr>
      <w:r w:rsidRPr="00CA65AE">
        <w:t>}</w:t>
      </w:r>
    </w:p>
    <w:p w:rsidR="00CA65AE" w:rsidRPr="00CA65AE" w:rsidRDefault="00CA65AE" w:rsidP="00CA65AE">
      <w:r>
        <w:t xml:space="preserve">This function gets the index number passed to it and iterates through the </w:t>
      </w:r>
      <w:proofErr w:type="spellStart"/>
      <w:r>
        <w:t>kmlToggleStates</w:t>
      </w:r>
      <w:proofErr w:type="spellEnd"/>
      <w:r>
        <w:t xml:space="preserve"> array – if the toggle state is currently true, it sets it </w:t>
      </w:r>
      <w:proofErr w:type="gramStart"/>
      <w:r>
        <w:t>to</w:t>
      </w:r>
      <w:proofErr w:type="gramEnd"/>
      <w:r>
        <w:t xml:space="preserve"> false, and vice versa. Then it calls the </w:t>
      </w:r>
      <w:proofErr w:type="spellStart"/>
      <w:r>
        <w:t>loadKML</w:t>
      </w:r>
      <w:proofErr w:type="spellEnd"/>
      <w:r>
        <w:t xml:space="preserve"> function, which we’ll define below.</w:t>
      </w:r>
    </w:p>
    <w:p w:rsidR="00EC0C40" w:rsidRDefault="00EC0C40" w:rsidP="00EC0C40">
      <w:pPr>
        <w:pStyle w:val="Heading3"/>
      </w:pPr>
      <w:r>
        <w:t>Add load KML function</w:t>
      </w:r>
    </w:p>
    <w:p w:rsidR="00EC0C40" w:rsidRDefault="00CA65AE" w:rsidP="00EC0C40">
      <w:r>
        <w:t xml:space="preserve">Now that you’ve adjusted the toggle states of each KML, you can remove all of the KMLs from the map and add them back in the expected order with </w:t>
      </w:r>
      <w:r w:rsidR="00966C93">
        <w:t xml:space="preserve">the function below. Add it as a new function below the </w:t>
      </w:r>
      <w:proofErr w:type="spellStart"/>
      <w:r w:rsidR="00966C93">
        <w:t>toggLegend</w:t>
      </w:r>
      <w:proofErr w:type="spellEnd"/>
      <w:r w:rsidR="00966C93">
        <w:t xml:space="preserve"> function:</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proofErr w:type="gramStart"/>
      <w:r w:rsidRPr="00CA65AE">
        <w:rPr>
          <w:rFonts w:ascii="Courier New" w:hAnsi="Courier New" w:cs="Courier New"/>
          <w:b/>
          <w:bCs/>
          <w:color w:val="0000C0"/>
          <w:sz w:val="20"/>
          <w:szCs w:val="20"/>
        </w:rPr>
        <w:t>function</w:t>
      </w:r>
      <w:proofErr w:type="gramEnd"/>
      <w:r w:rsidRPr="00CA65AE">
        <w:rPr>
          <w:rFonts w:ascii="Courier New" w:hAnsi="Courier New" w:cs="Courier New"/>
          <w:sz w:val="20"/>
          <w:szCs w:val="20"/>
        </w:rPr>
        <w:t xml:space="preserve"> </w:t>
      </w:r>
      <w:proofErr w:type="spellStart"/>
      <w:r w:rsidRPr="00CA65AE">
        <w:rPr>
          <w:rFonts w:ascii="Courier New" w:hAnsi="Courier New" w:cs="Courier New"/>
          <w:color w:val="000000"/>
          <w:sz w:val="20"/>
          <w:szCs w:val="20"/>
        </w:rPr>
        <w:t>loadKML</w:t>
      </w:r>
      <w:proofErr w:type="spellEnd"/>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proofErr w:type="spellStart"/>
      <w:proofErr w:type="gramStart"/>
      <w:r w:rsidRPr="00CA65AE">
        <w:rPr>
          <w:rFonts w:ascii="Courier New" w:hAnsi="Courier New" w:cs="Courier New"/>
          <w:b/>
          <w:bCs/>
          <w:color w:val="0000C0"/>
          <w:sz w:val="20"/>
          <w:szCs w:val="20"/>
        </w:rPr>
        <w:t>var</w:t>
      </w:r>
      <w:proofErr w:type="spellEnd"/>
      <w:proofErr w:type="gramEnd"/>
      <w:r w:rsidRPr="00CA65AE">
        <w:rPr>
          <w:rFonts w:ascii="Courier New" w:hAnsi="Courier New" w:cs="Courier New"/>
          <w:sz w:val="20"/>
          <w:szCs w:val="20"/>
        </w:rPr>
        <w:t xml:space="preserve"> </w:t>
      </w:r>
      <w:proofErr w:type="spellStart"/>
      <w:r w:rsidRPr="00CA65AE">
        <w:rPr>
          <w:rFonts w:ascii="Courier New" w:hAnsi="Courier New" w:cs="Courier New"/>
          <w:color w:val="000000"/>
          <w:sz w:val="20"/>
          <w:szCs w:val="20"/>
        </w:rPr>
        <w:t>i</w:t>
      </w:r>
      <w:proofErr w:type="spellEnd"/>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proofErr w:type="gramStart"/>
      <w:r w:rsidRPr="00CA65AE">
        <w:rPr>
          <w:rFonts w:ascii="Courier New" w:hAnsi="Courier New" w:cs="Courier New"/>
          <w:b/>
          <w:bCs/>
          <w:color w:val="0000C0"/>
          <w:sz w:val="20"/>
          <w:szCs w:val="20"/>
        </w:rPr>
        <w:t>for</w:t>
      </w:r>
      <w:proofErr w:type="gramEnd"/>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roofErr w:type="spellStart"/>
      <w:r w:rsidRPr="00CA65AE">
        <w:rPr>
          <w:rFonts w:ascii="Courier New" w:hAnsi="Courier New" w:cs="Courier New"/>
          <w:color w:val="000000"/>
          <w:sz w:val="20"/>
          <w:szCs w:val="20"/>
        </w:rPr>
        <w:t>i</w:t>
      </w:r>
      <w:proofErr w:type="spellEnd"/>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r w:rsidRPr="00CA65AE">
        <w:rPr>
          <w:rFonts w:ascii="Courier New" w:hAnsi="Courier New" w:cs="Courier New"/>
          <w:color w:val="004080"/>
          <w:sz w:val="20"/>
          <w:szCs w:val="20"/>
        </w:rPr>
        <w:t>0</w:t>
      </w:r>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proofErr w:type="spellStart"/>
      <w:r w:rsidRPr="00CA65AE">
        <w:rPr>
          <w:rFonts w:ascii="Courier New" w:hAnsi="Courier New" w:cs="Courier New"/>
          <w:color w:val="000000"/>
          <w:sz w:val="20"/>
          <w:szCs w:val="20"/>
        </w:rPr>
        <w:t>i</w:t>
      </w:r>
      <w:proofErr w:type="spellEnd"/>
      <w:r w:rsidRPr="00CA65AE">
        <w:rPr>
          <w:rFonts w:ascii="Courier New" w:hAnsi="Courier New" w:cs="Courier New"/>
          <w:sz w:val="20"/>
          <w:szCs w:val="20"/>
        </w:rPr>
        <w:t xml:space="preserve"> </w:t>
      </w:r>
      <w:r w:rsidRPr="00CA65AE">
        <w:rPr>
          <w:rFonts w:ascii="Courier New" w:hAnsi="Courier New" w:cs="Courier New"/>
          <w:color w:val="5C5C5C"/>
          <w:sz w:val="20"/>
          <w:szCs w:val="20"/>
        </w:rPr>
        <w:t>&lt;</w:t>
      </w:r>
      <w:r w:rsidRPr="00CA65AE">
        <w:rPr>
          <w:rFonts w:ascii="Courier New" w:hAnsi="Courier New" w:cs="Courier New"/>
          <w:sz w:val="20"/>
          <w:szCs w:val="20"/>
        </w:rPr>
        <w:t xml:space="preserve"> </w:t>
      </w:r>
      <w:proofErr w:type="spellStart"/>
      <w:r w:rsidRPr="00CA65AE">
        <w:rPr>
          <w:rFonts w:ascii="Courier New" w:hAnsi="Courier New" w:cs="Courier New"/>
          <w:color w:val="000000"/>
          <w:sz w:val="20"/>
          <w:szCs w:val="20"/>
        </w:rPr>
        <w:t>kmlOverlays</w:t>
      </w:r>
      <w:r w:rsidRPr="00CA65AE">
        <w:rPr>
          <w:rFonts w:ascii="Courier New" w:hAnsi="Courier New" w:cs="Courier New"/>
          <w:color w:val="5C5C5C"/>
          <w:sz w:val="20"/>
          <w:szCs w:val="20"/>
        </w:rPr>
        <w:t>.</w:t>
      </w:r>
      <w:r w:rsidRPr="00CA65AE">
        <w:rPr>
          <w:rFonts w:ascii="Courier New" w:hAnsi="Courier New" w:cs="Courier New"/>
          <w:color w:val="000000"/>
          <w:sz w:val="20"/>
          <w:szCs w:val="20"/>
        </w:rPr>
        <w:t>length</w:t>
      </w:r>
      <w:proofErr w:type="spellEnd"/>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proofErr w:type="spellStart"/>
      <w:r w:rsidRPr="00CA65AE">
        <w:rPr>
          <w:rFonts w:ascii="Courier New" w:hAnsi="Courier New" w:cs="Courier New"/>
          <w:color w:val="000000"/>
          <w:sz w:val="20"/>
          <w:szCs w:val="20"/>
        </w:rPr>
        <w:t>i</w:t>
      </w:r>
      <w:proofErr w:type="spellEnd"/>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proofErr w:type="spellStart"/>
      <w:proofErr w:type="gramStart"/>
      <w:r w:rsidRPr="00CA65AE">
        <w:rPr>
          <w:rFonts w:ascii="Courier New" w:hAnsi="Courier New" w:cs="Courier New"/>
          <w:color w:val="000000"/>
          <w:sz w:val="20"/>
          <w:szCs w:val="20"/>
        </w:rPr>
        <w:t>kmlOverlays</w:t>
      </w:r>
      <w:proofErr w:type="spellEnd"/>
      <w:r w:rsidRPr="00CA65AE">
        <w:rPr>
          <w:rFonts w:ascii="Courier New" w:hAnsi="Courier New" w:cs="Courier New"/>
          <w:color w:val="5C5C5C"/>
          <w:sz w:val="20"/>
          <w:szCs w:val="20"/>
        </w:rPr>
        <w:t>[</w:t>
      </w:r>
      <w:proofErr w:type="spellStart"/>
      <w:proofErr w:type="gramEnd"/>
      <w:r w:rsidRPr="00CA65AE">
        <w:rPr>
          <w:rFonts w:ascii="Courier New" w:hAnsi="Courier New" w:cs="Courier New"/>
          <w:color w:val="000000"/>
          <w:sz w:val="20"/>
          <w:szCs w:val="20"/>
        </w:rPr>
        <w:t>i</w:t>
      </w:r>
      <w:proofErr w:type="spellEnd"/>
      <w:r w:rsidRPr="00CA65AE">
        <w:rPr>
          <w:rFonts w:ascii="Courier New" w:hAnsi="Courier New" w:cs="Courier New"/>
          <w:color w:val="5C5C5C"/>
          <w:sz w:val="20"/>
          <w:szCs w:val="20"/>
        </w:rPr>
        <w:t>].</w:t>
      </w:r>
      <w:proofErr w:type="spellStart"/>
      <w:r w:rsidRPr="00CA65AE">
        <w:rPr>
          <w:rFonts w:ascii="Courier New" w:hAnsi="Courier New" w:cs="Courier New"/>
          <w:color w:val="000000"/>
          <w:sz w:val="20"/>
          <w:szCs w:val="20"/>
        </w:rPr>
        <w:t>setMap</w:t>
      </w:r>
      <w:proofErr w:type="spellEnd"/>
      <w:r w:rsidRPr="00CA65AE">
        <w:rPr>
          <w:rFonts w:ascii="Courier New" w:hAnsi="Courier New" w:cs="Courier New"/>
          <w:color w:val="5C5C5C"/>
          <w:sz w:val="20"/>
          <w:szCs w:val="20"/>
        </w:rPr>
        <w:t>(</w:t>
      </w:r>
      <w:r w:rsidRPr="00CA65AE">
        <w:rPr>
          <w:rFonts w:ascii="Courier New" w:hAnsi="Courier New" w:cs="Courier New"/>
          <w:color w:val="800040"/>
          <w:sz w:val="20"/>
          <w:szCs w:val="20"/>
        </w:rPr>
        <w:t>null</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proofErr w:type="gramStart"/>
      <w:r w:rsidRPr="00CA65AE">
        <w:rPr>
          <w:rFonts w:ascii="Courier New" w:hAnsi="Courier New" w:cs="Courier New"/>
          <w:b/>
          <w:bCs/>
          <w:color w:val="0000C0"/>
          <w:sz w:val="20"/>
          <w:szCs w:val="20"/>
        </w:rPr>
        <w:t>for</w:t>
      </w:r>
      <w:proofErr w:type="gramEnd"/>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roofErr w:type="spellStart"/>
      <w:r w:rsidRPr="00CA65AE">
        <w:rPr>
          <w:rFonts w:ascii="Courier New" w:hAnsi="Courier New" w:cs="Courier New"/>
          <w:color w:val="000000"/>
          <w:sz w:val="20"/>
          <w:szCs w:val="20"/>
        </w:rPr>
        <w:t>i</w:t>
      </w:r>
      <w:proofErr w:type="spellEnd"/>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r w:rsidRPr="00CA65AE">
        <w:rPr>
          <w:rFonts w:ascii="Courier New" w:hAnsi="Courier New" w:cs="Courier New"/>
          <w:color w:val="004080"/>
          <w:sz w:val="20"/>
          <w:szCs w:val="20"/>
        </w:rPr>
        <w:t>0</w:t>
      </w:r>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proofErr w:type="spellStart"/>
      <w:r w:rsidRPr="00CA65AE">
        <w:rPr>
          <w:rFonts w:ascii="Courier New" w:hAnsi="Courier New" w:cs="Courier New"/>
          <w:color w:val="000000"/>
          <w:sz w:val="20"/>
          <w:szCs w:val="20"/>
        </w:rPr>
        <w:t>i</w:t>
      </w:r>
      <w:proofErr w:type="spellEnd"/>
      <w:r w:rsidRPr="00CA65AE">
        <w:rPr>
          <w:rFonts w:ascii="Courier New" w:hAnsi="Courier New" w:cs="Courier New"/>
          <w:sz w:val="20"/>
          <w:szCs w:val="20"/>
        </w:rPr>
        <w:t xml:space="preserve"> </w:t>
      </w:r>
      <w:r w:rsidRPr="00CA65AE">
        <w:rPr>
          <w:rFonts w:ascii="Courier New" w:hAnsi="Courier New" w:cs="Courier New"/>
          <w:color w:val="5C5C5C"/>
          <w:sz w:val="20"/>
          <w:szCs w:val="20"/>
        </w:rPr>
        <w:t>&lt;</w:t>
      </w:r>
      <w:r w:rsidRPr="00CA65AE">
        <w:rPr>
          <w:rFonts w:ascii="Courier New" w:hAnsi="Courier New" w:cs="Courier New"/>
          <w:sz w:val="20"/>
          <w:szCs w:val="20"/>
        </w:rPr>
        <w:t xml:space="preserve"> </w:t>
      </w:r>
      <w:proofErr w:type="spellStart"/>
      <w:r w:rsidRPr="00CA65AE">
        <w:rPr>
          <w:rFonts w:ascii="Courier New" w:hAnsi="Courier New" w:cs="Courier New"/>
          <w:color w:val="000000"/>
          <w:sz w:val="20"/>
          <w:szCs w:val="20"/>
        </w:rPr>
        <w:t>kmlOverlays</w:t>
      </w:r>
      <w:r w:rsidRPr="00CA65AE">
        <w:rPr>
          <w:rFonts w:ascii="Courier New" w:hAnsi="Courier New" w:cs="Courier New"/>
          <w:color w:val="5C5C5C"/>
          <w:sz w:val="20"/>
          <w:szCs w:val="20"/>
        </w:rPr>
        <w:t>.</w:t>
      </w:r>
      <w:r w:rsidRPr="00CA65AE">
        <w:rPr>
          <w:rFonts w:ascii="Courier New" w:hAnsi="Courier New" w:cs="Courier New"/>
          <w:color w:val="000000"/>
          <w:sz w:val="20"/>
          <w:szCs w:val="20"/>
        </w:rPr>
        <w:t>length</w:t>
      </w:r>
      <w:proofErr w:type="spellEnd"/>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proofErr w:type="spellStart"/>
      <w:r w:rsidRPr="00CA65AE">
        <w:rPr>
          <w:rFonts w:ascii="Courier New" w:hAnsi="Courier New" w:cs="Courier New"/>
          <w:color w:val="000000"/>
          <w:sz w:val="20"/>
          <w:szCs w:val="20"/>
        </w:rPr>
        <w:t>i</w:t>
      </w:r>
      <w:proofErr w:type="spellEnd"/>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proofErr w:type="gramStart"/>
      <w:r w:rsidRPr="00CA65AE">
        <w:rPr>
          <w:rFonts w:ascii="Courier New" w:hAnsi="Courier New" w:cs="Courier New"/>
          <w:b/>
          <w:bCs/>
          <w:color w:val="0000C0"/>
          <w:sz w:val="20"/>
          <w:szCs w:val="20"/>
        </w:rPr>
        <w:t>if</w:t>
      </w:r>
      <w:proofErr w:type="gramEnd"/>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roofErr w:type="spellStart"/>
      <w:r w:rsidRPr="00CA65AE">
        <w:rPr>
          <w:rFonts w:ascii="Courier New" w:hAnsi="Courier New" w:cs="Courier New"/>
          <w:color w:val="000000"/>
          <w:sz w:val="20"/>
          <w:szCs w:val="20"/>
        </w:rPr>
        <w:t>kmlToggleStates</w:t>
      </w:r>
      <w:proofErr w:type="spellEnd"/>
      <w:r w:rsidRPr="00CA65AE">
        <w:rPr>
          <w:rFonts w:ascii="Courier New" w:hAnsi="Courier New" w:cs="Courier New"/>
          <w:color w:val="5C5C5C"/>
          <w:sz w:val="20"/>
          <w:szCs w:val="20"/>
        </w:rPr>
        <w:t>[</w:t>
      </w:r>
      <w:proofErr w:type="spellStart"/>
      <w:r w:rsidRPr="00CA65AE">
        <w:rPr>
          <w:rFonts w:ascii="Courier New" w:hAnsi="Courier New" w:cs="Courier New"/>
          <w:color w:val="000000"/>
          <w:sz w:val="20"/>
          <w:szCs w:val="20"/>
        </w:rPr>
        <w:t>i</w:t>
      </w:r>
      <w:proofErr w:type="spellEnd"/>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proofErr w:type="spellStart"/>
      <w:proofErr w:type="gramStart"/>
      <w:r w:rsidRPr="00CA65AE">
        <w:rPr>
          <w:rFonts w:ascii="Courier New" w:hAnsi="Courier New" w:cs="Courier New"/>
          <w:color w:val="000000"/>
          <w:sz w:val="20"/>
          <w:szCs w:val="20"/>
        </w:rPr>
        <w:t>kmlOverlays</w:t>
      </w:r>
      <w:proofErr w:type="spellEnd"/>
      <w:r w:rsidRPr="00CA65AE">
        <w:rPr>
          <w:rFonts w:ascii="Courier New" w:hAnsi="Courier New" w:cs="Courier New"/>
          <w:color w:val="5C5C5C"/>
          <w:sz w:val="20"/>
          <w:szCs w:val="20"/>
        </w:rPr>
        <w:t>[</w:t>
      </w:r>
      <w:proofErr w:type="spellStart"/>
      <w:proofErr w:type="gramEnd"/>
      <w:r w:rsidRPr="00CA65AE">
        <w:rPr>
          <w:rFonts w:ascii="Courier New" w:hAnsi="Courier New" w:cs="Courier New"/>
          <w:color w:val="000000"/>
          <w:sz w:val="20"/>
          <w:szCs w:val="20"/>
        </w:rPr>
        <w:t>i</w:t>
      </w:r>
      <w:proofErr w:type="spellEnd"/>
      <w:r w:rsidRPr="00CA65AE">
        <w:rPr>
          <w:rFonts w:ascii="Courier New" w:hAnsi="Courier New" w:cs="Courier New"/>
          <w:color w:val="5C5C5C"/>
          <w:sz w:val="20"/>
          <w:szCs w:val="20"/>
        </w:rPr>
        <w:t>].</w:t>
      </w:r>
      <w:proofErr w:type="spellStart"/>
      <w:r w:rsidRPr="00CA65AE">
        <w:rPr>
          <w:rFonts w:ascii="Courier New" w:hAnsi="Courier New" w:cs="Courier New"/>
          <w:color w:val="000000"/>
          <w:sz w:val="20"/>
          <w:szCs w:val="20"/>
        </w:rPr>
        <w:t>setMap</w:t>
      </w:r>
      <w:proofErr w:type="spellEnd"/>
      <w:r w:rsidRPr="00CA65AE">
        <w:rPr>
          <w:rFonts w:ascii="Courier New" w:hAnsi="Courier New" w:cs="Courier New"/>
          <w:color w:val="5C5C5C"/>
          <w:sz w:val="20"/>
          <w:szCs w:val="20"/>
        </w:rPr>
        <w:t>(</w:t>
      </w:r>
      <w:r w:rsidRPr="00CA65AE">
        <w:rPr>
          <w:rFonts w:ascii="Courier New" w:hAnsi="Courier New" w:cs="Courier New"/>
          <w:color w:val="000000"/>
          <w:sz w:val="20"/>
          <w:szCs w:val="20"/>
        </w:rPr>
        <w:t>map</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
    <w:p w:rsidR="00CA65AE" w:rsidRDefault="00CA65AE" w:rsidP="00CA65AE">
      <w:pPr>
        <w:pStyle w:val="code"/>
      </w:pPr>
      <w:r w:rsidRPr="00CA65AE">
        <w:t>}</w:t>
      </w:r>
    </w:p>
    <w:p w:rsidR="00CA65AE" w:rsidRDefault="00A82966" w:rsidP="00CA65AE">
      <w:r>
        <w:lastRenderedPageBreak/>
        <w:t>Here’s where those two arrays really come in handy. There are probably multiple ways to accomplish this task, but this method ensures that the KMLs appear in the order of the legend. Otherwise, the user might be able to turn them all off themselves, then add them back to the map in the order in which they click, which is probably not what you want.</w:t>
      </w:r>
    </w:p>
    <w:p w:rsidR="00EC0C40" w:rsidRPr="00EC0C40" w:rsidRDefault="00A82966" w:rsidP="00EC0C40">
      <w:r>
        <w:t xml:space="preserve">Now preview the file in a browser, and see if the TOC works as intended. You’ll probably want to replace those </w:t>
      </w:r>
      <w:r w:rsidR="00D3780D">
        <w:rPr>
          <w:noProof/>
        </w:rPr>
        <w:drawing>
          <wp:inline distT="0" distB="0" distL="0" distR="0" wp14:anchorId="3053B912" wp14:editId="06397F28">
            <wp:extent cx="128016" cy="914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clrChange>
                        <a:clrFrom>
                          <a:srgbClr val="000000"/>
                        </a:clrFrom>
                        <a:clrTo>
                          <a:srgbClr val="000000">
                            <a:alpha val="0"/>
                          </a:srgbClr>
                        </a:clrTo>
                      </a:clrChange>
                    </a:blip>
                    <a:stretch>
                      <a:fillRect/>
                    </a:stretch>
                  </pic:blipFill>
                  <pic:spPr>
                    <a:xfrm>
                      <a:off x="0" y="0"/>
                      <a:ext cx="128016" cy="91440"/>
                    </a:xfrm>
                    <a:prstGeom prst="rect">
                      <a:avLst/>
                    </a:prstGeom>
                  </pic:spPr>
                </pic:pic>
              </a:graphicData>
            </a:graphic>
          </wp:inline>
        </w:drawing>
      </w:r>
      <w:r w:rsidR="00E30D36">
        <w:t xml:space="preserve"> </w:t>
      </w:r>
      <w:r w:rsidR="00D3780D">
        <w:t>images</w:t>
      </w:r>
      <w:r>
        <w:t xml:space="preserve"> with static legend images. For many point-based KMLs, you can obtain the legend image by pulling the KML into Google Earth as a network link, then clicking on the symbol to see the deep linked image file URL. If you have time, try the challenge below to see how to use both </w:t>
      </w:r>
      <w:proofErr w:type="spellStart"/>
      <w:r>
        <w:t>throbbers</w:t>
      </w:r>
      <w:proofErr w:type="spellEnd"/>
      <w:r>
        <w:t xml:space="preserve"> and a static legend image.</w:t>
      </w:r>
    </w:p>
    <w:p w:rsidR="00520397" w:rsidRDefault="00520397" w:rsidP="00520397">
      <w:pPr>
        <w:pStyle w:val="Heading2"/>
      </w:pPr>
      <w:r>
        <w:t xml:space="preserve">Challenge: Dynamic </w:t>
      </w:r>
      <w:r w:rsidR="0073674C">
        <w:t>TOC</w:t>
      </w:r>
    </w:p>
    <w:p w:rsidR="00520397" w:rsidRPr="00520397" w:rsidRDefault="00520397" w:rsidP="00520397">
      <w:r>
        <w:t xml:space="preserve">Launch the ex2final.html file in a browser and watch what happens in the </w:t>
      </w:r>
      <w:r w:rsidR="0073674C">
        <w:t>TOC</w:t>
      </w:r>
      <w:r>
        <w:t xml:space="preserve">. What is different in the code – both the </w:t>
      </w:r>
      <w:proofErr w:type="spellStart"/>
      <w:r>
        <w:t>Javascript</w:t>
      </w:r>
      <w:proofErr w:type="spellEnd"/>
      <w:r>
        <w:t xml:space="preserve"> and the HTML – to make this happen?</w:t>
      </w:r>
    </w:p>
    <w:sectPr w:rsidR="00520397" w:rsidRPr="00520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F579A"/>
    <w:multiLevelType w:val="hybridMultilevel"/>
    <w:tmpl w:val="DE38B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06818"/>
    <w:multiLevelType w:val="hybridMultilevel"/>
    <w:tmpl w:val="0F768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10650A"/>
    <w:multiLevelType w:val="hybridMultilevel"/>
    <w:tmpl w:val="D6785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2084C09"/>
    <w:multiLevelType w:val="hybridMultilevel"/>
    <w:tmpl w:val="5A70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58527C"/>
    <w:multiLevelType w:val="hybridMultilevel"/>
    <w:tmpl w:val="67F2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6D36CE"/>
    <w:multiLevelType w:val="hybridMultilevel"/>
    <w:tmpl w:val="86AAA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E35DBA"/>
    <w:multiLevelType w:val="hybridMultilevel"/>
    <w:tmpl w:val="E8AC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241"/>
    <w:rsid w:val="000405BE"/>
    <w:rsid w:val="00085E93"/>
    <w:rsid w:val="0009270B"/>
    <w:rsid w:val="000A4C80"/>
    <w:rsid w:val="000B58E5"/>
    <w:rsid w:val="00196C80"/>
    <w:rsid w:val="001A7241"/>
    <w:rsid w:val="002C1244"/>
    <w:rsid w:val="00336E5E"/>
    <w:rsid w:val="00383717"/>
    <w:rsid w:val="003F1E40"/>
    <w:rsid w:val="00414D75"/>
    <w:rsid w:val="00475E57"/>
    <w:rsid w:val="004C5F8F"/>
    <w:rsid w:val="004C77F3"/>
    <w:rsid w:val="004D44D6"/>
    <w:rsid w:val="004E7D2F"/>
    <w:rsid w:val="004F6138"/>
    <w:rsid w:val="004F6A16"/>
    <w:rsid w:val="00520397"/>
    <w:rsid w:val="005359BD"/>
    <w:rsid w:val="00535B4B"/>
    <w:rsid w:val="005D0567"/>
    <w:rsid w:val="00625D82"/>
    <w:rsid w:val="00634C00"/>
    <w:rsid w:val="00635A9E"/>
    <w:rsid w:val="00712F6B"/>
    <w:rsid w:val="0073674C"/>
    <w:rsid w:val="00772E89"/>
    <w:rsid w:val="00811DC9"/>
    <w:rsid w:val="00861ED6"/>
    <w:rsid w:val="00865EFF"/>
    <w:rsid w:val="00897D5E"/>
    <w:rsid w:val="008F1620"/>
    <w:rsid w:val="00966C93"/>
    <w:rsid w:val="009A5262"/>
    <w:rsid w:val="009D564C"/>
    <w:rsid w:val="00A1411D"/>
    <w:rsid w:val="00A27812"/>
    <w:rsid w:val="00A82966"/>
    <w:rsid w:val="00AA58BD"/>
    <w:rsid w:val="00B674EE"/>
    <w:rsid w:val="00B81231"/>
    <w:rsid w:val="00BB1EE5"/>
    <w:rsid w:val="00CA65AE"/>
    <w:rsid w:val="00D02F31"/>
    <w:rsid w:val="00D1048D"/>
    <w:rsid w:val="00D3780D"/>
    <w:rsid w:val="00D62AA0"/>
    <w:rsid w:val="00E1164F"/>
    <w:rsid w:val="00E30D36"/>
    <w:rsid w:val="00E46A5F"/>
    <w:rsid w:val="00E7165C"/>
    <w:rsid w:val="00E92792"/>
    <w:rsid w:val="00EC0C40"/>
    <w:rsid w:val="00EE187B"/>
    <w:rsid w:val="00EE5DC2"/>
    <w:rsid w:val="00F400D6"/>
    <w:rsid w:val="00F92E2F"/>
    <w:rsid w:val="00FB618B"/>
    <w:rsid w:val="00FF1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0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18B"/>
    <w:pPr>
      <w:keepNext/>
      <w:keepLines/>
      <w:shd w:val="clear" w:color="auto" w:fill="DBE5F1" w:themeFill="accent1" w:themeFillTint="33"/>
      <w:spacing w:before="200" w:after="0"/>
      <w:outlineLvl w:val="1"/>
    </w:pPr>
    <w:rPr>
      <w:rFonts w:asciiTheme="majorHAnsi" w:eastAsiaTheme="majorEastAsia" w:hAnsiTheme="majorHAnsi" w:cstheme="majorBidi"/>
      <w:b/>
      <w:bCs/>
      <w:color w:val="4F81BD" w:themeColor="accent1"/>
      <w:sz w:val="26"/>
      <w:szCs w:val="26"/>
      <w14:textOutline w14:w="9525" w14:cap="rnd" w14:cmpd="sng" w14:algn="ctr">
        <w14:noFill/>
        <w14:prstDash w14:val="solid"/>
        <w14:bevel/>
      </w14:textOutline>
    </w:rPr>
  </w:style>
  <w:style w:type="paragraph" w:styleId="Heading3">
    <w:name w:val="heading 3"/>
    <w:basedOn w:val="Normal"/>
    <w:next w:val="Normal"/>
    <w:link w:val="Heading3Char"/>
    <w:uiPriority w:val="9"/>
    <w:unhideWhenUsed/>
    <w:qFormat/>
    <w:rsid w:val="00535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44D6"/>
    <w:pPr>
      <w:keepNext/>
      <w:keepLines/>
      <w:spacing w:before="200" w:after="0"/>
      <w:outlineLvl w:val="3"/>
    </w:pPr>
    <w:rPr>
      <w:rFonts w:asciiTheme="majorHAnsi" w:eastAsiaTheme="majorEastAsia" w:hAnsiTheme="majorHAnsi" w:cstheme="majorBidi"/>
      <w:b/>
      <w:bCs/>
      <w:i/>
      <w:iCs/>
      <w:color w:val="244061" w:themeColor="accent1"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18B"/>
    <w:rPr>
      <w:sz w:val="44"/>
    </w:rPr>
  </w:style>
  <w:style w:type="character" w:customStyle="1" w:styleId="TitleChar">
    <w:name w:val="Title Char"/>
    <w:basedOn w:val="DefaultParagraphFont"/>
    <w:link w:val="Title"/>
    <w:uiPriority w:val="10"/>
    <w:rsid w:val="00FB618B"/>
    <w:rPr>
      <w:sz w:val="44"/>
    </w:rPr>
  </w:style>
  <w:style w:type="character" w:customStyle="1" w:styleId="Heading1Char">
    <w:name w:val="Heading 1 Char"/>
    <w:basedOn w:val="DefaultParagraphFont"/>
    <w:link w:val="Heading1"/>
    <w:uiPriority w:val="9"/>
    <w:rsid w:val="00F400D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40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0D6"/>
    <w:rPr>
      <w:rFonts w:ascii="Tahoma" w:hAnsi="Tahoma" w:cs="Tahoma"/>
      <w:sz w:val="16"/>
      <w:szCs w:val="16"/>
    </w:rPr>
  </w:style>
  <w:style w:type="paragraph" w:styleId="ListParagraph">
    <w:name w:val="List Paragraph"/>
    <w:basedOn w:val="Normal"/>
    <w:uiPriority w:val="34"/>
    <w:qFormat/>
    <w:rsid w:val="00F400D6"/>
    <w:pPr>
      <w:ind w:left="720"/>
      <w:contextualSpacing/>
    </w:pPr>
  </w:style>
  <w:style w:type="character" w:customStyle="1" w:styleId="Heading2Char">
    <w:name w:val="Heading 2 Char"/>
    <w:basedOn w:val="DefaultParagraphFont"/>
    <w:link w:val="Heading2"/>
    <w:uiPriority w:val="9"/>
    <w:rsid w:val="00FB618B"/>
    <w:rPr>
      <w:rFonts w:asciiTheme="majorHAnsi" w:eastAsiaTheme="majorEastAsia" w:hAnsiTheme="majorHAnsi" w:cstheme="majorBidi"/>
      <w:b/>
      <w:bCs/>
      <w:color w:val="4F81BD" w:themeColor="accent1"/>
      <w:sz w:val="26"/>
      <w:szCs w:val="26"/>
      <w:shd w:val="clear" w:color="auto" w:fill="DBE5F1" w:themeFill="accent1" w:themeFillTint="33"/>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535B4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D44D6"/>
    <w:rPr>
      <w:rFonts w:asciiTheme="majorHAnsi" w:eastAsiaTheme="majorEastAsia" w:hAnsiTheme="majorHAnsi" w:cstheme="majorBidi"/>
      <w:b/>
      <w:bCs/>
      <w:i/>
      <w:iCs/>
      <w:color w:val="244061" w:themeColor="accent1" w:themeShade="80"/>
      <w:sz w:val="20"/>
    </w:rPr>
  </w:style>
  <w:style w:type="character" w:styleId="HTMLCode">
    <w:name w:val="HTML Code"/>
    <w:basedOn w:val="DefaultParagraphFont"/>
    <w:uiPriority w:val="99"/>
    <w:semiHidden/>
    <w:unhideWhenUsed/>
    <w:rsid w:val="004D44D6"/>
    <w:rPr>
      <w:rFonts w:ascii="Courier New" w:eastAsia="Times New Roman" w:hAnsi="Courier New" w:cs="Courier New"/>
      <w:sz w:val="20"/>
      <w:szCs w:val="20"/>
    </w:rPr>
  </w:style>
  <w:style w:type="character" w:styleId="Hyperlink">
    <w:name w:val="Hyperlink"/>
    <w:basedOn w:val="DefaultParagraphFont"/>
    <w:uiPriority w:val="99"/>
    <w:unhideWhenUsed/>
    <w:rsid w:val="004F6A16"/>
    <w:rPr>
      <w:color w:val="0000FF" w:themeColor="hyperlink"/>
      <w:u w:val="single"/>
    </w:rPr>
  </w:style>
  <w:style w:type="character" w:styleId="FollowedHyperlink">
    <w:name w:val="FollowedHyperlink"/>
    <w:basedOn w:val="DefaultParagraphFont"/>
    <w:uiPriority w:val="99"/>
    <w:semiHidden/>
    <w:unhideWhenUsed/>
    <w:rsid w:val="00712F6B"/>
    <w:rPr>
      <w:color w:val="800080" w:themeColor="followedHyperlink"/>
      <w:u w:val="single"/>
    </w:rPr>
  </w:style>
  <w:style w:type="paragraph" w:customStyle="1" w:styleId="JscriptComments">
    <w:name w:val="Jscript Comments"/>
    <w:basedOn w:val="Normal"/>
    <w:link w:val="JscriptCommentsChar"/>
    <w:qFormat/>
    <w:rsid w:val="00712F6B"/>
    <w:pPr>
      <w:autoSpaceDE w:val="0"/>
      <w:autoSpaceDN w:val="0"/>
      <w:adjustRightInd w:val="0"/>
      <w:spacing w:after="0" w:line="240" w:lineRule="auto"/>
      <w:ind w:left="720"/>
    </w:pPr>
    <w:rPr>
      <w:rFonts w:ascii="Courier New" w:hAnsi="Courier New" w:cs="Courier New"/>
      <w:color w:val="008000"/>
      <w:sz w:val="20"/>
      <w:szCs w:val="20"/>
    </w:rPr>
  </w:style>
  <w:style w:type="character" w:customStyle="1" w:styleId="JscriptCommentsChar">
    <w:name w:val="Jscript Comments Char"/>
    <w:basedOn w:val="DefaultParagraphFont"/>
    <w:link w:val="JscriptComments"/>
    <w:rsid w:val="00712F6B"/>
    <w:rPr>
      <w:rFonts w:ascii="Courier New" w:hAnsi="Courier New" w:cs="Courier New"/>
      <w:color w:val="008000"/>
      <w:sz w:val="20"/>
      <w:szCs w:val="20"/>
    </w:rPr>
  </w:style>
  <w:style w:type="paragraph" w:customStyle="1" w:styleId="code">
    <w:name w:val="code"/>
    <w:basedOn w:val="Normal"/>
    <w:next w:val="Normal"/>
    <w:link w:val="codeChar"/>
    <w:qFormat/>
    <w:rsid w:val="00897D5E"/>
    <w:pPr>
      <w:ind w:left="720"/>
    </w:pPr>
    <w:rPr>
      <w:rFonts w:ascii="Courier New" w:hAnsi="Courier New" w:cs="Courier New"/>
      <w:color w:val="000000"/>
      <w:sz w:val="20"/>
      <w:szCs w:val="20"/>
    </w:rPr>
  </w:style>
  <w:style w:type="character" w:customStyle="1" w:styleId="codeChar">
    <w:name w:val="code Char"/>
    <w:basedOn w:val="DefaultParagraphFont"/>
    <w:link w:val="code"/>
    <w:rsid w:val="00897D5E"/>
    <w:rPr>
      <w:rFonts w:ascii="Courier New" w:hAnsi="Courier New" w:cs="Courier New"/>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0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18B"/>
    <w:pPr>
      <w:keepNext/>
      <w:keepLines/>
      <w:shd w:val="clear" w:color="auto" w:fill="DBE5F1" w:themeFill="accent1" w:themeFillTint="33"/>
      <w:spacing w:before="200" w:after="0"/>
      <w:outlineLvl w:val="1"/>
    </w:pPr>
    <w:rPr>
      <w:rFonts w:asciiTheme="majorHAnsi" w:eastAsiaTheme="majorEastAsia" w:hAnsiTheme="majorHAnsi" w:cstheme="majorBidi"/>
      <w:b/>
      <w:bCs/>
      <w:color w:val="4F81BD" w:themeColor="accent1"/>
      <w:sz w:val="26"/>
      <w:szCs w:val="26"/>
      <w14:textOutline w14:w="9525" w14:cap="rnd" w14:cmpd="sng" w14:algn="ctr">
        <w14:noFill/>
        <w14:prstDash w14:val="solid"/>
        <w14:bevel/>
      </w14:textOutline>
    </w:rPr>
  </w:style>
  <w:style w:type="paragraph" w:styleId="Heading3">
    <w:name w:val="heading 3"/>
    <w:basedOn w:val="Normal"/>
    <w:next w:val="Normal"/>
    <w:link w:val="Heading3Char"/>
    <w:uiPriority w:val="9"/>
    <w:unhideWhenUsed/>
    <w:qFormat/>
    <w:rsid w:val="00535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44D6"/>
    <w:pPr>
      <w:keepNext/>
      <w:keepLines/>
      <w:spacing w:before="200" w:after="0"/>
      <w:outlineLvl w:val="3"/>
    </w:pPr>
    <w:rPr>
      <w:rFonts w:asciiTheme="majorHAnsi" w:eastAsiaTheme="majorEastAsia" w:hAnsiTheme="majorHAnsi" w:cstheme="majorBidi"/>
      <w:b/>
      <w:bCs/>
      <w:i/>
      <w:iCs/>
      <w:color w:val="244061" w:themeColor="accent1"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18B"/>
    <w:rPr>
      <w:sz w:val="44"/>
    </w:rPr>
  </w:style>
  <w:style w:type="character" w:customStyle="1" w:styleId="TitleChar">
    <w:name w:val="Title Char"/>
    <w:basedOn w:val="DefaultParagraphFont"/>
    <w:link w:val="Title"/>
    <w:uiPriority w:val="10"/>
    <w:rsid w:val="00FB618B"/>
    <w:rPr>
      <w:sz w:val="44"/>
    </w:rPr>
  </w:style>
  <w:style w:type="character" w:customStyle="1" w:styleId="Heading1Char">
    <w:name w:val="Heading 1 Char"/>
    <w:basedOn w:val="DefaultParagraphFont"/>
    <w:link w:val="Heading1"/>
    <w:uiPriority w:val="9"/>
    <w:rsid w:val="00F400D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40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0D6"/>
    <w:rPr>
      <w:rFonts w:ascii="Tahoma" w:hAnsi="Tahoma" w:cs="Tahoma"/>
      <w:sz w:val="16"/>
      <w:szCs w:val="16"/>
    </w:rPr>
  </w:style>
  <w:style w:type="paragraph" w:styleId="ListParagraph">
    <w:name w:val="List Paragraph"/>
    <w:basedOn w:val="Normal"/>
    <w:uiPriority w:val="34"/>
    <w:qFormat/>
    <w:rsid w:val="00F400D6"/>
    <w:pPr>
      <w:ind w:left="720"/>
      <w:contextualSpacing/>
    </w:pPr>
  </w:style>
  <w:style w:type="character" w:customStyle="1" w:styleId="Heading2Char">
    <w:name w:val="Heading 2 Char"/>
    <w:basedOn w:val="DefaultParagraphFont"/>
    <w:link w:val="Heading2"/>
    <w:uiPriority w:val="9"/>
    <w:rsid w:val="00FB618B"/>
    <w:rPr>
      <w:rFonts w:asciiTheme="majorHAnsi" w:eastAsiaTheme="majorEastAsia" w:hAnsiTheme="majorHAnsi" w:cstheme="majorBidi"/>
      <w:b/>
      <w:bCs/>
      <w:color w:val="4F81BD" w:themeColor="accent1"/>
      <w:sz w:val="26"/>
      <w:szCs w:val="26"/>
      <w:shd w:val="clear" w:color="auto" w:fill="DBE5F1" w:themeFill="accent1" w:themeFillTint="33"/>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535B4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D44D6"/>
    <w:rPr>
      <w:rFonts w:asciiTheme="majorHAnsi" w:eastAsiaTheme="majorEastAsia" w:hAnsiTheme="majorHAnsi" w:cstheme="majorBidi"/>
      <w:b/>
      <w:bCs/>
      <w:i/>
      <w:iCs/>
      <w:color w:val="244061" w:themeColor="accent1" w:themeShade="80"/>
      <w:sz w:val="20"/>
    </w:rPr>
  </w:style>
  <w:style w:type="character" w:styleId="HTMLCode">
    <w:name w:val="HTML Code"/>
    <w:basedOn w:val="DefaultParagraphFont"/>
    <w:uiPriority w:val="99"/>
    <w:semiHidden/>
    <w:unhideWhenUsed/>
    <w:rsid w:val="004D44D6"/>
    <w:rPr>
      <w:rFonts w:ascii="Courier New" w:eastAsia="Times New Roman" w:hAnsi="Courier New" w:cs="Courier New"/>
      <w:sz w:val="20"/>
      <w:szCs w:val="20"/>
    </w:rPr>
  </w:style>
  <w:style w:type="character" w:styleId="Hyperlink">
    <w:name w:val="Hyperlink"/>
    <w:basedOn w:val="DefaultParagraphFont"/>
    <w:uiPriority w:val="99"/>
    <w:unhideWhenUsed/>
    <w:rsid w:val="004F6A16"/>
    <w:rPr>
      <w:color w:val="0000FF" w:themeColor="hyperlink"/>
      <w:u w:val="single"/>
    </w:rPr>
  </w:style>
  <w:style w:type="character" w:styleId="FollowedHyperlink">
    <w:name w:val="FollowedHyperlink"/>
    <w:basedOn w:val="DefaultParagraphFont"/>
    <w:uiPriority w:val="99"/>
    <w:semiHidden/>
    <w:unhideWhenUsed/>
    <w:rsid w:val="00712F6B"/>
    <w:rPr>
      <w:color w:val="800080" w:themeColor="followedHyperlink"/>
      <w:u w:val="single"/>
    </w:rPr>
  </w:style>
  <w:style w:type="paragraph" w:customStyle="1" w:styleId="JscriptComments">
    <w:name w:val="Jscript Comments"/>
    <w:basedOn w:val="Normal"/>
    <w:link w:val="JscriptCommentsChar"/>
    <w:qFormat/>
    <w:rsid w:val="00712F6B"/>
    <w:pPr>
      <w:autoSpaceDE w:val="0"/>
      <w:autoSpaceDN w:val="0"/>
      <w:adjustRightInd w:val="0"/>
      <w:spacing w:after="0" w:line="240" w:lineRule="auto"/>
      <w:ind w:left="720"/>
    </w:pPr>
    <w:rPr>
      <w:rFonts w:ascii="Courier New" w:hAnsi="Courier New" w:cs="Courier New"/>
      <w:color w:val="008000"/>
      <w:sz w:val="20"/>
      <w:szCs w:val="20"/>
    </w:rPr>
  </w:style>
  <w:style w:type="character" w:customStyle="1" w:styleId="JscriptCommentsChar">
    <w:name w:val="Jscript Comments Char"/>
    <w:basedOn w:val="DefaultParagraphFont"/>
    <w:link w:val="JscriptComments"/>
    <w:rsid w:val="00712F6B"/>
    <w:rPr>
      <w:rFonts w:ascii="Courier New" w:hAnsi="Courier New" w:cs="Courier New"/>
      <w:color w:val="008000"/>
      <w:sz w:val="20"/>
      <w:szCs w:val="20"/>
    </w:rPr>
  </w:style>
  <w:style w:type="paragraph" w:customStyle="1" w:styleId="code">
    <w:name w:val="code"/>
    <w:basedOn w:val="Normal"/>
    <w:next w:val="Normal"/>
    <w:link w:val="codeChar"/>
    <w:qFormat/>
    <w:rsid w:val="00897D5E"/>
    <w:pPr>
      <w:ind w:left="720"/>
    </w:pPr>
    <w:rPr>
      <w:rFonts w:ascii="Courier New" w:hAnsi="Courier New" w:cs="Courier New"/>
      <w:color w:val="000000"/>
      <w:sz w:val="20"/>
      <w:szCs w:val="20"/>
    </w:rPr>
  </w:style>
  <w:style w:type="character" w:customStyle="1" w:styleId="codeChar">
    <w:name w:val="code Char"/>
    <w:basedOn w:val="DefaultParagraphFont"/>
    <w:link w:val="code"/>
    <w:rsid w:val="00897D5E"/>
    <w:rPr>
      <w:rFonts w:ascii="Courier New"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169260">
      <w:bodyDiv w:val="1"/>
      <w:marLeft w:val="0"/>
      <w:marRight w:val="0"/>
      <w:marTop w:val="0"/>
      <w:marBottom w:val="0"/>
      <w:divBdr>
        <w:top w:val="none" w:sz="0" w:space="0" w:color="auto"/>
        <w:left w:val="none" w:sz="0" w:space="0" w:color="auto"/>
        <w:bottom w:val="none" w:sz="0" w:space="0" w:color="auto"/>
        <w:right w:val="none" w:sz="0" w:space="0" w:color="auto"/>
      </w:divBdr>
    </w:div>
    <w:div w:id="178226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s.mda.state.mn.us/kml/Wellhead_Protection_Areas.kmz" TargetMode="External"/><Relationship Id="rId13" Type="http://schemas.openxmlformats.org/officeDocument/2006/relationships/hyperlink" Target="http://www.preloaders.net/en/popular" TargetMode="External"/><Relationship Id="rId3" Type="http://schemas.openxmlformats.org/officeDocument/2006/relationships/styles" Target="styles.xml"/><Relationship Id="rId7" Type="http://schemas.openxmlformats.org/officeDocument/2006/relationships/hyperlink" Target="http://geocommons.com/overlays/138446.kml" TargetMode="External"/><Relationship Id="rId12" Type="http://schemas.openxmlformats.org/officeDocument/2006/relationships/hyperlink" Target="http://www.ajaxload.inf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fusiontables/exporttable?query=select+*+from+207308+&amp;o=kmllink&amp;g=col3"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rh.noaa.gov/images/mpx/geo/mndot.kml" TargetMode="External"/><Relationship Id="rId4" Type="http://schemas.microsoft.com/office/2007/relationships/stylesWithEffects" Target="stylesWithEffects.xml"/><Relationship Id="rId9" Type="http://schemas.openxmlformats.org/officeDocument/2006/relationships/hyperlink" Target="http://www.sos.state.mn.us/Modules/ShowDocument.aspx?documentid=12065"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8B4AB-425E-454F-B8F9-8C47E9207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5</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MN Dept. of Agriculture</Company>
  <LinksUpToDate>false</LinksUpToDate>
  <CharactersWithSpaces>10317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Dolbow</dc:creator>
  <cp:lastModifiedBy>Mike Dolbow</cp:lastModifiedBy>
  <cp:revision>27</cp:revision>
  <dcterms:created xsi:type="dcterms:W3CDTF">2011-07-08T18:36:00Z</dcterms:created>
  <dcterms:modified xsi:type="dcterms:W3CDTF">2013-05-10T20:00:00Z</dcterms:modified>
</cp:coreProperties>
</file>