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0CB78" w14:textId="77777777" w:rsidR="00674AD5" w:rsidRPr="00AD373C" w:rsidRDefault="00230F12" w:rsidP="00851A41">
      <w:pPr>
        <w:spacing w:line="239" w:lineRule="auto"/>
        <w:jc w:val="center"/>
        <w:rPr>
          <w:rFonts w:ascii="Arial" w:hAnsi="Arial" w:cs="Arial"/>
          <w:b/>
          <w:sz w:val="18"/>
          <w:szCs w:val="20"/>
        </w:rPr>
      </w:pPr>
      <w:r w:rsidRPr="00AD373C">
        <w:rPr>
          <w:rFonts w:ascii="Arial" w:eastAsia="Times New Roman" w:hAnsi="Arial" w:cs="Arial"/>
          <w:b/>
          <w:sz w:val="32"/>
          <w:szCs w:val="34"/>
        </w:rPr>
        <w:t>PHYS 4270 /</w:t>
      </w:r>
      <w:r w:rsidR="006B58B6" w:rsidRPr="00AD373C">
        <w:rPr>
          <w:rFonts w:ascii="Arial" w:eastAsia="Times New Roman" w:hAnsi="Arial" w:cs="Arial"/>
          <w:b/>
          <w:sz w:val="32"/>
          <w:szCs w:val="34"/>
        </w:rPr>
        <w:t xml:space="preserve"> </w:t>
      </w:r>
      <w:r w:rsidRPr="00AD373C">
        <w:rPr>
          <w:rFonts w:ascii="Arial" w:eastAsia="Times New Roman" w:hAnsi="Arial" w:cs="Arial"/>
          <w:b/>
          <w:sz w:val="32"/>
          <w:szCs w:val="34"/>
        </w:rPr>
        <w:t>5390 4.0 - Astronomical Techniques</w:t>
      </w:r>
    </w:p>
    <w:p w14:paraId="373A9F86" w14:textId="77777777" w:rsidR="00674AD5" w:rsidRPr="00AD373C" w:rsidRDefault="00674AD5" w:rsidP="00851A41">
      <w:pPr>
        <w:spacing w:line="165" w:lineRule="exact"/>
        <w:jc w:val="center"/>
        <w:rPr>
          <w:rFonts w:ascii="Arial" w:hAnsi="Arial" w:cs="Arial"/>
          <w:b/>
          <w:szCs w:val="24"/>
        </w:rPr>
      </w:pPr>
    </w:p>
    <w:p w14:paraId="5F06A4DB" w14:textId="77777777" w:rsidR="00674AD5" w:rsidRPr="00AD373C" w:rsidRDefault="00230F12" w:rsidP="00851A41">
      <w:pPr>
        <w:jc w:val="center"/>
        <w:rPr>
          <w:rFonts w:ascii="Arial" w:hAnsi="Arial" w:cs="Arial"/>
          <w:b/>
          <w:sz w:val="18"/>
          <w:szCs w:val="20"/>
        </w:rPr>
      </w:pPr>
      <w:r w:rsidRPr="00AD373C">
        <w:rPr>
          <w:rFonts w:ascii="Arial" w:eastAsia="Times New Roman" w:hAnsi="Arial" w:cs="Arial"/>
          <w:b/>
          <w:sz w:val="28"/>
          <w:szCs w:val="29"/>
        </w:rPr>
        <w:t>Fall-Term Project - Part 2/3</w:t>
      </w:r>
    </w:p>
    <w:p w14:paraId="1CEF42D9" w14:textId="77777777" w:rsidR="00674AD5" w:rsidRPr="00AD373C" w:rsidRDefault="00674AD5" w:rsidP="00851A41">
      <w:pPr>
        <w:spacing w:line="235" w:lineRule="exact"/>
        <w:jc w:val="center"/>
        <w:rPr>
          <w:rFonts w:ascii="Arial" w:hAnsi="Arial" w:cs="Arial"/>
          <w:b/>
          <w:szCs w:val="24"/>
        </w:rPr>
      </w:pPr>
    </w:p>
    <w:p w14:paraId="21E437C8" w14:textId="77777777" w:rsidR="00674AD5" w:rsidRPr="00AD373C" w:rsidRDefault="00230F12" w:rsidP="00851A41">
      <w:pPr>
        <w:jc w:val="center"/>
        <w:rPr>
          <w:rFonts w:ascii="Arial" w:hAnsi="Arial" w:cs="Arial"/>
          <w:b/>
          <w:sz w:val="18"/>
          <w:szCs w:val="20"/>
        </w:rPr>
      </w:pPr>
      <w:r w:rsidRPr="00AD373C">
        <w:rPr>
          <w:rFonts w:ascii="Arial" w:eastAsia="Times New Roman" w:hAnsi="Arial" w:cs="Arial"/>
          <w:b/>
          <w:sz w:val="28"/>
          <w:szCs w:val="29"/>
        </w:rPr>
        <w:t>II. Observing the Open Cluster M34</w:t>
      </w:r>
    </w:p>
    <w:p w14:paraId="4B3CA8EE" w14:textId="77777777" w:rsidR="00674AD5" w:rsidRPr="00AD373C" w:rsidRDefault="00674AD5" w:rsidP="00851A41">
      <w:pPr>
        <w:spacing w:line="147" w:lineRule="exact"/>
        <w:jc w:val="center"/>
        <w:rPr>
          <w:rFonts w:ascii="Arial" w:hAnsi="Arial" w:cs="Arial"/>
          <w:b/>
          <w:szCs w:val="24"/>
        </w:rPr>
      </w:pPr>
    </w:p>
    <w:p w14:paraId="712991EB" w14:textId="4F46D634" w:rsidR="00674AD5" w:rsidRPr="00AD373C" w:rsidRDefault="001B37FB" w:rsidP="00851A41">
      <w:pPr>
        <w:jc w:val="center"/>
        <w:rPr>
          <w:rFonts w:ascii="Arial" w:hAnsi="Arial" w:cs="Arial"/>
          <w:b/>
          <w:sz w:val="18"/>
          <w:szCs w:val="20"/>
        </w:rPr>
      </w:pPr>
      <w:r w:rsidRPr="00AD373C">
        <w:rPr>
          <w:rFonts w:ascii="Arial" w:eastAsia="Times New Roman" w:hAnsi="Arial" w:cs="Arial"/>
          <w:b/>
          <w:sz w:val="28"/>
          <w:szCs w:val="29"/>
        </w:rPr>
        <w:t xml:space="preserve">Upload to website by </w:t>
      </w:r>
      <w:r w:rsidR="003F7B65" w:rsidRPr="00AD373C">
        <w:rPr>
          <w:rFonts w:ascii="Arial" w:eastAsia="Times New Roman" w:hAnsi="Arial" w:cs="Arial"/>
          <w:b/>
          <w:sz w:val="28"/>
          <w:szCs w:val="29"/>
        </w:rPr>
        <w:t xml:space="preserve">10 </w:t>
      </w:r>
      <w:r w:rsidR="00230F12" w:rsidRPr="00AD373C">
        <w:rPr>
          <w:rFonts w:ascii="Arial" w:eastAsia="Times New Roman" w:hAnsi="Arial" w:cs="Arial"/>
          <w:b/>
          <w:sz w:val="28"/>
          <w:szCs w:val="29"/>
        </w:rPr>
        <w:t>pm</w:t>
      </w:r>
      <w:r w:rsidR="00D810F4" w:rsidRPr="00AD373C">
        <w:rPr>
          <w:rFonts w:ascii="Arial" w:eastAsia="Times New Roman" w:hAnsi="Arial" w:cs="Arial"/>
          <w:b/>
          <w:sz w:val="28"/>
          <w:szCs w:val="29"/>
        </w:rPr>
        <w:t>, Monday</w:t>
      </w:r>
      <w:r w:rsidR="003F7B65" w:rsidRPr="00AD373C">
        <w:rPr>
          <w:rFonts w:ascii="Arial" w:eastAsia="Times New Roman" w:hAnsi="Arial" w:cs="Arial"/>
          <w:b/>
          <w:sz w:val="28"/>
          <w:szCs w:val="29"/>
        </w:rPr>
        <w:t xml:space="preserve"> 14 </w:t>
      </w:r>
      <w:r w:rsidR="00230F12" w:rsidRPr="00AD373C">
        <w:rPr>
          <w:rFonts w:ascii="Arial" w:eastAsia="Times New Roman" w:hAnsi="Arial" w:cs="Arial"/>
          <w:b/>
          <w:sz w:val="28"/>
          <w:szCs w:val="29"/>
        </w:rPr>
        <w:t>December</w:t>
      </w:r>
      <w:r w:rsidR="00B13BF1" w:rsidRPr="00AD373C">
        <w:rPr>
          <w:rFonts w:ascii="Arial" w:eastAsia="Times New Roman" w:hAnsi="Arial" w:cs="Arial"/>
          <w:b/>
          <w:sz w:val="28"/>
          <w:szCs w:val="29"/>
        </w:rPr>
        <w:t xml:space="preserve"> 20</w:t>
      </w:r>
      <w:r w:rsidR="003F7B65" w:rsidRPr="00AD373C">
        <w:rPr>
          <w:rFonts w:ascii="Arial" w:eastAsia="Times New Roman" w:hAnsi="Arial" w:cs="Arial"/>
          <w:b/>
          <w:sz w:val="28"/>
          <w:szCs w:val="29"/>
        </w:rPr>
        <w:t>20</w:t>
      </w:r>
    </w:p>
    <w:p w14:paraId="62CFCDF1" w14:textId="77777777" w:rsidR="00674AD5" w:rsidRPr="00AD373C" w:rsidRDefault="00674AD5">
      <w:pPr>
        <w:spacing w:line="200" w:lineRule="exact"/>
        <w:rPr>
          <w:rFonts w:ascii="Arial" w:hAnsi="Arial" w:cs="Arial"/>
          <w:szCs w:val="24"/>
        </w:rPr>
      </w:pPr>
    </w:p>
    <w:p w14:paraId="591C9434" w14:textId="77777777" w:rsidR="00674AD5" w:rsidRPr="00AD373C" w:rsidRDefault="00674AD5">
      <w:pPr>
        <w:spacing w:line="397" w:lineRule="exact"/>
        <w:rPr>
          <w:rFonts w:ascii="Arial" w:hAnsi="Arial" w:cs="Arial"/>
          <w:szCs w:val="24"/>
        </w:rPr>
      </w:pPr>
    </w:p>
    <w:p w14:paraId="386E802F" w14:textId="77777777" w:rsidR="00674AD5" w:rsidRPr="00AD373C" w:rsidRDefault="00230F12">
      <w:pPr>
        <w:tabs>
          <w:tab w:val="left" w:pos="560"/>
        </w:tabs>
        <w:spacing w:line="239" w:lineRule="auto"/>
        <w:rPr>
          <w:rFonts w:ascii="Arial" w:hAnsi="Arial" w:cs="Arial"/>
          <w:b/>
          <w:sz w:val="16"/>
          <w:szCs w:val="20"/>
        </w:rPr>
      </w:pPr>
      <w:r w:rsidRPr="00AD373C">
        <w:rPr>
          <w:rFonts w:ascii="Arial" w:eastAsia="Times New Roman" w:hAnsi="Arial" w:cs="Arial"/>
          <w:b/>
          <w:sz w:val="28"/>
          <w:szCs w:val="34"/>
        </w:rPr>
        <w:t>1</w:t>
      </w:r>
      <w:r w:rsidRPr="00AD373C">
        <w:rPr>
          <w:rFonts w:ascii="Arial" w:hAnsi="Arial" w:cs="Arial"/>
          <w:b/>
          <w:sz w:val="16"/>
          <w:szCs w:val="20"/>
        </w:rPr>
        <w:tab/>
      </w:r>
      <w:r w:rsidRPr="00AD373C">
        <w:rPr>
          <w:rFonts w:ascii="Arial" w:eastAsia="Times New Roman" w:hAnsi="Arial" w:cs="Arial"/>
          <w:b/>
          <w:sz w:val="28"/>
          <w:szCs w:val="34"/>
        </w:rPr>
        <w:t>Operating the Telescope and CCD Camera</w:t>
      </w:r>
    </w:p>
    <w:p w14:paraId="02385721" w14:textId="77777777" w:rsidR="00674AD5" w:rsidRPr="00AD373C" w:rsidRDefault="00674AD5">
      <w:pPr>
        <w:spacing w:line="200" w:lineRule="exact"/>
        <w:rPr>
          <w:rFonts w:ascii="Arial" w:hAnsi="Arial" w:cs="Arial"/>
          <w:szCs w:val="24"/>
        </w:rPr>
      </w:pPr>
    </w:p>
    <w:p w14:paraId="46734E7A" w14:textId="77777777" w:rsidR="00674AD5" w:rsidRPr="00AD373C" w:rsidRDefault="00230F12" w:rsidP="006B58B6">
      <w:pPr>
        <w:numPr>
          <w:ilvl w:val="0"/>
          <w:numId w:val="1"/>
        </w:numPr>
        <w:tabs>
          <w:tab w:val="left" w:pos="740"/>
        </w:tabs>
        <w:ind w:left="740" w:hanging="740"/>
        <w:jc w:val="both"/>
        <w:rPr>
          <w:rFonts w:ascii="Arial" w:eastAsia="Times New Roman" w:hAnsi="Arial" w:cs="Arial"/>
          <w:sz w:val="28"/>
          <w:szCs w:val="29"/>
        </w:rPr>
      </w:pPr>
      <w:r w:rsidRPr="00AD373C">
        <w:rPr>
          <w:rFonts w:ascii="Arial" w:eastAsia="Times New Roman" w:hAnsi="Arial" w:cs="Arial"/>
          <w:sz w:val="28"/>
          <w:szCs w:val="29"/>
        </w:rPr>
        <w:t>Introduction:</w:t>
      </w:r>
    </w:p>
    <w:p w14:paraId="50966EB8" w14:textId="77777777" w:rsidR="006D5554" w:rsidRPr="00AD373C" w:rsidRDefault="006D5554" w:rsidP="006B58B6">
      <w:pPr>
        <w:jc w:val="both"/>
        <w:rPr>
          <w:rFonts w:ascii="Arial" w:eastAsia="Times New Roman" w:hAnsi="Arial" w:cs="Arial"/>
          <w:szCs w:val="24"/>
        </w:rPr>
      </w:pPr>
    </w:p>
    <w:p w14:paraId="362275DE" w14:textId="611A6AA3" w:rsidR="00674AD5" w:rsidRPr="00AD373C" w:rsidRDefault="00230F12" w:rsidP="006B58B6">
      <w:pPr>
        <w:jc w:val="both"/>
        <w:rPr>
          <w:rFonts w:ascii="Arial" w:eastAsia="Times New Roman" w:hAnsi="Arial" w:cs="Arial"/>
          <w:szCs w:val="24"/>
        </w:rPr>
      </w:pPr>
      <w:r w:rsidRPr="00AD373C">
        <w:rPr>
          <w:rFonts w:ascii="Arial" w:eastAsia="Times New Roman" w:hAnsi="Arial" w:cs="Arial"/>
          <w:szCs w:val="24"/>
        </w:rPr>
        <w:t xml:space="preserve">For this project, you will use </w:t>
      </w:r>
      <w:r w:rsidR="00AD373C" w:rsidRPr="00AD373C">
        <w:rPr>
          <w:rFonts w:ascii="Arial" w:eastAsia="Times New Roman" w:hAnsi="Arial" w:cs="Arial"/>
          <w:szCs w:val="24"/>
        </w:rPr>
        <w:t>the Alla</w:t>
      </w:r>
      <w:r w:rsidR="003F7B65" w:rsidRPr="00AD373C">
        <w:rPr>
          <w:rFonts w:ascii="Arial" w:eastAsia="Times New Roman" w:hAnsi="Arial" w:cs="Arial"/>
          <w:szCs w:val="24"/>
        </w:rPr>
        <w:t xml:space="preserve">n I. Carswell </w:t>
      </w:r>
      <w:r w:rsidRPr="00AD373C">
        <w:rPr>
          <w:rFonts w:ascii="Arial" w:eastAsia="Times New Roman" w:hAnsi="Arial" w:cs="Arial"/>
          <w:szCs w:val="24"/>
        </w:rPr>
        <w:t xml:space="preserve">Observatory’s </w:t>
      </w:r>
      <w:r w:rsidR="003F7B65" w:rsidRPr="00AD373C">
        <w:rPr>
          <w:rFonts w:ascii="Arial" w:eastAsia="Times New Roman" w:hAnsi="Arial" w:cs="Arial"/>
          <w:szCs w:val="24"/>
        </w:rPr>
        <w:t xml:space="preserve">(AICO) </w:t>
      </w:r>
      <w:hyperlink r:id="rId8" w:history="1">
        <w:r w:rsidR="003F7B65" w:rsidRPr="00AD373C">
          <w:rPr>
            <w:rStyle w:val="Hyperlink"/>
            <w:rFonts w:ascii="Arial" w:eastAsia="Times New Roman" w:hAnsi="Arial" w:cs="Arial"/>
            <w:i/>
            <w:szCs w:val="24"/>
          </w:rPr>
          <w:t xml:space="preserve">PlaneWave </w:t>
        </w:r>
        <w:r w:rsidR="005B74C4" w:rsidRPr="00AD373C">
          <w:rPr>
            <w:rStyle w:val="Hyperlink"/>
            <w:rFonts w:ascii="Arial" w:eastAsia="Times New Roman" w:hAnsi="Arial" w:cs="Arial"/>
            <w:i/>
            <w:szCs w:val="24"/>
          </w:rPr>
          <w:t>1000</w:t>
        </w:r>
        <w:r w:rsidR="005B74C4" w:rsidRPr="00AD373C">
          <w:rPr>
            <w:rStyle w:val="Hyperlink"/>
            <w:rFonts w:ascii="Arial" w:eastAsia="Times New Roman" w:hAnsi="Arial" w:cs="Arial"/>
            <w:szCs w:val="24"/>
          </w:rPr>
          <w:t xml:space="preserve"> </w:t>
        </w:r>
        <w:r w:rsidRPr="00AD373C">
          <w:rPr>
            <w:rStyle w:val="Hyperlink"/>
            <w:rFonts w:ascii="Arial" w:eastAsia="Times New Roman" w:hAnsi="Arial" w:cs="Arial"/>
            <w:szCs w:val="24"/>
          </w:rPr>
          <w:t>reflecting telescope</w:t>
        </w:r>
      </w:hyperlink>
      <w:r w:rsidRPr="00AD373C">
        <w:rPr>
          <w:rFonts w:ascii="Arial" w:eastAsia="Times New Roman" w:hAnsi="Arial" w:cs="Arial"/>
          <w:szCs w:val="24"/>
        </w:rPr>
        <w:t xml:space="preserve"> </w:t>
      </w:r>
      <w:r w:rsidR="00A30659" w:rsidRPr="00AD373C">
        <w:rPr>
          <w:rFonts w:ascii="Arial" w:eastAsia="Times New Roman" w:hAnsi="Arial" w:cs="Arial"/>
          <w:szCs w:val="24"/>
        </w:rPr>
        <w:t xml:space="preserve">(Fig. 1) </w:t>
      </w:r>
      <w:r w:rsidR="008850F1" w:rsidRPr="00AD373C">
        <w:rPr>
          <w:rFonts w:ascii="Arial" w:eastAsia="Times New Roman" w:hAnsi="Arial" w:cs="Arial"/>
          <w:szCs w:val="24"/>
        </w:rPr>
        <w:t>in remote mode</w:t>
      </w:r>
      <w:r w:rsidR="00AD18C2" w:rsidRPr="00AD373C">
        <w:rPr>
          <w:rFonts w:ascii="Arial" w:eastAsia="Times New Roman" w:hAnsi="Arial" w:cs="Arial"/>
          <w:szCs w:val="24"/>
        </w:rPr>
        <w:t xml:space="preserve"> to acquire multi-filter photometry of the open cluster, M34</w:t>
      </w:r>
      <w:r w:rsidR="00AD18C2" w:rsidRPr="00AD373C">
        <w:rPr>
          <w:rStyle w:val="FootnoteReference"/>
          <w:rFonts w:ascii="Arial" w:eastAsia="Times New Roman" w:hAnsi="Arial" w:cs="Arial"/>
          <w:szCs w:val="24"/>
        </w:rPr>
        <w:footnoteReference w:id="1"/>
      </w:r>
      <w:r w:rsidR="00AD18C2" w:rsidRPr="00AD373C">
        <w:rPr>
          <w:rFonts w:ascii="Arial" w:eastAsia="Times New Roman" w:hAnsi="Arial" w:cs="Arial"/>
          <w:szCs w:val="24"/>
        </w:rPr>
        <w:t>.  The telescope’s</w:t>
      </w:r>
      <w:r w:rsidRPr="00AD373C">
        <w:rPr>
          <w:rFonts w:ascii="Arial" w:eastAsia="Times New Roman" w:hAnsi="Arial" w:cs="Arial"/>
          <w:szCs w:val="24"/>
        </w:rPr>
        <w:t xml:space="preserve"> primary mirror has a diameter</w:t>
      </w:r>
      <w:r w:rsidR="00D81D21" w:rsidRPr="00AD373C">
        <w:rPr>
          <w:rStyle w:val="FootnoteReference"/>
          <w:rFonts w:ascii="Arial" w:eastAsia="Times New Roman" w:hAnsi="Arial" w:cs="Arial"/>
          <w:szCs w:val="24"/>
        </w:rPr>
        <w:footnoteReference w:id="2"/>
      </w:r>
      <w:r w:rsidRPr="00AD373C">
        <w:rPr>
          <w:rFonts w:ascii="Arial" w:eastAsia="Times New Roman" w:hAnsi="Arial" w:cs="Arial"/>
          <w:szCs w:val="24"/>
        </w:rPr>
        <w:t xml:space="preserve"> of </w:t>
      </w:r>
      <w:r w:rsidR="00EF4657" w:rsidRPr="00AD373C">
        <w:rPr>
          <w:rFonts w:ascii="Arial" w:eastAsia="Times New Roman" w:hAnsi="Arial" w:cs="Arial"/>
          <w:szCs w:val="24"/>
        </w:rPr>
        <w:t xml:space="preserve">1 metre </w:t>
      </w:r>
      <w:r w:rsidRPr="00AD373C">
        <w:rPr>
          <w:rFonts w:ascii="Arial" w:eastAsia="Times New Roman" w:hAnsi="Arial" w:cs="Arial"/>
          <w:szCs w:val="24"/>
        </w:rPr>
        <w:t>and a focal ratio of f/</w:t>
      </w:r>
      <w:r w:rsidR="00BC4B91" w:rsidRPr="00AD373C">
        <w:rPr>
          <w:rFonts w:ascii="Arial" w:eastAsia="Times New Roman" w:hAnsi="Arial" w:cs="Arial"/>
          <w:szCs w:val="24"/>
        </w:rPr>
        <w:t>6</w:t>
      </w:r>
      <w:r w:rsidRPr="00AD373C">
        <w:rPr>
          <w:rFonts w:ascii="Arial" w:eastAsia="Times New Roman" w:hAnsi="Arial" w:cs="Arial"/>
          <w:szCs w:val="24"/>
        </w:rPr>
        <w:t xml:space="preserve">. The telescope </w:t>
      </w:r>
      <w:r w:rsidR="0077123F" w:rsidRPr="00AD373C">
        <w:rPr>
          <w:rFonts w:ascii="Arial" w:eastAsia="Times New Roman" w:hAnsi="Arial" w:cs="Arial"/>
          <w:szCs w:val="24"/>
        </w:rPr>
        <w:t xml:space="preserve">is </w:t>
      </w:r>
      <w:r w:rsidR="00EF4657" w:rsidRPr="00AD373C">
        <w:rPr>
          <w:rFonts w:ascii="Arial" w:eastAsia="Times New Roman" w:hAnsi="Arial" w:cs="Arial"/>
          <w:szCs w:val="24"/>
        </w:rPr>
        <w:t xml:space="preserve">an </w:t>
      </w:r>
      <w:r w:rsidR="006601C0" w:rsidRPr="00AD373C">
        <w:rPr>
          <w:rFonts w:ascii="Arial" w:eastAsia="Times New Roman" w:hAnsi="Arial" w:cs="Arial"/>
          <w:szCs w:val="24"/>
        </w:rPr>
        <w:t>“alt-az”</w:t>
      </w:r>
      <w:r w:rsidR="008D4DF0" w:rsidRPr="00AD373C">
        <w:rPr>
          <w:rFonts w:ascii="Arial" w:eastAsia="Times New Roman" w:hAnsi="Arial" w:cs="Arial"/>
          <w:szCs w:val="24"/>
        </w:rPr>
        <w:t xml:space="preserve"> </w:t>
      </w:r>
      <w:r w:rsidR="00EF4657" w:rsidRPr="00AD373C">
        <w:rPr>
          <w:rFonts w:ascii="Arial" w:eastAsia="Times New Roman" w:hAnsi="Arial" w:cs="Arial"/>
          <w:szCs w:val="24"/>
        </w:rPr>
        <w:t xml:space="preserve">design, </w:t>
      </w:r>
      <w:r w:rsidR="006601C0" w:rsidRPr="00AD373C">
        <w:rPr>
          <w:rFonts w:ascii="Arial" w:eastAsia="Times New Roman" w:hAnsi="Arial" w:cs="Arial"/>
          <w:szCs w:val="24"/>
        </w:rPr>
        <w:t xml:space="preserve">meaning that it </w:t>
      </w:r>
      <w:r w:rsidR="00EC0412" w:rsidRPr="00AD373C">
        <w:rPr>
          <w:rFonts w:ascii="Arial" w:eastAsia="Times New Roman" w:hAnsi="Arial" w:cs="Arial"/>
          <w:szCs w:val="24"/>
        </w:rPr>
        <w:t>tracks celestial objects by moving</w:t>
      </w:r>
      <w:r w:rsidR="006601C0" w:rsidRPr="00AD373C">
        <w:rPr>
          <w:rFonts w:ascii="Arial" w:eastAsia="Times New Roman" w:hAnsi="Arial" w:cs="Arial"/>
          <w:szCs w:val="24"/>
        </w:rPr>
        <w:t xml:space="preserve"> in </w:t>
      </w:r>
      <w:r w:rsidR="00271F7C" w:rsidRPr="00AD373C">
        <w:rPr>
          <w:rFonts w:ascii="Arial" w:eastAsia="Times New Roman" w:hAnsi="Arial" w:cs="Arial"/>
          <w:szCs w:val="24"/>
        </w:rPr>
        <w:t xml:space="preserve">altitude and </w:t>
      </w:r>
      <w:r w:rsidR="00973677" w:rsidRPr="00AD373C">
        <w:rPr>
          <w:rFonts w:ascii="Arial" w:eastAsia="Times New Roman" w:hAnsi="Arial" w:cs="Arial"/>
          <w:szCs w:val="24"/>
        </w:rPr>
        <w:t xml:space="preserve">azimuth rather than </w:t>
      </w:r>
      <w:r w:rsidR="008850F1" w:rsidRPr="00AD373C">
        <w:rPr>
          <w:rFonts w:ascii="Arial" w:eastAsia="Times New Roman" w:hAnsi="Arial" w:cs="Arial"/>
          <w:szCs w:val="24"/>
        </w:rPr>
        <w:t>right ascension (see Chapter</w:t>
      </w:r>
      <w:r w:rsidR="005B74C4" w:rsidRPr="00AD373C">
        <w:rPr>
          <w:rFonts w:ascii="Arial" w:eastAsia="Times New Roman" w:hAnsi="Arial" w:cs="Arial"/>
          <w:szCs w:val="24"/>
        </w:rPr>
        <w:t xml:space="preserve">s 3 and </w:t>
      </w:r>
      <w:r w:rsidR="008850F1" w:rsidRPr="00AD373C">
        <w:rPr>
          <w:rFonts w:ascii="Arial" w:eastAsia="Times New Roman" w:hAnsi="Arial" w:cs="Arial"/>
          <w:szCs w:val="24"/>
        </w:rPr>
        <w:t>4).</w:t>
      </w:r>
    </w:p>
    <w:p w14:paraId="63108423" w14:textId="77777777" w:rsidR="00AA2EE0" w:rsidRPr="00AD373C" w:rsidRDefault="00AA2EE0" w:rsidP="00973677">
      <w:pPr>
        <w:jc w:val="both"/>
        <w:rPr>
          <w:rFonts w:ascii="Arial" w:eastAsia="Times New Roman" w:hAnsi="Arial" w:cs="Arial"/>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540"/>
      </w:tblGrid>
      <w:tr w:rsidR="005E3209" w:rsidRPr="00AD373C" w14:paraId="2C503745" w14:textId="77777777" w:rsidTr="005E3209">
        <w:trPr>
          <w:jc w:val="center"/>
        </w:trPr>
        <w:tc>
          <w:tcPr>
            <w:tcW w:w="5524" w:type="dxa"/>
          </w:tcPr>
          <w:p w14:paraId="0BAA1F4A" w14:textId="77777777" w:rsidR="005E3209" w:rsidRPr="00AD373C" w:rsidRDefault="005E3209" w:rsidP="00A30659">
            <w:pPr>
              <w:jc w:val="both"/>
              <w:rPr>
                <w:rFonts w:ascii="Arial" w:eastAsia="Times New Roman" w:hAnsi="Arial" w:cs="Arial"/>
                <w:szCs w:val="24"/>
              </w:rPr>
            </w:pPr>
          </w:p>
          <w:p w14:paraId="187F14EE" w14:textId="77777777" w:rsidR="00A30659" w:rsidRPr="00AD373C" w:rsidRDefault="00A30659" w:rsidP="00A30659">
            <w:pPr>
              <w:jc w:val="both"/>
              <w:rPr>
                <w:rFonts w:ascii="Arial" w:eastAsia="Times New Roman" w:hAnsi="Arial" w:cs="Arial"/>
                <w:szCs w:val="24"/>
              </w:rPr>
            </w:pPr>
            <w:r w:rsidRPr="00AD373C">
              <w:rPr>
                <w:rFonts w:ascii="Arial" w:eastAsia="Times New Roman" w:hAnsi="Arial" w:cs="Arial"/>
                <w:szCs w:val="24"/>
              </w:rPr>
              <w:t xml:space="preserve">To prepare to operate the telescope and CCD camera, watch these videos made by the AICO staff: </w:t>
            </w:r>
          </w:p>
          <w:p w14:paraId="5E52A708" w14:textId="77777777" w:rsidR="00246CC4" w:rsidRPr="00AD373C" w:rsidRDefault="00246CC4" w:rsidP="00A30659">
            <w:pPr>
              <w:jc w:val="both"/>
              <w:rPr>
                <w:rFonts w:ascii="Arial" w:eastAsia="Times New Roman" w:hAnsi="Arial" w:cs="Arial"/>
                <w:szCs w:val="24"/>
              </w:rPr>
            </w:pPr>
          </w:p>
          <w:p w14:paraId="23DEBD11" w14:textId="77777777" w:rsidR="00A30659" w:rsidRPr="00AD373C" w:rsidRDefault="00A30659" w:rsidP="00A30659">
            <w:pPr>
              <w:pStyle w:val="ListParagraph"/>
              <w:numPr>
                <w:ilvl w:val="0"/>
                <w:numId w:val="37"/>
              </w:numPr>
              <w:jc w:val="both"/>
              <w:rPr>
                <w:rFonts w:ascii="Arial" w:hAnsi="Arial" w:cs="Arial"/>
                <w:szCs w:val="24"/>
              </w:rPr>
            </w:pPr>
            <w:r w:rsidRPr="00AD373C">
              <w:rPr>
                <w:rFonts w:ascii="Arial" w:eastAsia="Times New Roman" w:hAnsi="Arial" w:cs="Arial"/>
                <w:szCs w:val="24"/>
              </w:rPr>
              <w:t xml:space="preserve">A general </w:t>
            </w:r>
            <w:hyperlink r:id="rId9" w:history="1">
              <w:r w:rsidRPr="00AD373C">
                <w:rPr>
                  <w:rStyle w:val="Hyperlink"/>
                  <w:rFonts w:ascii="Arial" w:eastAsia="Times New Roman" w:hAnsi="Arial" w:cs="Arial"/>
                  <w:szCs w:val="24"/>
                </w:rPr>
                <w:t>tour of the telescope and dome</w:t>
              </w:r>
            </w:hyperlink>
            <w:r w:rsidRPr="00AD373C">
              <w:rPr>
                <w:rFonts w:ascii="Arial" w:eastAsia="Times New Roman" w:hAnsi="Arial" w:cs="Arial"/>
                <w:szCs w:val="24"/>
              </w:rPr>
              <w:t xml:space="preserve"> </w:t>
            </w:r>
          </w:p>
          <w:p w14:paraId="330802E1" w14:textId="77777777" w:rsidR="00A30659" w:rsidRPr="00AD373C" w:rsidRDefault="00A30659" w:rsidP="00A30659">
            <w:pPr>
              <w:pStyle w:val="ListParagraph"/>
              <w:numPr>
                <w:ilvl w:val="0"/>
                <w:numId w:val="37"/>
              </w:numPr>
              <w:jc w:val="both"/>
              <w:rPr>
                <w:rFonts w:ascii="Arial" w:hAnsi="Arial" w:cs="Arial"/>
                <w:szCs w:val="24"/>
              </w:rPr>
            </w:pPr>
            <w:r w:rsidRPr="00AD373C">
              <w:rPr>
                <w:rFonts w:ascii="Arial" w:hAnsi="Arial" w:cs="Arial"/>
                <w:szCs w:val="24"/>
              </w:rPr>
              <w:t xml:space="preserve">How to </w:t>
            </w:r>
            <w:hyperlink r:id="rId10" w:history="1">
              <w:r w:rsidRPr="00AD373C">
                <w:rPr>
                  <w:rStyle w:val="Hyperlink"/>
                  <w:rFonts w:ascii="Arial" w:hAnsi="Arial" w:cs="Arial"/>
                  <w:szCs w:val="24"/>
                </w:rPr>
                <w:t>control the telescope</w:t>
              </w:r>
            </w:hyperlink>
          </w:p>
          <w:p w14:paraId="55633313" w14:textId="77777777" w:rsidR="00A30659" w:rsidRPr="00AD373C" w:rsidRDefault="00A30659" w:rsidP="00A30659">
            <w:pPr>
              <w:pStyle w:val="ListParagraph"/>
              <w:numPr>
                <w:ilvl w:val="0"/>
                <w:numId w:val="37"/>
              </w:numPr>
              <w:jc w:val="both"/>
              <w:rPr>
                <w:rFonts w:ascii="Arial" w:hAnsi="Arial" w:cs="Arial"/>
                <w:szCs w:val="24"/>
              </w:rPr>
            </w:pPr>
            <w:r w:rsidRPr="00AD373C">
              <w:rPr>
                <w:rFonts w:ascii="Arial" w:hAnsi="Arial" w:cs="Arial"/>
                <w:szCs w:val="24"/>
              </w:rPr>
              <w:t xml:space="preserve">How to </w:t>
            </w:r>
            <w:hyperlink r:id="rId11" w:history="1">
              <w:r w:rsidRPr="00AD373C">
                <w:rPr>
                  <w:rStyle w:val="Hyperlink"/>
                  <w:rFonts w:ascii="Arial" w:hAnsi="Arial" w:cs="Arial"/>
                  <w:szCs w:val="24"/>
                </w:rPr>
                <w:t>control the CCD camera</w:t>
              </w:r>
            </w:hyperlink>
          </w:p>
          <w:p w14:paraId="59AB48BA" w14:textId="77777777" w:rsidR="00A30659" w:rsidRPr="00AD373C" w:rsidRDefault="00A30659" w:rsidP="00A30659">
            <w:pPr>
              <w:pStyle w:val="ListParagraph"/>
              <w:numPr>
                <w:ilvl w:val="0"/>
                <w:numId w:val="37"/>
              </w:numPr>
              <w:jc w:val="both"/>
              <w:rPr>
                <w:rFonts w:ascii="Arial" w:hAnsi="Arial" w:cs="Arial"/>
                <w:szCs w:val="24"/>
              </w:rPr>
            </w:pPr>
            <w:r w:rsidRPr="00AD373C">
              <w:rPr>
                <w:rFonts w:ascii="Arial" w:hAnsi="Arial" w:cs="Arial"/>
                <w:szCs w:val="24"/>
              </w:rPr>
              <w:t xml:space="preserve">How to </w:t>
            </w:r>
            <w:hyperlink r:id="rId12" w:history="1">
              <w:r w:rsidRPr="00AD373C">
                <w:rPr>
                  <w:rStyle w:val="Hyperlink"/>
                  <w:rFonts w:ascii="Arial" w:hAnsi="Arial" w:cs="Arial"/>
                  <w:szCs w:val="24"/>
                </w:rPr>
                <w:t>focus the telescope</w:t>
              </w:r>
            </w:hyperlink>
          </w:p>
          <w:p w14:paraId="1B11E5D5" w14:textId="77777777" w:rsidR="00A30659" w:rsidRPr="00AD373C" w:rsidRDefault="00A30659" w:rsidP="00973677">
            <w:pPr>
              <w:jc w:val="both"/>
              <w:rPr>
                <w:rFonts w:ascii="Arial" w:eastAsia="Times New Roman" w:hAnsi="Arial" w:cs="Arial"/>
                <w:szCs w:val="24"/>
              </w:rPr>
            </w:pPr>
          </w:p>
        </w:tc>
        <w:tc>
          <w:tcPr>
            <w:tcW w:w="3540" w:type="dxa"/>
          </w:tcPr>
          <w:p w14:paraId="18AAE330" w14:textId="77777777" w:rsidR="00A30659" w:rsidRPr="00AD373C" w:rsidRDefault="00246CC4" w:rsidP="00246CC4">
            <w:pPr>
              <w:jc w:val="center"/>
              <w:rPr>
                <w:rFonts w:ascii="Arial" w:eastAsia="Times New Roman" w:hAnsi="Arial" w:cs="Arial"/>
                <w:szCs w:val="24"/>
              </w:rPr>
            </w:pPr>
            <w:r w:rsidRPr="00AD373C">
              <w:rPr>
                <w:rFonts w:ascii="Arial" w:eastAsia="Times New Roman" w:hAnsi="Arial" w:cs="Arial"/>
                <w:noProof/>
                <w:szCs w:val="24"/>
              </w:rPr>
              <w:drawing>
                <wp:inline distT="0" distB="0" distL="0" distR="0" wp14:anchorId="699A2C3C" wp14:editId="5A9FDA61">
                  <wp:extent cx="1625600" cy="1397000"/>
                  <wp:effectExtent l="0" t="0" r="0" b="0"/>
                  <wp:docPr id="6" name="Picture 6" descr="https://planewave.com/wp-content/uploads/2019/01/PW1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newave.com/wp-content/uploads/2019/01/PW1000-2.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375" b="4688"/>
                          <a:stretch/>
                        </pic:blipFill>
                        <pic:spPr bwMode="auto">
                          <a:xfrm>
                            <a:off x="0" y="0"/>
                            <a:ext cx="1625600" cy="1397000"/>
                          </a:xfrm>
                          <a:prstGeom prst="rect">
                            <a:avLst/>
                          </a:prstGeom>
                          <a:noFill/>
                          <a:ln>
                            <a:noFill/>
                          </a:ln>
                          <a:extLst>
                            <a:ext uri="{53640926-AAD7-44D8-BBD7-CCE9431645EC}">
                              <a14:shadowObscured xmlns:a14="http://schemas.microsoft.com/office/drawing/2010/main"/>
                            </a:ext>
                          </a:extLst>
                        </pic:spPr>
                      </pic:pic>
                    </a:graphicData>
                  </a:graphic>
                </wp:inline>
              </w:drawing>
            </w:r>
          </w:p>
          <w:p w14:paraId="6EDA74DD" w14:textId="77777777" w:rsidR="00246CC4" w:rsidRPr="00AD373C" w:rsidRDefault="00246CC4" w:rsidP="00246CC4">
            <w:pPr>
              <w:jc w:val="center"/>
              <w:rPr>
                <w:rFonts w:ascii="Arial" w:eastAsia="Times New Roman" w:hAnsi="Arial" w:cs="Arial"/>
                <w:sz w:val="20"/>
                <w:szCs w:val="24"/>
              </w:rPr>
            </w:pPr>
          </w:p>
          <w:p w14:paraId="4DC2269D" w14:textId="77777777" w:rsidR="00246CC4" w:rsidRPr="00AD373C" w:rsidRDefault="00246CC4" w:rsidP="00246CC4">
            <w:pPr>
              <w:jc w:val="center"/>
              <w:rPr>
                <w:rFonts w:ascii="Arial" w:eastAsia="Times New Roman" w:hAnsi="Arial" w:cs="Arial"/>
                <w:szCs w:val="24"/>
              </w:rPr>
            </w:pPr>
            <w:r w:rsidRPr="00AD373C">
              <w:rPr>
                <w:rFonts w:ascii="Arial" w:eastAsia="Times New Roman" w:hAnsi="Arial" w:cs="Arial"/>
                <w:sz w:val="20"/>
                <w:szCs w:val="24"/>
              </w:rPr>
              <w:t>Figure 1 – PlaneWave 1000</w:t>
            </w:r>
          </w:p>
        </w:tc>
      </w:tr>
    </w:tbl>
    <w:p w14:paraId="1C650A91" w14:textId="68EFEA79" w:rsidR="00973677" w:rsidRPr="00AD373C" w:rsidRDefault="00AC4BA9" w:rsidP="00973677">
      <w:pPr>
        <w:jc w:val="both"/>
        <w:rPr>
          <w:rFonts w:ascii="Arial" w:eastAsia="Times New Roman" w:hAnsi="Arial" w:cs="Arial"/>
          <w:szCs w:val="24"/>
        </w:rPr>
      </w:pPr>
      <w:r w:rsidRPr="00AD373C">
        <w:rPr>
          <w:rFonts w:ascii="Arial" w:eastAsia="Times New Roman" w:hAnsi="Arial" w:cs="Arial"/>
          <w:szCs w:val="24"/>
        </w:rPr>
        <w:t xml:space="preserve">Because of pandemic limitations, observing will </w:t>
      </w:r>
      <w:r w:rsidR="00DD2307" w:rsidRPr="00AD373C">
        <w:rPr>
          <w:rFonts w:ascii="Arial" w:eastAsia="Times New Roman" w:hAnsi="Arial" w:cs="Arial"/>
          <w:szCs w:val="24"/>
        </w:rPr>
        <w:t xml:space="preserve">take place </w:t>
      </w:r>
      <w:r w:rsidRPr="00AD373C">
        <w:rPr>
          <w:rFonts w:ascii="Arial" w:eastAsia="Times New Roman" w:hAnsi="Arial" w:cs="Arial"/>
          <w:szCs w:val="24"/>
        </w:rPr>
        <w:t xml:space="preserve">remotely.  This means that </w:t>
      </w:r>
      <w:r w:rsidR="00AA2EE0" w:rsidRPr="00AD373C">
        <w:rPr>
          <w:rFonts w:ascii="Arial" w:eastAsia="Times New Roman" w:hAnsi="Arial" w:cs="Arial"/>
          <w:szCs w:val="24"/>
        </w:rPr>
        <w:t xml:space="preserve">the telescope and camera will be controlled </w:t>
      </w:r>
      <w:r w:rsidR="00DD2307" w:rsidRPr="00AD373C">
        <w:rPr>
          <w:rFonts w:ascii="Arial" w:eastAsia="Times New Roman" w:hAnsi="Arial" w:cs="Arial"/>
          <w:szCs w:val="24"/>
        </w:rPr>
        <w:t>from the comfort of your own room</w:t>
      </w:r>
      <w:r w:rsidRPr="00AD373C">
        <w:rPr>
          <w:rFonts w:ascii="Arial" w:eastAsia="Times New Roman" w:hAnsi="Arial" w:cs="Arial"/>
          <w:szCs w:val="24"/>
        </w:rPr>
        <w:t xml:space="preserve">, </w:t>
      </w:r>
      <w:r w:rsidR="00AA2EE0" w:rsidRPr="00AD373C">
        <w:rPr>
          <w:rFonts w:ascii="Arial" w:eastAsia="Times New Roman" w:hAnsi="Arial" w:cs="Arial"/>
          <w:szCs w:val="24"/>
        </w:rPr>
        <w:t xml:space="preserve">though </w:t>
      </w:r>
      <w:r w:rsidRPr="00AD373C">
        <w:rPr>
          <w:rFonts w:ascii="Arial" w:eastAsia="Times New Roman" w:hAnsi="Arial" w:cs="Arial"/>
          <w:szCs w:val="24"/>
        </w:rPr>
        <w:t xml:space="preserve">there will be one or more observatory staff members </w:t>
      </w:r>
      <w:r w:rsidR="00AA2EE0" w:rsidRPr="00AD373C">
        <w:rPr>
          <w:rFonts w:ascii="Arial" w:eastAsia="Times New Roman" w:hAnsi="Arial" w:cs="Arial"/>
          <w:szCs w:val="24"/>
        </w:rPr>
        <w:t>present</w:t>
      </w:r>
      <w:r w:rsidR="00DE7056" w:rsidRPr="00AD373C">
        <w:rPr>
          <w:rFonts w:ascii="Arial" w:eastAsia="Times New Roman" w:hAnsi="Arial" w:cs="Arial"/>
          <w:szCs w:val="24"/>
        </w:rPr>
        <w:t xml:space="preserve"> on site</w:t>
      </w:r>
      <w:r w:rsidRPr="00AD373C">
        <w:rPr>
          <w:rFonts w:ascii="Arial" w:eastAsia="Times New Roman" w:hAnsi="Arial" w:cs="Arial"/>
          <w:szCs w:val="24"/>
        </w:rPr>
        <w:t xml:space="preserve"> to ensure safety within the local environment a</w:t>
      </w:r>
      <w:r w:rsidR="00DD2307" w:rsidRPr="00AD373C">
        <w:rPr>
          <w:rFonts w:ascii="Arial" w:eastAsia="Times New Roman" w:hAnsi="Arial" w:cs="Arial"/>
          <w:szCs w:val="24"/>
        </w:rPr>
        <w:t xml:space="preserve">nd that </w:t>
      </w:r>
      <w:r w:rsidR="00781B21" w:rsidRPr="00AD373C">
        <w:rPr>
          <w:rFonts w:ascii="Arial" w:eastAsia="Times New Roman" w:hAnsi="Arial" w:cs="Arial"/>
          <w:szCs w:val="24"/>
        </w:rPr>
        <w:t xml:space="preserve">the equipment is </w:t>
      </w:r>
      <w:r w:rsidRPr="00AD373C">
        <w:rPr>
          <w:rFonts w:ascii="Arial" w:eastAsia="Times New Roman" w:hAnsi="Arial" w:cs="Arial"/>
          <w:szCs w:val="24"/>
        </w:rPr>
        <w:t xml:space="preserve">functioning </w:t>
      </w:r>
      <w:r w:rsidR="00AD18C2" w:rsidRPr="00AD373C">
        <w:rPr>
          <w:rFonts w:ascii="Arial" w:eastAsia="Times New Roman" w:hAnsi="Arial" w:cs="Arial"/>
          <w:szCs w:val="24"/>
        </w:rPr>
        <w:t>properly</w:t>
      </w:r>
      <w:r w:rsidRPr="00AD373C">
        <w:rPr>
          <w:rFonts w:ascii="Arial" w:eastAsia="Times New Roman" w:hAnsi="Arial" w:cs="Arial"/>
          <w:szCs w:val="24"/>
        </w:rPr>
        <w:t xml:space="preserve">.  </w:t>
      </w:r>
      <w:r w:rsidR="00DD2307" w:rsidRPr="00AD373C">
        <w:rPr>
          <w:rFonts w:ascii="Arial" w:eastAsia="Times New Roman" w:hAnsi="Arial" w:cs="Arial"/>
          <w:szCs w:val="24"/>
        </w:rPr>
        <w:t xml:space="preserve">Consult the </w:t>
      </w:r>
      <w:r w:rsidR="00AA2EE0" w:rsidRPr="00AD373C">
        <w:rPr>
          <w:rFonts w:ascii="Arial" w:eastAsia="Times New Roman" w:hAnsi="Arial" w:cs="Arial"/>
          <w:szCs w:val="24"/>
        </w:rPr>
        <w:t xml:space="preserve">Observing </w:t>
      </w:r>
      <w:r w:rsidR="00B85E0B" w:rsidRPr="00AD373C">
        <w:rPr>
          <w:rFonts w:ascii="Arial" w:eastAsia="Times New Roman" w:hAnsi="Arial" w:cs="Arial"/>
          <w:szCs w:val="24"/>
        </w:rPr>
        <w:t xml:space="preserve">Operating Procedures </w:t>
      </w:r>
      <w:r w:rsidR="00AA2EE0" w:rsidRPr="00AD373C">
        <w:rPr>
          <w:rFonts w:ascii="Arial" w:eastAsia="Times New Roman" w:hAnsi="Arial" w:cs="Arial"/>
          <w:szCs w:val="24"/>
        </w:rPr>
        <w:t>C</w:t>
      </w:r>
      <w:r w:rsidR="00DD2307" w:rsidRPr="00AD373C">
        <w:rPr>
          <w:rFonts w:ascii="Arial" w:eastAsia="Times New Roman" w:hAnsi="Arial" w:cs="Arial"/>
          <w:szCs w:val="24"/>
        </w:rPr>
        <w:t xml:space="preserve">hecklist on the course website that describes systematically </w:t>
      </w:r>
      <w:r w:rsidR="00DE7056" w:rsidRPr="00AD373C">
        <w:rPr>
          <w:rFonts w:ascii="Arial" w:eastAsia="Times New Roman" w:hAnsi="Arial" w:cs="Arial"/>
          <w:szCs w:val="24"/>
        </w:rPr>
        <w:t xml:space="preserve">how to control the telescope and camera, </w:t>
      </w:r>
      <w:r w:rsidR="005E3209" w:rsidRPr="00AD373C">
        <w:rPr>
          <w:rFonts w:ascii="Arial" w:eastAsia="Times New Roman" w:hAnsi="Arial" w:cs="Arial"/>
          <w:szCs w:val="24"/>
        </w:rPr>
        <w:t xml:space="preserve">focus the telescope </w:t>
      </w:r>
      <w:r w:rsidR="00DE7056" w:rsidRPr="00AD373C">
        <w:rPr>
          <w:rFonts w:ascii="Arial" w:eastAsia="Times New Roman" w:hAnsi="Arial" w:cs="Arial"/>
          <w:szCs w:val="24"/>
        </w:rPr>
        <w:t xml:space="preserve">as well as </w:t>
      </w:r>
      <w:r w:rsidR="005E3209" w:rsidRPr="00AD373C">
        <w:rPr>
          <w:rFonts w:ascii="Arial" w:eastAsia="Times New Roman" w:hAnsi="Arial" w:cs="Arial"/>
          <w:szCs w:val="24"/>
        </w:rPr>
        <w:t xml:space="preserve">perform </w:t>
      </w:r>
      <w:r w:rsidR="00AA2EE0" w:rsidRPr="00AD373C">
        <w:rPr>
          <w:rFonts w:ascii="Arial" w:eastAsia="Times New Roman" w:hAnsi="Arial" w:cs="Arial"/>
          <w:szCs w:val="24"/>
        </w:rPr>
        <w:t xml:space="preserve">the data acquisition process.  </w:t>
      </w:r>
    </w:p>
    <w:p w14:paraId="6B530E80" w14:textId="77777777" w:rsidR="00AA2EE0" w:rsidRPr="00AD373C" w:rsidRDefault="00AA2EE0" w:rsidP="00973677">
      <w:pPr>
        <w:jc w:val="both"/>
        <w:rPr>
          <w:rFonts w:ascii="Arial" w:eastAsia="Times New Roman" w:hAnsi="Arial" w:cs="Arial"/>
          <w:szCs w:val="24"/>
        </w:rPr>
      </w:pPr>
    </w:p>
    <w:p w14:paraId="6C603CAF" w14:textId="3526C26B" w:rsidR="006B58B6" w:rsidRPr="00AD373C" w:rsidRDefault="00AC4BA9" w:rsidP="006B58B6">
      <w:pPr>
        <w:rPr>
          <w:rFonts w:ascii="Arial" w:eastAsia="Times New Roman" w:hAnsi="Arial" w:cs="Arial"/>
          <w:szCs w:val="24"/>
        </w:rPr>
      </w:pPr>
      <w:r w:rsidRPr="00AD373C">
        <w:rPr>
          <w:rFonts w:ascii="Arial" w:eastAsia="Times New Roman" w:hAnsi="Arial" w:cs="Arial"/>
          <w:szCs w:val="24"/>
        </w:rPr>
        <w:t>Observing will take place in groups</w:t>
      </w:r>
      <w:r w:rsidR="00DE7056" w:rsidRPr="00AD373C">
        <w:rPr>
          <w:rFonts w:ascii="Arial" w:eastAsia="Times New Roman" w:hAnsi="Arial" w:cs="Arial"/>
          <w:szCs w:val="24"/>
        </w:rPr>
        <w:t xml:space="preserve"> comprised</w:t>
      </w:r>
      <w:r w:rsidRPr="00AD373C">
        <w:rPr>
          <w:rFonts w:ascii="Arial" w:eastAsia="Times New Roman" w:hAnsi="Arial" w:cs="Arial"/>
          <w:szCs w:val="24"/>
        </w:rPr>
        <w:t xml:space="preserve"> of approximately four students.</w:t>
      </w:r>
      <w:r w:rsidR="00DD2307" w:rsidRPr="00AD373C">
        <w:rPr>
          <w:rFonts w:ascii="Arial" w:eastAsia="Times New Roman" w:hAnsi="Arial" w:cs="Arial"/>
          <w:szCs w:val="24"/>
        </w:rPr>
        <w:t xml:space="preserve">  </w:t>
      </w:r>
      <w:r w:rsidR="005E3209" w:rsidRPr="00AD373C">
        <w:rPr>
          <w:rFonts w:ascii="Arial" w:eastAsia="Times New Roman" w:hAnsi="Arial" w:cs="Arial"/>
          <w:szCs w:val="24"/>
        </w:rPr>
        <w:t>(</w:t>
      </w:r>
      <w:r w:rsidR="00AA2EE0" w:rsidRPr="00AD373C">
        <w:rPr>
          <w:rFonts w:ascii="Arial" w:eastAsia="Times New Roman" w:hAnsi="Arial" w:cs="Arial"/>
          <w:szCs w:val="24"/>
        </w:rPr>
        <w:t>Group membership will be decided by the instructor.</w:t>
      </w:r>
      <w:r w:rsidR="005E3209" w:rsidRPr="00AD373C">
        <w:rPr>
          <w:rFonts w:ascii="Arial" w:eastAsia="Times New Roman" w:hAnsi="Arial" w:cs="Arial"/>
          <w:szCs w:val="24"/>
        </w:rPr>
        <w:t>)</w:t>
      </w:r>
      <w:r w:rsidR="00AA2EE0" w:rsidRPr="00AD373C">
        <w:rPr>
          <w:rFonts w:ascii="Arial" w:eastAsia="Times New Roman" w:hAnsi="Arial" w:cs="Arial"/>
          <w:szCs w:val="24"/>
        </w:rPr>
        <w:t xml:space="preserve">  All members of a group will </w:t>
      </w:r>
      <w:r w:rsidR="00DD2307" w:rsidRPr="00AD373C">
        <w:rPr>
          <w:rFonts w:ascii="Arial" w:eastAsia="Times New Roman" w:hAnsi="Arial" w:cs="Arial"/>
          <w:szCs w:val="24"/>
        </w:rPr>
        <w:t>take data together remotely (via Zoom), but only one student</w:t>
      </w:r>
      <w:r w:rsidR="00AA2EE0" w:rsidRPr="00AD373C">
        <w:rPr>
          <w:rFonts w:ascii="Arial" w:eastAsia="Times New Roman" w:hAnsi="Arial" w:cs="Arial"/>
          <w:szCs w:val="24"/>
        </w:rPr>
        <w:t xml:space="preserve"> from each </w:t>
      </w:r>
      <w:r w:rsidR="00D810F4" w:rsidRPr="00AD373C">
        <w:rPr>
          <w:rFonts w:ascii="Arial" w:eastAsia="Times New Roman" w:hAnsi="Arial" w:cs="Arial"/>
          <w:szCs w:val="24"/>
        </w:rPr>
        <w:t>group –</w:t>
      </w:r>
      <w:r w:rsidR="00AA2EE0" w:rsidRPr="00AD373C">
        <w:rPr>
          <w:rFonts w:ascii="Arial" w:eastAsia="Times New Roman" w:hAnsi="Arial" w:cs="Arial"/>
          <w:szCs w:val="24"/>
        </w:rPr>
        <w:t xml:space="preserve"> the facilitator – will control the telescope and CCD camera via a VNC (Virtual Network Computing) session.  </w:t>
      </w:r>
      <w:r w:rsidR="00B85E0B" w:rsidRPr="00AD373C">
        <w:rPr>
          <w:rFonts w:ascii="Arial" w:eastAsia="Times New Roman" w:hAnsi="Arial" w:cs="Arial"/>
          <w:szCs w:val="24"/>
        </w:rPr>
        <w:t>(Each group will select its own facilitator.)</w:t>
      </w:r>
    </w:p>
    <w:p w14:paraId="4304ECE7" w14:textId="77777777" w:rsidR="005E3209" w:rsidRPr="00AD373C" w:rsidRDefault="005E3209" w:rsidP="006B58B6">
      <w:pPr>
        <w:rPr>
          <w:rFonts w:ascii="Arial" w:eastAsia="Times New Roman" w:hAnsi="Arial" w:cs="Arial"/>
          <w:szCs w:val="24"/>
        </w:rPr>
      </w:pPr>
    </w:p>
    <w:p w14:paraId="2F011FFA" w14:textId="77777777" w:rsidR="00781B21" w:rsidRPr="00AD373C" w:rsidRDefault="00781B21" w:rsidP="006B58B6">
      <w:pPr>
        <w:rPr>
          <w:rFonts w:ascii="Arial" w:hAnsi="Arial" w:cs="Arial"/>
        </w:rPr>
      </w:pPr>
      <w:r w:rsidRPr="00AD373C">
        <w:rPr>
          <w:rFonts w:ascii="Arial" w:eastAsia="Times New Roman" w:hAnsi="Arial" w:cs="Arial"/>
          <w:szCs w:val="24"/>
        </w:rPr>
        <w:t>Two observing sessions are scheduled for each night: Session I from 7 – 10 pm and Session II from 10 pm – 1 am</w:t>
      </w:r>
      <w:r w:rsidR="00245141" w:rsidRPr="00AD373C">
        <w:rPr>
          <w:rFonts w:ascii="Arial" w:eastAsia="Times New Roman" w:hAnsi="Arial" w:cs="Arial"/>
          <w:szCs w:val="24"/>
        </w:rPr>
        <w:t>, all weather permitting</w:t>
      </w:r>
      <w:r w:rsidRPr="00AD373C">
        <w:rPr>
          <w:rFonts w:ascii="Arial" w:eastAsia="Times New Roman" w:hAnsi="Arial" w:cs="Arial"/>
          <w:szCs w:val="24"/>
        </w:rPr>
        <w:t>.  To book a date/session, the facilitator should connect to the link:</w:t>
      </w:r>
      <w:r w:rsidRPr="00AD373C">
        <w:rPr>
          <w:rFonts w:ascii="Arial" w:hAnsi="Arial" w:cs="Arial"/>
          <w:color w:val="201F1E"/>
          <w:sz w:val="20"/>
          <w:shd w:val="clear" w:color="auto" w:fill="FFFFFF"/>
        </w:rPr>
        <w:t xml:space="preserve">  </w:t>
      </w:r>
      <w:hyperlink r:id="rId14" w:tgtFrame="_blank" w:history="1">
        <w:r w:rsidRPr="00AD373C">
          <w:rPr>
            <w:rStyle w:val="Hyperlink"/>
            <w:rFonts w:ascii="Arial" w:hAnsi="Arial" w:cs="Arial"/>
            <w:bdr w:val="none" w:sz="0" w:space="0" w:color="auto" w:frame="1"/>
            <w:shd w:val="clear" w:color="auto" w:fill="FFFFFF"/>
          </w:rPr>
          <w:t>https://teamup.com/ks1acba87c241af5f3</w:t>
        </w:r>
      </w:hyperlink>
      <w:r w:rsidRPr="00AD373C">
        <w:rPr>
          <w:rFonts w:ascii="Arial" w:hAnsi="Arial" w:cs="Arial"/>
        </w:rPr>
        <w:t xml:space="preserve"> and pr</w:t>
      </w:r>
      <w:r w:rsidR="009834B1" w:rsidRPr="00AD373C">
        <w:rPr>
          <w:rFonts w:ascii="Arial" w:hAnsi="Arial" w:cs="Arial"/>
        </w:rPr>
        <w:t xml:space="preserve">ovide </w:t>
      </w:r>
      <w:r w:rsidR="00245141" w:rsidRPr="00AD373C">
        <w:rPr>
          <w:rFonts w:ascii="Arial" w:hAnsi="Arial" w:cs="Arial"/>
        </w:rPr>
        <w:t xml:space="preserve">her/his </w:t>
      </w:r>
      <w:r w:rsidR="009834B1" w:rsidRPr="00AD373C">
        <w:rPr>
          <w:rFonts w:ascii="Arial" w:hAnsi="Arial" w:cs="Arial"/>
        </w:rPr>
        <w:t xml:space="preserve">relevant information (e.g., name, email address, and course number, i.e., PHYS 4270 or </w:t>
      </w:r>
      <w:r w:rsidR="00245141" w:rsidRPr="00AD373C">
        <w:rPr>
          <w:rFonts w:ascii="Arial" w:hAnsi="Arial" w:cs="Arial"/>
        </w:rPr>
        <w:t xml:space="preserve">PHYS </w:t>
      </w:r>
      <w:r w:rsidR="009834B1" w:rsidRPr="00AD373C">
        <w:rPr>
          <w:rFonts w:ascii="Arial" w:hAnsi="Arial" w:cs="Arial"/>
        </w:rPr>
        <w:t xml:space="preserve">5390). </w:t>
      </w:r>
      <w:r w:rsidRPr="00AD373C">
        <w:rPr>
          <w:rFonts w:ascii="Arial" w:hAnsi="Arial" w:cs="Arial"/>
        </w:rPr>
        <w:t xml:space="preserve"> Note that only the facilitator should provide the pertinent data.  A group is permitted to </w:t>
      </w:r>
      <w:r w:rsidR="00245141" w:rsidRPr="00AD373C">
        <w:rPr>
          <w:rFonts w:ascii="Arial" w:hAnsi="Arial" w:cs="Arial"/>
        </w:rPr>
        <w:t xml:space="preserve">reserve </w:t>
      </w:r>
      <w:r w:rsidRPr="00AD373C">
        <w:rPr>
          <w:rFonts w:ascii="Arial" w:hAnsi="Arial" w:cs="Arial"/>
        </w:rPr>
        <w:t xml:space="preserve">a single session.  If this session is weathered out or otherwise not useful, the group may </w:t>
      </w:r>
      <w:r w:rsidR="00245141" w:rsidRPr="00AD373C">
        <w:rPr>
          <w:rFonts w:ascii="Arial" w:hAnsi="Arial" w:cs="Arial"/>
        </w:rPr>
        <w:t xml:space="preserve">then </w:t>
      </w:r>
      <w:r w:rsidRPr="00AD373C">
        <w:rPr>
          <w:rFonts w:ascii="Arial" w:hAnsi="Arial" w:cs="Arial"/>
        </w:rPr>
        <w:t xml:space="preserve">book another </w:t>
      </w:r>
      <w:r w:rsidR="0067278E" w:rsidRPr="00AD373C">
        <w:rPr>
          <w:rFonts w:ascii="Arial" w:hAnsi="Arial" w:cs="Arial"/>
        </w:rPr>
        <w:t>(</w:t>
      </w:r>
      <w:r w:rsidRPr="00AD373C">
        <w:rPr>
          <w:rFonts w:ascii="Arial" w:hAnsi="Arial" w:cs="Arial"/>
        </w:rPr>
        <w:t>future</w:t>
      </w:r>
      <w:r w:rsidR="0067278E" w:rsidRPr="00AD373C">
        <w:rPr>
          <w:rFonts w:ascii="Arial" w:hAnsi="Arial" w:cs="Arial"/>
        </w:rPr>
        <w:t>)</w:t>
      </w:r>
      <w:r w:rsidRPr="00AD373C">
        <w:rPr>
          <w:rFonts w:ascii="Arial" w:hAnsi="Arial" w:cs="Arial"/>
        </w:rPr>
        <w:t xml:space="preserve"> </w:t>
      </w:r>
      <w:r w:rsidR="009834B1" w:rsidRPr="00AD373C">
        <w:rPr>
          <w:rFonts w:ascii="Arial" w:hAnsi="Arial" w:cs="Arial"/>
        </w:rPr>
        <w:t>session.  One session at a time in other words.</w:t>
      </w:r>
    </w:p>
    <w:p w14:paraId="59348D4A" w14:textId="77777777" w:rsidR="00781B21" w:rsidRPr="00AD373C" w:rsidRDefault="00781B21" w:rsidP="006B58B6">
      <w:pPr>
        <w:rPr>
          <w:rFonts w:ascii="Arial" w:hAnsi="Arial" w:cs="Arial"/>
        </w:rPr>
      </w:pPr>
    </w:p>
    <w:p w14:paraId="501D370F" w14:textId="77777777" w:rsidR="009834B1" w:rsidRPr="00AD373C" w:rsidRDefault="009834B1" w:rsidP="006B58B6">
      <w:pPr>
        <w:rPr>
          <w:rFonts w:ascii="Arial" w:hAnsi="Arial" w:cs="Arial"/>
        </w:rPr>
      </w:pPr>
      <w:r w:rsidRPr="00AD373C">
        <w:rPr>
          <w:rFonts w:ascii="Arial" w:hAnsi="Arial" w:cs="Arial"/>
        </w:rPr>
        <w:t>Upon booking a Session, the facilitator should send an email to Professor Elaina Hyde (</w:t>
      </w:r>
      <w:hyperlink r:id="rId15" w:history="1">
        <w:r w:rsidRPr="00AD373C">
          <w:rPr>
            <w:rStyle w:val="Hyperlink"/>
            <w:rFonts w:ascii="Arial" w:hAnsi="Arial" w:cs="Arial"/>
          </w:rPr>
          <w:t>eahyde@yorku.ca</w:t>
        </w:r>
      </w:hyperlink>
      <w:r w:rsidRPr="00AD373C">
        <w:rPr>
          <w:rFonts w:ascii="Arial" w:hAnsi="Arial" w:cs="Arial"/>
        </w:rPr>
        <w:t xml:space="preserve">) informing her of </w:t>
      </w:r>
      <w:r w:rsidR="00245141" w:rsidRPr="00AD373C">
        <w:rPr>
          <w:rFonts w:ascii="Arial" w:hAnsi="Arial" w:cs="Arial"/>
        </w:rPr>
        <w:t xml:space="preserve">the </w:t>
      </w:r>
      <w:r w:rsidRPr="00AD373C">
        <w:rPr>
          <w:rFonts w:ascii="Arial" w:hAnsi="Arial" w:cs="Arial"/>
        </w:rPr>
        <w:t>booking</w:t>
      </w:r>
      <w:r w:rsidR="00A30659" w:rsidRPr="00AD373C">
        <w:rPr>
          <w:rStyle w:val="FootnoteReference"/>
          <w:rFonts w:ascii="Arial" w:hAnsi="Arial" w:cs="Arial"/>
        </w:rPr>
        <w:footnoteReference w:id="3"/>
      </w:r>
      <w:r w:rsidRPr="00AD373C">
        <w:rPr>
          <w:rFonts w:ascii="Arial" w:hAnsi="Arial" w:cs="Arial"/>
        </w:rPr>
        <w:t xml:space="preserve">.  </w:t>
      </w:r>
      <w:r w:rsidR="00245141" w:rsidRPr="00AD373C">
        <w:rPr>
          <w:rFonts w:ascii="Arial" w:hAnsi="Arial" w:cs="Arial"/>
        </w:rPr>
        <w:t>Professor Hyde w</w:t>
      </w:r>
      <w:r w:rsidRPr="00AD373C">
        <w:rPr>
          <w:rFonts w:ascii="Arial" w:hAnsi="Arial" w:cs="Arial"/>
        </w:rPr>
        <w:t xml:space="preserve">ill then will provide authorization to the VNC website from which the facilitator </w:t>
      </w:r>
      <w:r w:rsidR="00245141" w:rsidRPr="00AD373C">
        <w:rPr>
          <w:rFonts w:ascii="Arial" w:hAnsi="Arial" w:cs="Arial"/>
        </w:rPr>
        <w:t xml:space="preserve">will </w:t>
      </w:r>
      <w:r w:rsidRPr="00AD373C">
        <w:rPr>
          <w:rFonts w:ascii="Arial" w:hAnsi="Arial" w:cs="Arial"/>
        </w:rPr>
        <w:t xml:space="preserve">download </w:t>
      </w:r>
      <w:r w:rsidR="00245141" w:rsidRPr="00AD373C">
        <w:rPr>
          <w:rFonts w:ascii="Arial" w:hAnsi="Arial" w:cs="Arial"/>
        </w:rPr>
        <w:t xml:space="preserve">the </w:t>
      </w:r>
      <w:r w:rsidRPr="00AD373C">
        <w:rPr>
          <w:rFonts w:ascii="Arial" w:hAnsi="Arial" w:cs="Arial"/>
        </w:rPr>
        <w:t>VNC viewer from which the facilitator will control the telescope and camera</w:t>
      </w:r>
      <w:r w:rsidR="00AD18C2" w:rsidRPr="00AD373C">
        <w:rPr>
          <w:rFonts w:ascii="Arial" w:hAnsi="Arial" w:cs="Arial"/>
        </w:rPr>
        <w:t>.</w:t>
      </w:r>
    </w:p>
    <w:p w14:paraId="0BD618DD" w14:textId="77777777" w:rsidR="009834B1" w:rsidRPr="00AD373C" w:rsidRDefault="009834B1" w:rsidP="006B58B6">
      <w:pPr>
        <w:rPr>
          <w:rFonts w:ascii="Arial" w:hAnsi="Arial" w:cs="Arial"/>
        </w:rPr>
      </w:pPr>
    </w:p>
    <w:p w14:paraId="2F8484AB" w14:textId="039EFF0C" w:rsidR="00781B21" w:rsidRPr="00AD373C" w:rsidRDefault="00781B21" w:rsidP="006B58B6">
      <w:pPr>
        <w:rPr>
          <w:rFonts w:ascii="Arial" w:hAnsi="Arial" w:cs="Arial"/>
        </w:rPr>
      </w:pPr>
      <w:r w:rsidRPr="00AD373C">
        <w:rPr>
          <w:rFonts w:ascii="Arial" w:hAnsi="Arial" w:cs="Arial"/>
        </w:rPr>
        <w:t xml:space="preserve">As the session approaches, each group should ensure </w:t>
      </w:r>
      <w:r w:rsidR="00245141" w:rsidRPr="00AD373C">
        <w:rPr>
          <w:rFonts w:ascii="Arial" w:hAnsi="Arial" w:cs="Arial"/>
        </w:rPr>
        <w:t xml:space="preserve">all members </w:t>
      </w:r>
      <w:r w:rsidR="00B85E0B" w:rsidRPr="00AD373C">
        <w:rPr>
          <w:rFonts w:ascii="Arial" w:hAnsi="Arial" w:cs="Arial"/>
        </w:rPr>
        <w:t>are familiar with</w:t>
      </w:r>
      <w:r w:rsidR="0067278E" w:rsidRPr="00AD373C">
        <w:rPr>
          <w:rFonts w:ascii="Arial" w:hAnsi="Arial" w:cs="Arial"/>
        </w:rPr>
        <w:t xml:space="preserve"> </w:t>
      </w:r>
      <w:r w:rsidRPr="00AD373C">
        <w:rPr>
          <w:rFonts w:ascii="Arial" w:hAnsi="Arial" w:cs="Arial"/>
        </w:rPr>
        <w:t xml:space="preserve">the observing videos, have </w:t>
      </w:r>
      <w:r w:rsidR="00245141" w:rsidRPr="00AD373C">
        <w:rPr>
          <w:rFonts w:ascii="Arial" w:hAnsi="Arial" w:cs="Arial"/>
        </w:rPr>
        <w:t xml:space="preserve">reviewed </w:t>
      </w:r>
      <w:r w:rsidRPr="00AD373C">
        <w:rPr>
          <w:rFonts w:ascii="Arial" w:hAnsi="Arial" w:cs="Arial"/>
        </w:rPr>
        <w:t>the observing protocol (see below)</w:t>
      </w:r>
      <w:r w:rsidR="009834B1" w:rsidRPr="00AD373C">
        <w:rPr>
          <w:rFonts w:ascii="Arial" w:hAnsi="Arial" w:cs="Arial"/>
        </w:rPr>
        <w:t xml:space="preserve">, have a copy of the </w:t>
      </w:r>
      <w:r w:rsidR="00245141" w:rsidRPr="00AD373C">
        <w:rPr>
          <w:rFonts w:ascii="Arial" w:hAnsi="Arial" w:cs="Arial"/>
        </w:rPr>
        <w:t xml:space="preserve">Observing </w:t>
      </w:r>
      <w:r w:rsidR="00B85E0B" w:rsidRPr="00AD373C">
        <w:rPr>
          <w:rFonts w:ascii="Arial" w:hAnsi="Arial" w:cs="Arial"/>
        </w:rPr>
        <w:t xml:space="preserve">Operating Procedures </w:t>
      </w:r>
      <w:r w:rsidR="009834B1" w:rsidRPr="00AD373C">
        <w:rPr>
          <w:rFonts w:ascii="Arial" w:hAnsi="Arial" w:cs="Arial"/>
        </w:rPr>
        <w:t>Checklist before them</w:t>
      </w:r>
      <w:r w:rsidRPr="00AD373C">
        <w:rPr>
          <w:rFonts w:ascii="Arial" w:hAnsi="Arial" w:cs="Arial"/>
        </w:rPr>
        <w:t xml:space="preserve"> and have </w:t>
      </w:r>
      <w:r w:rsidR="00245141" w:rsidRPr="00AD373C">
        <w:rPr>
          <w:rFonts w:ascii="Arial" w:hAnsi="Arial" w:cs="Arial"/>
        </w:rPr>
        <w:t xml:space="preserve">already </w:t>
      </w:r>
      <w:r w:rsidRPr="00AD373C">
        <w:rPr>
          <w:rFonts w:ascii="Arial" w:hAnsi="Arial" w:cs="Arial"/>
        </w:rPr>
        <w:t>sketched out an observing plan.</w:t>
      </w:r>
    </w:p>
    <w:p w14:paraId="09E2584F" w14:textId="77777777" w:rsidR="00781B21" w:rsidRPr="00AD373C" w:rsidRDefault="00781B21" w:rsidP="006B58B6">
      <w:pPr>
        <w:rPr>
          <w:rFonts w:ascii="Arial" w:hAnsi="Arial" w:cs="Arial"/>
        </w:rPr>
      </w:pPr>
    </w:p>
    <w:p w14:paraId="4B628D6A" w14:textId="77777777" w:rsidR="00674AD5" w:rsidRPr="00AD373C" w:rsidRDefault="00230F12" w:rsidP="00AD18C2">
      <w:pPr>
        <w:pStyle w:val="ListParagraph"/>
        <w:numPr>
          <w:ilvl w:val="1"/>
          <w:numId w:val="43"/>
        </w:numPr>
        <w:tabs>
          <w:tab w:val="left" w:pos="740"/>
        </w:tabs>
        <w:jc w:val="both"/>
        <w:rPr>
          <w:rFonts w:ascii="Arial" w:eastAsia="Times New Roman" w:hAnsi="Arial" w:cs="Arial"/>
          <w:sz w:val="28"/>
          <w:szCs w:val="29"/>
        </w:rPr>
      </w:pPr>
      <w:r w:rsidRPr="00AD373C">
        <w:rPr>
          <w:rFonts w:ascii="Arial" w:eastAsia="Times New Roman" w:hAnsi="Arial" w:cs="Arial"/>
          <w:sz w:val="28"/>
          <w:szCs w:val="29"/>
        </w:rPr>
        <w:t>Starting Up:</w:t>
      </w:r>
    </w:p>
    <w:p w14:paraId="1ED7F69F" w14:textId="77777777" w:rsidR="00674AD5" w:rsidRPr="00AD373C" w:rsidRDefault="00674AD5" w:rsidP="006B58B6">
      <w:pPr>
        <w:rPr>
          <w:rFonts w:ascii="Arial" w:hAnsi="Arial" w:cs="Arial"/>
          <w:sz w:val="18"/>
          <w:szCs w:val="20"/>
        </w:rPr>
      </w:pPr>
    </w:p>
    <w:p w14:paraId="5E1D06CE" w14:textId="0764C866" w:rsidR="00245141" w:rsidRPr="00AD373C" w:rsidRDefault="00245141" w:rsidP="009834B1">
      <w:pPr>
        <w:rPr>
          <w:rFonts w:ascii="Arial" w:eastAsia="Times New Roman" w:hAnsi="Arial" w:cs="Arial"/>
          <w:szCs w:val="24"/>
        </w:rPr>
      </w:pPr>
      <w:r w:rsidRPr="00AD373C">
        <w:rPr>
          <w:rFonts w:ascii="Arial" w:eastAsia="Times New Roman" w:hAnsi="Arial" w:cs="Arial"/>
          <w:szCs w:val="24"/>
        </w:rPr>
        <w:t xml:space="preserve">At the beginning of a Session, the facilitator will communicate </w:t>
      </w:r>
      <w:r w:rsidR="00B85E0B" w:rsidRPr="00AD373C">
        <w:rPr>
          <w:rFonts w:ascii="Arial" w:eastAsia="Times New Roman" w:hAnsi="Arial" w:cs="Arial"/>
          <w:szCs w:val="24"/>
        </w:rPr>
        <w:t xml:space="preserve">via a Zoom session </w:t>
      </w:r>
      <w:r w:rsidRPr="00AD373C">
        <w:rPr>
          <w:rFonts w:ascii="Arial" w:eastAsia="Times New Roman" w:hAnsi="Arial" w:cs="Arial"/>
          <w:szCs w:val="24"/>
        </w:rPr>
        <w:t xml:space="preserve">with the on-site </w:t>
      </w:r>
      <w:r w:rsidR="009834B1" w:rsidRPr="00AD373C">
        <w:rPr>
          <w:rFonts w:ascii="Arial" w:eastAsia="Times New Roman" w:hAnsi="Arial" w:cs="Arial"/>
          <w:szCs w:val="24"/>
        </w:rPr>
        <w:t xml:space="preserve">observatory staff </w:t>
      </w:r>
      <w:r w:rsidRPr="00AD373C">
        <w:rPr>
          <w:rFonts w:ascii="Arial" w:eastAsia="Times New Roman" w:hAnsi="Arial" w:cs="Arial"/>
          <w:szCs w:val="24"/>
        </w:rPr>
        <w:t xml:space="preserve">to </w:t>
      </w:r>
      <w:r w:rsidR="009834B1" w:rsidRPr="00AD373C">
        <w:rPr>
          <w:rFonts w:ascii="Arial" w:eastAsia="Times New Roman" w:hAnsi="Arial" w:cs="Arial"/>
          <w:szCs w:val="24"/>
        </w:rPr>
        <w:t xml:space="preserve">ensure the </w:t>
      </w:r>
      <w:r w:rsidR="00D810F4" w:rsidRPr="00AD373C">
        <w:rPr>
          <w:rFonts w:ascii="Arial" w:eastAsia="Times New Roman" w:hAnsi="Arial" w:cs="Arial"/>
          <w:szCs w:val="24"/>
        </w:rPr>
        <w:t>dome, telescope environments are clear,</w:t>
      </w:r>
      <w:r w:rsidR="00CF2D14" w:rsidRPr="00AD373C">
        <w:rPr>
          <w:rFonts w:ascii="Arial" w:eastAsia="Times New Roman" w:hAnsi="Arial" w:cs="Arial"/>
          <w:szCs w:val="24"/>
        </w:rPr>
        <w:t xml:space="preserve"> </w:t>
      </w:r>
      <w:r w:rsidRPr="00AD373C">
        <w:rPr>
          <w:rFonts w:ascii="Arial" w:eastAsia="Times New Roman" w:hAnsi="Arial" w:cs="Arial"/>
          <w:szCs w:val="24"/>
        </w:rPr>
        <w:t xml:space="preserve">and that start-up may commence.  With group support, </w:t>
      </w:r>
      <w:r w:rsidR="00487AD5" w:rsidRPr="00AD373C">
        <w:rPr>
          <w:rFonts w:ascii="Arial" w:eastAsia="Times New Roman" w:hAnsi="Arial" w:cs="Arial"/>
          <w:szCs w:val="24"/>
        </w:rPr>
        <w:t xml:space="preserve">and referring to the Observing Checklist, </w:t>
      </w:r>
      <w:r w:rsidRPr="00AD373C">
        <w:rPr>
          <w:rFonts w:ascii="Arial" w:eastAsia="Times New Roman" w:hAnsi="Arial" w:cs="Arial"/>
          <w:szCs w:val="24"/>
        </w:rPr>
        <w:t>the facilitator will</w:t>
      </w:r>
      <w:r w:rsidR="00F079D0" w:rsidRPr="00AD373C">
        <w:rPr>
          <w:rFonts w:ascii="Arial" w:eastAsia="Times New Roman" w:hAnsi="Arial" w:cs="Arial"/>
          <w:szCs w:val="24"/>
        </w:rPr>
        <w:t>, among other things</w:t>
      </w:r>
      <w:r w:rsidRPr="00AD373C">
        <w:rPr>
          <w:rFonts w:ascii="Arial" w:eastAsia="Times New Roman" w:hAnsi="Arial" w:cs="Arial"/>
          <w:szCs w:val="24"/>
        </w:rPr>
        <w:t>:</w:t>
      </w:r>
    </w:p>
    <w:p w14:paraId="1A9AECE6" w14:textId="77777777" w:rsidR="00245141" w:rsidRPr="00AD373C" w:rsidRDefault="00245141" w:rsidP="009D5D4E">
      <w:pPr>
        <w:pStyle w:val="ListParagraph"/>
        <w:numPr>
          <w:ilvl w:val="0"/>
          <w:numId w:val="40"/>
        </w:numPr>
        <w:rPr>
          <w:rFonts w:ascii="Arial" w:eastAsia="Times New Roman" w:hAnsi="Arial" w:cs="Arial"/>
          <w:szCs w:val="24"/>
        </w:rPr>
      </w:pPr>
      <w:r w:rsidRPr="00AD373C">
        <w:rPr>
          <w:rFonts w:ascii="Arial" w:eastAsia="Times New Roman" w:hAnsi="Arial" w:cs="Arial"/>
          <w:szCs w:val="24"/>
        </w:rPr>
        <w:t>Ensure the telescope power is on</w:t>
      </w:r>
    </w:p>
    <w:p w14:paraId="447EE1C9" w14:textId="77777777" w:rsidR="00245141" w:rsidRPr="00AD373C" w:rsidRDefault="00245141" w:rsidP="009D5D4E">
      <w:pPr>
        <w:pStyle w:val="ListParagraph"/>
        <w:numPr>
          <w:ilvl w:val="0"/>
          <w:numId w:val="40"/>
        </w:numPr>
        <w:rPr>
          <w:rFonts w:ascii="Arial" w:eastAsia="Times New Roman" w:hAnsi="Arial" w:cs="Arial"/>
          <w:szCs w:val="24"/>
        </w:rPr>
      </w:pPr>
      <w:r w:rsidRPr="00AD373C">
        <w:rPr>
          <w:rFonts w:ascii="Arial" w:eastAsia="Times New Roman" w:hAnsi="Arial" w:cs="Arial"/>
          <w:szCs w:val="24"/>
        </w:rPr>
        <w:t>Open the mirror petals</w:t>
      </w:r>
    </w:p>
    <w:p w14:paraId="52A8B8A1" w14:textId="77075911" w:rsidR="00487AD5" w:rsidRPr="00AD373C" w:rsidRDefault="00245141" w:rsidP="009D5D4E">
      <w:pPr>
        <w:pStyle w:val="ListParagraph"/>
        <w:numPr>
          <w:ilvl w:val="0"/>
          <w:numId w:val="40"/>
        </w:numPr>
        <w:rPr>
          <w:rFonts w:ascii="Arial" w:eastAsia="Times New Roman" w:hAnsi="Arial" w:cs="Arial"/>
          <w:szCs w:val="24"/>
        </w:rPr>
      </w:pPr>
      <w:r w:rsidRPr="00AD373C">
        <w:rPr>
          <w:rFonts w:ascii="Arial" w:eastAsia="Times New Roman" w:hAnsi="Arial" w:cs="Arial"/>
          <w:szCs w:val="24"/>
        </w:rPr>
        <w:t>Connect to the telescope</w:t>
      </w:r>
    </w:p>
    <w:p w14:paraId="2DBFE5CF" w14:textId="13332FF4" w:rsidR="00487AD5" w:rsidRPr="00AD373C" w:rsidRDefault="00487AD5" w:rsidP="009D5D4E">
      <w:pPr>
        <w:pStyle w:val="ListParagraph"/>
        <w:numPr>
          <w:ilvl w:val="0"/>
          <w:numId w:val="40"/>
        </w:numPr>
        <w:rPr>
          <w:rFonts w:ascii="Arial" w:eastAsia="Times New Roman" w:hAnsi="Arial" w:cs="Arial"/>
          <w:szCs w:val="24"/>
        </w:rPr>
      </w:pPr>
      <w:r w:rsidRPr="00AD373C">
        <w:rPr>
          <w:rFonts w:ascii="Arial" w:eastAsia="Times New Roman" w:hAnsi="Arial" w:cs="Arial"/>
          <w:szCs w:val="24"/>
        </w:rPr>
        <w:t xml:space="preserve">Connect to the CCD camera from SkyX, turn cooling on until things stabilize, </w:t>
      </w:r>
      <w:r w:rsidR="00F079D0" w:rsidRPr="00AD373C">
        <w:rPr>
          <w:rFonts w:ascii="Arial" w:eastAsia="Times New Roman" w:hAnsi="Arial" w:cs="Arial"/>
          <w:szCs w:val="24"/>
        </w:rPr>
        <w:t xml:space="preserve">and </w:t>
      </w:r>
      <w:r w:rsidRPr="00AD373C">
        <w:rPr>
          <w:rFonts w:ascii="Arial" w:eastAsia="Times New Roman" w:hAnsi="Arial" w:cs="Arial"/>
          <w:szCs w:val="24"/>
        </w:rPr>
        <w:t xml:space="preserve">ensure 2×2 </w:t>
      </w:r>
      <w:r w:rsidR="00D81D21" w:rsidRPr="00AD373C">
        <w:rPr>
          <w:rFonts w:ascii="Arial" w:eastAsia="Times New Roman" w:hAnsi="Arial" w:cs="Arial"/>
          <w:szCs w:val="24"/>
        </w:rPr>
        <w:t xml:space="preserve">on-chip </w:t>
      </w:r>
      <w:r w:rsidRPr="00AD373C">
        <w:rPr>
          <w:rFonts w:ascii="Arial" w:eastAsia="Times New Roman" w:hAnsi="Arial" w:cs="Arial"/>
          <w:szCs w:val="24"/>
        </w:rPr>
        <w:t xml:space="preserve">binning </w:t>
      </w:r>
      <w:r w:rsidR="00F079D0" w:rsidRPr="00AD373C">
        <w:rPr>
          <w:rFonts w:ascii="Arial" w:eastAsia="Times New Roman" w:hAnsi="Arial" w:cs="Arial"/>
          <w:szCs w:val="24"/>
        </w:rPr>
        <w:t xml:space="preserve">is set </w:t>
      </w:r>
      <w:r w:rsidRPr="00AD373C">
        <w:rPr>
          <w:rFonts w:ascii="Arial" w:eastAsia="Times New Roman" w:hAnsi="Arial" w:cs="Arial"/>
          <w:szCs w:val="24"/>
        </w:rPr>
        <w:t>(see Appendix A-1)</w:t>
      </w:r>
    </w:p>
    <w:p w14:paraId="35E01090" w14:textId="77777777" w:rsidR="00487AD5" w:rsidRPr="00AD373C" w:rsidRDefault="00487AD5" w:rsidP="009D5D4E">
      <w:pPr>
        <w:pStyle w:val="ListParagraph"/>
        <w:numPr>
          <w:ilvl w:val="0"/>
          <w:numId w:val="40"/>
        </w:numPr>
        <w:rPr>
          <w:rFonts w:ascii="Arial" w:eastAsia="Times New Roman" w:hAnsi="Arial" w:cs="Arial"/>
          <w:szCs w:val="24"/>
        </w:rPr>
      </w:pPr>
      <w:r w:rsidRPr="00AD373C">
        <w:rPr>
          <w:rFonts w:ascii="Arial" w:eastAsia="Times New Roman" w:hAnsi="Arial" w:cs="Arial"/>
          <w:szCs w:val="24"/>
        </w:rPr>
        <w:t xml:space="preserve">Focus the Telescope by minimizing the </w:t>
      </w:r>
      <w:r w:rsidR="00DE7056" w:rsidRPr="00AD373C">
        <w:rPr>
          <w:rFonts w:ascii="Arial" w:eastAsia="Times New Roman" w:hAnsi="Arial" w:cs="Arial"/>
          <w:szCs w:val="24"/>
        </w:rPr>
        <w:t xml:space="preserve">apparent </w:t>
      </w:r>
      <w:r w:rsidRPr="00AD373C">
        <w:rPr>
          <w:rFonts w:ascii="Arial" w:eastAsia="Times New Roman" w:hAnsi="Arial" w:cs="Arial"/>
          <w:szCs w:val="24"/>
        </w:rPr>
        <w:t>size of a reasonably bright star</w:t>
      </w:r>
      <w:r w:rsidR="00F079D0" w:rsidRPr="00AD373C">
        <w:rPr>
          <w:rFonts w:ascii="Arial" w:eastAsia="Times New Roman" w:hAnsi="Arial" w:cs="Arial"/>
          <w:szCs w:val="24"/>
        </w:rPr>
        <w:t xml:space="preserve">, preferably </w:t>
      </w:r>
      <w:r w:rsidR="00A30659" w:rsidRPr="00AD373C">
        <w:rPr>
          <w:rFonts w:ascii="Arial" w:eastAsia="Times New Roman" w:hAnsi="Arial" w:cs="Arial"/>
          <w:szCs w:val="24"/>
        </w:rPr>
        <w:t>in the vicinity of t</w:t>
      </w:r>
      <w:r w:rsidR="00F079D0" w:rsidRPr="00AD373C">
        <w:rPr>
          <w:rFonts w:ascii="Arial" w:eastAsia="Times New Roman" w:hAnsi="Arial" w:cs="Arial"/>
          <w:szCs w:val="24"/>
        </w:rPr>
        <w:t>he target (M34)</w:t>
      </w:r>
    </w:p>
    <w:p w14:paraId="6FE84066" w14:textId="77777777" w:rsidR="009834B1" w:rsidRPr="00AD373C" w:rsidRDefault="00487AD5" w:rsidP="009D5D4E">
      <w:pPr>
        <w:pStyle w:val="ListParagraph"/>
        <w:numPr>
          <w:ilvl w:val="0"/>
          <w:numId w:val="40"/>
        </w:numPr>
        <w:rPr>
          <w:rFonts w:ascii="Arial" w:eastAsia="Times New Roman" w:hAnsi="Arial" w:cs="Arial"/>
          <w:szCs w:val="24"/>
        </w:rPr>
      </w:pPr>
      <w:r w:rsidRPr="00AD373C">
        <w:rPr>
          <w:rFonts w:ascii="Arial" w:eastAsia="Times New Roman" w:hAnsi="Arial" w:cs="Arial"/>
          <w:szCs w:val="24"/>
        </w:rPr>
        <w:t xml:space="preserve">Move to the target (M34), confirming the field identity </w:t>
      </w:r>
      <w:r w:rsidR="00A30659" w:rsidRPr="00AD373C">
        <w:rPr>
          <w:rFonts w:ascii="Arial" w:eastAsia="Times New Roman" w:hAnsi="Arial" w:cs="Arial"/>
          <w:szCs w:val="24"/>
        </w:rPr>
        <w:t>using the</w:t>
      </w:r>
      <w:r w:rsidRPr="00AD373C">
        <w:rPr>
          <w:rFonts w:ascii="Arial" w:eastAsia="Times New Roman" w:hAnsi="Arial" w:cs="Arial"/>
          <w:szCs w:val="24"/>
        </w:rPr>
        <w:t xml:space="preserve"> finding chart </w:t>
      </w:r>
    </w:p>
    <w:p w14:paraId="3BFB6BF6" w14:textId="77777777" w:rsidR="009834B1" w:rsidRPr="00AD373C" w:rsidRDefault="009834B1" w:rsidP="006B58B6">
      <w:pPr>
        <w:rPr>
          <w:rFonts w:ascii="Arial" w:eastAsia="Times New Roman" w:hAnsi="Arial" w:cs="Arial"/>
          <w:szCs w:val="24"/>
        </w:rPr>
      </w:pPr>
    </w:p>
    <w:p w14:paraId="37698D37" w14:textId="77777777" w:rsidR="00DE7056" w:rsidRPr="00AD373C" w:rsidRDefault="00DE7056" w:rsidP="00DE7056">
      <w:pPr>
        <w:rPr>
          <w:rFonts w:ascii="Arial" w:eastAsia="Times New Roman" w:hAnsi="Arial" w:cs="Arial"/>
          <w:szCs w:val="24"/>
        </w:rPr>
      </w:pPr>
    </w:p>
    <w:p w14:paraId="675B5071" w14:textId="77777777" w:rsidR="00DE7056" w:rsidRPr="00AD373C" w:rsidRDefault="00DE7056" w:rsidP="00AD18C2">
      <w:pPr>
        <w:pStyle w:val="ListParagraph"/>
        <w:numPr>
          <w:ilvl w:val="1"/>
          <w:numId w:val="43"/>
        </w:numPr>
        <w:tabs>
          <w:tab w:val="left" w:pos="740"/>
        </w:tabs>
        <w:jc w:val="both"/>
        <w:rPr>
          <w:rFonts w:ascii="Arial" w:eastAsia="Times New Roman" w:hAnsi="Arial" w:cs="Arial"/>
          <w:sz w:val="28"/>
          <w:szCs w:val="29"/>
        </w:rPr>
      </w:pPr>
      <w:r w:rsidRPr="00AD373C">
        <w:rPr>
          <w:rFonts w:ascii="Arial" w:eastAsia="Times New Roman" w:hAnsi="Arial" w:cs="Arial"/>
          <w:sz w:val="28"/>
          <w:szCs w:val="29"/>
        </w:rPr>
        <w:t>Observing Sequence:</w:t>
      </w:r>
    </w:p>
    <w:p w14:paraId="3529FA9C" w14:textId="77777777" w:rsidR="00DE7056" w:rsidRPr="00AD373C" w:rsidRDefault="00DE7056" w:rsidP="00DE7056">
      <w:pPr>
        <w:rPr>
          <w:rFonts w:ascii="Arial" w:hAnsi="Arial" w:cs="Arial"/>
          <w:sz w:val="18"/>
          <w:szCs w:val="20"/>
        </w:rPr>
      </w:pPr>
    </w:p>
    <w:p w14:paraId="267FFA4E" w14:textId="77777777" w:rsidR="00DE7056" w:rsidRPr="00AD373C" w:rsidRDefault="00A30659" w:rsidP="00DE7056">
      <w:pPr>
        <w:rPr>
          <w:rFonts w:ascii="Arial" w:hAnsi="Arial" w:cs="Arial"/>
          <w:sz w:val="18"/>
          <w:szCs w:val="20"/>
        </w:rPr>
      </w:pPr>
      <w:r w:rsidRPr="00AD373C">
        <w:rPr>
          <w:rFonts w:ascii="Arial" w:eastAsia="Times New Roman" w:hAnsi="Arial" w:cs="Arial"/>
          <w:szCs w:val="24"/>
        </w:rPr>
        <w:t xml:space="preserve">Refer to Section 2 for the recommended Observing Sequence.  </w:t>
      </w:r>
    </w:p>
    <w:p w14:paraId="16B24EB1" w14:textId="77777777" w:rsidR="00DE7056" w:rsidRPr="00AD373C" w:rsidRDefault="00DE7056" w:rsidP="006B58B6">
      <w:pPr>
        <w:rPr>
          <w:rFonts w:ascii="Arial" w:eastAsia="Times New Roman" w:hAnsi="Arial" w:cs="Arial"/>
          <w:szCs w:val="24"/>
        </w:rPr>
      </w:pPr>
    </w:p>
    <w:p w14:paraId="5181934C" w14:textId="77777777" w:rsidR="009834B1" w:rsidRPr="00AD373C" w:rsidRDefault="009834B1" w:rsidP="006B58B6">
      <w:pPr>
        <w:rPr>
          <w:rFonts w:ascii="Arial" w:eastAsia="Times New Roman" w:hAnsi="Arial" w:cs="Arial"/>
          <w:szCs w:val="24"/>
        </w:rPr>
      </w:pPr>
    </w:p>
    <w:p w14:paraId="72FCB0E2" w14:textId="77777777" w:rsidR="00674AD5" w:rsidRPr="00AD373C" w:rsidRDefault="00230F12" w:rsidP="00AD18C2">
      <w:pPr>
        <w:pStyle w:val="ListParagraph"/>
        <w:numPr>
          <w:ilvl w:val="1"/>
          <w:numId w:val="43"/>
        </w:numPr>
        <w:tabs>
          <w:tab w:val="left" w:pos="740"/>
        </w:tabs>
        <w:jc w:val="both"/>
        <w:rPr>
          <w:rFonts w:ascii="Arial" w:eastAsia="Times New Roman" w:hAnsi="Arial" w:cs="Arial"/>
          <w:sz w:val="28"/>
          <w:szCs w:val="29"/>
        </w:rPr>
      </w:pPr>
      <w:r w:rsidRPr="00AD373C">
        <w:rPr>
          <w:rFonts w:ascii="Arial" w:eastAsia="Times New Roman" w:hAnsi="Arial" w:cs="Arial"/>
          <w:sz w:val="28"/>
          <w:szCs w:val="29"/>
        </w:rPr>
        <w:t>Shutting Down:</w:t>
      </w:r>
    </w:p>
    <w:p w14:paraId="631ACBFB" w14:textId="77777777" w:rsidR="00674AD5" w:rsidRPr="00AD373C" w:rsidRDefault="00674AD5" w:rsidP="006B58B6">
      <w:pPr>
        <w:rPr>
          <w:rFonts w:ascii="Arial" w:hAnsi="Arial" w:cs="Arial"/>
          <w:sz w:val="18"/>
          <w:szCs w:val="20"/>
        </w:rPr>
      </w:pPr>
    </w:p>
    <w:p w14:paraId="16103C05" w14:textId="77777777" w:rsidR="00487AD5" w:rsidRPr="00AD373C" w:rsidRDefault="00487AD5" w:rsidP="006B58B6">
      <w:pPr>
        <w:rPr>
          <w:rFonts w:ascii="Arial" w:eastAsia="Times New Roman" w:hAnsi="Arial" w:cs="Arial"/>
          <w:szCs w:val="24"/>
        </w:rPr>
      </w:pPr>
      <w:r w:rsidRPr="00AD373C">
        <w:rPr>
          <w:rFonts w:ascii="Arial" w:eastAsia="Times New Roman" w:hAnsi="Arial" w:cs="Arial"/>
          <w:szCs w:val="24"/>
        </w:rPr>
        <w:t>Once the scientific data and recommended calibrati</w:t>
      </w:r>
      <w:r w:rsidR="00F079D0" w:rsidRPr="00AD373C">
        <w:rPr>
          <w:rFonts w:ascii="Arial" w:eastAsia="Times New Roman" w:hAnsi="Arial" w:cs="Arial"/>
          <w:szCs w:val="24"/>
        </w:rPr>
        <w:t xml:space="preserve">on data have been acquired, the telescope should be returned to its parked position, and the CCD camera and telescope disconnected.  The </w:t>
      </w:r>
      <w:r w:rsidRPr="00AD373C">
        <w:rPr>
          <w:rFonts w:ascii="Arial" w:eastAsia="Times New Roman" w:hAnsi="Arial" w:cs="Arial"/>
          <w:szCs w:val="24"/>
        </w:rPr>
        <w:t xml:space="preserve">facilitator will </w:t>
      </w:r>
      <w:r w:rsidR="00F079D0" w:rsidRPr="00AD373C">
        <w:rPr>
          <w:rFonts w:ascii="Arial" w:eastAsia="Times New Roman" w:hAnsi="Arial" w:cs="Arial"/>
          <w:szCs w:val="24"/>
        </w:rPr>
        <w:t>do this in consultation with the on-site staff.  (The on-site staff will take and save a sequence of flat fields for each filter used by each group that night</w:t>
      </w:r>
      <w:r w:rsidR="00A30659" w:rsidRPr="00AD373C">
        <w:rPr>
          <w:rFonts w:ascii="Arial" w:eastAsia="Times New Roman" w:hAnsi="Arial" w:cs="Arial"/>
          <w:szCs w:val="24"/>
        </w:rPr>
        <w:t xml:space="preserve"> and share these data with the relevant group(s)</w:t>
      </w:r>
      <w:r w:rsidR="00F079D0" w:rsidRPr="00AD373C">
        <w:rPr>
          <w:rFonts w:ascii="Arial" w:eastAsia="Times New Roman" w:hAnsi="Arial" w:cs="Arial"/>
          <w:szCs w:val="24"/>
        </w:rPr>
        <w:t>.)</w:t>
      </w:r>
    </w:p>
    <w:p w14:paraId="07DB4B82" w14:textId="77777777" w:rsidR="00F079D0" w:rsidRPr="00AD373C" w:rsidRDefault="00F079D0" w:rsidP="006B58B6">
      <w:pPr>
        <w:rPr>
          <w:rFonts w:ascii="Arial" w:hAnsi="Arial" w:cs="Arial"/>
          <w:sz w:val="18"/>
          <w:szCs w:val="20"/>
        </w:rPr>
      </w:pPr>
    </w:p>
    <w:p w14:paraId="02EC7CD8" w14:textId="77777777" w:rsidR="00076871" w:rsidRPr="00AD373C" w:rsidRDefault="00076871" w:rsidP="006B58B6">
      <w:pPr>
        <w:jc w:val="both"/>
        <w:rPr>
          <w:rFonts w:ascii="Arial" w:hAnsi="Arial" w:cs="Arial"/>
          <w:sz w:val="18"/>
          <w:szCs w:val="20"/>
        </w:rPr>
      </w:pPr>
    </w:p>
    <w:p w14:paraId="457E09F0" w14:textId="77777777" w:rsidR="00A30659" w:rsidRPr="00AD373C" w:rsidRDefault="00A30659" w:rsidP="006B58B6">
      <w:pPr>
        <w:jc w:val="both"/>
        <w:rPr>
          <w:rFonts w:ascii="Arial" w:hAnsi="Arial" w:cs="Arial"/>
          <w:sz w:val="18"/>
          <w:szCs w:val="20"/>
        </w:rPr>
      </w:pPr>
    </w:p>
    <w:p w14:paraId="0F50211F" w14:textId="77777777" w:rsidR="00674AD5" w:rsidRPr="00AD373C" w:rsidRDefault="00230F12" w:rsidP="00AD18C2">
      <w:pPr>
        <w:pStyle w:val="ListParagraph"/>
        <w:numPr>
          <w:ilvl w:val="1"/>
          <w:numId w:val="43"/>
        </w:numPr>
        <w:tabs>
          <w:tab w:val="left" w:pos="740"/>
        </w:tabs>
        <w:jc w:val="both"/>
        <w:rPr>
          <w:rFonts w:ascii="Arial" w:eastAsia="Times New Roman" w:hAnsi="Arial" w:cs="Arial"/>
          <w:sz w:val="28"/>
          <w:szCs w:val="29"/>
        </w:rPr>
      </w:pPr>
      <w:bookmarkStart w:id="0" w:name="page6"/>
      <w:bookmarkEnd w:id="0"/>
      <w:r w:rsidRPr="00AD373C">
        <w:rPr>
          <w:rFonts w:ascii="Arial" w:eastAsia="Times New Roman" w:hAnsi="Arial" w:cs="Arial"/>
          <w:sz w:val="28"/>
          <w:szCs w:val="29"/>
        </w:rPr>
        <w:t xml:space="preserve">Appendix A-1: The SBIG </w:t>
      </w:r>
      <w:r w:rsidR="00851A41" w:rsidRPr="00AD373C">
        <w:rPr>
          <w:rFonts w:ascii="Arial" w:eastAsia="Times New Roman" w:hAnsi="Arial" w:cs="Arial"/>
          <w:sz w:val="28"/>
          <w:szCs w:val="29"/>
        </w:rPr>
        <w:t>STXL 6303</w:t>
      </w:r>
      <w:r w:rsidR="001A0993" w:rsidRPr="00AD373C">
        <w:rPr>
          <w:rFonts w:ascii="Arial" w:eastAsia="Times New Roman" w:hAnsi="Arial" w:cs="Arial"/>
          <w:sz w:val="28"/>
          <w:szCs w:val="29"/>
        </w:rPr>
        <w:t>E</w:t>
      </w:r>
      <w:r w:rsidRPr="00AD373C">
        <w:rPr>
          <w:rFonts w:ascii="Arial" w:eastAsia="Times New Roman" w:hAnsi="Arial" w:cs="Arial"/>
          <w:sz w:val="28"/>
          <w:szCs w:val="29"/>
        </w:rPr>
        <w:t xml:space="preserve"> CCD Camera</w:t>
      </w:r>
    </w:p>
    <w:p w14:paraId="10136015" w14:textId="77777777" w:rsidR="00674AD5" w:rsidRPr="00AD373C" w:rsidRDefault="00674AD5" w:rsidP="000A06BA">
      <w:pPr>
        <w:rPr>
          <w:rFonts w:ascii="Arial" w:hAnsi="Arial" w:cs="Arial"/>
          <w:sz w:val="18"/>
          <w:szCs w:val="20"/>
        </w:rPr>
      </w:pPr>
    </w:p>
    <w:p w14:paraId="5259B37C" w14:textId="77777777" w:rsidR="00674AD5" w:rsidRPr="00AD373C" w:rsidRDefault="005E3209" w:rsidP="005E3209">
      <w:pPr>
        <w:tabs>
          <w:tab w:val="left" w:pos="820"/>
        </w:tabs>
        <w:jc w:val="both"/>
        <w:rPr>
          <w:rFonts w:ascii="Arial" w:eastAsia="Times New Roman" w:hAnsi="Arial" w:cs="Arial"/>
          <w:szCs w:val="24"/>
        </w:rPr>
      </w:pPr>
      <w:r w:rsidRPr="00AD373C">
        <w:rPr>
          <w:rFonts w:ascii="Arial" w:eastAsia="Times New Roman" w:hAnsi="Arial" w:cs="Arial"/>
          <w:szCs w:val="24"/>
        </w:rPr>
        <w:t xml:space="preserve">1.5.1 </w:t>
      </w:r>
      <w:r w:rsidR="00230F12" w:rsidRPr="00AD373C">
        <w:rPr>
          <w:rFonts w:ascii="Arial" w:eastAsia="Times New Roman" w:hAnsi="Arial" w:cs="Arial"/>
          <w:szCs w:val="24"/>
        </w:rPr>
        <w:t>The CCD:</w:t>
      </w:r>
    </w:p>
    <w:p w14:paraId="56477C2E" w14:textId="77777777" w:rsidR="00674AD5" w:rsidRPr="00AD373C" w:rsidRDefault="00674AD5" w:rsidP="000A06BA">
      <w:pPr>
        <w:rPr>
          <w:rFonts w:ascii="Arial" w:hAnsi="Arial" w:cs="Arial"/>
          <w:sz w:val="18"/>
          <w:szCs w:val="20"/>
        </w:rPr>
      </w:pPr>
    </w:p>
    <w:p w14:paraId="0F73CC47" w14:textId="77777777" w:rsidR="00674AD5" w:rsidRPr="00AD373C" w:rsidRDefault="00230F12" w:rsidP="000A06BA">
      <w:pPr>
        <w:jc w:val="both"/>
        <w:rPr>
          <w:rFonts w:ascii="Arial" w:hAnsi="Arial" w:cs="Arial"/>
          <w:sz w:val="18"/>
          <w:szCs w:val="20"/>
        </w:rPr>
      </w:pPr>
      <w:r w:rsidRPr="00AD373C">
        <w:rPr>
          <w:rFonts w:ascii="Arial" w:eastAsia="Times New Roman" w:hAnsi="Arial" w:cs="Arial"/>
          <w:szCs w:val="24"/>
        </w:rPr>
        <w:t>You will be digitally imaging your target using an astronomical-grade CCD camera called the “</w:t>
      </w:r>
      <w:r w:rsidR="00851A41" w:rsidRPr="00AD373C">
        <w:rPr>
          <w:rFonts w:ascii="Arial" w:eastAsia="Times New Roman" w:hAnsi="Arial" w:cs="Arial"/>
          <w:szCs w:val="24"/>
        </w:rPr>
        <w:t>STXL 6303</w:t>
      </w:r>
      <w:r w:rsidR="00D20852" w:rsidRPr="00AD373C">
        <w:rPr>
          <w:rFonts w:ascii="Arial" w:eastAsia="Times New Roman" w:hAnsi="Arial" w:cs="Arial"/>
          <w:szCs w:val="24"/>
        </w:rPr>
        <w:t>E</w:t>
      </w:r>
      <w:r w:rsidRPr="00AD373C">
        <w:rPr>
          <w:rFonts w:ascii="Arial" w:eastAsia="Times New Roman" w:hAnsi="Arial" w:cs="Arial"/>
          <w:szCs w:val="24"/>
        </w:rPr>
        <w:t xml:space="preserve">”. The CCD chip in the </w:t>
      </w:r>
      <w:r w:rsidR="00851A41" w:rsidRPr="00AD373C">
        <w:rPr>
          <w:rFonts w:ascii="Arial" w:eastAsia="Times New Roman" w:hAnsi="Arial" w:cs="Arial"/>
          <w:szCs w:val="24"/>
        </w:rPr>
        <w:t>STXL 6303</w:t>
      </w:r>
      <w:r w:rsidR="00D20852" w:rsidRPr="00AD373C">
        <w:rPr>
          <w:rFonts w:ascii="Arial" w:eastAsia="Times New Roman" w:hAnsi="Arial" w:cs="Arial"/>
          <w:szCs w:val="24"/>
        </w:rPr>
        <w:t>E</w:t>
      </w:r>
      <w:r w:rsidRPr="00AD373C">
        <w:rPr>
          <w:rFonts w:ascii="Arial" w:eastAsia="Times New Roman" w:hAnsi="Arial" w:cs="Arial"/>
          <w:szCs w:val="24"/>
        </w:rPr>
        <w:t xml:space="preserve"> is made by Kodak (KAF-</w:t>
      </w:r>
      <w:r w:rsidR="001853A4" w:rsidRPr="00AD373C">
        <w:rPr>
          <w:rFonts w:ascii="Arial" w:eastAsia="Times New Roman" w:hAnsi="Arial" w:cs="Arial"/>
          <w:szCs w:val="24"/>
        </w:rPr>
        <w:t>6303E</w:t>
      </w:r>
      <w:r w:rsidRPr="00AD373C">
        <w:rPr>
          <w:rFonts w:ascii="Arial" w:eastAsia="Times New Roman" w:hAnsi="Arial" w:cs="Arial"/>
          <w:szCs w:val="24"/>
        </w:rPr>
        <w:t xml:space="preserve">). It is an array of </w:t>
      </w:r>
      <w:r w:rsidR="001853A4" w:rsidRPr="00AD373C">
        <w:rPr>
          <w:rFonts w:ascii="Arial" w:eastAsia="Times New Roman" w:hAnsi="Arial" w:cs="Arial"/>
          <w:szCs w:val="24"/>
        </w:rPr>
        <w:t>3072</w:t>
      </w:r>
      <w:r w:rsidRPr="00AD373C">
        <w:rPr>
          <w:rFonts w:ascii="Arial" w:eastAsia="Times New Roman" w:hAnsi="Arial" w:cs="Arial"/>
          <w:szCs w:val="24"/>
        </w:rPr>
        <w:t xml:space="preserve"> </w:t>
      </w:r>
      <w:r w:rsidRPr="00AD373C">
        <w:rPr>
          <w:rFonts w:ascii="Arial" w:eastAsia="Arial" w:hAnsi="Arial" w:cs="Arial"/>
          <w:szCs w:val="24"/>
        </w:rPr>
        <w:t>×</w:t>
      </w:r>
      <w:r w:rsidR="001853A4" w:rsidRPr="00AD373C">
        <w:rPr>
          <w:rFonts w:ascii="Arial" w:eastAsia="Times New Roman" w:hAnsi="Arial" w:cs="Arial"/>
          <w:szCs w:val="24"/>
        </w:rPr>
        <w:t xml:space="preserve"> 2048 pixels, each of which is 9</w:t>
      </w:r>
      <w:r w:rsidRPr="00AD373C">
        <w:rPr>
          <w:rFonts w:ascii="Arial" w:eastAsia="Times New Roman" w:hAnsi="Arial" w:cs="Arial"/>
          <w:szCs w:val="24"/>
        </w:rPr>
        <w:t xml:space="preserve"> </w:t>
      </w:r>
      <w:r w:rsidRPr="00AD373C">
        <w:rPr>
          <w:rFonts w:ascii="Arial" w:eastAsia="Arial" w:hAnsi="Arial" w:cs="Arial"/>
          <w:szCs w:val="24"/>
        </w:rPr>
        <w:t>µ</w:t>
      </w:r>
      <w:r w:rsidRPr="00AD373C">
        <w:rPr>
          <w:rFonts w:ascii="Arial" w:eastAsia="Times New Roman" w:hAnsi="Arial" w:cs="Arial"/>
          <w:szCs w:val="24"/>
        </w:rPr>
        <w:t xml:space="preserve">m </w:t>
      </w:r>
      <w:r w:rsidRPr="00AD373C">
        <w:rPr>
          <w:rFonts w:ascii="Arial" w:eastAsia="Arial" w:hAnsi="Arial" w:cs="Arial"/>
          <w:szCs w:val="24"/>
        </w:rPr>
        <w:t>×</w:t>
      </w:r>
      <w:r w:rsidR="001853A4" w:rsidRPr="00AD373C">
        <w:rPr>
          <w:rFonts w:ascii="Arial" w:eastAsia="Times New Roman" w:hAnsi="Arial" w:cs="Arial"/>
          <w:szCs w:val="24"/>
        </w:rPr>
        <w:t xml:space="preserve"> 9</w:t>
      </w:r>
      <w:r w:rsidRPr="00AD373C">
        <w:rPr>
          <w:rFonts w:ascii="Arial" w:eastAsia="Times New Roman" w:hAnsi="Arial" w:cs="Arial"/>
          <w:szCs w:val="24"/>
        </w:rPr>
        <w:t xml:space="preserve"> </w:t>
      </w:r>
      <w:r w:rsidRPr="00AD373C">
        <w:rPr>
          <w:rFonts w:ascii="Arial" w:eastAsia="Arial" w:hAnsi="Arial" w:cs="Arial"/>
          <w:szCs w:val="24"/>
        </w:rPr>
        <w:t>µ</w:t>
      </w:r>
      <w:r w:rsidRPr="00AD373C">
        <w:rPr>
          <w:rFonts w:ascii="Arial" w:eastAsia="Times New Roman" w:hAnsi="Arial" w:cs="Arial"/>
          <w:szCs w:val="24"/>
        </w:rPr>
        <w:t>m in size. Th</w:t>
      </w:r>
      <w:r w:rsidR="001853A4" w:rsidRPr="00AD373C">
        <w:rPr>
          <w:rFonts w:ascii="Arial" w:eastAsia="Times New Roman" w:hAnsi="Arial" w:cs="Arial"/>
          <w:szCs w:val="24"/>
        </w:rPr>
        <w:t>e quantum eﬃciency peaks near 85</w:t>
      </w:r>
      <w:r w:rsidR="00F33FCF" w:rsidRPr="00AD373C">
        <w:rPr>
          <w:rFonts w:ascii="Arial" w:eastAsia="Times New Roman" w:hAnsi="Arial" w:cs="Arial"/>
          <w:szCs w:val="24"/>
        </w:rPr>
        <w:t>% around 65</w:t>
      </w:r>
      <w:r w:rsidRPr="00AD373C">
        <w:rPr>
          <w:rFonts w:ascii="Arial" w:eastAsia="Times New Roman" w:hAnsi="Arial" w:cs="Arial"/>
          <w:szCs w:val="24"/>
        </w:rPr>
        <w:t>0 nm</w:t>
      </w:r>
      <w:r w:rsidR="00E56650" w:rsidRPr="00AD373C">
        <w:rPr>
          <w:rFonts w:ascii="Arial" w:eastAsia="Times New Roman" w:hAnsi="Arial" w:cs="Arial"/>
          <w:szCs w:val="24"/>
        </w:rPr>
        <w:t xml:space="preserve"> (i.e., in the </w:t>
      </w:r>
      <w:r w:rsidR="00E56650" w:rsidRPr="00AD373C">
        <w:rPr>
          <w:rFonts w:ascii="Arial" w:eastAsia="Times New Roman" w:hAnsi="Arial" w:cs="Arial"/>
          <w:i/>
          <w:szCs w:val="24"/>
        </w:rPr>
        <w:t>R</w:t>
      </w:r>
      <w:r w:rsidR="00E56650" w:rsidRPr="00AD373C">
        <w:rPr>
          <w:rFonts w:ascii="Arial" w:eastAsia="Times New Roman" w:hAnsi="Arial" w:cs="Arial"/>
          <w:szCs w:val="24"/>
        </w:rPr>
        <w:t xml:space="preserve"> filter)</w:t>
      </w:r>
      <w:r w:rsidRPr="00AD373C">
        <w:rPr>
          <w:rFonts w:ascii="Arial" w:eastAsia="Times New Roman" w:hAnsi="Arial" w:cs="Arial"/>
          <w:szCs w:val="24"/>
        </w:rPr>
        <w:t xml:space="preserve">. The CCD is positioned at the focus of the telescope. </w:t>
      </w:r>
      <w:r w:rsidR="00E56650" w:rsidRPr="00AD373C">
        <w:rPr>
          <w:rFonts w:ascii="Arial" w:eastAsia="Times New Roman" w:hAnsi="Arial" w:cs="Arial"/>
          <w:szCs w:val="24"/>
        </w:rPr>
        <w:t xml:space="preserve">While the focal-plane scale is one of the calculations required below, one side of the CCD subtends </w:t>
      </w:r>
      <w:r w:rsidR="005E3209" w:rsidRPr="00AD373C">
        <w:rPr>
          <w:rFonts w:ascii="Arial" w:eastAsia="Times New Roman" w:hAnsi="Arial" w:cs="Arial"/>
          <w:szCs w:val="24"/>
        </w:rPr>
        <w:t>about</w:t>
      </w:r>
      <w:r w:rsidR="00E56650" w:rsidRPr="00AD373C">
        <w:rPr>
          <w:rFonts w:ascii="Arial" w:eastAsia="Times New Roman" w:hAnsi="Arial" w:cs="Arial"/>
          <w:szCs w:val="24"/>
        </w:rPr>
        <w:t xml:space="preserve"> 10 arcminutes.</w:t>
      </w:r>
    </w:p>
    <w:p w14:paraId="687071EB" w14:textId="77777777" w:rsidR="00674AD5" w:rsidRPr="00AD373C" w:rsidRDefault="00674AD5" w:rsidP="000A06BA">
      <w:pPr>
        <w:rPr>
          <w:rFonts w:ascii="Arial" w:hAnsi="Arial" w:cs="Arial"/>
          <w:sz w:val="18"/>
          <w:szCs w:val="20"/>
        </w:rPr>
      </w:pPr>
    </w:p>
    <w:p w14:paraId="3CCF3211" w14:textId="77777777" w:rsidR="00674AD5" w:rsidRPr="00AD373C" w:rsidRDefault="005E3209" w:rsidP="005E3209">
      <w:pPr>
        <w:tabs>
          <w:tab w:val="left" w:pos="820"/>
        </w:tabs>
        <w:jc w:val="both"/>
        <w:rPr>
          <w:rFonts w:ascii="Arial" w:eastAsia="Times New Roman" w:hAnsi="Arial" w:cs="Arial"/>
          <w:szCs w:val="24"/>
        </w:rPr>
      </w:pPr>
      <w:r w:rsidRPr="00AD373C">
        <w:rPr>
          <w:rFonts w:ascii="Arial" w:eastAsia="Times New Roman" w:hAnsi="Arial" w:cs="Arial"/>
          <w:szCs w:val="24"/>
        </w:rPr>
        <w:lastRenderedPageBreak/>
        <w:t xml:space="preserve">1.5.2 </w:t>
      </w:r>
      <w:r w:rsidR="00230F12" w:rsidRPr="00AD373C">
        <w:rPr>
          <w:rFonts w:ascii="Arial" w:eastAsia="Times New Roman" w:hAnsi="Arial" w:cs="Arial"/>
          <w:szCs w:val="24"/>
        </w:rPr>
        <w:t>The CCD Camera</w:t>
      </w:r>
    </w:p>
    <w:p w14:paraId="73C08D04" w14:textId="77777777" w:rsidR="00674AD5" w:rsidRPr="00AD373C" w:rsidRDefault="00674AD5" w:rsidP="000A06BA">
      <w:pPr>
        <w:rPr>
          <w:rFonts w:ascii="Arial" w:hAnsi="Arial" w:cs="Arial"/>
          <w:sz w:val="18"/>
          <w:szCs w:val="20"/>
        </w:rPr>
      </w:pPr>
    </w:p>
    <w:p w14:paraId="3CEEC04C" w14:textId="0C26086E" w:rsidR="00674AD5" w:rsidRPr="00AD373C" w:rsidRDefault="00230F12" w:rsidP="000A06BA">
      <w:pPr>
        <w:jc w:val="both"/>
        <w:rPr>
          <w:rFonts w:ascii="Arial" w:hAnsi="Arial" w:cs="Arial"/>
          <w:sz w:val="18"/>
          <w:szCs w:val="20"/>
        </w:rPr>
      </w:pPr>
      <w:r w:rsidRPr="00AD373C">
        <w:rPr>
          <w:rFonts w:ascii="Arial" w:eastAsia="Times New Roman" w:hAnsi="Arial" w:cs="Arial"/>
          <w:szCs w:val="24"/>
        </w:rPr>
        <w:t xml:space="preserve">The CCD chip itself is housed in a </w:t>
      </w:r>
      <w:r w:rsidR="00D810F4" w:rsidRPr="00AD373C">
        <w:rPr>
          <w:rFonts w:ascii="Arial" w:eastAsia="Times New Roman" w:hAnsi="Arial" w:cs="Arial"/>
          <w:szCs w:val="24"/>
        </w:rPr>
        <w:t>hermetically sealed</w:t>
      </w:r>
      <w:r w:rsidRPr="00AD373C">
        <w:rPr>
          <w:rFonts w:ascii="Arial" w:eastAsia="Times New Roman" w:hAnsi="Arial" w:cs="Arial"/>
          <w:szCs w:val="24"/>
        </w:rPr>
        <w:t xml:space="preserve"> desiccated chamber beneath a window located at the end of the barrel connecting the camera (see Fig</w:t>
      </w:r>
      <w:r w:rsidR="00246CC4" w:rsidRPr="00AD373C">
        <w:rPr>
          <w:rFonts w:ascii="Arial" w:eastAsia="Times New Roman" w:hAnsi="Arial" w:cs="Arial"/>
          <w:szCs w:val="24"/>
        </w:rPr>
        <w:t>. 2</w:t>
      </w:r>
      <w:r w:rsidRPr="00AD373C">
        <w:rPr>
          <w:rFonts w:ascii="Arial" w:eastAsia="Times New Roman" w:hAnsi="Arial" w:cs="Arial"/>
          <w:szCs w:val="24"/>
        </w:rPr>
        <w:t>) to the telescope. The entire configuration, including electronics, is referred to as the “camera.” Light from the telescope enters the chamber though a transparent window.</w:t>
      </w:r>
    </w:p>
    <w:p w14:paraId="2E54088A" w14:textId="77777777" w:rsidR="00674AD5" w:rsidRPr="00AD373C" w:rsidRDefault="006D5554" w:rsidP="000A06BA">
      <w:pPr>
        <w:rPr>
          <w:rFonts w:ascii="Arial" w:hAnsi="Arial" w:cs="Arial"/>
          <w:sz w:val="18"/>
          <w:szCs w:val="20"/>
        </w:rPr>
      </w:pPr>
      <w:r w:rsidRPr="00AD373C">
        <w:rPr>
          <w:rFonts w:ascii="Arial" w:hAnsi="Arial" w:cs="Arial"/>
          <w:noProof/>
          <w:sz w:val="18"/>
          <w:szCs w:val="20"/>
        </w:rPr>
        <w:drawing>
          <wp:anchor distT="0" distB="0" distL="114300" distR="114300" simplePos="0" relativeHeight="251659776" behindDoc="1" locked="0" layoutInCell="0" allowOverlap="1" wp14:anchorId="41899A3F" wp14:editId="56EF4903">
            <wp:simplePos x="0" y="0"/>
            <wp:positionH relativeFrom="column">
              <wp:posOffset>2197735</wp:posOffset>
            </wp:positionH>
            <wp:positionV relativeFrom="paragraph">
              <wp:posOffset>101600</wp:posOffset>
            </wp:positionV>
            <wp:extent cx="1540510" cy="1290320"/>
            <wp:effectExtent l="0" t="0" r="254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540510" cy="1290320"/>
                    </a:xfrm>
                    <a:prstGeom prst="rect">
                      <a:avLst/>
                    </a:prstGeom>
                    <a:noFill/>
                  </pic:spPr>
                </pic:pic>
              </a:graphicData>
            </a:graphic>
            <wp14:sizeRelH relativeFrom="margin">
              <wp14:pctWidth>0</wp14:pctWidth>
            </wp14:sizeRelH>
            <wp14:sizeRelV relativeFrom="margin">
              <wp14:pctHeight>0</wp14:pctHeight>
            </wp14:sizeRelV>
          </wp:anchor>
        </w:drawing>
      </w:r>
    </w:p>
    <w:p w14:paraId="68D8634F" w14:textId="77777777" w:rsidR="00674AD5" w:rsidRPr="00AD373C" w:rsidRDefault="00674AD5" w:rsidP="000A06BA">
      <w:pPr>
        <w:rPr>
          <w:rFonts w:ascii="Arial" w:hAnsi="Arial" w:cs="Arial"/>
          <w:sz w:val="18"/>
          <w:szCs w:val="20"/>
        </w:rPr>
      </w:pPr>
    </w:p>
    <w:p w14:paraId="5066AAFC" w14:textId="77777777" w:rsidR="00674AD5" w:rsidRPr="00AD373C" w:rsidRDefault="00674AD5" w:rsidP="000A06BA">
      <w:pPr>
        <w:rPr>
          <w:rFonts w:ascii="Arial" w:hAnsi="Arial" w:cs="Arial"/>
          <w:sz w:val="18"/>
          <w:szCs w:val="20"/>
        </w:rPr>
      </w:pPr>
    </w:p>
    <w:p w14:paraId="0DBA64DC" w14:textId="77777777" w:rsidR="00674AD5" w:rsidRPr="00AD373C" w:rsidRDefault="00674AD5" w:rsidP="000A06BA">
      <w:pPr>
        <w:rPr>
          <w:rFonts w:ascii="Arial" w:hAnsi="Arial" w:cs="Arial"/>
          <w:sz w:val="18"/>
          <w:szCs w:val="20"/>
        </w:rPr>
      </w:pPr>
    </w:p>
    <w:p w14:paraId="42BC0132" w14:textId="77777777" w:rsidR="00674AD5" w:rsidRPr="00AD373C" w:rsidRDefault="00674AD5" w:rsidP="000A06BA">
      <w:pPr>
        <w:rPr>
          <w:rFonts w:ascii="Arial" w:hAnsi="Arial" w:cs="Arial"/>
          <w:sz w:val="18"/>
          <w:szCs w:val="20"/>
        </w:rPr>
      </w:pPr>
    </w:p>
    <w:p w14:paraId="4186BA9F" w14:textId="77777777" w:rsidR="00674AD5" w:rsidRPr="00AD373C" w:rsidRDefault="00674AD5" w:rsidP="000A06BA">
      <w:pPr>
        <w:rPr>
          <w:rFonts w:ascii="Arial" w:hAnsi="Arial" w:cs="Arial"/>
          <w:sz w:val="18"/>
          <w:szCs w:val="20"/>
        </w:rPr>
      </w:pPr>
    </w:p>
    <w:p w14:paraId="68B24F55" w14:textId="77777777" w:rsidR="00674AD5" w:rsidRPr="00AD373C" w:rsidRDefault="00674AD5" w:rsidP="000A06BA">
      <w:pPr>
        <w:rPr>
          <w:rFonts w:ascii="Arial" w:hAnsi="Arial" w:cs="Arial"/>
          <w:sz w:val="18"/>
          <w:szCs w:val="20"/>
        </w:rPr>
      </w:pPr>
    </w:p>
    <w:p w14:paraId="1B9A6D76" w14:textId="77777777" w:rsidR="00674AD5" w:rsidRPr="00AD373C" w:rsidRDefault="00674AD5" w:rsidP="000A06BA">
      <w:pPr>
        <w:rPr>
          <w:rFonts w:ascii="Arial" w:hAnsi="Arial" w:cs="Arial"/>
          <w:sz w:val="18"/>
          <w:szCs w:val="20"/>
        </w:rPr>
      </w:pPr>
    </w:p>
    <w:p w14:paraId="0E660BD5" w14:textId="77777777" w:rsidR="00674AD5" w:rsidRPr="00AD373C" w:rsidRDefault="00674AD5" w:rsidP="000A06BA">
      <w:pPr>
        <w:rPr>
          <w:rFonts w:ascii="Arial" w:hAnsi="Arial" w:cs="Arial"/>
          <w:sz w:val="18"/>
          <w:szCs w:val="20"/>
        </w:rPr>
      </w:pPr>
    </w:p>
    <w:p w14:paraId="7BE09430" w14:textId="77777777" w:rsidR="00674AD5" w:rsidRPr="00AD373C" w:rsidRDefault="00674AD5" w:rsidP="000A06BA">
      <w:pPr>
        <w:rPr>
          <w:rFonts w:ascii="Arial" w:hAnsi="Arial" w:cs="Arial"/>
          <w:sz w:val="18"/>
          <w:szCs w:val="20"/>
        </w:rPr>
      </w:pPr>
    </w:p>
    <w:p w14:paraId="71A1DCE9" w14:textId="77777777" w:rsidR="00674AD5" w:rsidRPr="00AD373C" w:rsidRDefault="00674AD5" w:rsidP="000A06BA">
      <w:pPr>
        <w:rPr>
          <w:rFonts w:ascii="Arial" w:hAnsi="Arial" w:cs="Arial"/>
          <w:sz w:val="18"/>
          <w:szCs w:val="20"/>
        </w:rPr>
      </w:pPr>
    </w:p>
    <w:p w14:paraId="69A4D100" w14:textId="77777777" w:rsidR="00674AD5" w:rsidRPr="00AD373C" w:rsidRDefault="00230F12" w:rsidP="000A06BA">
      <w:pPr>
        <w:ind w:left="2860"/>
        <w:rPr>
          <w:rFonts w:ascii="Arial" w:hAnsi="Arial" w:cs="Arial"/>
          <w:sz w:val="18"/>
          <w:szCs w:val="20"/>
        </w:rPr>
      </w:pPr>
      <w:r w:rsidRPr="00AD373C">
        <w:rPr>
          <w:rFonts w:ascii="Arial" w:eastAsia="Times New Roman" w:hAnsi="Arial" w:cs="Arial"/>
          <w:szCs w:val="24"/>
        </w:rPr>
        <w:t xml:space="preserve">Figure </w:t>
      </w:r>
      <w:r w:rsidR="00246CC4" w:rsidRPr="00AD373C">
        <w:rPr>
          <w:rFonts w:ascii="Arial" w:eastAsia="Times New Roman" w:hAnsi="Arial" w:cs="Arial"/>
          <w:szCs w:val="24"/>
        </w:rPr>
        <w:t>2</w:t>
      </w:r>
      <w:r w:rsidRPr="00AD373C">
        <w:rPr>
          <w:rFonts w:ascii="Arial" w:eastAsia="Times New Roman" w:hAnsi="Arial" w:cs="Arial"/>
          <w:szCs w:val="24"/>
        </w:rPr>
        <w:t xml:space="preserve">: SBIG </w:t>
      </w:r>
      <w:r w:rsidR="00851A41" w:rsidRPr="00AD373C">
        <w:rPr>
          <w:rFonts w:ascii="Arial" w:eastAsia="Times New Roman" w:hAnsi="Arial" w:cs="Arial"/>
          <w:szCs w:val="24"/>
        </w:rPr>
        <w:t>STXL 6303</w:t>
      </w:r>
      <w:r w:rsidR="00D20852" w:rsidRPr="00AD373C">
        <w:rPr>
          <w:rFonts w:ascii="Arial" w:eastAsia="Times New Roman" w:hAnsi="Arial" w:cs="Arial"/>
          <w:szCs w:val="24"/>
        </w:rPr>
        <w:t>E</w:t>
      </w:r>
      <w:r w:rsidRPr="00AD373C">
        <w:rPr>
          <w:rFonts w:ascii="Arial" w:eastAsia="Times New Roman" w:hAnsi="Arial" w:cs="Arial"/>
          <w:szCs w:val="24"/>
        </w:rPr>
        <w:t xml:space="preserve"> CCD Camera</w:t>
      </w:r>
    </w:p>
    <w:p w14:paraId="72F2DEAA" w14:textId="77777777" w:rsidR="00674AD5" w:rsidRPr="00AD373C" w:rsidRDefault="00674AD5" w:rsidP="000A06BA">
      <w:pPr>
        <w:rPr>
          <w:rFonts w:ascii="Arial" w:hAnsi="Arial" w:cs="Arial"/>
          <w:sz w:val="18"/>
          <w:szCs w:val="20"/>
        </w:rPr>
      </w:pPr>
    </w:p>
    <w:p w14:paraId="6A550EA6" w14:textId="6280F24F" w:rsidR="00674AD5" w:rsidRPr="00AD373C" w:rsidRDefault="00230F12" w:rsidP="005E3209">
      <w:pPr>
        <w:jc w:val="both"/>
        <w:rPr>
          <w:rFonts w:ascii="Arial" w:hAnsi="Arial" w:cs="Arial"/>
          <w:sz w:val="18"/>
          <w:szCs w:val="20"/>
        </w:rPr>
      </w:pPr>
      <w:r w:rsidRPr="00AD373C">
        <w:rPr>
          <w:rFonts w:ascii="Arial" w:eastAsia="Times New Roman" w:hAnsi="Arial" w:cs="Arial"/>
          <w:szCs w:val="24"/>
        </w:rPr>
        <w:t xml:space="preserve">There is an electromechanical shutter in front of the CCD to control the duration of the CCD’s exposure to light. If you take a dark exposure, which is an exposure to quantify the rate of accumulation of charge </w:t>
      </w:r>
      <w:r w:rsidR="00D810F4" w:rsidRPr="00AD373C">
        <w:rPr>
          <w:rFonts w:ascii="Arial" w:eastAsia="Times New Roman" w:hAnsi="Arial" w:cs="Arial"/>
          <w:szCs w:val="24"/>
        </w:rPr>
        <w:t>because</w:t>
      </w:r>
      <w:r w:rsidRPr="00AD373C">
        <w:rPr>
          <w:rFonts w:ascii="Arial" w:eastAsia="Times New Roman" w:hAnsi="Arial" w:cs="Arial"/>
          <w:szCs w:val="24"/>
        </w:rPr>
        <w:t xml:space="preserve"> of the temperature of the chip, the shutter isn’t physically opened. If you take an exposure of a celestial body, then the shutter is opened for the time you select. Exposure times can be no shorter than 0.12 seconds. In either case, before any signal is acquired, the CCD is cleared automatically of any charge accumulated prior to the initiation of the exposure (such as dark current). To reduce the dark current, the CCD is thermoelectrically cooled down t</w:t>
      </w:r>
      <w:r w:rsidR="00F33FCF" w:rsidRPr="00AD373C">
        <w:rPr>
          <w:rFonts w:ascii="Arial" w:eastAsia="Times New Roman" w:hAnsi="Arial" w:cs="Arial"/>
          <w:szCs w:val="24"/>
        </w:rPr>
        <w:t xml:space="preserve">o a temperature about </w:t>
      </w:r>
      <w:r w:rsidR="008704CF" w:rsidRPr="00AD373C">
        <w:rPr>
          <w:rFonts w:ascii="Arial" w:eastAsia="Times New Roman" w:hAnsi="Arial" w:cs="Arial"/>
          <w:szCs w:val="24"/>
        </w:rPr>
        <w:t>30-</w:t>
      </w:r>
      <w:r w:rsidR="00F33FCF" w:rsidRPr="00AD373C">
        <w:rPr>
          <w:rFonts w:ascii="Arial" w:eastAsia="Times New Roman" w:hAnsi="Arial" w:cs="Arial"/>
          <w:szCs w:val="24"/>
        </w:rPr>
        <w:t>45</w:t>
      </w:r>
      <w:r w:rsidRPr="00AD373C">
        <w:rPr>
          <w:rFonts w:ascii="Arial" w:eastAsia="Times New Roman" w:hAnsi="Arial" w:cs="Arial"/>
          <w:szCs w:val="24"/>
        </w:rPr>
        <w:t xml:space="preserve"> (Celsius) degrees below the ambient temperature (thus, the dark current is lower in winter than in summer). A thermostat holds the CC</w:t>
      </w:r>
      <w:r w:rsidR="006D5554" w:rsidRPr="00AD373C">
        <w:rPr>
          <w:rFonts w:ascii="Arial" w:eastAsia="Times New Roman" w:hAnsi="Arial" w:cs="Arial"/>
          <w:szCs w:val="24"/>
        </w:rPr>
        <w:t xml:space="preserve">D at a </w:t>
      </w:r>
      <w:r w:rsidRPr="00AD373C">
        <w:rPr>
          <w:rFonts w:ascii="Arial" w:eastAsia="Times New Roman" w:hAnsi="Arial" w:cs="Arial"/>
          <w:szCs w:val="24"/>
        </w:rPr>
        <w:t xml:space="preserve">temperature </w:t>
      </w:r>
      <w:r w:rsidR="00496CFE" w:rsidRPr="00AD373C">
        <w:rPr>
          <w:rFonts w:ascii="Arial" w:eastAsia="Times New Roman" w:hAnsi="Arial" w:cs="Arial"/>
          <w:szCs w:val="24"/>
        </w:rPr>
        <w:t xml:space="preserve">that </w:t>
      </w:r>
      <w:r w:rsidRPr="00AD373C">
        <w:rPr>
          <w:rFonts w:ascii="Arial" w:eastAsia="Times New Roman" w:hAnsi="Arial" w:cs="Arial"/>
          <w:szCs w:val="24"/>
        </w:rPr>
        <w:t xml:space="preserve">is constant to </w:t>
      </w:r>
      <w:r w:rsidRPr="00AD373C">
        <w:rPr>
          <w:rFonts w:ascii="Arial" w:eastAsia="Arial" w:hAnsi="Arial" w:cs="Arial"/>
          <w:szCs w:val="24"/>
        </w:rPr>
        <w:t>±</w:t>
      </w:r>
      <w:r w:rsidRPr="00AD373C">
        <w:rPr>
          <w:rFonts w:ascii="Arial" w:eastAsia="Times New Roman" w:hAnsi="Arial" w:cs="Arial"/>
          <w:szCs w:val="24"/>
        </w:rPr>
        <w:t>0</w:t>
      </w:r>
      <w:r w:rsidRPr="00AD373C">
        <w:rPr>
          <w:rFonts w:ascii="Arial" w:eastAsia="Arial" w:hAnsi="Arial" w:cs="Arial"/>
          <w:szCs w:val="24"/>
        </w:rPr>
        <w:t>.</w:t>
      </w:r>
      <w:r w:rsidRPr="00AD373C">
        <w:rPr>
          <w:rFonts w:ascii="Arial" w:eastAsia="Times New Roman" w:hAnsi="Arial" w:cs="Arial"/>
          <w:szCs w:val="24"/>
        </w:rPr>
        <w:t xml:space="preserve">1 </w:t>
      </w:r>
      <w:r w:rsidR="005E3209" w:rsidRPr="00AD373C">
        <w:rPr>
          <w:rFonts w:ascii="Arial" w:eastAsia="Times New Roman" w:hAnsi="Arial" w:cs="Arial"/>
          <w:szCs w:val="24"/>
        </w:rPr>
        <w:t>C</w:t>
      </w:r>
      <w:r w:rsidRPr="00AD373C">
        <w:rPr>
          <w:rFonts w:ascii="Arial" w:eastAsia="Times New Roman" w:hAnsi="Arial" w:cs="Arial"/>
          <w:szCs w:val="24"/>
        </w:rPr>
        <w:t>.</w:t>
      </w:r>
      <w:r w:rsidR="00DD2307" w:rsidRPr="00AD373C">
        <w:rPr>
          <w:rFonts w:ascii="Arial" w:eastAsia="Times New Roman" w:hAnsi="Arial" w:cs="Arial"/>
          <w:szCs w:val="24"/>
        </w:rPr>
        <w:t xml:space="preserve">  Consult the relevant video above on how to use the STXL CCD Camera</w:t>
      </w:r>
    </w:p>
    <w:p w14:paraId="5C1FEFE9" w14:textId="77777777" w:rsidR="00076871" w:rsidRPr="00AD373C" w:rsidRDefault="00076871" w:rsidP="00076871">
      <w:pPr>
        <w:tabs>
          <w:tab w:val="left" w:pos="820"/>
        </w:tabs>
        <w:jc w:val="both"/>
        <w:rPr>
          <w:rFonts w:ascii="Arial" w:eastAsia="Times New Roman" w:hAnsi="Arial" w:cs="Arial"/>
          <w:szCs w:val="24"/>
        </w:rPr>
      </w:pPr>
    </w:p>
    <w:p w14:paraId="5043B647" w14:textId="4D79CB87" w:rsidR="00674AD5" w:rsidRPr="00AD373C" w:rsidRDefault="00076871" w:rsidP="00076871">
      <w:pPr>
        <w:tabs>
          <w:tab w:val="left" w:pos="820"/>
        </w:tabs>
        <w:jc w:val="both"/>
        <w:rPr>
          <w:rFonts w:ascii="Arial" w:eastAsia="Times New Roman" w:hAnsi="Arial" w:cs="Arial"/>
          <w:szCs w:val="24"/>
        </w:rPr>
      </w:pPr>
      <w:r w:rsidRPr="00AD373C">
        <w:rPr>
          <w:rFonts w:ascii="Arial" w:eastAsia="Times New Roman" w:hAnsi="Arial" w:cs="Arial"/>
          <w:szCs w:val="24"/>
        </w:rPr>
        <w:t>1.</w:t>
      </w:r>
      <w:r w:rsidR="005E3209" w:rsidRPr="00AD373C">
        <w:rPr>
          <w:rFonts w:ascii="Arial" w:eastAsia="Times New Roman" w:hAnsi="Arial" w:cs="Arial"/>
          <w:szCs w:val="24"/>
        </w:rPr>
        <w:t>5.3</w:t>
      </w:r>
      <w:r w:rsidRPr="00AD373C">
        <w:rPr>
          <w:rFonts w:ascii="Arial" w:eastAsia="Times New Roman" w:hAnsi="Arial" w:cs="Arial"/>
          <w:szCs w:val="24"/>
        </w:rPr>
        <w:tab/>
      </w:r>
      <w:r w:rsidR="00230F12" w:rsidRPr="00AD373C">
        <w:rPr>
          <w:rFonts w:ascii="Arial" w:eastAsia="Times New Roman" w:hAnsi="Arial" w:cs="Arial"/>
          <w:szCs w:val="24"/>
        </w:rPr>
        <w:t>Filters</w:t>
      </w:r>
      <w:r w:rsidR="00AD373C" w:rsidRPr="00AD373C">
        <w:rPr>
          <w:rStyle w:val="FootnoteReference"/>
          <w:rFonts w:ascii="Arial" w:eastAsia="Times New Roman" w:hAnsi="Arial" w:cs="Arial"/>
          <w:szCs w:val="24"/>
        </w:rPr>
        <w:footnoteReference w:id="4"/>
      </w:r>
      <w:r w:rsidR="00230F12" w:rsidRPr="00AD373C">
        <w:rPr>
          <w:rFonts w:ascii="Arial" w:eastAsia="Times New Roman" w:hAnsi="Arial" w:cs="Arial"/>
          <w:szCs w:val="24"/>
        </w:rPr>
        <w:t>:</w:t>
      </w:r>
    </w:p>
    <w:p w14:paraId="50B4AC91" w14:textId="77777777" w:rsidR="00674AD5" w:rsidRPr="00AD373C" w:rsidRDefault="00674AD5" w:rsidP="000A06BA">
      <w:pPr>
        <w:rPr>
          <w:rFonts w:ascii="Arial" w:hAnsi="Arial" w:cs="Arial"/>
          <w:sz w:val="18"/>
          <w:szCs w:val="20"/>
        </w:rPr>
      </w:pPr>
    </w:p>
    <w:p w14:paraId="3E4D0A4C" w14:textId="77777777" w:rsidR="00674AD5" w:rsidRPr="00AD373C" w:rsidRDefault="00E56650" w:rsidP="009D5D4E">
      <w:pPr>
        <w:jc w:val="both"/>
        <w:rPr>
          <w:rFonts w:ascii="Arial" w:hAnsi="Arial" w:cs="Arial"/>
          <w:sz w:val="18"/>
          <w:szCs w:val="20"/>
        </w:rPr>
      </w:pPr>
      <w:r w:rsidRPr="00AD373C">
        <w:rPr>
          <w:rFonts w:ascii="Arial" w:eastAsia="Times New Roman" w:hAnsi="Arial" w:cs="Arial"/>
          <w:szCs w:val="24"/>
        </w:rPr>
        <w:t xml:space="preserve">A filter wheel in front of the camera contains three filters, </w:t>
      </w:r>
      <w:r w:rsidRPr="00AD373C">
        <w:rPr>
          <w:rFonts w:ascii="Arial" w:eastAsia="Times New Roman" w:hAnsi="Arial" w:cs="Arial"/>
          <w:i/>
          <w:szCs w:val="24"/>
        </w:rPr>
        <w:t>R, G</w:t>
      </w:r>
      <w:r w:rsidRPr="00AD373C">
        <w:rPr>
          <w:rFonts w:ascii="Arial" w:eastAsia="Times New Roman" w:hAnsi="Arial" w:cs="Arial"/>
          <w:szCs w:val="24"/>
        </w:rPr>
        <w:t xml:space="preserve"> and </w:t>
      </w:r>
      <w:r w:rsidRPr="00AD373C">
        <w:rPr>
          <w:rFonts w:ascii="Arial" w:eastAsia="Times New Roman" w:hAnsi="Arial" w:cs="Arial"/>
          <w:i/>
          <w:szCs w:val="24"/>
        </w:rPr>
        <w:t xml:space="preserve">B </w:t>
      </w:r>
      <w:r w:rsidRPr="00AD373C">
        <w:rPr>
          <w:rFonts w:ascii="Arial" w:eastAsia="Times New Roman" w:hAnsi="Arial" w:cs="Arial"/>
          <w:szCs w:val="24"/>
        </w:rPr>
        <w:t xml:space="preserve">corresponding to </w:t>
      </w:r>
      <w:r w:rsidRPr="00AD373C">
        <w:rPr>
          <w:rFonts w:ascii="Arial" w:eastAsia="Times New Roman" w:hAnsi="Arial" w:cs="Arial"/>
          <w:i/>
          <w:szCs w:val="24"/>
        </w:rPr>
        <w:t>R</w:t>
      </w:r>
      <w:r w:rsidRPr="00AD373C">
        <w:rPr>
          <w:rFonts w:ascii="Arial" w:eastAsia="Times New Roman" w:hAnsi="Arial" w:cs="Arial"/>
          <w:szCs w:val="24"/>
        </w:rPr>
        <w:t>,</w:t>
      </w:r>
      <w:r w:rsidRPr="00AD373C">
        <w:rPr>
          <w:rFonts w:ascii="Arial" w:eastAsia="Times New Roman" w:hAnsi="Arial" w:cs="Arial"/>
          <w:i/>
          <w:szCs w:val="24"/>
        </w:rPr>
        <w:t xml:space="preserve"> V</w:t>
      </w:r>
      <w:r w:rsidRPr="00AD373C">
        <w:rPr>
          <w:rFonts w:ascii="Arial" w:eastAsia="Times New Roman" w:hAnsi="Arial" w:cs="Arial"/>
          <w:szCs w:val="24"/>
        </w:rPr>
        <w:t xml:space="preserve">, and </w:t>
      </w:r>
      <w:r w:rsidRPr="00AD373C">
        <w:rPr>
          <w:rFonts w:ascii="Arial" w:eastAsia="Times New Roman" w:hAnsi="Arial" w:cs="Arial"/>
          <w:i/>
          <w:szCs w:val="24"/>
        </w:rPr>
        <w:t>B</w:t>
      </w:r>
      <w:r w:rsidRPr="00AD373C">
        <w:rPr>
          <w:rFonts w:ascii="Arial" w:eastAsia="Times New Roman" w:hAnsi="Arial" w:cs="Arial"/>
          <w:szCs w:val="24"/>
        </w:rPr>
        <w:t xml:space="preserve">.  Filters </w:t>
      </w:r>
      <w:r w:rsidR="00230F12" w:rsidRPr="00AD373C">
        <w:rPr>
          <w:rFonts w:ascii="Arial" w:eastAsia="Times New Roman" w:hAnsi="Arial" w:cs="Arial"/>
          <w:szCs w:val="24"/>
        </w:rPr>
        <w:t>pass light of a particular colour or range of wavelengths. Normally, the choice of filters for a particular project depends upon the astrophysical objectives. However, filtering may also help to reduce the brightness of the night sky relative to celestial bodies, say by excluding emission from city lights (e.g., sodium) or reducing the background contributed by scattered moonlight (which is brightest in the blue). Filters you will need will already be installed in the filter</w:t>
      </w:r>
      <w:r w:rsidRPr="00AD373C">
        <w:rPr>
          <w:rFonts w:ascii="Arial" w:eastAsia="Times New Roman" w:hAnsi="Arial" w:cs="Arial"/>
          <w:szCs w:val="24"/>
        </w:rPr>
        <w:t xml:space="preserve"> wheel</w:t>
      </w:r>
      <w:r w:rsidR="00230F12" w:rsidRPr="00AD373C">
        <w:rPr>
          <w:rFonts w:ascii="Arial" w:eastAsia="Times New Roman" w:hAnsi="Arial" w:cs="Arial"/>
          <w:szCs w:val="24"/>
        </w:rPr>
        <w:t>.</w:t>
      </w:r>
      <w:r w:rsidRPr="00AD373C">
        <w:rPr>
          <w:rFonts w:ascii="Arial" w:eastAsia="Times New Roman" w:hAnsi="Arial" w:cs="Arial"/>
          <w:szCs w:val="24"/>
        </w:rPr>
        <w:t xml:space="preserve">  The filters are “pan focal” meaning that (careful) focussing is only required for a single filter</w:t>
      </w:r>
      <w:r w:rsidR="00496CFE" w:rsidRPr="00AD373C">
        <w:rPr>
          <w:rFonts w:ascii="Arial" w:eastAsia="Times New Roman" w:hAnsi="Arial" w:cs="Arial"/>
          <w:szCs w:val="24"/>
        </w:rPr>
        <w:t xml:space="preserve"> at the beginning of the Session.</w:t>
      </w:r>
    </w:p>
    <w:p w14:paraId="2C90D45C" w14:textId="77777777" w:rsidR="00674AD5" w:rsidRPr="00AD373C" w:rsidRDefault="00674AD5" w:rsidP="000A06BA">
      <w:pPr>
        <w:rPr>
          <w:rFonts w:ascii="Arial" w:hAnsi="Arial" w:cs="Arial"/>
          <w:sz w:val="18"/>
          <w:szCs w:val="20"/>
        </w:rPr>
      </w:pPr>
    </w:p>
    <w:p w14:paraId="4B2FA397" w14:textId="77777777" w:rsidR="00674AD5" w:rsidRPr="00AD373C" w:rsidRDefault="00674AD5" w:rsidP="000A06BA">
      <w:pPr>
        <w:rPr>
          <w:rFonts w:ascii="Arial" w:hAnsi="Arial" w:cs="Arial"/>
          <w:sz w:val="18"/>
          <w:szCs w:val="20"/>
        </w:rPr>
      </w:pPr>
    </w:p>
    <w:p w14:paraId="7DA3AD58" w14:textId="77777777" w:rsidR="00674AD5" w:rsidRPr="00AD373C" w:rsidRDefault="005E3209" w:rsidP="005E3209">
      <w:pPr>
        <w:tabs>
          <w:tab w:val="left" w:pos="820"/>
        </w:tabs>
        <w:jc w:val="both"/>
        <w:rPr>
          <w:rFonts w:ascii="Arial" w:eastAsia="Times New Roman" w:hAnsi="Arial" w:cs="Arial"/>
          <w:szCs w:val="24"/>
        </w:rPr>
      </w:pPr>
      <w:r w:rsidRPr="00AD373C">
        <w:rPr>
          <w:rFonts w:ascii="Arial" w:eastAsia="Times New Roman" w:hAnsi="Arial" w:cs="Arial"/>
          <w:szCs w:val="24"/>
        </w:rPr>
        <w:t xml:space="preserve">1.5.4 </w:t>
      </w:r>
      <w:r w:rsidR="00230F12" w:rsidRPr="00AD373C">
        <w:rPr>
          <w:rFonts w:ascii="Arial" w:eastAsia="Times New Roman" w:hAnsi="Arial" w:cs="Arial"/>
          <w:szCs w:val="24"/>
        </w:rPr>
        <w:t>Making Sense of an Image:</w:t>
      </w:r>
    </w:p>
    <w:p w14:paraId="0B3E12D7" w14:textId="77777777" w:rsidR="00674AD5" w:rsidRPr="00AD373C" w:rsidRDefault="00674AD5" w:rsidP="000A06BA">
      <w:pPr>
        <w:rPr>
          <w:rFonts w:ascii="Arial" w:hAnsi="Arial" w:cs="Arial"/>
          <w:sz w:val="18"/>
          <w:szCs w:val="20"/>
        </w:rPr>
      </w:pPr>
    </w:p>
    <w:p w14:paraId="67657DF9" w14:textId="77777777" w:rsidR="00E56650" w:rsidRPr="00AD373C" w:rsidRDefault="00230F12" w:rsidP="000A06BA">
      <w:pPr>
        <w:jc w:val="both"/>
        <w:rPr>
          <w:rFonts w:ascii="Arial" w:eastAsia="Times New Roman" w:hAnsi="Arial" w:cs="Arial"/>
          <w:szCs w:val="24"/>
        </w:rPr>
      </w:pPr>
      <w:r w:rsidRPr="00AD373C">
        <w:rPr>
          <w:rFonts w:ascii="Arial" w:eastAsia="Times New Roman" w:hAnsi="Arial" w:cs="Arial"/>
          <w:szCs w:val="24"/>
        </w:rPr>
        <w:t>Making sense of an image from the CCD is sometimes challenging</w:t>
      </w:r>
      <w:r w:rsidR="00E56650" w:rsidRPr="00AD373C">
        <w:rPr>
          <w:rFonts w:ascii="Arial" w:eastAsia="Times New Roman" w:hAnsi="Arial" w:cs="Arial"/>
          <w:szCs w:val="24"/>
        </w:rPr>
        <w:t xml:space="preserve">; never </w:t>
      </w:r>
      <w:r w:rsidR="002D1E76" w:rsidRPr="00AD373C">
        <w:rPr>
          <w:rFonts w:ascii="Arial" w:eastAsia="Times New Roman" w:hAnsi="Arial" w:cs="Arial"/>
          <w:szCs w:val="24"/>
        </w:rPr>
        <w:t>more so</w:t>
      </w:r>
      <w:r w:rsidR="00E56650" w:rsidRPr="00AD373C">
        <w:rPr>
          <w:rFonts w:ascii="Arial" w:eastAsia="Times New Roman" w:hAnsi="Arial" w:cs="Arial"/>
          <w:szCs w:val="24"/>
        </w:rPr>
        <w:t xml:space="preserve"> with an alt-az mounted telescope</w:t>
      </w:r>
      <w:r w:rsidR="005B74C4" w:rsidRPr="00AD373C">
        <w:rPr>
          <w:rFonts w:ascii="Arial" w:eastAsia="Times New Roman" w:hAnsi="Arial" w:cs="Arial"/>
          <w:szCs w:val="24"/>
        </w:rPr>
        <w:t xml:space="preserve">, a configuration that </w:t>
      </w:r>
      <w:r w:rsidR="00CF2D14" w:rsidRPr="00AD373C">
        <w:rPr>
          <w:rFonts w:ascii="Arial" w:eastAsia="Times New Roman" w:hAnsi="Arial" w:cs="Arial"/>
          <w:szCs w:val="24"/>
        </w:rPr>
        <w:t>incurs</w:t>
      </w:r>
      <w:r w:rsidR="005B74C4" w:rsidRPr="00AD373C">
        <w:rPr>
          <w:rFonts w:ascii="Arial" w:eastAsia="Times New Roman" w:hAnsi="Arial" w:cs="Arial"/>
          <w:szCs w:val="24"/>
        </w:rPr>
        <w:t xml:space="preserve"> field rotation</w:t>
      </w:r>
      <w:r w:rsidR="00E56650" w:rsidRPr="00AD373C">
        <w:rPr>
          <w:rFonts w:ascii="Arial" w:eastAsia="Times New Roman" w:hAnsi="Arial" w:cs="Arial"/>
          <w:szCs w:val="24"/>
        </w:rPr>
        <w:t xml:space="preserve">.  The </w:t>
      </w:r>
      <w:r w:rsidR="00E56650" w:rsidRPr="00AD373C">
        <w:rPr>
          <w:rFonts w:ascii="Arial" w:eastAsia="Times New Roman" w:hAnsi="Arial" w:cs="Arial"/>
          <w:i/>
          <w:szCs w:val="24"/>
        </w:rPr>
        <w:t>PlaneWave 1000</w:t>
      </w:r>
      <w:r w:rsidR="00E56650" w:rsidRPr="00AD373C">
        <w:rPr>
          <w:rFonts w:ascii="Arial" w:eastAsia="Times New Roman" w:hAnsi="Arial" w:cs="Arial"/>
          <w:szCs w:val="24"/>
        </w:rPr>
        <w:t xml:space="preserve"> telescope does have an image de-rotator</w:t>
      </w:r>
      <w:r w:rsidR="005B74C4" w:rsidRPr="00AD373C">
        <w:rPr>
          <w:rFonts w:ascii="Arial" w:eastAsia="Times New Roman" w:hAnsi="Arial" w:cs="Arial"/>
          <w:szCs w:val="24"/>
        </w:rPr>
        <w:t xml:space="preserve"> at the Nasmyth </w:t>
      </w:r>
      <w:r w:rsidR="00496CFE" w:rsidRPr="00AD373C">
        <w:rPr>
          <w:rFonts w:ascii="Arial" w:eastAsia="Times New Roman" w:hAnsi="Arial" w:cs="Arial"/>
          <w:szCs w:val="24"/>
        </w:rPr>
        <w:t>port</w:t>
      </w:r>
      <w:r w:rsidR="00E56650" w:rsidRPr="00AD373C">
        <w:rPr>
          <w:rFonts w:ascii="Arial" w:eastAsia="Times New Roman" w:hAnsi="Arial" w:cs="Arial"/>
          <w:szCs w:val="24"/>
        </w:rPr>
        <w:t xml:space="preserve">, preserving – at least for shorter exposures – the initial orientation of a field.  The </w:t>
      </w:r>
      <w:r w:rsidR="00496CFE" w:rsidRPr="00AD373C">
        <w:rPr>
          <w:rFonts w:ascii="Arial" w:eastAsia="Times New Roman" w:hAnsi="Arial" w:cs="Arial"/>
          <w:szCs w:val="24"/>
        </w:rPr>
        <w:t xml:space="preserve">(rotated) </w:t>
      </w:r>
      <w:r w:rsidR="00E56650" w:rsidRPr="00AD373C">
        <w:rPr>
          <w:rFonts w:ascii="Arial" w:eastAsia="Times New Roman" w:hAnsi="Arial" w:cs="Arial"/>
          <w:szCs w:val="24"/>
        </w:rPr>
        <w:t>image in the telescope, however, may be flipped left-to-right, making the field identification challenging (hence the need for a finding chart).</w:t>
      </w:r>
    </w:p>
    <w:p w14:paraId="3B9E9851" w14:textId="77777777" w:rsidR="00E56650" w:rsidRPr="00AD373C" w:rsidRDefault="00E56650" w:rsidP="000A06BA">
      <w:pPr>
        <w:jc w:val="both"/>
        <w:rPr>
          <w:rFonts w:ascii="Arial" w:eastAsia="Times New Roman" w:hAnsi="Arial" w:cs="Arial"/>
          <w:szCs w:val="24"/>
        </w:rPr>
      </w:pPr>
    </w:p>
    <w:p w14:paraId="4E46339E" w14:textId="77777777" w:rsidR="005B74C4" w:rsidRPr="00AD373C" w:rsidRDefault="005B74C4" w:rsidP="000A06BA">
      <w:pPr>
        <w:rPr>
          <w:rFonts w:ascii="Arial" w:hAnsi="Arial" w:cs="Arial"/>
          <w:sz w:val="18"/>
          <w:szCs w:val="20"/>
        </w:rPr>
      </w:pPr>
    </w:p>
    <w:p w14:paraId="76370638" w14:textId="77777777" w:rsidR="005B74C4" w:rsidRPr="00AD373C" w:rsidRDefault="005B74C4" w:rsidP="000A06BA">
      <w:pPr>
        <w:rPr>
          <w:rFonts w:ascii="Arial" w:hAnsi="Arial" w:cs="Arial"/>
          <w:sz w:val="18"/>
          <w:szCs w:val="20"/>
        </w:rPr>
      </w:pPr>
    </w:p>
    <w:p w14:paraId="37F679AC" w14:textId="77777777" w:rsidR="005B74C4" w:rsidRPr="00AD373C" w:rsidRDefault="005B74C4" w:rsidP="000A06BA">
      <w:pPr>
        <w:rPr>
          <w:rFonts w:ascii="Arial" w:hAnsi="Arial" w:cs="Arial"/>
          <w:sz w:val="18"/>
          <w:szCs w:val="20"/>
        </w:rPr>
      </w:pPr>
    </w:p>
    <w:p w14:paraId="05A6818C" w14:textId="77777777" w:rsidR="00674AD5" w:rsidRPr="00AD373C" w:rsidRDefault="00230F12" w:rsidP="000A06BA">
      <w:pPr>
        <w:tabs>
          <w:tab w:val="left" w:pos="560"/>
        </w:tabs>
        <w:rPr>
          <w:rFonts w:ascii="Arial" w:hAnsi="Arial" w:cs="Arial"/>
          <w:b/>
          <w:sz w:val="18"/>
          <w:szCs w:val="20"/>
        </w:rPr>
      </w:pPr>
      <w:bookmarkStart w:id="1" w:name="page8"/>
      <w:bookmarkEnd w:id="1"/>
      <w:r w:rsidRPr="00AD373C">
        <w:rPr>
          <w:rFonts w:ascii="Arial" w:eastAsia="Times New Roman" w:hAnsi="Arial" w:cs="Arial"/>
          <w:b/>
          <w:sz w:val="32"/>
          <w:szCs w:val="34"/>
        </w:rPr>
        <w:lastRenderedPageBreak/>
        <w:t>2</w:t>
      </w:r>
      <w:r w:rsidRPr="00AD373C">
        <w:rPr>
          <w:rFonts w:ascii="Arial" w:hAnsi="Arial" w:cs="Arial"/>
          <w:b/>
          <w:sz w:val="18"/>
          <w:szCs w:val="20"/>
        </w:rPr>
        <w:tab/>
      </w:r>
      <w:r w:rsidRPr="00AD373C">
        <w:rPr>
          <w:rFonts w:ascii="Arial" w:eastAsia="Times New Roman" w:hAnsi="Arial" w:cs="Arial"/>
          <w:b/>
          <w:sz w:val="32"/>
          <w:szCs w:val="34"/>
        </w:rPr>
        <w:t>Observational Details</w:t>
      </w:r>
    </w:p>
    <w:p w14:paraId="5FC484F7" w14:textId="77777777" w:rsidR="00674AD5" w:rsidRPr="00AD373C" w:rsidRDefault="00674AD5" w:rsidP="000A06BA">
      <w:pPr>
        <w:rPr>
          <w:rFonts w:ascii="Arial" w:hAnsi="Arial" w:cs="Arial"/>
          <w:sz w:val="18"/>
          <w:szCs w:val="20"/>
        </w:rPr>
      </w:pPr>
    </w:p>
    <w:p w14:paraId="112DDEE9" w14:textId="77777777" w:rsidR="00674AD5" w:rsidRPr="00AD373C" w:rsidRDefault="00230F12" w:rsidP="000A06BA">
      <w:pPr>
        <w:numPr>
          <w:ilvl w:val="0"/>
          <w:numId w:val="16"/>
        </w:numPr>
        <w:tabs>
          <w:tab w:val="left" w:pos="740"/>
        </w:tabs>
        <w:ind w:left="740" w:hanging="740"/>
        <w:jc w:val="both"/>
        <w:rPr>
          <w:rFonts w:ascii="Arial" w:eastAsia="Times New Roman" w:hAnsi="Arial" w:cs="Arial"/>
          <w:sz w:val="28"/>
          <w:szCs w:val="29"/>
        </w:rPr>
      </w:pPr>
      <w:r w:rsidRPr="00AD373C">
        <w:rPr>
          <w:rFonts w:ascii="Arial" w:eastAsia="Times New Roman" w:hAnsi="Arial" w:cs="Arial"/>
          <w:sz w:val="28"/>
          <w:szCs w:val="29"/>
        </w:rPr>
        <w:t>Introduction</w:t>
      </w:r>
    </w:p>
    <w:p w14:paraId="27CD48B1" w14:textId="77777777" w:rsidR="00674AD5" w:rsidRPr="00AD373C" w:rsidRDefault="00674AD5" w:rsidP="000A06BA">
      <w:pPr>
        <w:rPr>
          <w:rFonts w:ascii="Arial" w:hAnsi="Arial" w:cs="Arial"/>
          <w:sz w:val="18"/>
          <w:szCs w:val="20"/>
        </w:rPr>
      </w:pPr>
    </w:p>
    <w:p w14:paraId="096A830C" w14:textId="7C14949D" w:rsidR="00674AD5" w:rsidRPr="00AD373C" w:rsidRDefault="00230F12" w:rsidP="000A06BA">
      <w:pPr>
        <w:jc w:val="both"/>
        <w:rPr>
          <w:rFonts w:ascii="Arial" w:hAnsi="Arial" w:cs="Arial"/>
          <w:sz w:val="18"/>
          <w:szCs w:val="20"/>
        </w:rPr>
      </w:pPr>
      <w:r w:rsidRPr="00AD373C">
        <w:rPr>
          <w:rFonts w:ascii="Arial" w:eastAsia="Times New Roman" w:hAnsi="Arial" w:cs="Arial"/>
          <w:szCs w:val="24"/>
        </w:rPr>
        <w:t xml:space="preserve">The </w:t>
      </w:r>
      <w:r w:rsidR="009D5D4E" w:rsidRPr="00AD373C">
        <w:rPr>
          <w:rFonts w:ascii="Arial" w:eastAsia="Times New Roman" w:hAnsi="Arial" w:cs="Arial"/>
          <w:szCs w:val="24"/>
        </w:rPr>
        <w:t xml:space="preserve">main </w:t>
      </w:r>
      <w:r w:rsidRPr="00AD373C">
        <w:rPr>
          <w:rFonts w:ascii="Arial" w:eastAsia="Times New Roman" w:hAnsi="Arial" w:cs="Arial"/>
          <w:szCs w:val="24"/>
        </w:rPr>
        <w:t xml:space="preserve">observational assignment of this course is concerned with obtaining multi-filter CCD photometry of the relatively young and </w:t>
      </w:r>
      <w:r w:rsidR="00D810F4" w:rsidRPr="00AD373C">
        <w:rPr>
          <w:rFonts w:ascii="Arial" w:eastAsia="Times New Roman" w:hAnsi="Arial" w:cs="Arial"/>
          <w:szCs w:val="24"/>
        </w:rPr>
        <w:t>rich</w:t>
      </w:r>
      <w:r w:rsidRPr="00AD373C">
        <w:rPr>
          <w:rFonts w:ascii="Arial" w:eastAsia="Times New Roman" w:hAnsi="Arial" w:cs="Arial"/>
          <w:szCs w:val="24"/>
        </w:rPr>
        <w:t xml:space="preserve"> open cluster M34 (=NGC 1039) using the </w:t>
      </w:r>
      <w:r w:rsidR="00DD2307" w:rsidRPr="00AD373C">
        <w:rPr>
          <w:rFonts w:ascii="Arial" w:eastAsia="Times New Roman" w:hAnsi="Arial" w:cs="Arial"/>
          <w:i/>
          <w:szCs w:val="24"/>
        </w:rPr>
        <w:t>PlaneWave</w:t>
      </w:r>
      <w:r w:rsidR="00AD18C2" w:rsidRPr="00AD373C">
        <w:rPr>
          <w:rFonts w:ascii="Arial" w:eastAsia="Times New Roman" w:hAnsi="Arial" w:cs="Arial"/>
          <w:i/>
          <w:szCs w:val="24"/>
        </w:rPr>
        <w:t xml:space="preserve"> 1000</w:t>
      </w:r>
      <w:r w:rsidR="00DD2307" w:rsidRPr="00AD373C">
        <w:rPr>
          <w:rFonts w:ascii="Arial" w:eastAsia="Times New Roman" w:hAnsi="Arial" w:cs="Arial"/>
          <w:szCs w:val="24"/>
        </w:rPr>
        <w:t xml:space="preserve"> 1 m telesco</w:t>
      </w:r>
      <w:r w:rsidRPr="00AD373C">
        <w:rPr>
          <w:rFonts w:ascii="Arial" w:eastAsia="Times New Roman" w:hAnsi="Arial" w:cs="Arial"/>
          <w:szCs w:val="24"/>
        </w:rPr>
        <w:t xml:space="preserve">pe. M34 is ideally positioned for fall observing. </w:t>
      </w:r>
      <w:r w:rsidR="00DD2307" w:rsidRPr="00AD373C">
        <w:rPr>
          <w:rFonts w:ascii="Arial" w:eastAsia="Times New Roman" w:hAnsi="Arial" w:cs="Arial"/>
          <w:szCs w:val="24"/>
        </w:rPr>
        <w:t>A</w:t>
      </w:r>
      <w:r w:rsidRPr="00AD373C">
        <w:rPr>
          <w:rFonts w:ascii="Arial" w:eastAsia="Times New Roman" w:hAnsi="Arial" w:cs="Arial"/>
          <w:szCs w:val="24"/>
        </w:rPr>
        <w:t xml:space="preserve">t a distance of approximately 450 pc, it has a relatively low extinction </w:t>
      </w:r>
      <w:r w:rsidRPr="00AD373C">
        <w:rPr>
          <w:rFonts w:ascii="Arial" w:eastAsia="Arial" w:hAnsi="Arial" w:cs="Arial"/>
          <w:szCs w:val="24"/>
        </w:rPr>
        <w:t>E</w:t>
      </w:r>
      <w:r w:rsidRPr="00AD373C">
        <w:rPr>
          <w:rFonts w:ascii="Arial" w:eastAsia="Times New Roman" w:hAnsi="Arial" w:cs="Arial"/>
          <w:szCs w:val="24"/>
        </w:rPr>
        <w:t>(</w:t>
      </w:r>
      <w:r w:rsidRPr="00AD373C">
        <w:rPr>
          <w:rFonts w:ascii="Arial" w:eastAsia="Arial" w:hAnsi="Arial" w:cs="Arial"/>
          <w:i/>
          <w:szCs w:val="24"/>
        </w:rPr>
        <w:t>B</w:t>
      </w:r>
      <w:r w:rsidRPr="00AD373C">
        <w:rPr>
          <w:rFonts w:ascii="Arial" w:eastAsia="Arial" w:hAnsi="Arial" w:cs="Arial"/>
          <w:szCs w:val="24"/>
        </w:rPr>
        <w:t>−</w:t>
      </w:r>
      <w:r w:rsidRPr="00AD373C">
        <w:rPr>
          <w:rFonts w:ascii="Arial" w:eastAsia="Arial" w:hAnsi="Arial" w:cs="Arial"/>
          <w:i/>
          <w:szCs w:val="24"/>
        </w:rPr>
        <w:t>V</w:t>
      </w:r>
      <w:r w:rsidRPr="00AD373C">
        <w:rPr>
          <w:rFonts w:ascii="Arial" w:eastAsia="Times New Roman" w:hAnsi="Arial" w:cs="Arial"/>
          <w:szCs w:val="24"/>
        </w:rPr>
        <w:t>) = +0</w:t>
      </w:r>
      <w:r w:rsidRPr="00AD373C">
        <w:rPr>
          <w:rFonts w:ascii="Arial" w:eastAsia="Arial" w:hAnsi="Arial" w:cs="Arial"/>
          <w:szCs w:val="24"/>
        </w:rPr>
        <w:t>.</w:t>
      </w:r>
      <w:r w:rsidRPr="00AD373C">
        <w:rPr>
          <w:rFonts w:ascii="Arial" w:eastAsia="Times New Roman" w:hAnsi="Arial" w:cs="Arial"/>
          <w:szCs w:val="24"/>
        </w:rPr>
        <w:t xml:space="preserve">07 mag for a Galactic cluster. Moreover, M34 has a number of stars brighter than </w:t>
      </w:r>
      <w:r w:rsidRPr="00AD373C">
        <w:rPr>
          <w:rFonts w:ascii="Arial" w:eastAsia="Arial" w:hAnsi="Arial" w:cs="Arial"/>
          <w:i/>
          <w:szCs w:val="24"/>
        </w:rPr>
        <w:t>V</w:t>
      </w:r>
      <w:r w:rsidRPr="00AD373C">
        <w:rPr>
          <w:rFonts w:ascii="Arial" w:eastAsia="Times New Roman" w:hAnsi="Arial" w:cs="Arial"/>
          <w:szCs w:val="24"/>
        </w:rPr>
        <w:t xml:space="preserve"> = +1</w:t>
      </w:r>
      <w:r w:rsidR="00831B5D" w:rsidRPr="00AD373C">
        <w:rPr>
          <w:rFonts w:ascii="Arial" w:eastAsia="Times New Roman" w:hAnsi="Arial" w:cs="Arial"/>
          <w:szCs w:val="24"/>
        </w:rPr>
        <w:t>0</w:t>
      </w:r>
      <w:r w:rsidRPr="00AD373C">
        <w:rPr>
          <w:rFonts w:ascii="Arial" w:eastAsia="Times New Roman" w:hAnsi="Arial" w:cs="Arial"/>
          <w:szCs w:val="24"/>
        </w:rPr>
        <w:t xml:space="preserve">, making it an ideal target for our purposes. The data </w:t>
      </w:r>
      <w:proofErr w:type="gramStart"/>
      <w:r w:rsidRPr="00AD373C">
        <w:rPr>
          <w:rFonts w:ascii="Arial" w:eastAsia="Times New Roman" w:hAnsi="Arial" w:cs="Arial"/>
          <w:szCs w:val="24"/>
        </w:rPr>
        <w:t>will be reduced</w:t>
      </w:r>
      <w:proofErr w:type="gramEnd"/>
      <w:r w:rsidRPr="00AD373C">
        <w:rPr>
          <w:rFonts w:ascii="Arial" w:eastAsia="Times New Roman" w:hAnsi="Arial" w:cs="Arial"/>
          <w:szCs w:val="24"/>
        </w:rPr>
        <w:t xml:space="preserve"> using IRAF</w:t>
      </w:r>
      <w:r w:rsidR="00AD373C">
        <w:rPr>
          <w:rFonts w:ascii="Arial" w:eastAsia="Times New Roman" w:hAnsi="Arial" w:cs="Arial"/>
          <w:szCs w:val="24"/>
        </w:rPr>
        <w:t>,</w:t>
      </w:r>
      <w:r w:rsidRPr="00AD373C">
        <w:rPr>
          <w:rFonts w:ascii="Arial" w:eastAsia="Times New Roman" w:hAnsi="Arial" w:cs="Arial"/>
          <w:szCs w:val="24"/>
        </w:rPr>
        <w:t xml:space="preserve"> a process that is described in a separate handout, the </w:t>
      </w:r>
      <w:r w:rsidR="0025290D" w:rsidRPr="00AD373C">
        <w:rPr>
          <w:rFonts w:ascii="Arial" w:eastAsia="Times New Roman" w:hAnsi="Arial" w:cs="Arial"/>
          <w:szCs w:val="24"/>
        </w:rPr>
        <w:t xml:space="preserve">third and </w:t>
      </w:r>
      <w:r w:rsidRPr="00AD373C">
        <w:rPr>
          <w:rFonts w:ascii="Arial" w:eastAsia="Times New Roman" w:hAnsi="Arial" w:cs="Arial"/>
          <w:szCs w:val="24"/>
        </w:rPr>
        <w:t>final related to the fall-term project.</w:t>
      </w:r>
    </w:p>
    <w:p w14:paraId="5632278B" w14:textId="77777777" w:rsidR="00674AD5" w:rsidRPr="00AD373C" w:rsidRDefault="00674AD5" w:rsidP="000A06BA">
      <w:pPr>
        <w:rPr>
          <w:rFonts w:ascii="Arial" w:hAnsi="Arial" w:cs="Arial"/>
          <w:sz w:val="18"/>
          <w:szCs w:val="20"/>
        </w:rPr>
      </w:pPr>
    </w:p>
    <w:p w14:paraId="5D23E493" w14:textId="0703BAAC" w:rsidR="00674AD5" w:rsidRPr="00AD373C" w:rsidRDefault="00230F12" w:rsidP="00496CFE">
      <w:pPr>
        <w:jc w:val="both"/>
        <w:rPr>
          <w:rFonts w:ascii="Arial" w:hAnsi="Arial" w:cs="Arial"/>
          <w:sz w:val="18"/>
          <w:szCs w:val="20"/>
        </w:rPr>
      </w:pPr>
      <w:r w:rsidRPr="00AD373C">
        <w:rPr>
          <w:rFonts w:ascii="Arial" w:eastAsia="Times New Roman" w:hAnsi="Arial" w:cs="Arial"/>
          <w:szCs w:val="24"/>
        </w:rPr>
        <w:t xml:space="preserve">There is not a great deal of reference material on M34. Perhaps the most-often quoted paper is Jones &amp; Prosser (1996) </w:t>
      </w:r>
      <w:r w:rsidR="001F5D35" w:rsidRPr="00AD373C">
        <w:rPr>
          <w:rFonts w:ascii="Arial" w:eastAsia="Times New Roman" w:hAnsi="Arial" w:cs="Arial"/>
          <w:szCs w:val="24"/>
        </w:rPr>
        <w:t xml:space="preserve">(a copy of which is on the course website) that </w:t>
      </w:r>
      <w:r w:rsidRPr="00AD373C">
        <w:rPr>
          <w:rFonts w:ascii="Arial" w:eastAsia="Times New Roman" w:hAnsi="Arial" w:cs="Arial"/>
          <w:szCs w:val="24"/>
        </w:rPr>
        <w:t>discusses a variety of interesting facets of this cluster.</w:t>
      </w:r>
      <w:r w:rsidR="001F5D35" w:rsidRPr="00AD373C">
        <w:rPr>
          <w:rFonts w:ascii="Arial" w:eastAsia="Times New Roman" w:hAnsi="Arial" w:cs="Arial"/>
          <w:szCs w:val="24"/>
        </w:rPr>
        <w:t xml:space="preserve"> </w:t>
      </w:r>
      <w:r w:rsidRPr="00AD373C">
        <w:rPr>
          <w:rFonts w:ascii="Arial" w:eastAsia="Times New Roman" w:hAnsi="Arial" w:cs="Arial"/>
          <w:szCs w:val="24"/>
        </w:rPr>
        <w:t xml:space="preserve"> </w:t>
      </w:r>
      <w:proofErr w:type="gramStart"/>
      <w:r w:rsidRPr="00AD373C">
        <w:rPr>
          <w:rFonts w:ascii="Arial" w:eastAsia="Times New Roman" w:hAnsi="Arial" w:cs="Arial"/>
          <w:szCs w:val="24"/>
        </w:rPr>
        <w:t>More recent research on M34</w:t>
      </w:r>
      <w:proofErr w:type="gramEnd"/>
      <w:r w:rsidRPr="00AD373C">
        <w:rPr>
          <w:rFonts w:ascii="Arial" w:eastAsia="Times New Roman" w:hAnsi="Arial" w:cs="Arial"/>
          <w:szCs w:val="24"/>
        </w:rPr>
        <w:t xml:space="preserve"> has concentrated on identifying its white dwarfs and </w:t>
      </w:r>
      <w:r w:rsidR="00AD373C">
        <w:rPr>
          <w:rFonts w:ascii="Arial" w:eastAsia="Times New Roman" w:hAnsi="Arial" w:cs="Arial"/>
          <w:szCs w:val="24"/>
        </w:rPr>
        <w:t xml:space="preserve">possible associated </w:t>
      </w:r>
      <w:r w:rsidRPr="00AD373C">
        <w:rPr>
          <w:rFonts w:ascii="Arial" w:eastAsia="Times New Roman" w:hAnsi="Arial" w:cs="Arial"/>
          <w:szCs w:val="24"/>
        </w:rPr>
        <w:t>plan</w:t>
      </w:r>
      <w:r w:rsidR="0025290D" w:rsidRPr="00AD373C">
        <w:rPr>
          <w:rFonts w:ascii="Arial" w:eastAsia="Times New Roman" w:hAnsi="Arial" w:cs="Arial"/>
          <w:szCs w:val="24"/>
        </w:rPr>
        <w:t>ets.</w:t>
      </w:r>
    </w:p>
    <w:p w14:paraId="4504B684" w14:textId="77777777" w:rsidR="00674AD5" w:rsidRPr="00AD373C" w:rsidRDefault="00674AD5" w:rsidP="000A06BA">
      <w:pPr>
        <w:rPr>
          <w:rFonts w:ascii="Arial" w:hAnsi="Arial" w:cs="Arial"/>
          <w:sz w:val="18"/>
          <w:szCs w:val="20"/>
        </w:rPr>
      </w:pPr>
    </w:p>
    <w:p w14:paraId="60DABAFF" w14:textId="5CBDDE34" w:rsidR="00674AD5" w:rsidRPr="00AD373C" w:rsidRDefault="00230F12" w:rsidP="00496CFE">
      <w:pPr>
        <w:jc w:val="both"/>
        <w:rPr>
          <w:rFonts w:ascii="Arial" w:hAnsi="Arial" w:cs="Arial"/>
          <w:sz w:val="18"/>
          <w:szCs w:val="20"/>
        </w:rPr>
      </w:pPr>
      <w:r w:rsidRPr="00AD373C">
        <w:rPr>
          <w:rFonts w:ascii="Arial" w:eastAsia="Times New Roman" w:hAnsi="Arial" w:cs="Arial"/>
          <w:szCs w:val="24"/>
        </w:rPr>
        <w:t xml:space="preserve">The goal of this assignment is to acquire multi-filter CCD photometry for a field centred on M34 using the </w:t>
      </w:r>
      <w:r w:rsidR="00851A41" w:rsidRPr="00AD373C">
        <w:rPr>
          <w:rFonts w:ascii="Arial" w:eastAsia="Times New Roman" w:hAnsi="Arial" w:cs="Arial"/>
          <w:szCs w:val="24"/>
        </w:rPr>
        <w:t>STXL 6303</w:t>
      </w:r>
      <w:r w:rsidR="00D20852" w:rsidRPr="00AD373C">
        <w:rPr>
          <w:rFonts w:ascii="Arial" w:eastAsia="Times New Roman" w:hAnsi="Arial" w:cs="Arial"/>
          <w:szCs w:val="24"/>
        </w:rPr>
        <w:t>E</w:t>
      </w:r>
      <w:r w:rsidRPr="00AD373C">
        <w:rPr>
          <w:rFonts w:ascii="Arial" w:eastAsia="Times New Roman" w:hAnsi="Arial" w:cs="Arial"/>
          <w:szCs w:val="24"/>
        </w:rPr>
        <w:t xml:space="preserve"> CCD. It is not necessary to acquire these data under photometric conditions or to obtain separate standard star exposures. This is because the M34 field itself eﬀectively contains a number of photometric (secondary) standard stars that can be used for this purpose. The plan is to </w:t>
      </w:r>
      <w:r w:rsidR="00097860" w:rsidRPr="00AD373C">
        <w:rPr>
          <w:rFonts w:ascii="Arial" w:eastAsia="Times New Roman" w:hAnsi="Arial" w:cs="Arial"/>
          <w:szCs w:val="24"/>
        </w:rPr>
        <w:t xml:space="preserve">acquire a field in M34 (see the suggestions for a field centre in Appendix A-2) that contains </w:t>
      </w:r>
      <w:r w:rsidR="00CF2D14" w:rsidRPr="00AD373C">
        <w:rPr>
          <w:rFonts w:ascii="Arial" w:eastAsia="Times New Roman" w:hAnsi="Arial" w:cs="Arial"/>
          <w:szCs w:val="24"/>
        </w:rPr>
        <w:t xml:space="preserve">at least three of </w:t>
      </w:r>
      <w:r w:rsidRPr="00AD373C">
        <w:rPr>
          <w:rFonts w:ascii="Arial" w:eastAsia="Times New Roman" w:hAnsi="Arial" w:cs="Arial"/>
          <w:szCs w:val="24"/>
        </w:rPr>
        <w:t xml:space="preserve">these photometric standards </w:t>
      </w:r>
      <w:r w:rsidR="00097860" w:rsidRPr="00AD373C">
        <w:rPr>
          <w:rFonts w:ascii="Arial" w:eastAsia="Times New Roman" w:hAnsi="Arial" w:cs="Arial"/>
          <w:szCs w:val="24"/>
        </w:rPr>
        <w:t>with which</w:t>
      </w:r>
      <w:r w:rsidRPr="00AD373C">
        <w:rPr>
          <w:rFonts w:ascii="Arial" w:eastAsia="Times New Roman" w:hAnsi="Arial" w:cs="Arial"/>
          <w:szCs w:val="24"/>
        </w:rPr>
        <w:t xml:space="preserve"> to calibrate your observations, </w:t>
      </w:r>
      <w:r w:rsidR="0025290D" w:rsidRPr="00AD373C">
        <w:rPr>
          <w:rFonts w:ascii="Arial" w:eastAsia="Times New Roman" w:hAnsi="Arial" w:cs="Arial"/>
          <w:szCs w:val="24"/>
        </w:rPr>
        <w:t xml:space="preserve">and </w:t>
      </w:r>
      <w:r w:rsidRPr="00AD373C">
        <w:rPr>
          <w:rFonts w:ascii="Arial" w:eastAsia="Times New Roman" w:hAnsi="Arial" w:cs="Arial"/>
          <w:szCs w:val="24"/>
        </w:rPr>
        <w:t>to compute the apparent magnit</w:t>
      </w:r>
      <w:r w:rsidR="0025290D" w:rsidRPr="00AD373C">
        <w:rPr>
          <w:rFonts w:ascii="Arial" w:eastAsia="Times New Roman" w:hAnsi="Arial" w:cs="Arial"/>
          <w:szCs w:val="24"/>
        </w:rPr>
        <w:t xml:space="preserve">udes (and colours) of at least </w:t>
      </w:r>
      <w:r w:rsidR="008704CF" w:rsidRPr="00AD373C">
        <w:rPr>
          <w:rFonts w:ascii="Arial" w:eastAsia="Times New Roman" w:hAnsi="Arial" w:cs="Arial"/>
          <w:szCs w:val="24"/>
        </w:rPr>
        <w:t>5</w:t>
      </w:r>
      <w:r w:rsidRPr="00AD373C">
        <w:rPr>
          <w:rFonts w:ascii="Arial" w:eastAsia="Times New Roman" w:hAnsi="Arial" w:cs="Arial"/>
          <w:szCs w:val="24"/>
        </w:rPr>
        <w:t xml:space="preserve">0 other measurable stars in the field with a </w:t>
      </w:r>
      <w:r w:rsidRPr="00AD373C">
        <w:rPr>
          <w:rFonts w:ascii="Arial" w:eastAsia="Times New Roman" w:hAnsi="Arial" w:cs="Arial"/>
          <w:i/>
          <w:szCs w:val="24"/>
        </w:rPr>
        <w:t>variety of brightnesses</w:t>
      </w:r>
      <w:r w:rsidRPr="00AD373C">
        <w:rPr>
          <w:rFonts w:ascii="Arial" w:eastAsia="Times New Roman" w:hAnsi="Arial" w:cs="Arial"/>
          <w:szCs w:val="24"/>
        </w:rPr>
        <w:t>, and then to use this information to study the properties of the cluster itself.</w:t>
      </w:r>
    </w:p>
    <w:p w14:paraId="4244A8B2" w14:textId="77777777" w:rsidR="00674AD5" w:rsidRPr="00AD373C" w:rsidRDefault="00674AD5" w:rsidP="000A06BA">
      <w:pPr>
        <w:rPr>
          <w:rFonts w:ascii="Arial" w:hAnsi="Arial" w:cs="Arial"/>
          <w:sz w:val="18"/>
          <w:szCs w:val="20"/>
        </w:rPr>
      </w:pPr>
    </w:p>
    <w:p w14:paraId="5F088942" w14:textId="77777777" w:rsidR="00674AD5" w:rsidRPr="00AD373C" w:rsidRDefault="00674AD5" w:rsidP="000A06BA">
      <w:pPr>
        <w:rPr>
          <w:rFonts w:ascii="Arial" w:hAnsi="Arial" w:cs="Arial"/>
          <w:sz w:val="18"/>
          <w:szCs w:val="20"/>
        </w:rPr>
      </w:pPr>
    </w:p>
    <w:p w14:paraId="65868596" w14:textId="77777777" w:rsidR="00674AD5" w:rsidRPr="00AD373C" w:rsidRDefault="00230F12" w:rsidP="000A06BA">
      <w:pPr>
        <w:numPr>
          <w:ilvl w:val="0"/>
          <w:numId w:val="17"/>
        </w:numPr>
        <w:tabs>
          <w:tab w:val="left" w:pos="740"/>
        </w:tabs>
        <w:ind w:left="740" w:hanging="740"/>
        <w:jc w:val="both"/>
        <w:rPr>
          <w:rFonts w:ascii="Arial" w:eastAsia="Times New Roman" w:hAnsi="Arial" w:cs="Arial"/>
          <w:sz w:val="28"/>
          <w:szCs w:val="29"/>
        </w:rPr>
      </w:pPr>
      <w:r w:rsidRPr="00AD373C">
        <w:rPr>
          <w:rFonts w:ascii="Arial" w:eastAsia="Times New Roman" w:hAnsi="Arial" w:cs="Arial"/>
          <w:sz w:val="28"/>
          <w:szCs w:val="29"/>
        </w:rPr>
        <w:t>General Procedure:</w:t>
      </w:r>
    </w:p>
    <w:p w14:paraId="74BFB8CF" w14:textId="77777777" w:rsidR="00674AD5" w:rsidRPr="00AD373C" w:rsidRDefault="00674AD5" w:rsidP="000A06BA">
      <w:pPr>
        <w:rPr>
          <w:rFonts w:ascii="Arial" w:hAnsi="Arial" w:cs="Arial"/>
          <w:sz w:val="18"/>
          <w:szCs w:val="20"/>
        </w:rPr>
      </w:pPr>
    </w:p>
    <w:p w14:paraId="7A21DDEC" w14:textId="77777777" w:rsidR="00674AD5" w:rsidRPr="00AD373C" w:rsidRDefault="00230F12" w:rsidP="000A06BA">
      <w:pPr>
        <w:rPr>
          <w:rFonts w:ascii="Arial" w:hAnsi="Arial" w:cs="Arial"/>
          <w:sz w:val="18"/>
          <w:szCs w:val="20"/>
        </w:rPr>
      </w:pPr>
      <w:r w:rsidRPr="00AD373C">
        <w:rPr>
          <w:rFonts w:ascii="Arial" w:eastAsia="Times New Roman" w:hAnsi="Arial" w:cs="Arial"/>
          <w:szCs w:val="24"/>
        </w:rPr>
        <w:t>Below, you will find the general observing prescription to be followed. A more detailed discussion of the procedure is contained in Section 4.</w:t>
      </w:r>
    </w:p>
    <w:p w14:paraId="004BA957" w14:textId="77777777" w:rsidR="00CF1C30" w:rsidRPr="00AD373C" w:rsidRDefault="00CF1C30" w:rsidP="00CF1C30">
      <w:pPr>
        <w:tabs>
          <w:tab w:val="left" w:pos="580"/>
        </w:tabs>
        <w:rPr>
          <w:rFonts w:ascii="Arial" w:eastAsia="Times New Roman" w:hAnsi="Arial" w:cs="Arial"/>
          <w:szCs w:val="24"/>
        </w:rPr>
      </w:pPr>
    </w:p>
    <w:p w14:paraId="71AC12CB" w14:textId="7B0260AE" w:rsidR="00674AD5" w:rsidRPr="00AD373C" w:rsidRDefault="00230F12" w:rsidP="000A06BA">
      <w:pPr>
        <w:numPr>
          <w:ilvl w:val="0"/>
          <w:numId w:val="19"/>
        </w:numPr>
        <w:tabs>
          <w:tab w:val="left" w:pos="294"/>
        </w:tabs>
        <w:ind w:left="294" w:hanging="294"/>
        <w:jc w:val="both"/>
        <w:rPr>
          <w:rFonts w:ascii="Arial" w:eastAsia="Times New Roman" w:hAnsi="Arial" w:cs="Arial"/>
          <w:szCs w:val="24"/>
        </w:rPr>
      </w:pPr>
      <w:bookmarkStart w:id="2" w:name="page9"/>
      <w:bookmarkEnd w:id="2"/>
      <w:r w:rsidRPr="00AD373C">
        <w:rPr>
          <w:rFonts w:ascii="Arial" w:eastAsia="Times New Roman" w:hAnsi="Arial" w:cs="Arial"/>
          <w:i/>
          <w:szCs w:val="24"/>
        </w:rPr>
        <w:t>Each</w:t>
      </w:r>
      <w:r w:rsidRPr="00AD373C">
        <w:rPr>
          <w:rFonts w:ascii="Arial" w:eastAsia="Times New Roman" w:hAnsi="Arial" w:cs="Arial"/>
          <w:szCs w:val="24"/>
        </w:rPr>
        <w:t xml:space="preserve"> </w:t>
      </w:r>
      <w:r w:rsidRPr="00AD373C">
        <w:rPr>
          <w:rFonts w:ascii="Arial" w:eastAsia="Times New Roman" w:hAnsi="Arial" w:cs="Arial"/>
          <w:i/>
          <w:szCs w:val="24"/>
        </w:rPr>
        <w:t>person</w:t>
      </w:r>
      <w:r w:rsidRPr="00AD373C">
        <w:rPr>
          <w:rFonts w:ascii="Arial" w:eastAsia="Times New Roman" w:hAnsi="Arial" w:cs="Arial"/>
          <w:szCs w:val="24"/>
        </w:rPr>
        <w:t xml:space="preserve"> must make a </w:t>
      </w:r>
      <w:r w:rsidR="00CF1C30" w:rsidRPr="00AD373C">
        <w:rPr>
          <w:rFonts w:ascii="Arial" w:eastAsia="Times New Roman" w:hAnsi="Arial" w:cs="Arial"/>
          <w:szCs w:val="24"/>
        </w:rPr>
        <w:t>20’ × 2</w:t>
      </w:r>
      <w:r w:rsidR="002D4DB6" w:rsidRPr="00AD373C">
        <w:rPr>
          <w:rFonts w:ascii="Arial" w:eastAsia="Times New Roman" w:hAnsi="Arial" w:cs="Arial"/>
          <w:szCs w:val="24"/>
        </w:rPr>
        <w:t xml:space="preserve">0’ </w:t>
      </w:r>
      <w:r w:rsidRPr="00AD373C">
        <w:rPr>
          <w:rFonts w:ascii="Arial" w:eastAsia="Times New Roman" w:hAnsi="Arial" w:cs="Arial"/>
          <w:szCs w:val="24"/>
        </w:rPr>
        <w:t>finding chart for M34 (an example of which is provided in Appendix A-2</w:t>
      </w:r>
      <w:r w:rsidR="0025290D" w:rsidRPr="00AD373C">
        <w:rPr>
          <w:rFonts w:ascii="Arial" w:eastAsia="Times New Roman" w:hAnsi="Arial" w:cs="Arial"/>
          <w:szCs w:val="24"/>
        </w:rPr>
        <w:t>, though not with an inverted colour map</w:t>
      </w:r>
      <w:r w:rsidR="00097860" w:rsidRPr="00AD373C">
        <w:rPr>
          <w:rFonts w:ascii="Arial" w:eastAsia="Times New Roman" w:hAnsi="Arial" w:cs="Arial"/>
          <w:szCs w:val="24"/>
        </w:rPr>
        <w:t xml:space="preserve"> which is seriously inappropriate</w:t>
      </w:r>
      <w:r w:rsidR="0025290D" w:rsidRPr="00AD373C">
        <w:rPr>
          <w:rFonts w:ascii="Arial" w:eastAsia="Times New Roman" w:hAnsi="Arial" w:cs="Arial"/>
          <w:szCs w:val="24"/>
        </w:rPr>
        <w:t>!</w:t>
      </w:r>
      <w:r w:rsidRPr="00AD373C">
        <w:rPr>
          <w:rFonts w:ascii="Arial" w:eastAsia="Times New Roman" w:hAnsi="Arial" w:cs="Arial"/>
          <w:szCs w:val="24"/>
        </w:rPr>
        <w:t>) before booking an observing session. (A finding chart is an essential tool for the observational astronomer at the telescope</w:t>
      </w:r>
      <w:r w:rsidR="00097860" w:rsidRPr="00AD373C">
        <w:rPr>
          <w:rFonts w:ascii="Arial" w:eastAsia="Times New Roman" w:hAnsi="Arial" w:cs="Arial"/>
          <w:szCs w:val="24"/>
        </w:rPr>
        <w:t>, particularly with an alt-az telescope</w:t>
      </w:r>
      <w:r w:rsidRPr="00AD373C">
        <w:rPr>
          <w:rFonts w:ascii="Arial" w:eastAsia="Times New Roman" w:hAnsi="Arial" w:cs="Arial"/>
          <w:szCs w:val="24"/>
        </w:rPr>
        <w:t xml:space="preserve">. </w:t>
      </w:r>
      <w:r w:rsidR="00097860" w:rsidRPr="00AD373C">
        <w:rPr>
          <w:rFonts w:ascii="Arial" w:eastAsia="Times New Roman" w:hAnsi="Arial" w:cs="Arial"/>
          <w:szCs w:val="24"/>
        </w:rPr>
        <w:t xml:space="preserve">A chart is </w:t>
      </w:r>
      <w:r w:rsidRPr="00AD373C">
        <w:rPr>
          <w:rFonts w:ascii="Arial" w:eastAsia="Times New Roman" w:hAnsi="Arial" w:cs="Arial"/>
          <w:szCs w:val="24"/>
        </w:rPr>
        <w:t>like a road map; it will be used to confirm that the pr</w:t>
      </w:r>
      <w:r w:rsidR="0025290D" w:rsidRPr="00AD373C">
        <w:rPr>
          <w:rFonts w:ascii="Arial" w:eastAsia="Times New Roman" w:hAnsi="Arial" w:cs="Arial"/>
          <w:szCs w:val="24"/>
        </w:rPr>
        <w:t>oper field has been acquired as well as</w:t>
      </w:r>
      <w:r w:rsidRPr="00AD373C">
        <w:rPr>
          <w:rFonts w:ascii="Arial" w:eastAsia="Times New Roman" w:hAnsi="Arial" w:cs="Arial"/>
          <w:szCs w:val="24"/>
        </w:rPr>
        <w:t xml:space="preserve"> the field orientation.) The J2000.0 position for M34 is:</w:t>
      </w:r>
    </w:p>
    <w:p w14:paraId="7159EBAF" w14:textId="77777777" w:rsidR="00674AD5" w:rsidRPr="00AD373C" w:rsidRDefault="00674AD5" w:rsidP="000A06BA">
      <w:pPr>
        <w:rPr>
          <w:rFonts w:ascii="Arial" w:hAnsi="Arial" w:cs="Arial"/>
          <w:sz w:val="18"/>
          <w:szCs w:val="20"/>
        </w:rPr>
      </w:pPr>
    </w:p>
    <w:p w14:paraId="21B37D0E" w14:textId="77777777" w:rsidR="00674AD5" w:rsidRPr="00AD373C" w:rsidRDefault="00230F12" w:rsidP="000A06BA">
      <w:pPr>
        <w:ind w:left="1434"/>
        <w:rPr>
          <w:rFonts w:ascii="Arial" w:hAnsi="Arial" w:cs="Arial"/>
          <w:sz w:val="18"/>
          <w:szCs w:val="20"/>
        </w:rPr>
      </w:pPr>
      <w:r w:rsidRPr="00AD373C">
        <w:rPr>
          <w:rFonts w:ascii="Arial" w:eastAsia="Times New Roman" w:hAnsi="Arial" w:cs="Arial"/>
          <w:szCs w:val="24"/>
        </w:rPr>
        <w:t>M34: Right Ascension (</w:t>
      </w:r>
      <w:r w:rsidRPr="00AD373C">
        <w:rPr>
          <w:rFonts w:ascii="Arial" w:eastAsia="Arial" w:hAnsi="Arial" w:cs="Arial"/>
          <w:szCs w:val="24"/>
        </w:rPr>
        <w:t>α</w:t>
      </w:r>
      <w:r w:rsidRPr="00AD373C">
        <w:rPr>
          <w:rFonts w:ascii="Arial" w:eastAsia="Times New Roman" w:hAnsi="Arial" w:cs="Arial"/>
          <w:szCs w:val="24"/>
        </w:rPr>
        <w:t>): 2</w:t>
      </w:r>
      <w:r w:rsidR="00BA3398" w:rsidRPr="00AD373C">
        <w:rPr>
          <w:rFonts w:ascii="Arial" w:eastAsia="Arial" w:hAnsi="Arial" w:cs="Arial"/>
          <w:b/>
          <w:bCs/>
          <w:iCs/>
          <w:sz w:val="24"/>
          <w:szCs w:val="27"/>
          <w:vertAlign w:val="superscript"/>
        </w:rPr>
        <w:t>h</w:t>
      </w:r>
      <w:r w:rsidR="00BA3398" w:rsidRPr="00AD373C">
        <w:rPr>
          <w:rFonts w:ascii="Arial" w:eastAsia="Arial" w:hAnsi="Arial" w:cs="Arial"/>
          <w:b/>
          <w:bCs/>
          <w:i/>
          <w:iCs/>
          <w:sz w:val="24"/>
          <w:szCs w:val="27"/>
          <w:vertAlign w:val="superscript"/>
        </w:rPr>
        <w:t xml:space="preserve"> </w:t>
      </w:r>
      <w:r w:rsidRPr="00AD373C">
        <w:rPr>
          <w:rFonts w:ascii="Arial" w:eastAsia="Times New Roman" w:hAnsi="Arial" w:cs="Arial"/>
          <w:szCs w:val="24"/>
        </w:rPr>
        <w:t>42</w:t>
      </w:r>
      <w:r w:rsidR="00BA3398" w:rsidRPr="00AD373C">
        <w:rPr>
          <w:rFonts w:ascii="Arial" w:eastAsia="Arial" w:hAnsi="Arial" w:cs="Arial"/>
          <w:b/>
          <w:bCs/>
          <w:iCs/>
          <w:sz w:val="24"/>
          <w:szCs w:val="27"/>
          <w:vertAlign w:val="superscript"/>
        </w:rPr>
        <w:t>m</w:t>
      </w:r>
      <w:r w:rsidR="00BA3398" w:rsidRPr="00AD373C">
        <w:rPr>
          <w:rFonts w:ascii="Arial" w:eastAsia="Arial" w:hAnsi="Arial" w:cs="Arial"/>
          <w:b/>
          <w:bCs/>
          <w:i/>
          <w:iCs/>
          <w:sz w:val="24"/>
          <w:szCs w:val="27"/>
          <w:vertAlign w:val="superscript"/>
        </w:rPr>
        <w:t xml:space="preserve"> </w:t>
      </w:r>
      <w:r w:rsidRPr="00AD373C">
        <w:rPr>
          <w:rFonts w:ascii="Arial" w:eastAsia="Times New Roman" w:hAnsi="Arial" w:cs="Arial"/>
          <w:szCs w:val="24"/>
        </w:rPr>
        <w:t>06</w:t>
      </w:r>
      <w:r w:rsidR="00BA3398" w:rsidRPr="00AD373C">
        <w:rPr>
          <w:rFonts w:ascii="Arial" w:eastAsia="Arial" w:hAnsi="Arial" w:cs="Arial"/>
          <w:b/>
          <w:bCs/>
          <w:iCs/>
          <w:sz w:val="24"/>
          <w:szCs w:val="27"/>
          <w:vertAlign w:val="superscript"/>
        </w:rPr>
        <w:t>s</w:t>
      </w:r>
      <w:r w:rsidRPr="00AD373C">
        <w:rPr>
          <w:rFonts w:ascii="Arial" w:eastAsia="Times New Roman" w:hAnsi="Arial" w:cs="Arial"/>
          <w:szCs w:val="24"/>
        </w:rPr>
        <w:t xml:space="preserve">   Declination (</w:t>
      </w:r>
      <w:r w:rsidRPr="00AD373C">
        <w:rPr>
          <w:rFonts w:ascii="Arial" w:eastAsia="Arial" w:hAnsi="Arial" w:cs="Arial"/>
          <w:szCs w:val="24"/>
        </w:rPr>
        <w:t>δ</w:t>
      </w:r>
      <w:r w:rsidRPr="00AD373C">
        <w:rPr>
          <w:rFonts w:ascii="Arial" w:eastAsia="Times New Roman" w:hAnsi="Arial" w:cs="Arial"/>
          <w:szCs w:val="24"/>
        </w:rPr>
        <w:t>): +42</w:t>
      </w:r>
      <w:r w:rsidRPr="00AD373C">
        <w:rPr>
          <w:rFonts w:ascii="Arial" w:eastAsia="Arial" w:hAnsi="Arial" w:cs="Arial"/>
          <w:sz w:val="28"/>
          <w:szCs w:val="31"/>
          <w:vertAlign w:val="superscript"/>
        </w:rPr>
        <w:t>◦</w:t>
      </w:r>
      <w:r w:rsidRPr="00AD373C">
        <w:rPr>
          <w:rFonts w:ascii="Arial" w:eastAsia="Times New Roman" w:hAnsi="Arial" w:cs="Arial"/>
          <w:szCs w:val="24"/>
        </w:rPr>
        <w:t xml:space="preserve"> 46</w:t>
      </w:r>
      <w:r w:rsidRPr="00AD373C">
        <w:rPr>
          <w:rFonts w:ascii="Arial" w:eastAsia="Arial" w:hAnsi="Arial" w:cs="Arial"/>
          <w:sz w:val="28"/>
          <w:szCs w:val="31"/>
          <w:vertAlign w:val="superscript"/>
        </w:rPr>
        <w:t>′</w:t>
      </w:r>
    </w:p>
    <w:p w14:paraId="7DD14BE3" w14:textId="77777777" w:rsidR="00674AD5" w:rsidRPr="00AD373C" w:rsidRDefault="00674AD5" w:rsidP="000A06BA">
      <w:pPr>
        <w:rPr>
          <w:rFonts w:ascii="Arial" w:hAnsi="Arial" w:cs="Arial"/>
          <w:sz w:val="18"/>
          <w:szCs w:val="20"/>
        </w:rPr>
      </w:pPr>
    </w:p>
    <w:p w14:paraId="61594072" w14:textId="77777777" w:rsidR="00674AD5" w:rsidRPr="00AD373C" w:rsidRDefault="00230F12" w:rsidP="000A06BA">
      <w:pPr>
        <w:ind w:left="294"/>
        <w:jc w:val="both"/>
        <w:rPr>
          <w:rFonts w:ascii="Arial" w:hAnsi="Arial" w:cs="Arial"/>
          <w:sz w:val="18"/>
          <w:szCs w:val="20"/>
        </w:rPr>
      </w:pPr>
      <w:r w:rsidRPr="00AD373C">
        <w:rPr>
          <w:rFonts w:ascii="Arial" w:eastAsia="Times New Roman" w:hAnsi="Arial" w:cs="Arial"/>
          <w:szCs w:val="24"/>
        </w:rPr>
        <w:t xml:space="preserve">Finding charts should contain the name of the target object and the total angular size of the chart, should have “N” and “E” neatly labeled, and normally should include an arrow indicating the target object, though this is not necessary in this case. The chart should be reproduced with a reasonable contrast. I recommend generating finding charts using the web-based Digitized Sky Survey (DSS) </w:t>
      </w:r>
      <w:r w:rsidR="002D1E76" w:rsidRPr="00AD373C">
        <w:rPr>
          <w:rFonts w:ascii="Arial" w:eastAsia="Times New Roman" w:hAnsi="Arial" w:cs="Arial"/>
          <w:szCs w:val="24"/>
        </w:rPr>
        <w:t>database</w:t>
      </w:r>
      <w:r w:rsidRPr="00AD373C">
        <w:rPr>
          <w:rFonts w:ascii="Arial" w:eastAsia="Times New Roman" w:hAnsi="Arial" w:cs="Arial"/>
          <w:szCs w:val="24"/>
        </w:rPr>
        <w:t xml:space="preserve"> supported by the Canadian Astronomical Data Centre in Victoria, B.C., whose URL is</w:t>
      </w:r>
    </w:p>
    <w:p w14:paraId="380A2E5B" w14:textId="77777777" w:rsidR="00674AD5" w:rsidRPr="00AD373C" w:rsidRDefault="00EA7462" w:rsidP="000A06BA">
      <w:pPr>
        <w:ind w:left="1914"/>
        <w:rPr>
          <w:rFonts w:ascii="Arial" w:hAnsi="Arial" w:cs="Arial"/>
          <w:sz w:val="18"/>
          <w:szCs w:val="20"/>
        </w:rPr>
      </w:pPr>
      <w:hyperlink r:id="rId17" w:history="1">
        <w:r w:rsidR="00230F12" w:rsidRPr="00AD373C">
          <w:rPr>
            <w:rStyle w:val="Hyperlink"/>
            <w:rFonts w:ascii="Arial" w:eastAsia="Times New Roman" w:hAnsi="Arial" w:cs="Arial"/>
            <w:szCs w:val="24"/>
          </w:rPr>
          <w:t>http://www3.cadc-ccda.hia-iha.nrc-cnrc.gc.ca/en/dss/</w:t>
        </w:r>
      </w:hyperlink>
    </w:p>
    <w:p w14:paraId="79A123D5" w14:textId="77777777" w:rsidR="00674AD5" w:rsidRPr="00AD373C" w:rsidRDefault="00674AD5" w:rsidP="000A06BA">
      <w:pPr>
        <w:rPr>
          <w:rFonts w:ascii="Arial" w:hAnsi="Arial" w:cs="Arial"/>
          <w:sz w:val="18"/>
          <w:szCs w:val="20"/>
        </w:rPr>
      </w:pPr>
    </w:p>
    <w:p w14:paraId="35E8AD39" w14:textId="73F5BC0A" w:rsidR="00674AD5" w:rsidRPr="00AD373C" w:rsidRDefault="00230F12" w:rsidP="000A06BA">
      <w:pPr>
        <w:ind w:left="294"/>
        <w:jc w:val="both"/>
        <w:rPr>
          <w:rFonts w:ascii="Arial" w:hAnsi="Arial" w:cs="Arial"/>
          <w:sz w:val="18"/>
          <w:szCs w:val="20"/>
        </w:rPr>
      </w:pPr>
      <w:r w:rsidRPr="00AD373C">
        <w:rPr>
          <w:rFonts w:ascii="Arial" w:eastAsia="Times New Roman" w:hAnsi="Arial" w:cs="Arial"/>
          <w:szCs w:val="24"/>
        </w:rPr>
        <w:t>From the menu, select “Query by Object Identification.” Enter the Object Name (e.g., M34) and select the RA and Dec box siz</w:t>
      </w:r>
      <w:r w:rsidR="00CF1C30" w:rsidRPr="00AD373C">
        <w:rPr>
          <w:rFonts w:ascii="Arial" w:eastAsia="Times New Roman" w:hAnsi="Arial" w:cs="Arial"/>
          <w:szCs w:val="24"/>
        </w:rPr>
        <w:t>e in decimal arcminutes (e.g., 2</w:t>
      </w:r>
      <w:r w:rsidRPr="00AD373C">
        <w:rPr>
          <w:rFonts w:ascii="Arial" w:eastAsia="Times New Roman" w:hAnsi="Arial" w:cs="Arial"/>
          <w:szCs w:val="24"/>
        </w:rPr>
        <w:t>0.0). Click on “Query DSS by Object Name” and a screen giving “DSS Processing Status” will appear. Every few seconds, click on “Refresh the page.” Eventually</w:t>
      </w:r>
      <w:r w:rsidR="0025290D" w:rsidRPr="00AD373C">
        <w:rPr>
          <w:rFonts w:ascii="Arial" w:eastAsia="Times New Roman" w:hAnsi="Arial" w:cs="Arial"/>
          <w:szCs w:val="24"/>
        </w:rPr>
        <w:t>,</w:t>
      </w:r>
      <w:r w:rsidRPr="00AD373C">
        <w:rPr>
          <w:rFonts w:ascii="Arial" w:eastAsia="Times New Roman" w:hAnsi="Arial" w:cs="Arial"/>
          <w:szCs w:val="24"/>
        </w:rPr>
        <w:t xml:space="preserve"> thumbnails of the results are displayed. </w:t>
      </w:r>
      <w:r w:rsidRPr="00AD373C">
        <w:rPr>
          <w:rFonts w:ascii="Arial" w:eastAsia="Times New Roman" w:hAnsi="Arial" w:cs="Arial"/>
          <w:szCs w:val="24"/>
        </w:rPr>
        <w:lastRenderedPageBreak/>
        <w:t xml:space="preserve">Select either the “Pal-QV” </w:t>
      </w:r>
      <w:r w:rsidR="00D810F4" w:rsidRPr="00AD373C">
        <w:rPr>
          <w:rFonts w:ascii="Arial" w:eastAsia="Times New Roman" w:hAnsi="Arial" w:cs="Arial"/>
          <w:szCs w:val="24"/>
        </w:rPr>
        <w:t>or the “</w:t>
      </w:r>
      <w:r w:rsidRPr="00AD373C">
        <w:rPr>
          <w:rFonts w:ascii="Arial" w:eastAsia="Times New Roman" w:hAnsi="Arial" w:cs="Arial"/>
          <w:szCs w:val="24"/>
        </w:rPr>
        <w:t>POSS-II F Red” image and download it.</w:t>
      </w:r>
      <w:r w:rsidR="00097860" w:rsidRPr="00AD373C">
        <w:rPr>
          <w:rFonts w:ascii="Arial" w:eastAsia="Times New Roman" w:hAnsi="Arial" w:cs="Arial"/>
          <w:szCs w:val="24"/>
        </w:rPr>
        <w:t xml:space="preserve">  (It is your responsibility to invert the colour map of the DSS image.)</w:t>
      </w:r>
    </w:p>
    <w:p w14:paraId="3A4A2D83" w14:textId="77777777" w:rsidR="00674AD5" w:rsidRPr="00AD373C" w:rsidRDefault="00674AD5" w:rsidP="000A06BA">
      <w:pPr>
        <w:rPr>
          <w:rFonts w:ascii="Arial" w:hAnsi="Arial" w:cs="Arial"/>
          <w:sz w:val="18"/>
          <w:szCs w:val="20"/>
        </w:rPr>
      </w:pPr>
    </w:p>
    <w:p w14:paraId="4AC0D135" w14:textId="686F6445" w:rsidR="00674AD5" w:rsidRPr="00AD373C" w:rsidRDefault="00230F12" w:rsidP="000A06BA">
      <w:pPr>
        <w:numPr>
          <w:ilvl w:val="0"/>
          <w:numId w:val="20"/>
        </w:numPr>
        <w:tabs>
          <w:tab w:val="left" w:pos="294"/>
        </w:tabs>
        <w:ind w:left="294" w:hanging="294"/>
        <w:jc w:val="both"/>
        <w:rPr>
          <w:rFonts w:ascii="Arial" w:eastAsia="Times New Roman" w:hAnsi="Arial" w:cs="Arial"/>
          <w:szCs w:val="24"/>
        </w:rPr>
      </w:pPr>
      <w:r w:rsidRPr="00AD373C">
        <w:rPr>
          <w:rFonts w:ascii="Arial" w:eastAsia="Times New Roman" w:hAnsi="Arial" w:cs="Arial"/>
          <w:szCs w:val="24"/>
        </w:rPr>
        <w:t>Make sure you familiarize yourself with (Galactic) open clusters in general and M34 in particular. The Jones &amp; Prosser paper is a good start. It is always a good idea to know something about your object before observing it.</w:t>
      </w:r>
      <w:r w:rsidR="00097860" w:rsidRPr="00AD373C">
        <w:rPr>
          <w:rFonts w:ascii="Arial" w:eastAsia="Times New Roman" w:hAnsi="Arial" w:cs="Arial"/>
          <w:szCs w:val="24"/>
        </w:rPr>
        <w:t xml:space="preserve">  </w:t>
      </w:r>
    </w:p>
    <w:p w14:paraId="6226B731" w14:textId="77777777" w:rsidR="00674AD5" w:rsidRPr="00AD373C" w:rsidRDefault="00674AD5" w:rsidP="000A06BA">
      <w:pPr>
        <w:rPr>
          <w:rFonts w:ascii="Arial" w:eastAsia="Times New Roman" w:hAnsi="Arial" w:cs="Arial"/>
          <w:szCs w:val="24"/>
        </w:rPr>
      </w:pPr>
    </w:p>
    <w:p w14:paraId="024EC3F2" w14:textId="15B7A5EB" w:rsidR="00674AD5" w:rsidRPr="00AD373C" w:rsidRDefault="00230F12" w:rsidP="000A06BA">
      <w:pPr>
        <w:numPr>
          <w:ilvl w:val="0"/>
          <w:numId w:val="20"/>
        </w:numPr>
        <w:tabs>
          <w:tab w:val="left" w:pos="294"/>
        </w:tabs>
        <w:ind w:left="294" w:hanging="294"/>
        <w:jc w:val="both"/>
        <w:rPr>
          <w:rFonts w:ascii="Arial" w:eastAsia="Times New Roman" w:hAnsi="Arial" w:cs="Arial"/>
          <w:szCs w:val="24"/>
        </w:rPr>
      </w:pPr>
      <w:r w:rsidRPr="00AD373C">
        <w:rPr>
          <w:rFonts w:ascii="Arial" w:eastAsia="Times New Roman" w:hAnsi="Arial" w:cs="Arial"/>
          <w:szCs w:val="24"/>
        </w:rPr>
        <w:t xml:space="preserve">It is imperative that your </w:t>
      </w:r>
      <w:r w:rsidR="00CF1C30" w:rsidRPr="00AD373C">
        <w:rPr>
          <w:rFonts w:ascii="Arial" w:eastAsia="Times New Roman" w:hAnsi="Arial" w:cs="Arial"/>
          <w:szCs w:val="24"/>
        </w:rPr>
        <w:t>group</w:t>
      </w:r>
      <w:r w:rsidRPr="00AD373C">
        <w:rPr>
          <w:rFonts w:ascii="Arial" w:eastAsia="Times New Roman" w:hAnsi="Arial" w:cs="Arial"/>
          <w:szCs w:val="24"/>
        </w:rPr>
        <w:t xml:space="preserve"> become</w:t>
      </w:r>
      <w:r w:rsidR="00CF1C30" w:rsidRPr="00AD373C">
        <w:rPr>
          <w:rFonts w:ascii="Arial" w:eastAsia="Times New Roman" w:hAnsi="Arial" w:cs="Arial"/>
          <w:szCs w:val="24"/>
        </w:rPr>
        <w:t>s</w:t>
      </w:r>
      <w:r w:rsidRPr="00AD373C">
        <w:rPr>
          <w:rFonts w:ascii="Arial" w:eastAsia="Times New Roman" w:hAnsi="Arial" w:cs="Arial"/>
          <w:szCs w:val="24"/>
        </w:rPr>
        <w:t xml:space="preserve"> familiar with the operation of the telescope </w:t>
      </w:r>
      <w:r w:rsidR="00CF1C30" w:rsidRPr="00AD373C">
        <w:rPr>
          <w:rFonts w:ascii="Arial" w:eastAsia="Times New Roman" w:hAnsi="Arial" w:cs="Arial"/>
          <w:szCs w:val="24"/>
        </w:rPr>
        <w:t xml:space="preserve">and the </w:t>
      </w:r>
      <w:r w:rsidR="00831B5D" w:rsidRPr="00AD373C">
        <w:rPr>
          <w:rFonts w:ascii="Arial" w:eastAsia="Times New Roman" w:hAnsi="Arial" w:cs="Arial"/>
          <w:szCs w:val="24"/>
        </w:rPr>
        <w:t xml:space="preserve">Observing </w:t>
      </w:r>
      <w:r w:rsidR="00097860" w:rsidRPr="00AD373C">
        <w:rPr>
          <w:rFonts w:ascii="Arial" w:eastAsia="Times New Roman" w:hAnsi="Arial" w:cs="Arial"/>
          <w:szCs w:val="24"/>
        </w:rPr>
        <w:t>C</w:t>
      </w:r>
      <w:r w:rsidR="00CF1C30" w:rsidRPr="00AD373C">
        <w:rPr>
          <w:rFonts w:ascii="Arial" w:eastAsia="Times New Roman" w:hAnsi="Arial" w:cs="Arial"/>
          <w:szCs w:val="24"/>
        </w:rPr>
        <w:t xml:space="preserve">hecklist </w:t>
      </w:r>
      <w:r w:rsidRPr="00AD373C">
        <w:rPr>
          <w:rFonts w:ascii="Arial" w:eastAsia="Times New Roman" w:hAnsi="Arial" w:cs="Arial"/>
          <w:szCs w:val="24"/>
        </w:rPr>
        <w:t xml:space="preserve">before </w:t>
      </w:r>
      <w:r w:rsidR="00CF1C30" w:rsidRPr="00AD373C">
        <w:rPr>
          <w:rFonts w:ascii="Arial" w:eastAsia="Times New Roman" w:hAnsi="Arial" w:cs="Arial"/>
          <w:szCs w:val="24"/>
        </w:rPr>
        <w:t xml:space="preserve">your </w:t>
      </w:r>
      <w:r w:rsidRPr="00AD373C">
        <w:rPr>
          <w:rFonts w:ascii="Arial" w:eastAsia="Times New Roman" w:hAnsi="Arial" w:cs="Arial"/>
          <w:szCs w:val="24"/>
        </w:rPr>
        <w:t>observing session</w:t>
      </w:r>
      <w:r w:rsidR="00CF1C30" w:rsidRPr="00AD373C">
        <w:rPr>
          <w:rFonts w:ascii="Arial" w:eastAsia="Times New Roman" w:hAnsi="Arial" w:cs="Arial"/>
          <w:szCs w:val="24"/>
        </w:rPr>
        <w:t>.</w:t>
      </w:r>
      <w:r w:rsidRPr="00AD373C">
        <w:rPr>
          <w:rFonts w:ascii="Arial" w:eastAsia="Times New Roman" w:hAnsi="Arial" w:cs="Arial"/>
          <w:szCs w:val="24"/>
        </w:rPr>
        <w:t xml:space="preserve"> </w:t>
      </w:r>
      <w:r w:rsidR="00CF1C30" w:rsidRPr="00AD373C">
        <w:rPr>
          <w:rFonts w:ascii="Arial" w:eastAsia="Times New Roman" w:hAnsi="Arial" w:cs="Arial"/>
          <w:szCs w:val="24"/>
        </w:rPr>
        <w:t xml:space="preserve"> </w:t>
      </w:r>
    </w:p>
    <w:p w14:paraId="22BFD908" w14:textId="77777777" w:rsidR="00674AD5" w:rsidRPr="00AD373C" w:rsidRDefault="00674AD5" w:rsidP="000A06BA">
      <w:pPr>
        <w:rPr>
          <w:rFonts w:ascii="Arial" w:eastAsia="Times New Roman" w:hAnsi="Arial" w:cs="Arial"/>
          <w:szCs w:val="24"/>
        </w:rPr>
      </w:pPr>
    </w:p>
    <w:p w14:paraId="34F5D1A4" w14:textId="2B483903" w:rsidR="00674AD5" w:rsidRPr="00AD373C" w:rsidRDefault="00230F12" w:rsidP="000A06BA">
      <w:pPr>
        <w:numPr>
          <w:ilvl w:val="0"/>
          <w:numId w:val="20"/>
        </w:numPr>
        <w:tabs>
          <w:tab w:val="left" w:pos="294"/>
        </w:tabs>
        <w:ind w:left="294" w:hanging="294"/>
        <w:jc w:val="both"/>
        <w:rPr>
          <w:rFonts w:ascii="Arial" w:eastAsia="Times New Roman" w:hAnsi="Arial" w:cs="Arial"/>
          <w:szCs w:val="24"/>
        </w:rPr>
      </w:pPr>
      <w:r w:rsidRPr="00AD373C">
        <w:rPr>
          <w:rFonts w:ascii="Arial" w:eastAsia="Times New Roman" w:hAnsi="Arial" w:cs="Arial"/>
          <w:szCs w:val="24"/>
        </w:rPr>
        <w:t xml:space="preserve">Use the </w:t>
      </w:r>
      <w:r w:rsidR="00851A41" w:rsidRPr="00AD373C">
        <w:rPr>
          <w:rFonts w:ascii="Arial" w:eastAsia="Times New Roman" w:hAnsi="Arial" w:cs="Arial"/>
          <w:szCs w:val="24"/>
        </w:rPr>
        <w:t>STXL 6303</w:t>
      </w:r>
      <w:r w:rsidR="0025290D" w:rsidRPr="00AD373C">
        <w:rPr>
          <w:rFonts w:ascii="Arial" w:eastAsia="Times New Roman" w:hAnsi="Arial" w:cs="Arial"/>
          <w:szCs w:val="24"/>
        </w:rPr>
        <w:t>E</w:t>
      </w:r>
      <w:r w:rsidRPr="00AD373C">
        <w:rPr>
          <w:rFonts w:ascii="Arial" w:eastAsia="Times New Roman" w:hAnsi="Arial" w:cs="Arial"/>
          <w:szCs w:val="24"/>
        </w:rPr>
        <w:t xml:space="preserve"> CCD camera during the evening to acquire a set of direct images through the </w:t>
      </w:r>
      <w:r w:rsidRPr="00AD373C">
        <w:rPr>
          <w:rFonts w:ascii="Arial" w:eastAsia="Arial" w:hAnsi="Arial" w:cs="Arial"/>
          <w:i/>
          <w:szCs w:val="24"/>
        </w:rPr>
        <w:t>B</w:t>
      </w:r>
      <w:r w:rsidR="0025290D" w:rsidRPr="00AD373C">
        <w:rPr>
          <w:rFonts w:ascii="Arial" w:eastAsia="Arial" w:hAnsi="Arial" w:cs="Arial"/>
          <w:i/>
          <w:szCs w:val="24"/>
        </w:rPr>
        <w:t xml:space="preserve">, </w:t>
      </w:r>
      <w:r w:rsidRPr="00AD373C">
        <w:rPr>
          <w:rFonts w:ascii="Arial" w:eastAsia="Arial" w:hAnsi="Arial" w:cs="Arial"/>
          <w:i/>
          <w:szCs w:val="24"/>
        </w:rPr>
        <w:t>V</w:t>
      </w:r>
      <w:r w:rsidRPr="00AD373C">
        <w:rPr>
          <w:rFonts w:ascii="Arial" w:eastAsia="Times New Roman" w:hAnsi="Arial" w:cs="Arial"/>
          <w:szCs w:val="24"/>
        </w:rPr>
        <w:t xml:space="preserve"> </w:t>
      </w:r>
      <w:r w:rsidR="0025290D" w:rsidRPr="00AD373C">
        <w:rPr>
          <w:rFonts w:ascii="Arial" w:eastAsia="Times New Roman" w:hAnsi="Arial" w:cs="Arial"/>
          <w:szCs w:val="24"/>
        </w:rPr>
        <w:t xml:space="preserve">and </w:t>
      </w:r>
      <w:r w:rsidR="0025290D" w:rsidRPr="00AD373C">
        <w:rPr>
          <w:rFonts w:ascii="Arial" w:eastAsia="Times New Roman" w:hAnsi="Arial" w:cs="Arial"/>
          <w:i/>
          <w:szCs w:val="24"/>
        </w:rPr>
        <w:t>R</w:t>
      </w:r>
      <w:r w:rsidR="0025290D" w:rsidRPr="00AD373C">
        <w:rPr>
          <w:rFonts w:ascii="Arial" w:eastAsia="Times New Roman" w:hAnsi="Arial" w:cs="Arial"/>
          <w:szCs w:val="24"/>
        </w:rPr>
        <w:t xml:space="preserve"> </w:t>
      </w:r>
      <w:r w:rsidRPr="00AD373C">
        <w:rPr>
          <w:rFonts w:ascii="Arial" w:eastAsia="Times New Roman" w:hAnsi="Arial" w:cs="Arial"/>
          <w:szCs w:val="24"/>
        </w:rPr>
        <w:t xml:space="preserve">filters centered on </w:t>
      </w:r>
      <w:r w:rsidR="00097860" w:rsidRPr="00AD373C">
        <w:rPr>
          <w:rFonts w:ascii="Arial" w:eastAsia="Times New Roman" w:hAnsi="Arial" w:cs="Arial"/>
          <w:szCs w:val="24"/>
        </w:rPr>
        <w:t xml:space="preserve">one of the recommended </w:t>
      </w:r>
      <w:r w:rsidR="00D95361" w:rsidRPr="00AD373C">
        <w:rPr>
          <w:rFonts w:ascii="Arial" w:eastAsia="Times New Roman" w:hAnsi="Arial" w:cs="Arial"/>
          <w:szCs w:val="24"/>
        </w:rPr>
        <w:t xml:space="preserve">field </w:t>
      </w:r>
      <w:r w:rsidR="00097860" w:rsidRPr="00AD373C">
        <w:rPr>
          <w:rFonts w:ascii="Arial" w:eastAsia="Times New Roman" w:hAnsi="Arial" w:cs="Arial"/>
          <w:szCs w:val="24"/>
        </w:rPr>
        <w:t xml:space="preserve">centres (see Appendix A-2) of the open cluster, </w:t>
      </w:r>
      <w:r w:rsidRPr="00AD373C">
        <w:rPr>
          <w:rFonts w:ascii="Arial" w:eastAsia="Times New Roman" w:hAnsi="Arial" w:cs="Arial"/>
          <w:szCs w:val="24"/>
        </w:rPr>
        <w:t xml:space="preserve">M34. </w:t>
      </w:r>
      <w:r w:rsidR="0025290D" w:rsidRPr="00AD373C">
        <w:rPr>
          <w:rFonts w:ascii="Arial" w:eastAsia="Times New Roman" w:hAnsi="Arial" w:cs="Arial"/>
          <w:szCs w:val="24"/>
        </w:rPr>
        <w:t xml:space="preserve"> </w:t>
      </w:r>
      <w:r w:rsidRPr="00AD373C">
        <w:rPr>
          <w:rFonts w:ascii="Arial" w:eastAsia="Times New Roman" w:hAnsi="Arial" w:cs="Arial"/>
          <w:szCs w:val="24"/>
        </w:rPr>
        <w:t>With appropriate calibration images, these data will be used to study quantitatively the colour-magnitude diagram of the inner part of the cluster, among other things.</w:t>
      </w:r>
    </w:p>
    <w:p w14:paraId="557840DE" w14:textId="77777777" w:rsidR="00674AD5" w:rsidRPr="00AD373C" w:rsidRDefault="00674AD5" w:rsidP="000A06BA">
      <w:pPr>
        <w:rPr>
          <w:rFonts w:ascii="Arial" w:eastAsia="Times New Roman" w:hAnsi="Arial" w:cs="Arial"/>
          <w:szCs w:val="24"/>
        </w:rPr>
      </w:pPr>
    </w:p>
    <w:p w14:paraId="015D58A6" w14:textId="05E4F97E" w:rsidR="00674AD5" w:rsidRPr="00AD373C" w:rsidRDefault="00230F12" w:rsidP="000A06BA">
      <w:pPr>
        <w:numPr>
          <w:ilvl w:val="0"/>
          <w:numId w:val="20"/>
        </w:numPr>
        <w:tabs>
          <w:tab w:val="left" w:pos="294"/>
        </w:tabs>
        <w:ind w:left="294" w:hanging="294"/>
        <w:jc w:val="both"/>
        <w:rPr>
          <w:rFonts w:ascii="Arial" w:eastAsia="Times New Roman" w:hAnsi="Arial" w:cs="Arial"/>
          <w:szCs w:val="24"/>
        </w:rPr>
      </w:pPr>
      <w:r w:rsidRPr="00AD373C">
        <w:rPr>
          <w:rFonts w:ascii="Arial" w:eastAsia="Times New Roman" w:hAnsi="Arial" w:cs="Arial"/>
          <w:szCs w:val="24"/>
        </w:rPr>
        <w:t>The data will be processed and analyzed on Cosmos (cosmos.sci.yorku.ca)</w:t>
      </w:r>
      <w:r w:rsidR="0025290D" w:rsidRPr="00AD373C">
        <w:rPr>
          <w:rFonts w:ascii="Arial" w:eastAsia="Times New Roman" w:hAnsi="Arial" w:cs="Arial"/>
          <w:szCs w:val="24"/>
        </w:rPr>
        <w:t>, a linux box,</w:t>
      </w:r>
      <w:r w:rsidRPr="00AD373C">
        <w:rPr>
          <w:rFonts w:ascii="Arial" w:eastAsia="Times New Roman" w:hAnsi="Arial" w:cs="Arial"/>
          <w:szCs w:val="24"/>
        </w:rPr>
        <w:t xml:space="preserve"> using IRAF in an X-window environment. This aspect of the project will be discussed in more detail in the third and final handout for the fall-term project.</w:t>
      </w:r>
      <w:r w:rsidR="00D95361" w:rsidRPr="00AD373C">
        <w:rPr>
          <w:rFonts w:ascii="Arial" w:eastAsia="Times New Roman" w:hAnsi="Arial" w:cs="Arial"/>
          <w:szCs w:val="24"/>
        </w:rPr>
        <w:t xml:space="preserve">  (Data will be transferred to cosmos via an sftp connection available from the observatory desktop.)</w:t>
      </w:r>
    </w:p>
    <w:p w14:paraId="751E7D2B" w14:textId="77777777" w:rsidR="00674AD5" w:rsidRPr="00AD373C" w:rsidRDefault="00674AD5" w:rsidP="000A06BA">
      <w:pPr>
        <w:rPr>
          <w:rFonts w:ascii="Arial" w:eastAsia="Times New Roman" w:hAnsi="Arial" w:cs="Arial"/>
          <w:szCs w:val="24"/>
        </w:rPr>
      </w:pPr>
    </w:p>
    <w:p w14:paraId="2DB4C28D" w14:textId="4164EE48" w:rsidR="00674AD5" w:rsidRPr="00AD373C" w:rsidRDefault="00230F12" w:rsidP="009D5D4E">
      <w:pPr>
        <w:numPr>
          <w:ilvl w:val="0"/>
          <w:numId w:val="20"/>
        </w:numPr>
        <w:tabs>
          <w:tab w:val="left" w:pos="294"/>
        </w:tabs>
        <w:ind w:left="294" w:hanging="294"/>
        <w:jc w:val="both"/>
        <w:rPr>
          <w:rFonts w:ascii="Arial" w:hAnsi="Arial" w:cs="Arial"/>
          <w:sz w:val="20"/>
        </w:rPr>
      </w:pPr>
      <w:r w:rsidRPr="00AD373C">
        <w:rPr>
          <w:rFonts w:ascii="Arial" w:eastAsia="Times New Roman" w:hAnsi="Arial" w:cs="Arial"/>
          <w:szCs w:val="24"/>
        </w:rPr>
        <w:t>Each person must hand in a typed write-up whose format will be briefly described in Section 4. You will ultimately have to append a fully annotated copy of your observing log and your annotated finding chart to the report.</w:t>
      </w:r>
    </w:p>
    <w:p w14:paraId="5FE5205B" w14:textId="13E4C22F" w:rsidR="00831B5D" w:rsidRPr="00AD373C" w:rsidRDefault="00831B5D" w:rsidP="00831B5D">
      <w:pPr>
        <w:pStyle w:val="ListParagraph"/>
        <w:rPr>
          <w:rFonts w:ascii="Arial" w:hAnsi="Arial" w:cs="Arial"/>
          <w:sz w:val="20"/>
        </w:rPr>
      </w:pPr>
    </w:p>
    <w:p w14:paraId="49FA4271" w14:textId="20D3B9D3" w:rsidR="00831B5D" w:rsidRPr="00AD373C" w:rsidRDefault="00831B5D" w:rsidP="00831B5D">
      <w:pPr>
        <w:pStyle w:val="ListParagraph"/>
        <w:rPr>
          <w:rFonts w:ascii="Arial" w:hAnsi="Arial" w:cs="Arial"/>
          <w:sz w:val="20"/>
        </w:rPr>
      </w:pPr>
    </w:p>
    <w:p w14:paraId="758CA625" w14:textId="77777777" w:rsidR="00831B5D" w:rsidRPr="00AD373C" w:rsidRDefault="00831B5D" w:rsidP="00831B5D">
      <w:pPr>
        <w:pStyle w:val="ListParagraph"/>
        <w:rPr>
          <w:rFonts w:ascii="Arial" w:hAnsi="Arial" w:cs="Arial"/>
          <w:sz w:val="20"/>
        </w:rPr>
      </w:pPr>
    </w:p>
    <w:p w14:paraId="5C89D5D5" w14:textId="77777777" w:rsidR="009D5D4E" w:rsidRPr="00AD373C" w:rsidRDefault="009D5D4E" w:rsidP="009D5D4E">
      <w:pPr>
        <w:numPr>
          <w:ilvl w:val="0"/>
          <w:numId w:val="21"/>
        </w:numPr>
        <w:tabs>
          <w:tab w:val="left" w:pos="740"/>
        </w:tabs>
        <w:ind w:left="740" w:hanging="740"/>
        <w:jc w:val="both"/>
        <w:rPr>
          <w:rFonts w:ascii="Arial" w:eastAsia="Times New Roman" w:hAnsi="Arial" w:cs="Arial"/>
          <w:sz w:val="28"/>
          <w:szCs w:val="29"/>
        </w:rPr>
      </w:pPr>
      <w:r w:rsidRPr="00AD373C">
        <w:rPr>
          <w:rFonts w:ascii="Arial" w:eastAsia="Times New Roman" w:hAnsi="Arial" w:cs="Arial"/>
          <w:sz w:val="28"/>
          <w:szCs w:val="29"/>
        </w:rPr>
        <w:t>Observing</w:t>
      </w:r>
    </w:p>
    <w:p w14:paraId="2EDD36DA" w14:textId="77777777" w:rsidR="009D5D4E" w:rsidRPr="00AD373C" w:rsidRDefault="009D5D4E" w:rsidP="009D5D4E">
      <w:pPr>
        <w:rPr>
          <w:rFonts w:ascii="Arial" w:eastAsia="Times New Roman" w:hAnsi="Arial" w:cs="Arial"/>
          <w:szCs w:val="24"/>
        </w:rPr>
      </w:pPr>
    </w:p>
    <w:p w14:paraId="778E274D" w14:textId="77777777" w:rsidR="009D5D4E" w:rsidRPr="00AD373C" w:rsidRDefault="009D5D4E" w:rsidP="009D5D4E">
      <w:pPr>
        <w:rPr>
          <w:rFonts w:ascii="Arial" w:hAnsi="Arial" w:cs="Arial"/>
          <w:sz w:val="18"/>
          <w:szCs w:val="20"/>
        </w:rPr>
      </w:pPr>
      <w:r w:rsidRPr="00AD373C">
        <w:rPr>
          <w:rFonts w:ascii="Arial" w:eastAsia="Times New Roman" w:hAnsi="Arial" w:cs="Arial"/>
          <w:szCs w:val="24"/>
        </w:rPr>
        <w:t>A separate (detailed) observing log should be kept during the evening. The log, available from the course website, should contain:</w:t>
      </w:r>
    </w:p>
    <w:p w14:paraId="2386BA92" w14:textId="77777777" w:rsidR="009D5D4E" w:rsidRPr="00AD373C" w:rsidRDefault="009D5D4E" w:rsidP="009D5D4E">
      <w:pPr>
        <w:rPr>
          <w:rFonts w:ascii="Arial" w:hAnsi="Arial" w:cs="Arial"/>
          <w:sz w:val="18"/>
          <w:szCs w:val="20"/>
        </w:rPr>
      </w:pPr>
    </w:p>
    <w:p w14:paraId="02B047C9" w14:textId="7BF265F2" w:rsidR="009D5D4E" w:rsidRPr="00AD373C" w:rsidRDefault="009D5D4E" w:rsidP="009D5D4E">
      <w:pPr>
        <w:numPr>
          <w:ilvl w:val="0"/>
          <w:numId w:val="22"/>
        </w:numPr>
        <w:tabs>
          <w:tab w:val="left" w:pos="580"/>
        </w:tabs>
        <w:ind w:left="580" w:hanging="232"/>
        <w:jc w:val="both"/>
        <w:rPr>
          <w:rFonts w:ascii="Arial" w:eastAsia="Arial" w:hAnsi="Arial" w:cs="Arial"/>
          <w:szCs w:val="24"/>
        </w:rPr>
      </w:pPr>
      <w:r w:rsidRPr="00AD373C">
        <w:rPr>
          <w:rFonts w:ascii="Arial" w:eastAsia="Times New Roman" w:hAnsi="Arial" w:cs="Arial"/>
          <w:szCs w:val="24"/>
        </w:rPr>
        <w:t>Observers’ names</w:t>
      </w:r>
      <w:r w:rsidR="00D95361" w:rsidRPr="00AD373C">
        <w:rPr>
          <w:rFonts w:ascii="Arial" w:eastAsia="Times New Roman" w:hAnsi="Arial" w:cs="Arial"/>
          <w:szCs w:val="24"/>
        </w:rPr>
        <w:t xml:space="preserve"> (of your group)</w:t>
      </w:r>
      <w:r w:rsidRPr="00AD373C">
        <w:rPr>
          <w:rFonts w:ascii="Arial" w:eastAsia="Times New Roman" w:hAnsi="Arial" w:cs="Arial"/>
          <w:szCs w:val="24"/>
        </w:rPr>
        <w:t>, Date, weather conditions, CCD temperature</w:t>
      </w:r>
      <w:r w:rsidR="00831B5D" w:rsidRPr="00AD373C">
        <w:rPr>
          <w:rFonts w:ascii="Arial" w:eastAsia="Times New Roman" w:hAnsi="Arial" w:cs="Arial"/>
          <w:szCs w:val="24"/>
        </w:rPr>
        <w:t xml:space="preserve"> and focus position.</w:t>
      </w:r>
    </w:p>
    <w:p w14:paraId="3FBEAE34" w14:textId="77777777" w:rsidR="009D5D4E" w:rsidRPr="00AD373C" w:rsidRDefault="009D5D4E" w:rsidP="009D5D4E">
      <w:pPr>
        <w:rPr>
          <w:rFonts w:ascii="Arial" w:eastAsia="Arial" w:hAnsi="Arial" w:cs="Arial"/>
          <w:szCs w:val="24"/>
        </w:rPr>
      </w:pPr>
    </w:p>
    <w:p w14:paraId="112DE5F9" w14:textId="59141389" w:rsidR="009D5D4E" w:rsidRPr="00AD373C" w:rsidRDefault="009D5D4E" w:rsidP="009D5D4E">
      <w:pPr>
        <w:numPr>
          <w:ilvl w:val="0"/>
          <w:numId w:val="22"/>
        </w:numPr>
        <w:tabs>
          <w:tab w:val="left" w:pos="580"/>
        </w:tabs>
        <w:ind w:left="580" w:hanging="232"/>
        <w:jc w:val="both"/>
        <w:rPr>
          <w:rFonts w:ascii="Arial" w:eastAsia="Arial" w:hAnsi="Arial" w:cs="Arial"/>
          <w:szCs w:val="24"/>
        </w:rPr>
      </w:pPr>
      <w:r w:rsidRPr="00AD373C">
        <w:rPr>
          <w:rFonts w:ascii="Arial" w:eastAsia="Times New Roman" w:hAnsi="Arial" w:cs="Arial"/>
          <w:szCs w:val="24"/>
        </w:rPr>
        <w:t>File and Target names, filter, exposure time, EST,</w:t>
      </w:r>
      <w:r w:rsidR="004C2057" w:rsidRPr="00AD373C">
        <w:rPr>
          <w:rFonts w:ascii="Arial" w:eastAsia="Times New Roman" w:hAnsi="Arial" w:cs="Arial"/>
          <w:szCs w:val="24"/>
        </w:rPr>
        <w:t xml:space="preserve"> UT, ST,</w:t>
      </w:r>
      <w:r w:rsidRPr="00AD373C">
        <w:rPr>
          <w:rFonts w:ascii="Arial" w:eastAsia="Times New Roman" w:hAnsi="Arial" w:cs="Arial"/>
          <w:szCs w:val="24"/>
        </w:rPr>
        <w:t xml:space="preserve"> RA, Dec and any comments you feel are pertinent</w:t>
      </w:r>
      <w:r w:rsidR="00831B5D" w:rsidRPr="00AD373C">
        <w:rPr>
          <w:rFonts w:ascii="Arial" w:eastAsia="Times New Roman" w:hAnsi="Arial" w:cs="Arial"/>
          <w:szCs w:val="24"/>
        </w:rPr>
        <w:t xml:space="preserve"> (see 2.4.1)</w:t>
      </w:r>
      <w:r w:rsidRPr="00AD373C">
        <w:rPr>
          <w:rFonts w:ascii="Arial" w:eastAsia="Times New Roman" w:hAnsi="Arial" w:cs="Arial"/>
          <w:szCs w:val="24"/>
        </w:rPr>
        <w:t>. (</w:t>
      </w:r>
      <w:r w:rsidRPr="00AD373C">
        <w:rPr>
          <w:rFonts w:ascii="Arial" w:eastAsia="Times New Roman" w:hAnsi="Arial" w:cs="Arial"/>
          <w:i/>
          <w:szCs w:val="24"/>
        </w:rPr>
        <w:t>One member of the group should include the original log, while other members are permitted to include a photocopy</w:t>
      </w:r>
      <w:r w:rsidRPr="00AD373C">
        <w:rPr>
          <w:rFonts w:ascii="Arial" w:eastAsia="Times New Roman" w:hAnsi="Arial" w:cs="Arial"/>
          <w:szCs w:val="24"/>
        </w:rPr>
        <w:t>.)  Entries for calibration images should contain the EST, the exposure time (where relevant), and any other comments you feel are pertinent.</w:t>
      </w:r>
    </w:p>
    <w:p w14:paraId="28DC4D36" w14:textId="77777777" w:rsidR="009D5D4E" w:rsidRPr="00AD373C" w:rsidRDefault="009D5D4E" w:rsidP="009D5D4E">
      <w:pPr>
        <w:rPr>
          <w:rFonts w:ascii="Arial" w:hAnsi="Arial" w:cs="Arial"/>
          <w:sz w:val="18"/>
          <w:szCs w:val="20"/>
        </w:rPr>
      </w:pPr>
    </w:p>
    <w:p w14:paraId="268ADC99" w14:textId="77777777" w:rsidR="009D5D4E" w:rsidRPr="00AD373C" w:rsidRDefault="009D5D4E" w:rsidP="00AD18C2">
      <w:pPr>
        <w:pStyle w:val="ListParagraph"/>
        <w:numPr>
          <w:ilvl w:val="2"/>
          <w:numId w:val="45"/>
        </w:numPr>
        <w:tabs>
          <w:tab w:val="left" w:pos="820"/>
        </w:tabs>
        <w:jc w:val="both"/>
        <w:rPr>
          <w:rFonts w:ascii="Arial" w:eastAsia="Times New Roman" w:hAnsi="Arial" w:cs="Arial"/>
          <w:szCs w:val="24"/>
        </w:rPr>
      </w:pPr>
      <w:r w:rsidRPr="00AD373C">
        <w:rPr>
          <w:rFonts w:ascii="Arial" w:eastAsia="Times New Roman" w:hAnsi="Arial" w:cs="Arial"/>
          <w:szCs w:val="24"/>
        </w:rPr>
        <w:t>Imaging M34:</w:t>
      </w:r>
    </w:p>
    <w:p w14:paraId="383D941A" w14:textId="77777777" w:rsidR="009D5D4E" w:rsidRPr="00AD373C" w:rsidRDefault="009D5D4E" w:rsidP="009D5D4E">
      <w:pPr>
        <w:rPr>
          <w:rFonts w:ascii="Arial" w:hAnsi="Arial" w:cs="Arial"/>
          <w:sz w:val="18"/>
          <w:szCs w:val="20"/>
        </w:rPr>
      </w:pPr>
    </w:p>
    <w:p w14:paraId="2D677DF7" w14:textId="6DC977AD" w:rsidR="009D5D4E" w:rsidRPr="00AD373C" w:rsidRDefault="009D5D4E" w:rsidP="00AD18C2">
      <w:pPr>
        <w:ind w:left="410"/>
        <w:jc w:val="both"/>
        <w:rPr>
          <w:rFonts w:ascii="Arial" w:eastAsia="Times New Roman" w:hAnsi="Arial" w:cs="Arial"/>
          <w:szCs w:val="24"/>
        </w:rPr>
      </w:pPr>
      <w:r w:rsidRPr="00AD373C">
        <w:rPr>
          <w:rFonts w:ascii="Arial" w:eastAsia="Times New Roman" w:hAnsi="Arial" w:cs="Arial"/>
          <w:szCs w:val="24"/>
        </w:rPr>
        <w:t>One the telescope has been focussed, the CCD camera cooled, and the telescope centre</w:t>
      </w:r>
      <w:r w:rsidR="004C2057" w:rsidRPr="00AD373C">
        <w:rPr>
          <w:rFonts w:ascii="Arial" w:eastAsia="Times New Roman" w:hAnsi="Arial" w:cs="Arial"/>
          <w:szCs w:val="24"/>
        </w:rPr>
        <w:t>d</w:t>
      </w:r>
      <w:r w:rsidRPr="00AD373C">
        <w:rPr>
          <w:rFonts w:ascii="Arial" w:eastAsia="Times New Roman" w:hAnsi="Arial" w:cs="Arial"/>
          <w:szCs w:val="24"/>
        </w:rPr>
        <w:t xml:space="preserve"> on the appropriate field, you are now ready to begin the scientific observing sequence. </w:t>
      </w:r>
    </w:p>
    <w:p w14:paraId="7658425F" w14:textId="77777777" w:rsidR="009D5D4E" w:rsidRPr="00AD373C" w:rsidRDefault="009D5D4E" w:rsidP="00AD18C2">
      <w:pPr>
        <w:ind w:left="410"/>
        <w:jc w:val="both"/>
        <w:rPr>
          <w:rFonts w:ascii="Arial" w:eastAsia="Times New Roman" w:hAnsi="Arial" w:cs="Arial"/>
          <w:szCs w:val="24"/>
        </w:rPr>
      </w:pPr>
    </w:p>
    <w:p w14:paraId="65D35CA9" w14:textId="77777777" w:rsidR="00D95361" w:rsidRPr="00AD373C" w:rsidRDefault="009D5D4E" w:rsidP="00AD18C2">
      <w:pPr>
        <w:ind w:left="410"/>
        <w:jc w:val="both"/>
        <w:rPr>
          <w:rFonts w:ascii="Arial" w:eastAsia="Times New Roman" w:hAnsi="Arial" w:cs="Arial"/>
          <w:szCs w:val="24"/>
        </w:rPr>
      </w:pPr>
      <w:r w:rsidRPr="00AD373C">
        <w:rPr>
          <w:rFonts w:ascii="Arial" w:eastAsia="Times New Roman" w:hAnsi="Arial" w:cs="Arial"/>
          <w:szCs w:val="24"/>
        </w:rPr>
        <w:t xml:space="preserve">Remember, from this point forward, you must save each exposure to disk in FITS format in the folder generated by your group with a unique name. </w:t>
      </w:r>
    </w:p>
    <w:p w14:paraId="44FA1F09" w14:textId="77777777" w:rsidR="00D95361" w:rsidRPr="00AD373C" w:rsidRDefault="00D95361" w:rsidP="00AD18C2">
      <w:pPr>
        <w:ind w:left="410"/>
        <w:jc w:val="both"/>
        <w:rPr>
          <w:rFonts w:ascii="Arial" w:eastAsia="Times New Roman" w:hAnsi="Arial" w:cs="Arial"/>
          <w:szCs w:val="24"/>
        </w:rPr>
      </w:pPr>
    </w:p>
    <w:p w14:paraId="2307CB80" w14:textId="0AE82071" w:rsidR="00831B5D" w:rsidRPr="00AD373C" w:rsidRDefault="00831B5D" w:rsidP="00AD18C2">
      <w:pPr>
        <w:ind w:left="410"/>
        <w:jc w:val="both"/>
        <w:rPr>
          <w:rFonts w:ascii="Arial" w:eastAsia="Times New Roman" w:hAnsi="Arial" w:cs="Arial"/>
          <w:szCs w:val="24"/>
        </w:rPr>
      </w:pPr>
      <w:r w:rsidRPr="00AD373C">
        <w:rPr>
          <w:rFonts w:ascii="Arial" w:eastAsia="Times New Roman" w:hAnsi="Arial" w:cs="Arial"/>
          <w:szCs w:val="24"/>
        </w:rPr>
        <w:t>[</w:t>
      </w:r>
      <w:r w:rsidR="00D95361" w:rsidRPr="00AD373C">
        <w:rPr>
          <w:rFonts w:ascii="Arial" w:eastAsia="Times New Roman" w:hAnsi="Arial" w:cs="Arial"/>
          <w:szCs w:val="24"/>
        </w:rPr>
        <w:t xml:space="preserve">A word about CCD photometry: in order to use the secondary photometric standards provided in Table 1, it is critical that the maximum intensity </w:t>
      </w:r>
      <w:r w:rsidR="008659F0" w:rsidRPr="00AD373C">
        <w:rPr>
          <w:rFonts w:ascii="Arial" w:eastAsia="Times New Roman" w:hAnsi="Arial" w:cs="Arial"/>
          <w:szCs w:val="24"/>
        </w:rPr>
        <w:t>of</w:t>
      </w:r>
      <w:r w:rsidR="00D95361" w:rsidRPr="00AD373C">
        <w:rPr>
          <w:rFonts w:ascii="Arial" w:eastAsia="Times New Roman" w:hAnsi="Arial" w:cs="Arial"/>
          <w:szCs w:val="24"/>
        </w:rPr>
        <w:t xml:space="preserve"> </w:t>
      </w:r>
      <w:r w:rsidR="008659F0" w:rsidRPr="00AD373C">
        <w:rPr>
          <w:rFonts w:ascii="Arial" w:eastAsia="Times New Roman" w:hAnsi="Arial" w:cs="Arial"/>
          <w:szCs w:val="24"/>
        </w:rPr>
        <w:t xml:space="preserve">a pixel of </w:t>
      </w:r>
      <w:r w:rsidR="00D95361" w:rsidRPr="00AD373C">
        <w:rPr>
          <w:rFonts w:ascii="Arial" w:eastAsia="Times New Roman" w:hAnsi="Arial" w:cs="Arial"/>
          <w:szCs w:val="24"/>
        </w:rPr>
        <w:t xml:space="preserve">the brightest of the secondary standards in your particular field be </w:t>
      </w:r>
      <w:r w:rsidR="008659F0" w:rsidRPr="00AD373C">
        <w:rPr>
          <w:rFonts w:ascii="Arial" w:eastAsia="Times New Roman" w:hAnsi="Arial" w:cs="Arial"/>
          <w:szCs w:val="24"/>
        </w:rPr>
        <w:t xml:space="preserve">less than </w:t>
      </w:r>
      <w:r w:rsidR="00D95361" w:rsidRPr="00AD373C">
        <w:rPr>
          <w:rFonts w:ascii="Arial" w:eastAsia="Times New Roman" w:hAnsi="Arial" w:cs="Arial"/>
          <w:szCs w:val="24"/>
        </w:rPr>
        <w:t xml:space="preserve">45,000 ADU, the point where non-linearities set in with this camera.  The simplest way of ensuring this is to take (for example) </w:t>
      </w:r>
      <w:r w:rsidR="008659F0" w:rsidRPr="00AD373C">
        <w:rPr>
          <w:rFonts w:ascii="Arial" w:eastAsia="Times New Roman" w:hAnsi="Arial" w:cs="Arial"/>
          <w:szCs w:val="24"/>
        </w:rPr>
        <w:t>a ten</w:t>
      </w:r>
      <w:r w:rsidR="00D95361" w:rsidRPr="00AD373C">
        <w:rPr>
          <w:rFonts w:ascii="Arial" w:eastAsia="Times New Roman" w:hAnsi="Arial" w:cs="Arial"/>
          <w:szCs w:val="24"/>
        </w:rPr>
        <w:t>-second exposure after the telescope has been focussed and inspect the maximum</w:t>
      </w:r>
      <w:r w:rsidRPr="00AD373C">
        <w:rPr>
          <w:rFonts w:ascii="Arial" w:eastAsia="Times New Roman" w:hAnsi="Arial" w:cs="Arial"/>
          <w:szCs w:val="24"/>
        </w:rPr>
        <w:t xml:space="preserve"> signal level for the secondary </w:t>
      </w:r>
      <w:r w:rsidR="00D95361" w:rsidRPr="00AD373C">
        <w:rPr>
          <w:rFonts w:ascii="Arial" w:eastAsia="Times New Roman" w:hAnsi="Arial" w:cs="Arial"/>
          <w:szCs w:val="24"/>
        </w:rPr>
        <w:t xml:space="preserve">standards in your field.  If one or more pixels in </w:t>
      </w:r>
      <w:r w:rsidRPr="00AD373C">
        <w:rPr>
          <w:rFonts w:ascii="Arial" w:eastAsia="Times New Roman" w:hAnsi="Arial" w:cs="Arial"/>
          <w:szCs w:val="24"/>
        </w:rPr>
        <w:t xml:space="preserve">your </w:t>
      </w:r>
      <w:r w:rsidRPr="00AD373C">
        <w:rPr>
          <w:rFonts w:ascii="Arial" w:eastAsia="Times New Roman" w:hAnsi="Arial" w:cs="Arial"/>
          <w:szCs w:val="24"/>
        </w:rPr>
        <w:lastRenderedPageBreak/>
        <w:t>standards exceeds this level</w:t>
      </w:r>
      <w:r w:rsidR="00D95361" w:rsidRPr="00AD373C">
        <w:rPr>
          <w:rFonts w:ascii="Arial" w:eastAsia="Times New Roman" w:hAnsi="Arial" w:cs="Arial"/>
          <w:szCs w:val="24"/>
        </w:rPr>
        <w:t xml:space="preserve">, you should decrease the exposure time and redo this procedure.  Suppose eight seconds is </w:t>
      </w:r>
      <w:r w:rsidR="008659F0" w:rsidRPr="00AD373C">
        <w:rPr>
          <w:rFonts w:ascii="Arial" w:eastAsia="Times New Roman" w:hAnsi="Arial" w:cs="Arial"/>
          <w:szCs w:val="24"/>
        </w:rPr>
        <w:t xml:space="preserve">the (safe) adopted exposure time:  </w:t>
      </w:r>
      <w:r w:rsidR="00D95361" w:rsidRPr="00AD373C">
        <w:rPr>
          <w:rFonts w:ascii="Arial" w:eastAsia="Times New Roman" w:hAnsi="Arial" w:cs="Arial"/>
          <w:szCs w:val="24"/>
        </w:rPr>
        <w:t xml:space="preserve">then you will need to </w:t>
      </w:r>
      <w:r w:rsidR="008659F0" w:rsidRPr="00AD373C">
        <w:rPr>
          <w:rFonts w:ascii="Arial" w:eastAsia="Times New Roman" w:hAnsi="Arial" w:cs="Arial"/>
          <w:szCs w:val="24"/>
        </w:rPr>
        <w:t>take</w:t>
      </w:r>
      <w:r w:rsidR="00D95361" w:rsidRPr="00AD373C">
        <w:rPr>
          <w:rFonts w:ascii="Arial" w:eastAsia="Times New Roman" w:hAnsi="Arial" w:cs="Arial"/>
          <w:szCs w:val="24"/>
        </w:rPr>
        <w:t xml:space="preserve"> a sequence of N, eight-second exposures to achieve the total integration time required for this project (i.e., 4 minutes for </w:t>
      </w:r>
      <w:r w:rsidR="00D95361" w:rsidRPr="00AD373C">
        <w:rPr>
          <w:rFonts w:ascii="Arial" w:eastAsia="Times New Roman" w:hAnsi="Arial" w:cs="Arial"/>
          <w:i/>
          <w:szCs w:val="24"/>
        </w:rPr>
        <w:t>B</w:t>
      </w:r>
      <w:r w:rsidR="00D95361" w:rsidRPr="00AD373C">
        <w:rPr>
          <w:rFonts w:ascii="Arial" w:eastAsia="Times New Roman" w:hAnsi="Arial" w:cs="Arial"/>
          <w:szCs w:val="24"/>
        </w:rPr>
        <w:t xml:space="preserve"> and 3 </w:t>
      </w:r>
      <w:r w:rsidR="008659F0" w:rsidRPr="00AD373C">
        <w:rPr>
          <w:rFonts w:ascii="Arial" w:eastAsia="Times New Roman" w:hAnsi="Arial" w:cs="Arial"/>
          <w:szCs w:val="24"/>
        </w:rPr>
        <w:t xml:space="preserve">each </w:t>
      </w:r>
      <w:r w:rsidR="00D95361" w:rsidRPr="00AD373C">
        <w:rPr>
          <w:rFonts w:ascii="Arial" w:eastAsia="Times New Roman" w:hAnsi="Arial" w:cs="Arial"/>
          <w:szCs w:val="24"/>
        </w:rPr>
        <w:t xml:space="preserve">for </w:t>
      </w:r>
      <w:r w:rsidR="00D95361" w:rsidRPr="00AD373C">
        <w:rPr>
          <w:rFonts w:ascii="Arial" w:eastAsia="Times New Roman" w:hAnsi="Arial" w:cs="Arial"/>
          <w:i/>
          <w:szCs w:val="24"/>
        </w:rPr>
        <w:t>V</w:t>
      </w:r>
      <w:r w:rsidR="00D95361" w:rsidRPr="00AD373C">
        <w:rPr>
          <w:rFonts w:ascii="Arial" w:eastAsia="Times New Roman" w:hAnsi="Arial" w:cs="Arial"/>
          <w:szCs w:val="24"/>
        </w:rPr>
        <w:t xml:space="preserve"> and </w:t>
      </w:r>
      <w:r w:rsidR="00D95361" w:rsidRPr="00AD373C">
        <w:rPr>
          <w:rFonts w:ascii="Arial" w:eastAsia="Times New Roman" w:hAnsi="Arial" w:cs="Arial"/>
          <w:i/>
          <w:szCs w:val="24"/>
        </w:rPr>
        <w:t>R</w:t>
      </w:r>
      <w:r w:rsidR="00D95361" w:rsidRPr="00AD373C">
        <w:rPr>
          <w:rFonts w:ascii="Arial" w:eastAsia="Times New Roman" w:hAnsi="Arial" w:cs="Arial"/>
          <w:szCs w:val="24"/>
        </w:rPr>
        <w:t xml:space="preserve">).  </w:t>
      </w:r>
    </w:p>
    <w:p w14:paraId="694F9B4C" w14:textId="77777777" w:rsidR="00831B5D" w:rsidRPr="00AD373C" w:rsidRDefault="00831B5D" w:rsidP="00AD18C2">
      <w:pPr>
        <w:ind w:left="410"/>
        <w:jc w:val="both"/>
        <w:rPr>
          <w:rFonts w:ascii="Arial" w:eastAsia="Times New Roman" w:hAnsi="Arial" w:cs="Arial"/>
          <w:szCs w:val="24"/>
        </w:rPr>
      </w:pPr>
    </w:p>
    <w:p w14:paraId="32F727F4" w14:textId="2DD3ABB9" w:rsidR="009D5D4E" w:rsidRPr="00AD373C" w:rsidRDefault="008659F0" w:rsidP="00AD18C2">
      <w:pPr>
        <w:ind w:left="410"/>
        <w:jc w:val="both"/>
        <w:rPr>
          <w:rFonts w:ascii="Arial" w:eastAsia="Times New Roman" w:hAnsi="Arial" w:cs="Arial"/>
          <w:szCs w:val="24"/>
        </w:rPr>
      </w:pPr>
      <w:r w:rsidRPr="00AD373C">
        <w:rPr>
          <w:rFonts w:ascii="Arial" w:eastAsia="Times New Roman" w:hAnsi="Arial" w:cs="Arial"/>
          <w:szCs w:val="24"/>
        </w:rPr>
        <w:t xml:space="preserve">There is a photometrist’s trick that might also be of interest </w:t>
      </w:r>
      <w:r w:rsidR="001B37FB" w:rsidRPr="00AD373C">
        <w:rPr>
          <w:rFonts w:ascii="Arial" w:eastAsia="Times New Roman" w:hAnsi="Arial" w:cs="Arial"/>
          <w:szCs w:val="24"/>
        </w:rPr>
        <w:t>here</w:t>
      </w:r>
      <w:r w:rsidRPr="00AD373C">
        <w:rPr>
          <w:rFonts w:ascii="Arial" w:eastAsia="Times New Roman" w:hAnsi="Arial" w:cs="Arial"/>
          <w:szCs w:val="24"/>
        </w:rPr>
        <w:t>.  One of the scientific goals is to generate HR- and colour-colour diagrams of your field in M34.  You are required to include a variety of bright, m</w:t>
      </w:r>
      <w:r w:rsidR="001B37FB" w:rsidRPr="00AD373C">
        <w:rPr>
          <w:rFonts w:ascii="Arial" w:eastAsia="Times New Roman" w:hAnsi="Arial" w:cs="Arial"/>
          <w:szCs w:val="24"/>
        </w:rPr>
        <w:t>oderate</w:t>
      </w:r>
      <w:r w:rsidRPr="00AD373C">
        <w:rPr>
          <w:rFonts w:ascii="Arial" w:eastAsia="Times New Roman" w:hAnsi="Arial" w:cs="Arial"/>
          <w:szCs w:val="24"/>
        </w:rPr>
        <w:t xml:space="preserve"> and faint stars in the analysis.  In this case, some photometrists will take a number of (for example) eight-second exposures to ensure the secondary standards are safely acquired, followed by a number of (say) 20-second exposures.  Why would they do this?  Will not the photometric standards be saturated</w:t>
      </w:r>
      <w:r w:rsidR="001B37FB" w:rsidRPr="00AD373C">
        <w:rPr>
          <w:rFonts w:ascii="Arial" w:eastAsia="Times New Roman" w:hAnsi="Arial" w:cs="Arial"/>
          <w:szCs w:val="24"/>
        </w:rPr>
        <w:t xml:space="preserve"> or at least non-linear and therefore unusable</w:t>
      </w:r>
      <w:r w:rsidR="00831B5D" w:rsidRPr="00AD373C">
        <w:rPr>
          <w:rFonts w:ascii="Arial" w:eastAsia="Times New Roman" w:hAnsi="Arial" w:cs="Arial"/>
          <w:szCs w:val="24"/>
        </w:rPr>
        <w:t xml:space="preserve"> in the longer exposures</w:t>
      </w:r>
      <w:r w:rsidRPr="00AD373C">
        <w:rPr>
          <w:rFonts w:ascii="Arial" w:eastAsia="Times New Roman" w:hAnsi="Arial" w:cs="Arial"/>
          <w:szCs w:val="24"/>
        </w:rPr>
        <w:t xml:space="preserve">?  </w:t>
      </w:r>
      <w:r w:rsidR="00831B5D" w:rsidRPr="00AD373C">
        <w:rPr>
          <w:rFonts w:ascii="Arial" w:eastAsia="Times New Roman" w:hAnsi="Arial" w:cs="Arial"/>
          <w:szCs w:val="24"/>
        </w:rPr>
        <w:t xml:space="preserve">Yes.  </w:t>
      </w:r>
      <w:r w:rsidR="00D810F4" w:rsidRPr="00AD373C">
        <w:rPr>
          <w:rFonts w:ascii="Arial" w:eastAsia="Times New Roman" w:hAnsi="Arial" w:cs="Arial"/>
          <w:szCs w:val="24"/>
        </w:rPr>
        <w:t>However,</w:t>
      </w:r>
      <w:r w:rsidRPr="00AD373C">
        <w:rPr>
          <w:rFonts w:ascii="Arial" w:eastAsia="Times New Roman" w:hAnsi="Arial" w:cs="Arial"/>
          <w:szCs w:val="24"/>
        </w:rPr>
        <w:t xml:space="preserve"> the photometric zero points can </w:t>
      </w:r>
      <w:r w:rsidR="001B37FB" w:rsidRPr="00AD373C">
        <w:rPr>
          <w:rFonts w:ascii="Arial" w:eastAsia="Times New Roman" w:hAnsi="Arial" w:cs="Arial"/>
          <w:szCs w:val="24"/>
        </w:rPr>
        <w:t xml:space="preserve">still </w:t>
      </w:r>
      <w:r w:rsidRPr="00AD373C">
        <w:rPr>
          <w:rFonts w:ascii="Arial" w:eastAsia="Times New Roman" w:hAnsi="Arial" w:cs="Arial"/>
          <w:szCs w:val="24"/>
        </w:rPr>
        <w:t xml:space="preserve">be calculated from the short </w:t>
      </w:r>
      <w:r w:rsidR="00D810F4" w:rsidRPr="00AD373C">
        <w:rPr>
          <w:rFonts w:ascii="Arial" w:eastAsia="Times New Roman" w:hAnsi="Arial" w:cs="Arial"/>
          <w:szCs w:val="24"/>
        </w:rPr>
        <w:t>exposures</w:t>
      </w:r>
      <w:r w:rsidRPr="00AD373C">
        <w:rPr>
          <w:rFonts w:ascii="Arial" w:eastAsia="Times New Roman" w:hAnsi="Arial" w:cs="Arial"/>
          <w:szCs w:val="24"/>
        </w:rPr>
        <w:t xml:space="preserve"> and the solution applied to the moderate-and-faint stars in the longer exposures. </w:t>
      </w:r>
      <w:r w:rsidR="001B37FB" w:rsidRPr="00AD373C">
        <w:rPr>
          <w:rFonts w:ascii="Arial" w:eastAsia="Times New Roman" w:hAnsi="Arial" w:cs="Arial"/>
          <w:szCs w:val="24"/>
        </w:rPr>
        <w:t xml:space="preserve"> You </w:t>
      </w:r>
      <w:r w:rsidR="00831B5D" w:rsidRPr="00AD373C">
        <w:rPr>
          <w:rFonts w:ascii="Arial" w:eastAsia="Times New Roman" w:hAnsi="Arial" w:cs="Arial"/>
          <w:szCs w:val="24"/>
        </w:rPr>
        <w:t>do not have t</w:t>
      </w:r>
      <w:r w:rsidR="001B37FB" w:rsidRPr="00AD373C">
        <w:rPr>
          <w:rFonts w:ascii="Arial" w:eastAsia="Times New Roman" w:hAnsi="Arial" w:cs="Arial"/>
          <w:szCs w:val="24"/>
        </w:rPr>
        <w:t>o take as many long exposures</w:t>
      </w:r>
      <w:r w:rsidR="00831B5D" w:rsidRPr="00AD373C">
        <w:rPr>
          <w:rFonts w:ascii="Arial" w:eastAsia="Times New Roman" w:hAnsi="Arial" w:cs="Arial"/>
          <w:szCs w:val="24"/>
        </w:rPr>
        <w:t xml:space="preserve"> this way</w:t>
      </w:r>
      <w:r w:rsidR="001B37FB" w:rsidRPr="00AD373C">
        <w:rPr>
          <w:rFonts w:ascii="Arial" w:eastAsia="Times New Roman" w:hAnsi="Arial" w:cs="Arial"/>
          <w:szCs w:val="24"/>
        </w:rPr>
        <w:t>.  Think this through carefully before you adopt this lat</w:t>
      </w:r>
      <w:r w:rsidR="00831B5D" w:rsidRPr="00AD373C">
        <w:rPr>
          <w:rFonts w:ascii="Arial" w:eastAsia="Times New Roman" w:hAnsi="Arial" w:cs="Arial"/>
          <w:szCs w:val="24"/>
        </w:rPr>
        <w:t>t</w:t>
      </w:r>
      <w:r w:rsidR="001B37FB" w:rsidRPr="00AD373C">
        <w:rPr>
          <w:rFonts w:ascii="Arial" w:eastAsia="Times New Roman" w:hAnsi="Arial" w:cs="Arial"/>
          <w:szCs w:val="24"/>
        </w:rPr>
        <w:t>er approach, however.</w:t>
      </w:r>
      <w:r w:rsidR="00831B5D" w:rsidRPr="00AD373C">
        <w:rPr>
          <w:rFonts w:ascii="Arial" w:eastAsia="Times New Roman" w:hAnsi="Arial" w:cs="Arial"/>
          <w:szCs w:val="24"/>
        </w:rPr>
        <w:t>]</w:t>
      </w:r>
    </w:p>
    <w:p w14:paraId="4B90D73D" w14:textId="0E9E1601" w:rsidR="00831B5D" w:rsidRPr="00AD373C" w:rsidRDefault="00831B5D" w:rsidP="00AD18C2">
      <w:pPr>
        <w:ind w:left="410"/>
        <w:jc w:val="both"/>
        <w:rPr>
          <w:rFonts w:ascii="Arial" w:eastAsia="Times New Roman" w:hAnsi="Arial" w:cs="Arial"/>
          <w:szCs w:val="24"/>
        </w:rPr>
      </w:pPr>
    </w:p>
    <w:p w14:paraId="61BEEBD8" w14:textId="746AA23F" w:rsidR="00831B5D" w:rsidRPr="00AD373C" w:rsidRDefault="00831B5D" w:rsidP="00AD18C2">
      <w:pPr>
        <w:ind w:left="410"/>
        <w:jc w:val="both"/>
        <w:rPr>
          <w:rFonts w:ascii="Arial" w:eastAsia="Times New Roman" w:hAnsi="Arial" w:cs="Arial"/>
          <w:szCs w:val="24"/>
        </w:rPr>
      </w:pPr>
    </w:p>
    <w:p w14:paraId="39DF307D" w14:textId="77777777" w:rsidR="00831B5D" w:rsidRPr="00AD373C" w:rsidRDefault="00831B5D" w:rsidP="00AD18C2">
      <w:pPr>
        <w:ind w:left="410"/>
        <w:jc w:val="both"/>
        <w:rPr>
          <w:rFonts w:ascii="Arial" w:eastAsia="Times New Roman" w:hAnsi="Arial" w:cs="Arial"/>
          <w:szCs w:val="24"/>
        </w:rPr>
      </w:pPr>
    </w:p>
    <w:p w14:paraId="4EC495C7" w14:textId="77777777" w:rsidR="009D5D4E" w:rsidRPr="00AD373C" w:rsidRDefault="009D5D4E" w:rsidP="00AD18C2">
      <w:pPr>
        <w:ind w:left="410"/>
        <w:jc w:val="both"/>
        <w:rPr>
          <w:rFonts w:ascii="Arial" w:eastAsia="Times New Roman" w:hAnsi="Arial" w:cs="Arial"/>
          <w:szCs w:val="24"/>
        </w:rPr>
      </w:pPr>
    </w:p>
    <w:p w14:paraId="66B2E0D6" w14:textId="3328EFD0" w:rsidR="009D5D4E" w:rsidRPr="00AD373C" w:rsidRDefault="001B37FB" w:rsidP="00AD18C2">
      <w:pPr>
        <w:ind w:left="410"/>
        <w:jc w:val="both"/>
        <w:rPr>
          <w:rFonts w:ascii="Arial" w:eastAsia="Times New Roman" w:hAnsi="Arial" w:cs="Arial"/>
          <w:szCs w:val="24"/>
        </w:rPr>
      </w:pPr>
      <w:r w:rsidRPr="00AD373C">
        <w:rPr>
          <w:rFonts w:ascii="Arial" w:eastAsia="Times New Roman" w:hAnsi="Arial" w:cs="Arial"/>
          <w:szCs w:val="24"/>
        </w:rPr>
        <w:t xml:space="preserve">A recommended </w:t>
      </w:r>
      <w:r w:rsidR="009D5D4E" w:rsidRPr="00AD373C">
        <w:rPr>
          <w:rFonts w:ascii="Arial" w:eastAsia="Times New Roman" w:hAnsi="Arial" w:cs="Arial"/>
          <w:szCs w:val="24"/>
        </w:rPr>
        <w:t>sequence to follow is:</w:t>
      </w:r>
    </w:p>
    <w:p w14:paraId="77686102" w14:textId="77777777" w:rsidR="009D5D4E" w:rsidRPr="00AD373C" w:rsidRDefault="009D5D4E" w:rsidP="009D5D4E">
      <w:pPr>
        <w:jc w:val="both"/>
        <w:rPr>
          <w:rFonts w:ascii="Arial" w:eastAsia="Times New Roman" w:hAnsi="Arial" w:cs="Arial"/>
          <w:szCs w:val="24"/>
        </w:rPr>
      </w:pPr>
    </w:p>
    <w:p w14:paraId="7A5E7FCF" w14:textId="77777777"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 xml:space="preserve">A sequence of 11 </w:t>
      </w:r>
      <w:r w:rsidR="004C2057" w:rsidRPr="00AD373C">
        <w:rPr>
          <w:rFonts w:ascii="Arial" w:hAnsi="Arial" w:cs="Arial"/>
          <w:szCs w:val="20"/>
        </w:rPr>
        <w:t>B</w:t>
      </w:r>
      <w:r w:rsidRPr="00AD373C">
        <w:rPr>
          <w:rFonts w:ascii="Arial" w:hAnsi="Arial" w:cs="Arial"/>
          <w:szCs w:val="20"/>
        </w:rPr>
        <w:t>ias images (filter independent)</w:t>
      </w:r>
    </w:p>
    <w:p w14:paraId="165A3298" w14:textId="400739C0"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Insert</w:t>
      </w:r>
      <w:r w:rsidR="001B37FB" w:rsidRPr="00AD373C">
        <w:rPr>
          <w:rFonts w:ascii="Arial" w:hAnsi="Arial" w:cs="Arial"/>
          <w:szCs w:val="20"/>
        </w:rPr>
        <w:t xml:space="preserve"> the</w:t>
      </w:r>
      <w:r w:rsidRPr="00AD373C">
        <w:rPr>
          <w:rFonts w:ascii="Arial" w:hAnsi="Arial" w:cs="Arial"/>
          <w:szCs w:val="20"/>
        </w:rPr>
        <w:t xml:space="preserve"> </w:t>
      </w:r>
      <w:r w:rsidRPr="00AD373C">
        <w:rPr>
          <w:rFonts w:ascii="Arial" w:hAnsi="Arial" w:cs="Arial"/>
          <w:i/>
          <w:szCs w:val="20"/>
        </w:rPr>
        <w:t>R</w:t>
      </w:r>
      <w:r w:rsidRPr="00AD373C">
        <w:rPr>
          <w:rFonts w:ascii="Arial" w:hAnsi="Arial" w:cs="Arial"/>
          <w:szCs w:val="20"/>
        </w:rPr>
        <w:t xml:space="preserve"> filter</w:t>
      </w:r>
    </w:p>
    <w:p w14:paraId="1D53B794" w14:textId="4484DE19"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 xml:space="preserve">Take one 10s </w:t>
      </w:r>
      <w:r w:rsidRPr="00AD373C">
        <w:rPr>
          <w:rFonts w:ascii="Arial" w:hAnsi="Arial" w:cs="Arial"/>
          <w:i/>
          <w:szCs w:val="20"/>
        </w:rPr>
        <w:t>R</w:t>
      </w:r>
      <w:r w:rsidRPr="00AD373C">
        <w:rPr>
          <w:rFonts w:ascii="Arial" w:hAnsi="Arial" w:cs="Arial"/>
          <w:szCs w:val="20"/>
        </w:rPr>
        <w:t xml:space="preserve"> image; if </w:t>
      </w:r>
      <w:r w:rsidR="004C2057" w:rsidRPr="00AD373C">
        <w:rPr>
          <w:rFonts w:ascii="Arial" w:hAnsi="Arial" w:cs="Arial"/>
          <w:szCs w:val="20"/>
        </w:rPr>
        <w:t xml:space="preserve">the </w:t>
      </w:r>
      <w:r w:rsidRPr="00AD373C">
        <w:rPr>
          <w:rFonts w:ascii="Arial" w:hAnsi="Arial" w:cs="Arial"/>
          <w:szCs w:val="20"/>
        </w:rPr>
        <w:t xml:space="preserve">brightest pixel </w:t>
      </w:r>
      <w:r w:rsidR="001B37FB" w:rsidRPr="00AD373C">
        <w:rPr>
          <w:rFonts w:ascii="Arial" w:hAnsi="Arial" w:cs="Arial"/>
          <w:szCs w:val="20"/>
        </w:rPr>
        <w:t xml:space="preserve">of </w:t>
      </w:r>
      <w:r w:rsidRPr="00AD373C">
        <w:rPr>
          <w:rFonts w:ascii="Arial" w:hAnsi="Arial" w:cs="Arial"/>
          <w:szCs w:val="20"/>
        </w:rPr>
        <w:t>the brightest standard star is &gt; 45,000</w:t>
      </w:r>
      <w:r w:rsidR="001B37FB" w:rsidRPr="00AD373C">
        <w:rPr>
          <w:rFonts w:ascii="Arial" w:hAnsi="Arial" w:cs="Arial"/>
          <w:szCs w:val="20"/>
        </w:rPr>
        <w:t xml:space="preserve"> ADU</w:t>
      </w:r>
      <w:r w:rsidRPr="00AD373C">
        <w:rPr>
          <w:rFonts w:ascii="Arial" w:hAnsi="Arial" w:cs="Arial"/>
          <w:szCs w:val="20"/>
        </w:rPr>
        <w:t xml:space="preserve">, reduce </w:t>
      </w:r>
      <w:r w:rsidR="004C2057" w:rsidRPr="00AD373C">
        <w:rPr>
          <w:rFonts w:ascii="Arial" w:hAnsi="Arial" w:cs="Arial"/>
          <w:szCs w:val="20"/>
        </w:rPr>
        <w:t xml:space="preserve">the </w:t>
      </w:r>
      <w:r w:rsidRPr="00AD373C">
        <w:rPr>
          <w:rFonts w:ascii="Arial" w:hAnsi="Arial" w:cs="Arial"/>
          <w:szCs w:val="20"/>
        </w:rPr>
        <w:t xml:space="preserve">exposure time by 2s and try again until </w:t>
      </w:r>
      <w:r w:rsidR="004C2057" w:rsidRPr="00AD373C">
        <w:rPr>
          <w:rFonts w:ascii="Arial" w:hAnsi="Arial" w:cs="Arial"/>
          <w:szCs w:val="20"/>
        </w:rPr>
        <w:t xml:space="preserve">the </w:t>
      </w:r>
      <w:r w:rsidRPr="00AD373C">
        <w:rPr>
          <w:rFonts w:ascii="Arial" w:hAnsi="Arial" w:cs="Arial"/>
          <w:szCs w:val="20"/>
        </w:rPr>
        <w:t>brightest pixel is &lt; 45,000 ADU</w:t>
      </w:r>
    </w:p>
    <w:p w14:paraId="2FB671BF" w14:textId="77777777"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 xml:space="preserve">Take a sequence of </w:t>
      </w:r>
      <w:r w:rsidRPr="00AD373C">
        <w:rPr>
          <w:rFonts w:ascii="Arial" w:hAnsi="Arial" w:cs="Arial"/>
          <w:i/>
          <w:szCs w:val="20"/>
        </w:rPr>
        <w:t>R</w:t>
      </w:r>
      <w:r w:rsidRPr="00AD373C">
        <w:rPr>
          <w:rFonts w:ascii="Arial" w:hAnsi="Arial" w:cs="Arial"/>
          <w:szCs w:val="20"/>
        </w:rPr>
        <w:t xml:space="preserve"> images so that the total exposure time is 180 s</w:t>
      </w:r>
    </w:p>
    <w:p w14:paraId="05368315" w14:textId="77777777"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 xml:space="preserve">When complete, take a series of 5 dark images of the same duration as the </w:t>
      </w:r>
      <w:r w:rsidRPr="00AD373C">
        <w:rPr>
          <w:rFonts w:ascii="Arial" w:hAnsi="Arial" w:cs="Arial"/>
          <w:i/>
          <w:szCs w:val="20"/>
        </w:rPr>
        <w:t>R</w:t>
      </w:r>
      <w:r w:rsidRPr="00AD373C">
        <w:rPr>
          <w:rFonts w:ascii="Arial" w:hAnsi="Arial" w:cs="Arial"/>
          <w:szCs w:val="20"/>
        </w:rPr>
        <w:t xml:space="preserve"> images</w:t>
      </w:r>
    </w:p>
    <w:p w14:paraId="174F762D" w14:textId="5BF6D503"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Insert</w:t>
      </w:r>
      <w:r w:rsidR="001B37FB" w:rsidRPr="00AD373C">
        <w:rPr>
          <w:rFonts w:ascii="Arial" w:hAnsi="Arial" w:cs="Arial"/>
          <w:szCs w:val="20"/>
        </w:rPr>
        <w:t xml:space="preserve"> the</w:t>
      </w:r>
      <w:r w:rsidRPr="00AD373C">
        <w:rPr>
          <w:rFonts w:ascii="Arial" w:hAnsi="Arial" w:cs="Arial"/>
          <w:szCs w:val="20"/>
        </w:rPr>
        <w:t xml:space="preserve"> </w:t>
      </w:r>
      <w:r w:rsidRPr="00AD373C">
        <w:rPr>
          <w:rFonts w:ascii="Arial" w:hAnsi="Arial" w:cs="Arial"/>
          <w:i/>
          <w:szCs w:val="20"/>
        </w:rPr>
        <w:t>G</w:t>
      </w:r>
      <w:r w:rsidRPr="00AD373C">
        <w:rPr>
          <w:rFonts w:ascii="Arial" w:hAnsi="Arial" w:cs="Arial"/>
          <w:szCs w:val="20"/>
        </w:rPr>
        <w:t xml:space="preserve"> (</w:t>
      </w:r>
      <w:r w:rsidRPr="00AD373C">
        <w:rPr>
          <w:rFonts w:ascii="Arial" w:hAnsi="Arial" w:cs="Arial"/>
          <w:i/>
          <w:szCs w:val="20"/>
        </w:rPr>
        <w:t>V</w:t>
      </w:r>
      <w:r w:rsidRPr="00AD373C">
        <w:rPr>
          <w:rFonts w:ascii="Arial" w:hAnsi="Arial" w:cs="Arial"/>
          <w:szCs w:val="20"/>
        </w:rPr>
        <w:t>) filter</w:t>
      </w:r>
    </w:p>
    <w:p w14:paraId="5E756301" w14:textId="38492F43"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Take one 1</w:t>
      </w:r>
      <w:r w:rsidR="001B37FB" w:rsidRPr="00AD373C">
        <w:rPr>
          <w:rFonts w:ascii="Arial" w:hAnsi="Arial" w:cs="Arial"/>
          <w:szCs w:val="20"/>
        </w:rPr>
        <w:t>0</w:t>
      </w:r>
      <w:r w:rsidRPr="00AD373C">
        <w:rPr>
          <w:rFonts w:ascii="Arial" w:hAnsi="Arial" w:cs="Arial"/>
          <w:szCs w:val="20"/>
        </w:rPr>
        <w:t xml:space="preserve">s </w:t>
      </w:r>
      <w:r w:rsidRPr="00AD373C">
        <w:rPr>
          <w:rFonts w:ascii="Arial" w:hAnsi="Arial" w:cs="Arial"/>
          <w:i/>
          <w:szCs w:val="20"/>
        </w:rPr>
        <w:t>G</w:t>
      </w:r>
      <w:r w:rsidRPr="00AD373C">
        <w:rPr>
          <w:rFonts w:ascii="Arial" w:hAnsi="Arial" w:cs="Arial"/>
          <w:szCs w:val="20"/>
        </w:rPr>
        <w:t xml:space="preserve"> image.  If </w:t>
      </w:r>
      <w:r w:rsidR="004C2057" w:rsidRPr="00AD373C">
        <w:rPr>
          <w:rFonts w:ascii="Arial" w:hAnsi="Arial" w:cs="Arial"/>
          <w:szCs w:val="20"/>
        </w:rPr>
        <w:t xml:space="preserve">the </w:t>
      </w:r>
      <w:r w:rsidRPr="00AD373C">
        <w:rPr>
          <w:rFonts w:ascii="Arial" w:hAnsi="Arial" w:cs="Arial"/>
          <w:szCs w:val="20"/>
        </w:rPr>
        <w:t>brightest pixel in the brightest standard star is &gt; 45,000</w:t>
      </w:r>
      <w:r w:rsidR="001B37FB" w:rsidRPr="00AD373C">
        <w:rPr>
          <w:rFonts w:ascii="Arial" w:hAnsi="Arial" w:cs="Arial"/>
          <w:szCs w:val="20"/>
        </w:rPr>
        <w:t xml:space="preserve"> ADU</w:t>
      </w:r>
      <w:r w:rsidRPr="00AD373C">
        <w:rPr>
          <w:rFonts w:ascii="Arial" w:hAnsi="Arial" w:cs="Arial"/>
          <w:szCs w:val="20"/>
        </w:rPr>
        <w:t xml:space="preserve">, reduce </w:t>
      </w:r>
      <w:r w:rsidR="004C2057" w:rsidRPr="00AD373C">
        <w:rPr>
          <w:rFonts w:ascii="Arial" w:hAnsi="Arial" w:cs="Arial"/>
          <w:szCs w:val="20"/>
        </w:rPr>
        <w:t xml:space="preserve">the </w:t>
      </w:r>
      <w:r w:rsidRPr="00AD373C">
        <w:rPr>
          <w:rFonts w:ascii="Arial" w:hAnsi="Arial" w:cs="Arial"/>
          <w:szCs w:val="20"/>
        </w:rPr>
        <w:t xml:space="preserve">exposure time by 2s and try again until </w:t>
      </w:r>
      <w:r w:rsidR="004C2057" w:rsidRPr="00AD373C">
        <w:rPr>
          <w:rFonts w:ascii="Arial" w:hAnsi="Arial" w:cs="Arial"/>
          <w:szCs w:val="20"/>
        </w:rPr>
        <w:t xml:space="preserve">the </w:t>
      </w:r>
      <w:r w:rsidRPr="00AD373C">
        <w:rPr>
          <w:rFonts w:ascii="Arial" w:hAnsi="Arial" w:cs="Arial"/>
          <w:szCs w:val="20"/>
        </w:rPr>
        <w:t>brightest pixel is &lt; 45,000 ADU</w:t>
      </w:r>
    </w:p>
    <w:p w14:paraId="58640237" w14:textId="77777777"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 xml:space="preserve">Take a sequence of these </w:t>
      </w:r>
      <w:r w:rsidRPr="00AD373C">
        <w:rPr>
          <w:rFonts w:ascii="Arial" w:hAnsi="Arial" w:cs="Arial"/>
          <w:i/>
          <w:szCs w:val="20"/>
        </w:rPr>
        <w:t>G</w:t>
      </w:r>
      <w:r w:rsidRPr="00AD373C">
        <w:rPr>
          <w:rFonts w:ascii="Arial" w:hAnsi="Arial" w:cs="Arial"/>
          <w:szCs w:val="20"/>
        </w:rPr>
        <w:t xml:space="preserve"> images so that the total exposure time is 180 s</w:t>
      </w:r>
    </w:p>
    <w:p w14:paraId="0FB5E48E" w14:textId="77777777"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 xml:space="preserve">When complete, take a series of 5 dark images of the same duration as the </w:t>
      </w:r>
      <w:r w:rsidRPr="00AD373C">
        <w:rPr>
          <w:rFonts w:ascii="Arial" w:hAnsi="Arial" w:cs="Arial"/>
          <w:i/>
          <w:szCs w:val="20"/>
        </w:rPr>
        <w:t>G</w:t>
      </w:r>
      <w:r w:rsidRPr="00AD373C">
        <w:rPr>
          <w:rFonts w:ascii="Arial" w:hAnsi="Arial" w:cs="Arial"/>
          <w:szCs w:val="20"/>
        </w:rPr>
        <w:t xml:space="preserve"> images</w:t>
      </w:r>
    </w:p>
    <w:p w14:paraId="500DD6A1" w14:textId="06B3CA49"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Insert</w:t>
      </w:r>
      <w:r w:rsidR="001B37FB" w:rsidRPr="00AD373C">
        <w:rPr>
          <w:rFonts w:ascii="Arial" w:hAnsi="Arial" w:cs="Arial"/>
          <w:szCs w:val="20"/>
        </w:rPr>
        <w:t xml:space="preserve"> the</w:t>
      </w:r>
      <w:r w:rsidRPr="00AD373C">
        <w:rPr>
          <w:rFonts w:ascii="Arial" w:hAnsi="Arial" w:cs="Arial"/>
          <w:szCs w:val="20"/>
        </w:rPr>
        <w:t xml:space="preserve"> </w:t>
      </w:r>
      <w:r w:rsidRPr="00AD373C">
        <w:rPr>
          <w:rFonts w:ascii="Arial" w:hAnsi="Arial" w:cs="Arial"/>
          <w:i/>
          <w:szCs w:val="20"/>
        </w:rPr>
        <w:t>B</w:t>
      </w:r>
      <w:r w:rsidRPr="00AD373C">
        <w:rPr>
          <w:rFonts w:ascii="Arial" w:hAnsi="Arial" w:cs="Arial"/>
          <w:szCs w:val="20"/>
        </w:rPr>
        <w:t xml:space="preserve"> filter</w:t>
      </w:r>
    </w:p>
    <w:p w14:paraId="3DEFBD6C" w14:textId="6AA6F06F"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Take one 1</w:t>
      </w:r>
      <w:r w:rsidR="001B37FB" w:rsidRPr="00AD373C">
        <w:rPr>
          <w:rFonts w:ascii="Arial" w:hAnsi="Arial" w:cs="Arial"/>
          <w:szCs w:val="20"/>
        </w:rPr>
        <w:t>5</w:t>
      </w:r>
      <w:r w:rsidRPr="00AD373C">
        <w:rPr>
          <w:rFonts w:ascii="Arial" w:hAnsi="Arial" w:cs="Arial"/>
          <w:szCs w:val="20"/>
        </w:rPr>
        <w:t xml:space="preserve">s </w:t>
      </w:r>
      <w:r w:rsidRPr="00AD373C">
        <w:rPr>
          <w:rFonts w:ascii="Arial" w:hAnsi="Arial" w:cs="Arial"/>
          <w:i/>
          <w:szCs w:val="20"/>
        </w:rPr>
        <w:t>B</w:t>
      </w:r>
      <w:r w:rsidRPr="00AD373C">
        <w:rPr>
          <w:rFonts w:ascii="Arial" w:hAnsi="Arial" w:cs="Arial"/>
          <w:szCs w:val="20"/>
        </w:rPr>
        <w:t xml:space="preserve"> image.  If </w:t>
      </w:r>
      <w:r w:rsidR="004C2057" w:rsidRPr="00AD373C">
        <w:rPr>
          <w:rFonts w:ascii="Arial" w:hAnsi="Arial" w:cs="Arial"/>
          <w:szCs w:val="20"/>
        </w:rPr>
        <w:t xml:space="preserve">the </w:t>
      </w:r>
      <w:r w:rsidRPr="00AD373C">
        <w:rPr>
          <w:rFonts w:ascii="Arial" w:hAnsi="Arial" w:cs="Arial"/>
          <w:szCs w:val="20"/>
        </w:rPr>
        <w:t xml:space="preserve">brightest pixel in the brightest standard star is &gt; 45,000 ADU, reduce </w:t>
      </w:r>
      <w:r w:rsidR="004C2057" w:rsidRPr="00AD373C">
        <w:rPr>
          <w:rFonts w:ascii="Arial" w:hAnsi="Arial" w:cs="Arial"/>
          <w:szCs w:val="20"/>
        </w:rPr>
        <w:t xml:space="preserve">the </w:t>
      </w:r>
      <w:r w:rsidRPr="00AD373C">
        <w:rPr>
          <w:rFonts w:ascii="Arial" w:hAnsi="Arial" w:cs="Arial"/>
          <w:szCs w:val="20"/>
        </w:rPr>
        <w:t xml:space="preserve">exposure time by 2s and try again until </w:t>
      </w:r>
      <w:r w:rsidR="004C2057" w:rsidRPr="00AD373C">
        <w:rPr>
          <w:rFonts w:ascii="Arial" w:hAnsi="Arial" w:cs="Arial"/>
          <w:szCs w:val="20"/>
        </w:rPr>
        <w:t xml:space="preserve">the </w:t>
      </w:r>
      <w:r w:rsidRPr="00AD373C">
        <w:rPr>
          <w:rFonts w:ascii="Arial" w:hAnsi="Arial" w:cs="Arial"/>
          <w:szCs w:val="20"/>
        </w:rPr>
        <w:t>brightest pixel is &lt; 45,000 ADU</w:t>
      </w:r>
    </w:p>
    <w:p w14:paraId="3142B765" w14:textId="77777777"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 xml:space="preserve">Take a sequence of these </w:t>
      </w:r>
      <w:r w:rsidRPr="00AD373C">
        <w:rPr>
          <w:rFonts w:ascii="Arial" w:hAnsi="Arial" w:cs="Arial"/>
          <w:i/>
          <w:szCs w:val="20"/>
        </w:rPr>
        <w:t>B</w:t>
      </w:r>
      <w:r w:rsidRPr="00AD373C">
        <w:rPr>
          <w:rFonts w:ascii="Arial" w:hAnsi="Arial" w:cs="Arial"/>
          <w:szCs w:val="20"/>
        </w:rPr>
        <w:t xml:space="preserve"> images so that the total exposure time is 240 s</w:t>
      </w:r>
    </w:p>
    <w:p w14:paraId="67826B64" w14:textId="77777777"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 xml:space="preserve">When complete, take a series of 5 dark images of the same duration as the </w:t>
      </w:r>
      <w:r w:rsidRPr="00AD373C">
        <w:rPr>
          <w:rFonts w:ascii="Arial" w:hAnsi="Arial" w:cs="Arial"/>
          <w:i/>
          <w:szCs w:val="20"/>
        </w:rPr>
        <w:t>B</w:t>
      </w:r>
      <w:r w:rsidRPr="00AD373C">
        <w:rPr>
          <w:rFonts w:ascii="Arial" w:hAnsi="Arial" w:cs="Arial"/>
          <w:szCs w:val="20"/>
        </w:rPr>
        <w:t xml:space="preserve"> images</w:t>
      </w:r>
    </w:p>
    <w:p w14:paraId="115EC308" w14:textId="77777777" w:rsidR="009D5D4E" w:rsidRPr="00AD373C" w:rsidRDefault="009D5D4E" w:rsidP="009D5D4E">
      <w:pPr>
        <w:pStyle w:val="ListParagraph"/>
        <w:numPr>
          <w:ilvl w:val="0"/>
          <w:numId w:val="38"/>
        </w:numPr>
        <w:jc w:val="both"/>
        <w:rPr>
          <w:rFonts w:ascii="Arial" w:hAnsi="Arial" w:cs="Arial"/>
          <w:szCs w:val="20"/>
        </w:rPr>
      </w:pPr>
      <w:r w:rsidRPr="00AD373C">
        <w:rPr>
          <w:rFonts w:ascii="Arial" w:hAnsi="Arial" w:cs="Arial"/>
          <w:szCs w:val="20"/>
        </w:rPr>
        <w:t>Take a series of 11 Bias images</w:t>
      </w:r>
      <w:r w:rsidR="004C2057" w:rsidRPr="00AD373C">
        <w:rPr>
          <w:rFonts w:ascii="Arial" w:hAnsi="Arial" w:cs="Arial"/>
          <w:szCs w:val="20"/>
        </w:rPr>
        <w:t xml:space="preserve"> (filter independent)</w:t>
      </w:r>
    </w:p>
    <w:p w14:paraId="7B6CCC5D" w14:textId="77777777" w:rsidR="004C2057" w:rsidRPr="00AD373C" w:rsidRDefault="004C2057" w:rsidP="00BD4149">
      <w:pPr>
        <w:ind w:left="360" w:firstLine="360"/>
        <w:jc w:val="both"/>
        <w:rPr>
          <w:rFonts w:ascii="Arial" w:hAnsi="Arial" w:cs="Arial"/>
          <w:szCs w:val="20"/>
        </w:rPr>
      </w:pPr>
      <w:r w:rsidRPr="00AD373C">
        <w:rPr>
          <w:rFonts w:ascii="Arial" w:hAnsi="Arial" w:cs="Arial"/>
          <w:szCs w:val="20"/>
        </w:rPr>
        <w:t>[The Flat-field data will be acquired by the on-site observatory staff.]</w:t>
      </w:r>
    </w:p>
    <w:p w14:paraId="17E91069" w14:textId="77777777" w:rsidR="009D5D4E" w:rsidRPr="00AD373C" w:rsidRDefault="009D5D4E" w:rsidP="009D5D4E">
      <w:pPr>
        <w:jc w:val="both"/>
        <w:rPr>
          <w:rFonts w:ascii="Arial" w:hAnsi="Arial" w:cs="Arial"/>
          <w:sz w:val="20"/>
          <w:szCs w:val="20"/>
        </w:rPr>
      </w:pPr>
    </w:p>
    <w:p w14:paraId="6327531A" w14:textId="77777777" w:rsidR="009D5D4E" w:rsidRPr="00AD373C" w:rsidRDefault="009D5D4E" w:rsidP="009D5D4E">
      <w:pPr>
        <w:rPr>
          <w:rFonts w:ascii="Arial" w:hAnsi="Arial" w:cs="Arial"/>
          <w:sz w:val="18"/>
          <w:szCs w:val="20"/>
        </w:rPr>
      </w:pPr>
    </w:p>
    <w:p w14:paraId="76ABE6CE" w14:textId="1EC163E5" w:rsidR="009D5D4E" w:rsidRPr="00AD373C" w:rsidRDefault="009D5D4E" w:rsidP="009D5D4E">
      <w:pPr>
        <w:ind w:left="420"/>
        <w:rPr>
          <w:rFonts w:ascii="Arial" w:hAnsi="Arial" w:cs="Arial"/>
          <w:sz w:val="18"/>
          <w:szCs w:val="20"/>
        </w:rPr>
      </w:pPr>
      <w:r w:rsidRPr="00AD373C">
        <w:rPr>
          <w:rFonts w:ascii="Arial" w:eastAsia="Times New Roman" w:hAnsi="Arial" w:cs="Arial"/>
          <w:szCs w:val="24"/>
        </w:rPr>
        <w:t xml:space="preserve">Refer to </w:t>
      </w:r>
      <w:r w:rsidR="004C2057" w:rsidRPr="00AD373C">
        <w:rPr>
          <w:rFonts w:ascii="Arial" w:eastAsia="Times New Roman" w:hAnsi="Arial" w:cs="Arial"/>
          <w:szCs w:val="24"/>
        </w:rPr>
        <w:t xml:space="preserve">the relevant video </w:t>
      </w:r>
      <w:r w:rsidRPr="00AD373C">
        <w:rPr>
          <w:rFonts w:ascii="Arial" w:eastAsia="Times New Roman" w:hAnsi="Arial" w:cs="Arial"/>
          <w:szCs w:val="24"/>
        </w:rPr>
        <w:t xml:space="preserve">for instructions on how to close </w:t>
      </w:r>
      <w:r w:rsidR="004C2057" w:rsidRPr="00AD373C">
        <w:rPr>
          <w:rFonts w:ascii="Arial" w:eastAsia="Times New Roman" w:hAnsi="Arial" w:cs="Arial"/>
          <w:szCs w:val="24"/>
        </w:rPr>
        <w:t>and park the telescope</w:t>
      </w:r>
      <w:r w:rsidRPr="00AD373C">
        <w:rPr>
          <w:rFonts w:ascii="Arial" w:eastAsia="Times New Roman" w:hAnsi="Arial" w:cs="Arial"/>
          <w:szCs w:val="24"/>
        </w:rPr>
        <w:t>.</w:t>
      </w:r>
    </w:p>
    <w:p w14:paraId="3BC26F49" w14:textId="77777777" w:rsidR="009D5D4E" w:rsidRPr="00AD373C" w:rsidRDefault="009D5D4E" w:rsidP="009D5D4E">
      <w:pPr>
        <w:rPr>
          <w:rFonts w:ascii="Arial" w:hAnsi="Arial" w:cs="Arial"/>
          <w:sz w:val="18"/>
          <w:szCs w:val="20"/>
        </w:rPr>
      </w:pPr>
    </w:p>
    <w:p w14:paraId="2D342680" w14:textId="77777777" w:rsidR="009D5D4E" w:rsidRPr="00AD373C" w:rsidRDefault="009D5D4E" w:rsidP="00AD18C2">
      <w:pPr>
        <w:pStyle w:val="ListParagraph"/>
        <w:numPr>
          <w:ilvl w:val="2"/>
          <w:numId w:val="45"/>
        </w:numPr>
        <w:tabs>
          <w:tab w:val="left" w:pos="820"/>
        </w:tabs>
        <w:jc w:val="both"/>
        <w:rPr>
          <w:rFonts w:ascii="Arial" w:eastAsia="Times New Roman" w:hAnsi="Arial" w:cs="Arial"/>
          <w:szCs w:val="24"/>
        </w:rPr>
      </w:pPr>
      <w:r w:rsidRPr="00AD373C">
        <w:rPr>
          <w:rFonts w:ascii="Arial" w:eastAsia="Times New Roman" w:hAnsi="Arial" w:cs="Arial"/>
          <w:szCs w:val="24"/>
        </w:rPr>
        <w:t>Downloading Data to Cosmos:</w:t>
      </w:r>
    </w:p>
    <w:p w14:paraId="44B5D451" w14:textId="77777777" w:rsidR="009D5D4E" w:rsidRPr="00AD373C" w:rsidRDefault="009D5D4E" w:rsidP="009D5D4E">
      <w:pPr>
        <w:rPr>
          <w:rFonts w:ascii="Arial" w:hAnsi="Arial" w:cs="Arial"/>
          <w:sz w:val="18"/>
          <w:szCs w:val="20"/>
        </w:rPr>
      </w:pPr>
    </w:p>
    <w:p w14:paraId="0453E723" w14:textId="7D2173CE" w:rsidR="009D5D4E" w:rsidRPr="00AD373C" w:rsidRDefault="009D5D4E" w:rsidP="00B85E0B">
      <w:pPr>
        <w:rPr>
          <w:rFonts w:ascii="Arial" w:eastAsia="Times New Roman" w:hAnsi="Arial" w:cs="Arial"/>
          <w:szCs w:val="24"/>
        </w:rPr>
      </w:pPr>
      <w:r w:rsidRPr="00AD373C">
        <w:rPr>
          <w:rFonts w:ascii="Arial" w:eastAsia="Times New Roman" w:hAnsi="Arial" w:cs="Arial"/>
          <w:szCs w:val="24"/>
        </w:rPr>
        <w:t xml:space="preserve">With the scientific and calibration data acquired as FITS files, transfer the data to cosmos (cosmos.sci.yorku.ca) using </w:t>
      </w:r>
      <w:r w:rsidR="00B85E0B" w:rsidRPr="00AD373C">
        <w:rPr>
          <w:rFonts w:ascii="Arial" w:eastAsia="Times New Roman" w:hAnsi="Arial" w:cs="Arial"/>
          <w:szCs w:val="24"/>
        </w:rPr>
        <w:t>the “sftp” link.</w:t>
      </w:r>
    </w:p>
    <w:p w14:paraId="21D6EDD4" w14:textId="2E37078F" w:rsidR="009D5D4E" w:rsidRDefault="009D5D4E" w:rsidP="009D5D4E">
      <w:pPr>
        <w:rPr>
          <w:rFonts w:ascii="Arial" w:eastAsia="Times New Roman" w:hAnsi="Arial" w:cs="Arial"/>
          <w:szCs w:val="24"/>
        </w:rPr>
      </w:pPr>
    </w:p>
    <w:p w14:paraId="1029CAB3" w14:textId="2E51EF06" w:rsidR="00EA7462" w:rsidRDefault="00EA7462" w:rsidP="009D5D4E">
      <w:pPr>
        <w:rPr>
          <w:rFonts w:ascii="Arial" w:eastAsia="Times New Roman" w:hAnsi="Arial" w:cs="Arial"/>
          <w:szCs w:val="24"/>
        </w:rPr>
      </w:pPr>
    </w:p>
    <w:p w14:paraId="184B8349" w14:textId="77777777" w:rsidR="00EA7462" w:rsidRPr="00AD373C" w:rsidRDefault="00EA7462" w:rsidP="009D5D4E">
      <w:pPr>
        <w:rPr>
          <w:rFonts w:ascii="Arial" w:eastAsia="Times New Roman" w:hAnsi="Arial" w:cs="Arial"/>
          <w:szCs w:val="24"/>
        </w:rPr>
      </w:pPr>
    </w:p>
    <w:p w14:paraId="4D6E95C3" w14:textId="77777777" w:rsidR="009D5D4E" w:rsidRPr="00AD373C" w:rsidRDefault="009D5D4E" w:rsidP="009D5D4E">
      <w:pPr>
        <w:numPr>
          <w:ilvl w:val="0"/>
          <w:numId w:val="30"/>
        </w:numPr>
        <w:tabs>
          <w:tab w:val="left" w:pos="740"/>
        </w:tabs>
        <w:ind w:left="740" w:hanging="740"/>
        <w:jc w:val="both"/>
        <w:rPr>
          <w:rFonts w:ascii="Arial" w:eastAsia="Times New Roman" w:hAnsi="Arial" w:cs="Arial"/>
          <w:sz w:val="28"/>
          <w:szCs w:val="29"/>
        </w:rPr>
      </w:pPr>
      <w:r w:rsidRPr="00AD373C">
        <w:rPr>
          <w:rFonts w:ascii="Arial" w:eastAsia="Times New Roman" w:hAnsi="Arial" w:cs="Arial"/>
          <w:sz w:val="28"/>
          <w:szCs w:val="29"/>
        </w:rPr>
        <w:lastRenderedPageBreak/>
        <w:t>Data Reduction and Write-Up:</w:t>
      </w:r>
    </w:p>
    <w:p w14:paraId="26743913" w14:textId="77777777" w:rsidR="009D5D4E" w:rsidRPr="00AD373C" w:rsidRDefault="009D5D4E" w:rsidP="009D5D4E">
      <w:pPr>
        <w:ind w:right="500"/>
        <w:jc w:val="both"/>
        <w:rPr>
          <w:rFonts w:ascii="Arial" w:eastAsia="Times New Roman" w:hAnsi="Arial" w:cs="Arial"/>
          <w:szCs w:val="24"/>
        </w:rPr>
      </w:pPr>
    </w:p>
    <w:p w14:paraId="53BE6292" w14:textId="77777777" w:rsidR="009D5D4E" w:rsidRPr="00AD373C" w:rsidRDefault="009D5D4E" w:rsidP="009D5D4E">
      <w:pPr>
        <w:ind w:right="500"/>
        <w:jc w:val="both"/>
        <w:rPr>
          <w:rFonts w:ascii="Arial" w:hAnsi="Arial" w:cs="Arial"/>
          <w:sz w:val="18"/>
          <w:szCs w:val="20"/>
        </w:rPr>
      </w:pPr>
      <w:r w:rsidRPr="00AD373C">
        <w:rPr>
          <w:rFonts w:ascii="Arial" w:eastAsia="Times New Roman" w:hAnsi="Arial" w:cs="Arial"/>
          <w:szCs w:val="24"/>
        </w:rPr>
        <w:t xml:space="preserve">An explicit description of the steps involved in data </w:t>
      </w:r>
      <w:r w:rsidR="00BD4149" w:rsidRPr="00AD373C">
        <w:rPr>
          <w:rFonts w:ascii="Arial" w:eastAsia="Times New Roman" w:hAnsi="Arial" w:cs="Arial"/>
          <w:szCs w:val="24"/>
        </w:rPr>
        <w:t xml:space="preserve">reduction will be provided in the third and final </w:t>
      </w:r>
      <w:r w:rsidRPr="00AD373C">
        <w:rPr>
          <w:rFonts w:ascii="Arial" w:eastAsia="Times New Roman" w:hAnsi="Arial" w:cs="Arial"/>
          <w:szCs w:val="24"/>
        </w:rPr>
        <w:t>handout. Your primary concern should be acquiring the most complete and best</w:t>
      </w:r>
      <w:r w:rsidR="00BD4149" w:rsidRPr="00AD373C">
        <w:rPr>
          <w:rFonts w:ascii="Arial" w:eastAsia="Times New Roman" w:hAnsi="Arial" w:cs="Arial"/>
          <w:szCs w:val="24"/>
        </w:rPr>
        <w:t>-quality</w:t>
      </w:r>
      <w:r w:rsidRPr="00AD373C">
        <w:rPr>
          <w:rFonts w:ascii="Arial" w:eastAsia="Times New Roman" w:hAnsi="Arial" w:cs="Arial"/>
          <w:szCs w:val="24"/>
        </w:rPr>
        <w:t xml:space="preserve"> data set at this point.</w:t>
      </w:r>
    </w:p>
    <w:p w14:paraId="49D85E9E" w14:textId="77777777" w:rsidR="009D5D4E" w:rsidRPr="00AD373C" w:rsidRDefault="009D5D4E" w:rsidP="009D5D4E">
      <w:pPr>
        <w:rPr>
          <w:rFonts w:ascii="Arial" w:hAnsi="Arial" w:cs="Arial"/>
          <w:sz w:val="18"/>
          <w:szCs w:val="20"/>
        </w:rPr>
      </w:pPr>
    </w:p>
    <w:p w14:paraId="0CB2BC9A" w14:textId="77777777" w:rsidR="009D5D4E" w:rsidRPr="00AD373C" w:rsidRDefault="009D5D4E" w:rsidP="00496CFE">
      <w:pPr>
        <w:ind w:right="500"/>
        <w:jc w:val="both"/>
        <w:rPr>
          <w:rFonts w:ascii="Arial" w:eastAsia="Times New Roman" w:hAnsi="Arial" w:cs="Arial"/>
          <w:szCs w:val="24"/>
        </w:rPr>
      </w:pPr>
      <w:r w:rsidRPr="00AD373C">
        <w:rPr>
          <w:rFonts w:ascii="Arial" w:eastAsia="Times New Roman" w:hAnsi="Arial" w:cs="Arial"/>
          <w:szCs w:val="24"/>
        </w:rPr>
        <w:t xml:space="preserve">The data will be </w:t>
      </w:r>
      <w:r w:rsidR="00BD4149" w:rsidRPr="00AD373C">
        <w:rPr>
          <w:rFonts w:ascii="Arial" w:eastAsia="Times New Roman" w:hAnsi="Arial" w:cs="Arial"/>
          <w:szCs w:val="24"/>
        </w:rPr>
        <w:t xml:space="preserve">reduced </w:t>
      </w:r>
      <w:r w:rsidRPr="00AD373C">
        <w:rPr>
          <w:rFonts w:ascii="Arial" w:eastAsia="Times New Roman" w:hAnsi="Arial" w:cs="Arial"/>
          <w:szCs w:val="24"/>
        </w:rPr>
        <w:t>and analyzed using IRAF similar to the fall-term CCD assignment using data provided by the instructor.</w:t>
      </w:r>
      <w:r w:rsidR="00BD4149" w:rsidRPr="00AD373C">
        <w:rPr>
          <w:rFonts w:ascii="Arial" w:eastAsia="Times New Roman" w:hAnsi="Arial" w:cs="Arial"/>
          <w:szCs w:val="24"/>
        </w:rPr>
        <w:t xml:space="preserve">  The analysis will require the calculation of instrumental magnitudes (from a curve of growth and aperture correction</w:t>
      </w:r>
      <w:r w:rsidR="002D1E76" w:rsidRPr="00AD373C">
        <w:rPr>
          <w:rFonts w:ascii="Arial" w:eastAsia="Times New Roman" w:hAnsi="Arial" w:cs="Arial"/>
          <w:szCs w:val="24"/>
        </w:rPr>
        <w:t xml:space="preserve"> treatment</w:t>
      </w:r>
      <w:r w:rsidR="00BD4149" w:rsidRPr="00AD373C">
        <w:rPr>
          <w:rFonts w:ascii="Arial" w:eastAsia="Times New Roman" w:hAnsi="Arial" w:cs="Arial"/>
          <w:szCs w:val="24"/>
        </w:rPr>
        <w:t>), the calculation of photometric constants and so the apparent magnitudes of at least 50 stars (apart from the standards) over a range in brightness, the focal-plane scale, orientation</w:t>
      </w:r>
      <w:r w:rsidR="002D1E76" w:rsidRPr="00AD373C">
        <w:rPr>
          <w:rFonts w:ascii="Arial" w:eastAsia="Times New Roman" w:hAnsi="Arial" w:cs="Arial"/>
          <w:szCs w:val="24"/>
        </w:rPr>
        <w:t>/tilt</w:t>
      </w:r>
      <w:r w:rsidR="00BD4149" w:rsidRPr="00AD373C">
        <w:rPr>
          <w:rFonts w:ascii="Arial" w:eastAsia="Times New Roman" w:hAnsi="Arial" w:cs="Arial"/>
          <w:szCs w:val="24"/>
        </w:rPr>
        <w:t xml:space="preserve"> of the image</w:t>
      </w:r>
      <w:r w:rsidR="002D1E76" w:rsidRPr="00AD373C">
        <w:rPr>
          <w:rFonts w:ascii="Arial" w:eastAsia="Times New Roman" w:hAnsi="Arial" w:cs="Arial"/>
          <w:szCs w:val="24"/>
        </w:rPr>
        <w:t>, etc.</w:t>
      </w:r>
    </w:p>
    <w:p w14:paraId="3FFA1452" w14:textId="77777777" w:rsidR="002D1E76" w:rsidRPr="00AD373C" w:rsidRDefault="002D1E76" w:rsidP="00496CFE">
      <w:pPr>
        <w:ind w:right="500"/>
        <w:jc w:val="both"/>
        <w:rPr>
          <w:rFonts w:ascii="Arial" w:eastAsia="Times New Roman" w:hAnsi="Arial" w:cs="Arial"/>
          <w:szCs w:val="24"/>
        </w:rPr>
      </w:pPr>
    </w:p>
    <w:p w14:paraId="77EA665A" w14:textId="23F853A6" w:rsidR="002D1E76" w:rsidRDefault="002D1E76" w:rsidP="00496CFE">
      <w:pPr>
        <w:ind w:right="500"/>
        <w:jc w:val="both"/>
        <w:rPr>
          <w:rFonts w:ascii="Arial" w:eastAsia="Times New Roman" w:hAnsi="Arial" w:cs="Arial"/>
          <w:szCs w:val="24"/>
        </w:rPr>
      </w:pPr>
      <w:r w:rsidRPr="00AD373C">
        <w:rPr>
          <w:rFonts w:ascii="Arial" w:eastAsia="Times New Roman" w:hAnsi="Arial" w:cs="Arial"/>
          <w:szCs w:val="24"/>
        </w:rPr>
        <w:t>The data will be used to plot an HR and Colour-Colour Diagrams, which will then be used to learn something about M34 itself.</w:t>
      </w:r>
    </w:p>
    <w:p w14:paraId="08ADCFC4" w14:textId="77777777" w:rsidR="00EA7462" w:rsidRPr="00AD373C" w:rsidRDefault="00EA7462" w:rsidP="00496CFE">
      <w:pPr>
        <w:ind w:right="500"/>
        <w:jc w:val="both"/>
        <w:rPr>
          <w:rFonts w:ascii="Arial" w:hAnsi="Arial" w:cs="Arial"/>
          <w:sz w:val="18"/>
          <w:szCs w:val="20"/>
        </w:rPr>
      </w:pPr>
    </w:p>
    <w:p w14:paraId="2ED3BF38" w14:textId="77777777" w:rsidR="009D5D4E" w:rsidRPr="00AD373C" w:rsidRDefault="009D5D4E" w:rsidP="002D1E76">
      <w:pPr>
        <w:ind w:right="500"/>
        <w:jc w:val="both"/>
        <w:rPr>
          <w:rFonts w:ascii="Arial" w:eastAsia="Arial" w:hAnsi="Arial" w:cs="Arial"/>
          <w:szCs w:val="24"/>
        </w:rPr>
      </w:pPr>
      <w:r w:rsidRPr="00AD373C">
        <w:rPr>
          <w:rFonts w:ascii="Arial" w:eastAsia="Times New Roman" w:hAnsi="Arial" w:cs="Arial"/>
          <w:szCs w:val="24"/>
        </w:rPr>
        <w:t xml:space="preserve">The results </w:t>
      </w:r>
      <w:proofErr w:type="gramStart"/>
      <w:r w:rsidRPr="00AD373C">
        <w:rPr>
          <w:rFonts w:ascii="Arial" w:eastAsia="Times New Roman" w:hAnsi="Arial" w:cs="Arial"/>
          <w:szCs w:val="24"/>
        </w:rPr>
        <w:t>should be presented</w:t>
      </w:r>
      <w:proofErr w:type="gramEnd"/>
      <w:r w:rsidRPr="00AD373C">
        <w:rPr>
          <w:rFonts w:ascii="Arial" w:eastAsia="Times New Roman" w:hAnsi="Arial" w:cs="Arial"/>
          <w:szCs w:val="24"/>
        </w:rPr>
        <w:t xml:space="preserve"> in a high quality write-up</w:t>
      </w:r>
      <w:r w:rsidR="00BD4149" w:rsidRPr="00AD373C">
        <w:rPr>
          <w:rFonts w:ascii="Arial" w:eastAsia="Times New Roman" w:hAnsi="Arial" w:cs="Arial"/>
          <w:szCs w:val="24"/>
        </w:rPr>
        <w:t xml:space="preserve"> whose details will be provided in the subsequent document.  </w:t>
      </w:r>
    </w:p>
    <w:p w14:paraId="0C5B963F" w14:textId="77777777" w:rsidR="009D5D4E" w:rsidRPr="00AD373C" w:rsidRDefault="009D5D4E" w:rsidP="009D5D4E">
      <w:pPr>
        <w:rPr>
          <w:rFonts w:ascii="Arial" w:eastAsia="Arial" w:hAnsi="Arial" w:cs="Arial"/>
          <w:szCs w:val="24"/>
        </w:rPr>
      </w:pPr>
    </w:p>
    <w:p w14:paraId="309FACA1" w14:textId="77777777" w:rsidR="009D5D4E" w:rsidRPr="00AD373C" w:rsidRDefault="009D5D4E" w:rsidP="002D1E76">
      <w:pPr>
        <w:pStyle w:val="ListParagraph"/>
        <w:numPr>
          <w:ilvl w:val="2"/>
          <w:numId w:val="48"/>
        </w:numPr>
        <w:tabs>
          <w:tab w:val="left" w:pos="740"/>
        </w:tabs>
        <w:jc w:val="both"/>
        <w:rPr>
          <w:rFonts w:ascii="Arial" w:eastAsia="Times New Roman" w:hAnsi="Arial" w:cs="Arial"/>
          <w:sz w:val="28"/>
          <w:szCs w:val="29"/>
        </w:rPr>
      </w:pPr>
      <w:r w:rsidRPr="00AD373C">
        <w:rPr>
          <w:rFonts w:ascii="Arial" w:eastAsia="Times New Roman" w:hAnsi="Arial" w:cs="Arial"/>
          <w:sz w:val="28"/>
          <w:szCs w:val="29"/>
        </w:rPr>
        <w:t>Advice:</w:t>
      </w:r>
    </w:p>
    <w:p w14:paraId="78AE69BC" w14:textId="77777777" w:rsidR="00496CFE" w:rsidRPr="00AD373C" w:rsidRDefault="00496CFE" w:rsidP="009D5D4E">
      <w:pPr>
        <w:spacing w:line="246" w:lineRule="auto"/>
        <w:jc w:val="both"/>
        <w:rPr>
          <w:rFonts w:ascii="Arial" w:eastAsia="Times New Roman" w:hAnsi="Arial" w:cs="Arial"/>
          <w:szCs w:val="24"/>
        </w:rPr>
      </w:pPr>
    </w:p>
    <w:p w14:paraId="561B5BEA" w14:textId="77777777" w:rsidR="00496CFE" w:rsidRPr="00AD373C" w:rsidRDefault="009D5D4E" w:rsidP="009D5D4E">
      <w:pPr>
        <w:spacing w:line="246" w:lineRule="auto"/>
        <w:jc w:val="both"/>
        <w:rPr>
          <w:rFonts w:ascii="Arial" w:eastAsia="Times New Roman" w:hAnsi="Arial" w:cs="Arial"/>
          <w:szCs w:val="24"/>
        </w:rPr>
      </w:pPr>
      <w:r w:rsidRPr="00AD373C">
        <w:rPr>
          <w:rFonts w:ascii="Arial" w:eastAsia="Times New Roman" w:hAnsi="Arial" w:cs="Arial"/>
          <w:szCs w:val="24"/>
        </w:rPr>
        <w:t xml:space="preserve">A blank observing log may be found on the course website. It is critical to keep a detailed, handwritten log of the observations. You should specify </w:t>
      </w:r>
    </w:p>
    <w:p w14:paraId="72A1FB58" w14:textId="4BE77C10" w:rsidR="00496CFE" w:rsidRPr="00AD373C" w:rsidRDefault="009D5D4E" w:rsidP="00496CFE">
      <w:pPr>
        <w:pStyle w:val="ListParagraph"/>
        <w:numPr>
          <w:ilvl w:val="0"/>
          <w:numId w:val="46"/>
        </w:numPr>
        <w:spacing w:line="246" w:lineRule="auto"/>
        <w:jc w:val="both"/>
        <w:rPr>
          <w:rFonts w:ascii="Arial" w:hAnsi="Arial" w:cs="Arial"/>
          <w:color w:val="FF0000"/>
          <w:sz w:val="18"/>
          <w:szCs w:val="20"/>
        </w:rPr>
      </w:pPr>
      <w:r w:rsidRPr="00AD373C">
        <w:rPr>
          <w:rFonts w:ascii="Arial" w:eastAsia="Times New Roman" w:hAnsi="Arial" w:cs="Arial"/>
          <w:szCs w:val="24"/>
        </w:rPr>
        <w:t xml:space="preserve">the name of the </w:t>
      </w:r>
      <w:r w:rsidR="00496CFE" w:rsidRPr="00AD373C">
        <w:rPr>
          <w:rFonts w:ascii="Arial" w:eastAsia="Times New Roman" w:hAnsi="Arial" w:cs="Arial"/>
          <w:szCs w:val="24"/>
        </w:rPr>
        <w:t>group/</w:t>
      </w:r>
      <w:r w:rsidRPr="00AD373C">
        <w:rPr>
          <w:rFonts w:ascii="Arial" w:eastAsia="Times New Roman" w:hAnsi="Arial" w:cs="Arial"/>
          <w:szCs w:val="24"/>
        </w:rPr>
        <w:t xml:space="preserve">observers, </w:t>
      </w:r>
      <w:r w:rsidR="00496CFE" w:rsidRPr="00AD373C">
        <w:rPr>
          <w:rFonts w:ascii="Arial" w:eastAsia="Times New Roman" w:hAnsi="Arial" w:cs="Arial"/>
          <w:szCs w:val="24"/>
        </w:rPr>
        <w:t xml:space="preserve">sky/weather conditions, temperature and </w:t>
      </w:r>
      <w:r w:rsidRPr="00AD373C">
        <w:rPr>
          <w:rFonts w:ascii="Arial" w:eastAsia="Times New Roman" w:hAnsi="Arial" w:cs="Arial"/>
          <w:szCs w:val="24"/>
        </w:rPr>
        <w:t xml:space="preserve">the </w:t>
      </w:r>
      <w:r w:rsidR="00496CFE" w:rsidRPr="00AD373C">
        <w:rPr>
          <w:rFonts w:ascii="Arial" w:eastAsia="Times New Roman" w:hAnsi="Arial" w:cs="Arial"/>
          <w:szCs w:val="24"/>
        </w:rPr>
        <w:t xml:space="preserve">unique </w:t>
      </w:r>
      <w:r w:rsidRPr="00AD373C">
        <w:rPr>
          <w:rFonts w:ascii="Arial" w:eastAsia="Times New Roman" w:hAnsi="Arial" w:cs="Arial"/>
          <w:szCs w:val="24"/>
        </w:rPr>
        <w:t>name of the source</w:t>
      </w:r>
      <w:r w:rsidR="001B37FB" w:rsidRPr="00AD373C">
        <w:rPr>
          <w:rFonts w:ascii="Arial" w:eastAsia="Times New Roman" w:hAnsi="Arial" w:cs="Arial"/>
          <w:szCs w:val="24"/>
        </w:rPr>
        <w:t>, as well as the focus position</w:t>
      </w:r>
      <w:r w:rsidR="0067278E" w:rsidRPr="00AD373C">
        <w:rPr>
          <w:rFonts w:ascii="Arial" w:eastAsia="Times New Roman" w:hAnsi="Arial" w:cs="Arial"/>
          <w:szCs w:val="24"/>
        </w:rPr>
        <w:t>.</w:t>
      </w:r>
    </w:p>
    <w:p w14:paraId="4B3448EB" w14:textId="7FF3983E" w:rsidR="00496CFE" w:rsidRPr="00AD373C" w:rsidRDefault="002D1E76" w:rsidP="00496CFE">
      <w:pPr>
        <w:spacing w:line="246" w:lineRule="auto"/>
        <w:jc w:val="both"/>
        <w:rPr>
          <w:rFonts w:ascii="Arial" w:hAnsi="Arial" w:cs="Arial"/>
          <w:szCs w:val="20"/>
        </w:rPr>
      </w:pPr>
      <w:r w:rsidRPr="00AD373C">
        <w:rPr>
          <w:rFonts w:ascii="Arial" w:hAnsi="Arial" w:cs="Arial"/>
          <w:szCs w:val="20"/>
        </w:rPr>
        <w:t>In addition,</w:t>
      </w:r>
      <w:r w:rsidR="00496CFE" w:rsidRPr="00AD373C">
        <w:rPr>
          <w:rFonts w:ascii="Arial" w:hAnsi="Arial" w:cs="Arial"/>
          <w:szCs w:val="20"/>
        </w:rPr>
        <w:t xml:space="preserve"> for each saved exposure</w:t>
      </w:r>
      <w:r w:rsidR="001B37FB" w:rsidRPr="00AD373C">
        <w:rPr>
          <w:rFonts w:ascii="Arial" w:hAnsi="Arial" w:cs="Arial"/>
          <w:szCs w:val="20"/>
        </w:rPr>
        <w:t xml:space="preserve"> (where appropriate)</w:t>
      </w:r>
      <w:r w:rsidR="00496CFE" w:rsidRPr="00AD373C">
        <w:rPr>
          <w:rFonts w:ascii="Arial" w:hAnsi="Arial" w:cs="Arial"/>
          <w:szCs w:val="20"/>
        </w:rPr>
        <w:t>:</w:t>
      </w:r>
    </w:p>
    <w:p w14:paraId="2FDE3338" w14:textId="77777777" w:rsidR="00496CFE" w:rsidRPr="00AD373C" w:rsidRDefault="009D5D4E" w:rsidP="00496CFE">
      <w:pPr>
        <w:pStyle w:val="ListParagraph"/>
        <w:numPr>
          <w:ilvl w:val="0"/>
          <w:numId w:val="46"/>
        </w:numPr>
        <w:spacing w:line="246" w:lineRule="auto"/>
        <w:jc w:val="both"/>
        <w:rPr>
          <w:rFonts w:ascii="Arial" w:hAnsi="Arial" w:cs="Arial"/>
          <w:color w:val="FF0000"/>
          <w:sz w:val="18"/>
          <w:szCs w:val="20"/>
        </w:rPr>
      </w:pPr>
      <w:r w:rsidRPr="00AD373C">
        <w:rPr>
          <w:rFonts w:ascii="Arial" w:eastAsia="Times New Roman" w:hAnsi="Arial" w:cs="Arial"/>
          <w:szCs w:val="24"/>
        </w:rPr>
        <w:t xml:space="preserve">the RA, Declination </w:t>
      </w:r>
      <w:r w:rsidR="00496CFE" w:rsidRPr="00AD373C">
        <w:rPr>
          <w:rFonts w:ascii="Arial" w:eastAsia="Times New Roman" w:hAnsi="Arial" w:cs="Arial"/>
          <w:szCs w:val="24"/>
        </w:rPr>
        <w:t>(Hour Angle),</w:t>
      </w:r>
    </w:p>
    <w:p w14:paraId="42D53F05" w14:textId="77777777" w:rsidR="00496CFE" w:rsidRPr="00AD373C" w:rsidRDefault="009D5D4E" w:rsidP="00496CFE">
      <w:pPr>
        <w:pStyle w:val="ListParagraph"/>
        <w:numPr>
          <w:ilvl w:val="0"/>
          <w:numId w:val="46"/>
        </w:numPr>
        <w:spacing w:line="246" w:lineRule="auto"/>
        <w:jc w:val="both"/>
        <w:rPr>
          <w:rFonts w:ascii="Arial" w:hAnsi="Arial" w:cs="Arial"/>
          <w:color w:val="FF0000"/>
          <w:sz w:val="18"/>
          <w:szCs w:val="20"/>
        </w:rPr>
      </w:pPr>
      <w:r w:rsidRPr="00AD373C">
        <w:rPr>
          <w:rFonts w:ascii="Arial" w:eastAsia="Times New Roman" w:hAnsi="Arial" w:cs="Arial"/>
          <w:szCs w:val="24"/>
        </w:rPr>
        <w:t>the (UT</w:t>
      </w:r>
      <w:r w:rsidR="00496CFE" w:rsidRPr="00AD373C">
        <w:rPr>
          <w:rFonts w:ascii="Arial" w:eastAsia="Times New Roman" w:hAnsi="Arial" w:cs="Arial"/>
          <w:szCs w:val="24"/>
        </w:rPr>
        <w:t xml:space="preserve"> and ST</w:t>
      </w:r>
      <w:r w:rsidRPr="00AD373C">
        <w:rPr>
          <w:rFonts w:ascii="Arial" w:eastAsia="Times New Roman" w:hAnsi="Arial" w:cs="Arial"/>
          <w:szCs w:val="24"/>
        </w:rPr>
        <w:t xml:space="preserve">) </w:t>
      </w:r>
      <w:r w:rsidR="00496CFE" w:rsidRPr="00AD373C">
        <w:rPr>
          <w:rFonts w:ascii="Arial" w:eastAsia="Times New Roman" w:hAnsi="Arial" w:cs="Arial"/>
          <w:szCs w:val="24"/>
        </w:rPr>
        <w:t xml:space="preserve">at the </w:t>
      </w:r>
      <w:r w:rsidRPr="00AD373C">
        <w:rPr>
          <w:rFonts w:ascii="Arial" w:eastAsia="Times New Roman" w:hAnsi="Arial" w:cs="Arial"/>
          <w:szCs w:val="24"/>
        </w:rPr>
        <w:t xml:space="preserve">starting time of the exposure, </w:t>
      </w:r>
    </w:p>
    <w:p w14:paraId="09DF7983" w14:textId="77777777" w:rsidR="00496CFE" w:rsidRPr="00AD373C" w:rsidRDefault="009D5D4E" w:rsidP="00496CFE">
      <w:pPr>
        <w:pStyle w:val="ListParagraph"/>
        <w:numPr>
          <w:ilvl w:val="0"/>
          <w:numId w:val="46"/>
        </w:numPr>
        <w:spacing w:line="246" w:lineRule="auto"/>
        <w:jc w:val="both"/>
        <w:rPr>
          <w:rFonts w:ascii="Arial" w:hAnsi="Arial" w:cs="Arial"/>
          <w:color w:val="FF0000"/>
          <w:sz w:val="18"/>
          <w:szCs w:val="20"/>
        </w:rPr>
      </w:pPr>
      <w:r w:rsidRPr="00AD373C">
        <w:rPr>
          <w:rFonts w:ascii="Arial" w:eastAsia="Times New Roman" w:hAnsi="Arial" w:cs="Arial"/>
          <w:szCs w:val="24"/>
        </w:rPr>
        <w:t xml:space="preserve">the exposure duration, </w:t>
      </w:r>
    </w:p>
    <w:p w14:paraId="5D455022" w14:textId="77777777" w:rsidR="00496CFE" w:rsidRPr="00AD373C" w:rsidRDefault="009D5D4E" w:rsidP="00496CFE">
      <w:pPr>
        <w:pStyle w:val="ListParagraph"/>
        <w:numPr>
          <w:ilvl w:val="0"/>
          <w:numId w:val="46"/>
        </w:numPr>
        <w:spacing w:line="246" w:lineRule="auto"/>
        <w:jc w:val="both"/>
        <w:rPr>
          <w:rFonts w:ascii="Arial" w:hAnsi="Arial" w:cs="Arial"/>
          <w:color w:val="FF0000"/>
          <w:sz w:val="18"/>
          <w:szCs w:val="20"/>
        </w:rPr>
      </w:pPr>
      <w:r w:rsidRPr="00AD373C">
        <w:rPr>
          <w:rFonts w:ascii="Arial" w:eastAsia="Times New Roman" w:hAnsi="Arial" w:cs="Arial"/>
          <w:szCs w:val="24"/>
        </w:rPr>
        <w:t xml:space="preserve">the filter used, </w:t>
      </w:r>
    </w:p>
    <w:p w14:paraId="4720155F" w14:textId="77777777" w:rsidR="009D5D4E" w:rsidRPr="00AD373C" w:rsidRDefault="009D5D4E" w:rsidP="0067278E">
      <w:pPr>
        <w:pStyle w:val="ListParagraph"/>
        <w:numPr>
          <w:ilvl w:val="0"/>
          <w:numId w:val="46"/>
        </w:numPr>
        <w:spacing w:line="249" w:lineRule="exact"/>
        <w:jc w:val="both"/>
        <w:rPr>
          <w:rFonts w:ascii="Arial" w:hAnsi="Arial" w:cs="Arial"/>
          <w:sz w:val="18"/>
          <w:szCs w:val="20"/>
        </w:rPr>
      </w:pPr>
      <w:r w:rsidRPr="00AD373C">
        <w:rPr>
          <w:rFonts w:ascii="Arial" w:eastAsia="Times New Roman" w:hAnsi="Arial" w:cs="Arial"/>
          <w:szCs w:val="24"/>
        </w:rPr>
        <w:t>the name you assign the data frame when storing it on the hard disk.</w:t>
      </w:r>
      <w:r w:rsidR="00496CFE" w:rsidRPr="00AD373C" w:rsidDel="00496CFE">
        <w:rPr>
          <w:rFonts w:ascii="Arial" w:eastAsia="Times New Roman" w:hAnsi="Arial" w:cs="Arial"/>
          <w:szCs w:val="24"/>
        </w:rPr>
        <w:t xml:space="preserve"> </w:t>
      </w:r>
    </w:p>
    <w:p w14:paraId="34E0C25E" w14:textId="77777777" w:rsidR="009D5D4E" w:rsidRPr="00AD373C" w:rsidRDefault="009D5D4E" w:rsidP="009D5D4E">
      <w:pPr>
        <w:ind w:firstLine="413"/>
        <w:jc w:val="both"/>
        <w:rPr>
          <w:rFonts w:ascii="Arial" w:eastAsia="Times New Roman" w:hAnsi="Arial" w:cs="Arial"/>
          <w:szCs w:val="24"/>
        </w:rPr>
      </w:pPr>
    </w:p>
    <w:p w14:paraId="2D8D565C" w14:textId="77777777" w:rsidR="009D5D4E" w:rsidRPr="00AD373C" w:rsidRDefault="009D5D4E" w:rsidP="009D5D4E">
      <w:pPr>
        <w:ind w:firstLine="413"/>
        <w:jc w:val="both"/>
        <w:rPr>
          <w:rFonts w:ascii="Arial" w:eastAsia="Times New Roman" w:hAnsi="Arial" w:cs="Arial"/>
          <w:szCs w:val="24"/>
        </w:rPr>
      </w:pPr>
    </w:p>
    <w:p w14:paraId="2236C278" w14:textId="77777777" w:rsidR="009D5D4E" w:rsidRPr="00AD373C" w:rsidRDefault="009D5D4E" w:rsidP="009D5D4E">
      <w:pPr>
        <w:ind w:left="4060"/>
        <w:rPr>
          <w:rFonts w:ascii="Arial" w:hAnsi="Arial" w:cs="Arial"/>
          <w:sz w:val="18"/>
          <w:szCs w:val="20"/>
          <w:u w:val="single"/>
        </w:rPr>
      </w:pPr>
      <w:r w:rsidRPr="00AD373C">
        <w:rPr>
          <w:rFonts w:ascii="Arial" w:eastAsia="Times New Roman" w:hAnsi="Arial" w:cs="Arial"/>
          <w:szCs w:val="24"/>
          <w:u w:val="single"/>
        </w:rPr>
        <w:t>References</w:t>
      </w:r>
    </w:p>
    <w:p w14:paraId="29CF2E2B" w14:textId="77777777" w:rsidR="009D5D4E" w:rsidRPr="00AD373C" w:rsidRDefault="009D5D4E" w:rsidP="009D5D4E">
      <w:pPr>
        <w:spacing w:line="278" w:lineRule="exact"/>
        <w:rPr>
          <w:rFonts w:ascii="Arial" w:hAnsi="Arial" w:cs="Arial"/>
          <w:sz w:val="18"/>
          <w:szCs w:val="20"/>
        </w:rPr>
      </w:pPr>
    </w:p>
    <w:p w14:paraId="0C2AE06C" w14:textId="77777777" w:rsidR="009D5D4E" w:rsidRPr="00AD373C" w:rsidRDefault="009D5D4E" w:rsidP="009D5D4E">
      <w:pPr>
        <w:ind w:left="420"/>
        <w:rPr>
          <w:rFonts w:ascii="Arial" w:hAnsi="Arial" w:cs="Arial"/>
          <w:sz w:val="18"/>
          <w:szCs w:val="20"/>
        </w:rPr>
      </w:pPr>
      <w:r w:rsidRPr="00AD373C">
        <w:rPr>
          <w:rFonts w:ascii="Arial" w:eastAsia="Times New Roman" w:hAnsi="Arial" w:cs="Arial"/>
          <w:szCs w:val="24"/>
        </w:rPr>
        <w:t xml:space="preserve">Jones, B.F., &amp; Prosser, C.F. 1996. Astronomical Journal, 111, pp 1193-1204.  </w:t>
      </w:r>
    </w:p>
    <w:p w14:paraId="63F03692" w14:textId="77777777" w:rsidR="009D5D4E" w:rsidRPr="00AD373C" w:rsidRDefault="009D5D4E" w:rsidP="009D5D4E">
      <w:pPr>
        <w:ind w:left="420"/>
        <w:rPr>
          <w:rFonts w:ascii="Arial" w:eastAsia="Times New Roman" w:hAnsi="Arial" w:cs="Arial"/>
          <w:szCs w:val="24"/>
        </w:rPr>
      </w:pPr>
      <w:r w:rsidRPr="00AD373C">
        <w:rPr>
          <w:rFonts w:ascii="Arial" w:eastAsia="Times New Roman" w:hAnsi="Arial" w:cs="Arial"/>
          <w:szCs w:val="24"/>
        </w:rPr>
        <w:t>(NB: The PDF of this paper can be found on the class website.)</w:t>
      </w:r>
    </w:p>
    <w:p w14:paraId="116A66BE" w14:textId="77777777" w:rsidR="009D5D4E" w:rsidRPr="00AD373C" w:rsidRDefault="009D5D4E" w:rsidP="009D5D4E">
      <w:pPr>
        <w:ind w:left="420"/>
        <w:jc w:val="center"/>
        <w:rPr>
          <w:rFonts w:ascii="Arial" w:eastAsia="Times New Roman" w:hAnsi="Arial" w:cs="Arial"/>
          <w:szCs w:val="24"/>
        </w:rPr>
      </w:pPr>
    </w:p>
    <w:p w14:paraId="39F4497C" w14:textId="3F24898B" w:rsidR="001B37FB" w:rsidRPr="00AD373C" w:rsidRDefault="001B37FB">
      <w:pPr>
        <w:rPr>
          <w:rFonts w:ascii="Arial" w:eastAsia="Times New Roman" w:hAnsi="Arial" w:cs="Arial"/>
          <w:szCs w:val="24"/>
        </w:rPr>
      </w:pPr>
      <w:r w:rsidRPr="00AD373C">
        <w:rPr>
          <w:rFonts w:ascii="Arial" w:eastAsia="Times New Roman" w:hAnsi="Arial" w:cs="Arial"/>
          <w:szCs w:val="24"/>
        </w:rPr>
        <w:br w:type="page"/>
      </w:r>
    </w:p>
    <w:p w14:paraId="7249B581" w14:textId="77777777" w:rsidR="009D5D4E" w:rsidRPr="00AD373C" w:rsidRDefault="009D5D4E" w:rsidP="009D5D4E">
      <w:pPr>
        <w:ind w:left="420"/>
        <w:jc w:val="center"/>
        <w:rPr>
          <w:rFonts w:ascii="Arial" w:hAnsi="Arial" w:cs="Arial"/>
          <w:b/>
          <w:sz w:val="18"/>
          <w:szCs w:val="20"/>
        </w:rPr>
      </w:pPr>
      <w:r w:rsidRPr="00AD373C">
        <w:rPr>
          <w:rFonts w:ascii="Arial" w:eastAsia="Times New Roman" w:hAnsi="Arial" w:cs="Arial"/>
          <w:b/>
          <w:szCs w:val="24"/>
        </w:rPr>
        <w:lastRenderedPageBreak/>
        <w:t>APPENDIX A-1: Finding Chart and Photometry for M34</w:t>
      </w:r>
    </w:p>
    <w:p w14:paraId="10C508BB" w14:textId="77777777" w:rsidR="009D5D4E" w:rsidRPr="00AD373C" w:rsidRDefault="009D5D4E" w:rsidP="009D5D4E">
      <w:pPr>
        <w:spacing w:line="314" w:lineRule="exact"/>
        <w:rPr>
          <w:rFonts w:ascii="Arial" w:hAnsi="Arial" w:cs="Arial"/>
          <w:b/>
          <w:sz w:val="18"/>
          <w:szCs w:val="20"/>
        </w:rPr>
      </w:pPr>
    </w:p>
    <w:p w14:paraId="71ECB2F1" w14:textId="77777777" w:rsidR="009D5D4E" w:rsidRPr="00AD373C" w:rsidRDefault="009D5D4E" w:rsidP="0067278E">
      <w:pPr>
        <w:spacing w:line="228" w:lineRule="auto"/>
        <w:rPr>
          <w:rFonts w:ascii="Arial" w:hAnsi="Arial" w:cs="Arial"/>
          <w:sz w:val="18"/>
          <w:szCs w:val="20"/>
        </w:rPr>
      </w:pPr>
      <w:r w:rsidRPr="00AD373C">
        <w:rPr>
          <w:rFonts w:ascii="Arial" w:eastAsia="Times New Roman" w:hAnsi="Arial" w:cs="Arial"/>
          <w:szCs w:val="24"/>
        </w:rPr>
        <w:t xml:space="preserve">Figure </w:t>
      </w:r>
      <w:r w:rsidR="0067278E" w:rsidRPr="00AD373C">
        <w:rPr>
          <w:rFonts w:ascii="Arial" w:eastAsia="Times New Roman" w:hAnsi="Arial" w:cs="Arial"/>
          <w:szCs w:val="24"/>
        </w:rPr>
        <w:t>3</w:t>
      </w:r>
      <w:r w:rsidRPr="00AD373C">
        <w:rPr>
          <w:rFonts w:ascii="Arial" w:eastAsia="Times New Roman" w:hAnsi="Arial" w:cs="Arial"/>
          <w:szCs w:val="24"/>
        </w:rPr>
        <w:t xml:space="preserve"> displays a 20’ </w:t>
      </w:r>
      <w:r w:rsidRPr="00AD373C">
        <w:rPr>
          <w:rFonts w:ascii="Arial" w:eastAsia="Arial" w:hAnsi="Arial" w:cs="Arial"/>
          <w:szCs w:val="24"/>
        </w:rPr>
        <w:t>×</w:t>
      </w:r>
      <w:r w:rsidRPr="00AD373C">
        <w:rPr>
          <w:rFonts w:ascii="Arial" w:eastAsia="Times New Roman" w:hAnsi="Arial" w:cs="Arial"/>
          <w:szCs w:val="24"/>
        </w:rPr>
        <w:t xml:space="preserve"> 20’ finding chart of M34 with N up and E to the left and with the photometric (secondary) standard stars indicated. Positions are J2000.0.</w:t>
      </w:r>
    </w:p>
    <w:tbl>
      <w:tblPr>
        <w:tblW w:w="0" w:type="auto"/>
        <w:tblInd w:w="1000" w:type="dxa"/>
        <w:tblLayout w:type="fixed"/>
        <w:tblCellMar>
          <w:left w:w="0" w:type="dxa"/>
          <w:right w:w="0" w:type="dxa"/>
        </w:tblCellMar>
        <w:tblLook w:val="04A0" w:firstRow="1" w:lastRow="0" w:firstColumn="1" w:lastColumn="0" w:noHBand="0" w:noVBand="1"/>
      </w:tblPr>
      <w:tblGrid>
        <w:gridCol w:w="560"/>
        <w:gridCol w:w="1440"/>
        <w:gridCol w:w="1440"/>
        <w:gridCol w:w="1460"/>
        <w:gridCol w:w="840"/>
        <w:gridCol w:w="900"/>
        <w:gridCol w:w="800"/>
      </w:tblGrid>
      <w:tr w:rsidR="009D5D4E" w:rsidRPr="00AD373C" w14:paraId="27CDA752" w14:textId="77777777" w:rsidTr="008622C7">
        <w:trPr>
          <w:trHeight w:val="276"/>
        </w:trPr>
        <w:tc>
          <w:tcPr>
            <w:tcW w:w="560" w:type="dxa"/>
            <w:vAlign w:val="bottom"/>
          </w:tcPr>
          <w:p w14:paraId="2099AC8E" w14:textId="77777777" w:rsidR="009D5D4E" w:rsidRPr="00AD373C" w:rsidRDefault="009D5D4E" w:rsidP="008622C7">
            <w:pPr>
              <w:rPr>
                <w:rFonts w:ascii="Arial" w:hAnsi="Arial" w:cs="Arial"/>
                <w:szCs w:val="23"/>
              </w:rPr>
            </w:pPr>
          </w:p>
        </w:tc>
        <w:tc>
          <w:tcPr>
            <w:tcW w:w="6080" w:type="dxa"/>
            <w:gridSpan w:val="5"/>
            <w:vAlign w:val="bottom"/>
          </w:tcPr>
          <w:p w14:paraId="427D97BB" w14:textId="77777777" w:rsidR="0067278E" w:rsidRPr="00AD373C" w:rsidRDefault="0067278E" w:rsidP="008622C7">
            <w:pPr>
              <w:ind w:left="600"/>
              <w:rPr>
                <w:rFonts w:ascii="Arial" w:eastAsia="Times New Roman" w:hAnsi="Arial" w:cs="Arial"/>
                <w:szCs w:val="24"/>
              </w:rPr>
            </w:pPr>
          </w:p>
          <w:p w14:paraId="6732BA19" w14:textId="77777777" w:rsidR="009D5D4E" w:rsidRPr="00AD373C" w:rsidRDefault="009D5D4E" w:rsidP="008622C7">
            <w:pPr>
              <w:ind w:left="600"/>
              <w:rPr>
                <w:rFonts w:ascii="Arial" w:hAnsi="Arial" w:cs="Arial"/>
                <w:sz w:val="18"/>
                <w:szCs w:val="20"/>
              </w:rPr>
            </w:pPr>
            <w:r w:rsidRPr="00AD373C">
              <w:rPr>
                <w:rFonts w:ascii="Arial" w:eastAsia="Times New Roman" w:hAnsi="Arial" w:cs="Arial"/>
                <w:szCs w:val="24"/>
              </w:rPr>
              <w:t>Table 1: Data for Photometric Standards in M34</w:t>
            </w:r>
          </w:p>
        </w:tc>
        <w:tc>
          <w:tcPr>
            <w:tcW w:w="800" w:type="dxa"/>
            <w:vAlign w:val="bottom"/>
          </w:tcPr>
          <w:p w14:paraId="201A30C5" w14:textId="77777777" w:rsidR="009D5D4E" w:rsidRPr="00AD373C" w:rsidRDefault="009D5D4E" w:rsidP="008622C7">
            <w:pPr>
              <w:rPr>
                <w:rFonts w:ascii="Arial" w:hAnsi="Arial" w:cs="Arial"/>
                <w:szCs w:val="23"/>
              </w:rPr>
            </w:pPr>
          </w:p>
        </w:tc>
      </w:tr>
      <w:tr w:rsidR="0009262F" w:rsidRPr="00AD373C" w14:paraId="54C700C1" w14:textId="77777777" w:rsidTr="0048576D">
        <w:trPr>
          <w:trHeight w:val="487"/>
        </w:trPr>
        <w:tc>
          <w:tcPr>
            <w:tcW w:w="2000" w:type="dxa"/>
            <w:gridSpan w:val="2"/>
            <w:vAlign w:val="bottom"/>
          </w:tcPr>
          <w:p w14:paraId="5F2DE636" w14:textId="47F3FD5D" w:rsidR="0009262F" w:rsidRPr="00AD373C" w:rsidRDefault="0009262F" w:rsidP="008622C7">
            <w:pPr>
              <w:rPr>
                <w:rFonts w:ascii="Arial" w:hAnsi="Arial" w:cs="Arial"/>
                <w:sz w:val="18"/>
                <w:szCs w:val="20"/>
              </w:rPr>
            </w:pPr>
          </w:p>
          <w:p w14:paraId="59FCE206" w14:textId="30A904E7" w:rsidR="0009262F" w:rsidRPr="00AD373C" w:rsidRDefault="0009262F" w:rsidP="008622C7">
            <w:pPr>
              <w:jc w:val="center"/>
              <w:rPr>
                <w:rFonts w:ascii="Arial" w:hAnsi="Arial" w:cs="Arial"/>
                <w:sz w:val="18"/>
                <w:szCs w:val="20"/>
              </w:rPr>
            </w:pPr>
            <w:r w:rsidRPr="00AD373C">
              <w:rPr>
                <w:rFonts w:ascii="Arial" w:eastAsia="Times New Roman" w:hAnsi="Arial" w:cs="Arial"/>
                <w:szCs w:val="24"/>
              </w:rPr>
              <w:t>Star</w:t>
            </w:r>
          </w:p>
        </w:tc>
        <w:tc>
          <w:tcPr>
            <w:tcW w:w="1440" w:type="dxa"/>
            <w:vAlign w:val="bottom"/>
          </w:tcPr>
          <w:p w14:paraId="5577EC26" w14:textId="77777777" w:rsidR="0009262F" w:rsidRPr="00AD373C" w:rsidRDefault="0009262F" w:rsidP="008622C7">
            <w:pPr>
              <w:jc w:val="center"/>
              <w:rPr>
                <w:rFonts w:ascii="Arial" w:hAnsi="Arial" w:cs="Arial"/>
                <w:sz w:val="18"/>
                <w:szCs w:val="20"/>
              </w:rPr>
            </w:pPr>
            <w:r w:rsidRPr="00AD373C">
              <w:rPr>
                <w:rFonts w:ascii="Arial" w:eastAsia="Times New Roman" w:hAnsi="Arial" w:cs="Arial"/>
                <w:szCs w:val="24"/>
              </w:rPr>
              <w:t>RA (J2000)</w:t>
            </w:r>
          </w:p>
        </w:tc>
        <w:tc>
          <w:tcPr>
            <w:tcW w:w="1460" w:type="dxa"/>
            <w:vAlign w:val="bottom"/>
          </w:tcPr>
          <w:p w14:paraId="74AB6430" w14:textId="77777777" w:rsidR="0009262F" w:rsidRPr="00AD373C" w:rsidRDefault="0009262F" w:rsidP="008622C7">
            <w:pPr>
              <w:ind w:left="120"/>
              <w:rPr>
                <w:rFonts w:ascii="Arial" w:hAnsi="Arial" w:cs="Arial"/>
                <w:sz w:val="18"/>
                <w:szCs w:val="20"/>
              </w:rPr>
            </w:pPr>
            <w:r w:rsidRPr="00AD373C">
              <w:rPr>
                <w:rFonts w:ascii="Arial" w:eastAsia="Times New Roman" w:hAnsi="Arial" w:cs="Arial"/>
                <w:szCs w:val="24"/>
              </w:rPr>
              <w:t>Dec (J2000)</w:t>
            </w:r>
          </w:p>
        </w:tc>
        <w:tc>
          <w:tcPr>
            <w:tcW w:w="840" w:type="dxa"/>
            <w:vAlign w:val="bottom"/>
          </w:tcPr>
          <w:p w14:paraId="6E2F8556" w14:textId="77777777" w:rsidR="0009262F" w:rsidRPr="00AD373C" w:rsidRDefault="0009262F" w:rsidP="008622C7">
            <w:pPr>
              <w:rPr>
                <w:rFonts w:ascii="Arial" w:hAnsi="Arial" w:cs="Arial"/>
                <w:szCs w:val="24"/>
              </w:rPr>
            </w:pPr>
          </w:p>
        </w:tc>
        <w:tc>
          <w:tcPr>
            <w:tcW w:w="900" w:type="dxa"/>
            <w:vAlign w:val="bottom"/>
          </w:tcPr>
          <w:p w14:paraId="301B36D8" w14:textId="77777777" w:rsidR="0009262F" w:rsidRPr="00AD373C" w:rsidRDefault="0009262F" w:rsidP="008622C7">
            <w:pPr>
              <w:rPr>
                <w:rFonts w:ascii="Arial" w:hAnsi="Arial" w:cs="Arial"/>
                <w:szCs w:val="24"/>
              </w:rPr>
            </w:pPr>
          </w:p>
        </w:tc>
        <w:tc>
          <w:tcPr>
            <w:tcW w:w="800" w:type="dxa"/>
            <w:vAlign w:val="bottom"/>
          </w:tcPr>
          <w:p w14:paraId="1F13C706" w14:textId="77777777" w:rsidR="0009262F" w:rsidRPr="00AD373C" w:rsidRDefault="0009262F" w:rsidP="008622C7">
            <w:pPr>
              <w:rPr>
                <w:rFonts w:ascii="Arial" w:hAnsi="Arial" w:cs="Arial"/>
                <w:szCs w:val="24"/>
              </w:rPr>
            </w:pPr>
          </w:p>
        </w:tc>
      </w:tr>
      <w:tr w:rsidR="009D5D4E" w:rsidRPr="00AD373C" w14:paraId="168AF045" w14:textId="77777777" w:rsidTr="008622C7">
        <w:trPr>
          <w:trHeight w:val="288"/>
        </w:trPr>
        <w:tc>
          <w:tcPr>
            <w:tcW w:w="560" w:type="dxa"/>
            <w:vAlign w:val="bottom"/>
          </w:tcPr>
          <w:p w14:paraId="7174C234" w14:textId="77777777" w:rsidR="009D5D4E" w:rsidRPr="00AD373C" w:rsidRDefault="009D5D4E" w:rsidP="008622C7">
            <w:pPr>
              <w:ind w:right="100"/>
              <w:jc w:val="center"/>
              <w:rPr>
                <w:rFonts w:ascii="Arial" w:hAnsi="Arial" w:cs="Arial"/>
                <w:sz w:val="18"/>
                <w:szCs w:val="20"/>
              </w:rPr>
            </w:pPr>
            <w:r w:rsidRPr="00AD373C">
              <w:rPr>
                <w:rFonts w:ascii="Arial" w:eastAsia="Times New Roman" w:hAnsi="Arial" w:cs="Arial"/>
                <w:szCs w:val="24"/>
              </w:rPr>
              <w:t>ID</w:t>
            </w:r>
          </w:p>
        </w:tc>
        <w:tc>
          <w:tcPr>
            <w:tcW w:w="1440" w:type="dxa"/>
            <w:vAlign w:val="bottom"/>
          </w:tcPr>
          <w:p w14:paraId="274B39C8" w14:textId="77777777" w:rsidR="009D5D4E" w:rsidRPr="00AD373C" w:rsidRDefault="009D5D4E" w:rsidP="008622C7">
            <w:pPr>
              <w:jc w:val="center"/>
              <w:rPr>
                <w:rFonts w:ascii="Arial" w:hAnsi="Arial" w:cs="Arial"/>
                <w:sz w:val="18"/>
                <w:szCs w:val="20"/>
              </w:rPr>
            </w:pPr>
            <w:r w:rsidRPr="00AD373C">
              <w:rPr>
                <w:rFonts w:ascii="Arial" w:eastAsia="Times New Roman" w:hAnsi="Arial" w:cs="Arial"/>
                <w:szCs w:val="24"/>
              </w:rPr>
              <w:t>Designation</w:t>
            </w:r>
          </w:p>
        </w:tc>
        <w:tc>
          <w:tcPr>
            <w:tcW w:w="1440" w:type="dxa"/>
            <w:vAlign w:val="bottom"/>
          </w:tcPr>
          <w:p w14:paraId="0BF46EEC" w14:textId="7C21FAEA" w:rsidR="009D5D4E" w:rsidRPr="00AD373C" w:rsidRDefault="009D5D4E" w:rsidP="008622C7">
            <w:pPr>
              <w:spacing w:line="287" w:lineRule="exact"/>
              <w:jc w:val="center"/>
              <w:rPr>
                <w:rFonts w:ascii="Arial" w:hAnsi="Arial" w:cs="Arial"/>
                <w:sz w:val="18"/>
                <w:szCs w:val="20"/>
              </w:rPr>
            </w:pPr>
            <w:r w:rsidRPr="00AD373C">
              <w:rPr>
                <w:rFonts w:ascii="Arial" w:eastAsia="Times New Roman" w:hAnsi="Arial" w:cs="Arial"/>
                <w:szCs w:val="24"/>
              </w:rPr>
              <w:t>2</w:t>
            </w:r>
            <w:r w:rsidRPr="00AD373C">
              <w:rPr>
                <w:rFonts w:ascii="Arial" w:eastAsia="Arial" w:hAnsi="Arial" w:cs="Arial"/>
                <w:b/>
                <w:bCs/>
                <w:iCs/>
                <w:sz w:val="24"/>
                <w:szCs w:val="27"/>
                <w:vertAlign w:val="superscript"/>
              </w:rPr>
              <w:t>h</w:t>
            </w:r>
            <w:r w:rsidR="00D810F4" w:rsidRPr="00AD373C">
              <w:rPr>
                <w:rFonts w:ascii="Arial" w:eastAsia="Arial" w:hAnsi="Arial" w:cs="Arial"/>
                <w:b/>
                <w:bCs/>
                <w:iCs/>
                <w:sz w:val="24"/>
                <w:szCs w:val="27"/>
                <w:vertAlign w:val="superscript"/>
              </w:rPr>
              <w:t xml:space="preserve"> </w:t>
            </w:r>
            <w:r w:rsidR="0009262F" w:rsidRPr="00AD373C">
              <w:rPr>
                <w:rFonts w:ascii="Arial" w:eastAsia="Times New Roman" w:hAnsi="Arial" w:cs="Arial"/>
                <w:szCs w:val="24"/>
              </w:rPr>
              <w:t>42</w:t>
            </w:r>
            <w:r w:rsidR="0009262F" w:rsidRPr="00AD373C">
              <w:rPr>
                <w:rFonts w:ascii="Arial" w:eastAsia="Times New Roman" w:hAnsi="Arial" w:cs="Arial"/>
                <w:szCs w:val="24"/>
                <w:vertAlign w:val="superscript"/>
              </w:rPr>
              <w:t>m</w:t>
            </w:r>
            <w:r w:rsidR="0009262F" w:rsidRPr="00AD373C">
              <w:rPr>
                <w:rFonts w:ascii="Arial" w:eastAsia="Times New Roman" w:hAnsi="Arial" w:cs="Arial"/>
                <w:szCs w:val="24"/>
                <w:vertAlign w:val="subscript"/>
              </w:rPr>
              <w:t xml:space="preserve"> </w:t>
            </w:r>
            <w:r w:rsidR="0009262F" w:rsidRPr="00AD373C">
              <w:rPr>
                <w:rFonts w:ascii="Arial" w:eastAsia="Times New Roman" w:hAnsi="Arial" w:cs="Arial"/>
                <w:szCs w:val="24"/>
              </w:rPr>
              <w:t>+</w:t>
            </w:r>
          </w:p>
        </w:tc>
        <w:tc>
          <w:tcPr>
            <w:tcW w:w="1460" w:type="dxa"/>
            <w:vAlign w:val="bottom"/>
          </w:tcPr>
          <w:p w14:paraId="3B500F3A" w14:textId="77777777" w:rsidR="009D5D4E" w:rsidRPr="00AD373C" w:rsidRDefault="009D5D4E" w:rsidP="008622C7">
            <w:pPr>
              <w:spacing w:line="288" w:lineRule="exact"/>
              <w:jc w:val="center"/>
              <w:rPr>
                <w:rFonts w:ascii="Arial" w:hAnsi="Arial" w:cs="Arial"/>
                <w:sz w:val="18"/>
                <w:szCs w:val="20"/>
              </w:rPr>
            </w:pPr>
            <w:r w:rsidRPr="00AD373C">
              <w:rPr>
                <w:rFonts w:ascii="Arial" w:eastAsia="Times New Roman" w:hAnsi="Arial" w:cs="Arial"/>
                <w:szCs w:val="24"/>
              </w:rPr>
              <w:t>+42</w:t>
            </w:r>
            <w:r w:rsidRPr="00AD373C">
              <w:rPr>
                <w:rFonts w:ascii="Arial" w:eastAsia="Arial" w:hAnsi="Arial" w:cs="Arial"/>
                <w:sz w:val="28"/>
                <w:szCs w:val="31"/>
                <w:vertAlign w:val="superscript"/>
              </w:rPr>
              <w:t>◦</w:t>
            </w:r>
            <w:r w:rsidRPr="00AD373C">
              <w:rPr>
                <w:rFonts w:ascii="Arial" w:eastAsia="Times New Roman" w:hAnsi="Arial" w:cs="Arial"/>
                <w:szCs w:val="24"/>
              </w:rPr>
              <w:t xml:space="preserve"> +</w:t>
            </w:r>
          </w:p>
        </w:tc>
        <w:tc>
          <w:tcPr>
            <w:tcW w:w="840" w:type="dxa"/>
            <w:vAlign w:val="bottom"/>
          </w:tcPr>
          <w:p w14:paraId="09650674" w14:textId="77777777" w:rsidR="009D5D4E" w:rsidRPr="00AD373C" w:rsidRDefault="009D5D4E" w:rsidP="008622C7">
            <w:pPr>
              <w:jc w:val="center"/>
              <w:rPr>
                <w:rFonts w:ascii="Arial" w:hAnsi="Arial" w:cs="Arial"/>
                <w:i/>
                <w:sz w:val="18"/>
                <w:szCs w:val="20"/>
              </w:rPr>
            </w:pPr>
            <w:r w:rsidRPr="00AD373C">
              <w:rPr>
                <w:rFonts w:ascii="Arial" w:eastAsia="Arial" w:hAnsi="Arial" w:cs="Arial"/>
                <w:i/>
                <w:w w:val="74"/>
                <w:szCs w:val="24"/>
              </w:rPr>
              <w:t>V</w:t>
            </w:r>
          </w:p>
        </w:tc>
        <w:tc>
          <w:tcPr>
            <w:tcW w:w="900" w:type="dxa"/>
            <w:vAlign w:val="bottom"/>
          </w:tcPr>
          <w:p w14:paraId="03B55694" w14:textId="77777777" w:rsidR="009D5D4E" w:rsidRPr="00AD373C" w:rsidRDefault="009D5D4E" w:rsidP="008622C7">
            <w:pPr>
              <w:ind w:left="120"/>
              <w:rPr>
                <w:rFonts w:ascii="Arial" w:hAnsi="Arial" w:cs="Arial"/>
                <w:sz w:val="18"/>
                <w:szCs w:val="20"/>
              </w:rPr>
            </w:pPr>
            <w:r w:rsidRPr="00AD373C">
              <w:rPr>
                <w:rFonts w:ascii="Arial" w:eastAsia="Arial" w:hAnsi="Arial" w:cs="Arial"/>
                <w:i/>
                <w:szCs w:val="24"/>
              </w:rPr>
              <w:t>B</w:t>
            </w:r>
            <w:r w:rsidRPr="00AD373C">
              <w:rPr>
                <w:rFonts w:ascii="Arial" w:eastAsia="Arial" w:hAnsi="Arial" w:cs="Arial"/>
                <w:szCs w:val="24"/>
              </w:rPr>
              <w:t xml:space="preserve"> – </w:t>
            </w:r>
            <w:r w:rsidRPr="00AD373C">
              <w:rPr>
                <w:rFonts w:ascii="Arial" w:eastAsia="Arial" w:hAnsi="Arial" w:cs="Arial"/>
                <w:i/>
                <w:szCs w:val="24"/>
              </w:rPr>
              <w:t>V</w:t>
            </w:r>
          </w:p>
        </w:tc>
        <w:tc>
          <w:tcPr>
            <w:tcW w:w="800" w:type="dxa"/>
            <w:vAlign w:val="bottom"/>
          </w:tcPr>
          <w:p w14:paraId="5EC71559" w14:textId="52DC611B" w:rsidR="009D5D4E" w:rsidRPr="00AD373C" w:rsidRDefault="009D5D4E" w:rsidP="008622C7">
            <w:pPr>
              <w:ind w:left="140"/>
              <w:rPr>
                <w:rFonts w:ascii="Arial" w:hAnsi="Arial" w:cs="Arial"/>
                <w:sz w:val="18"/>
                <w:szCs w:val="20"/>
              </w:rPr>
            </w:pPr>
            <w:r w:rsidRPr="00AD373C">
              <w:rPr>
                <w:rFonts w:ascii="Arial" w:eastAsia="Arial" w:hAnsi="Arial" w:cs="Arial"/>
                <w:i/>
                <w:szCs w:val="24"/>
              </w:rPr>
              <w:t>V</w:t>
            </w:r>
            <w:r w:rsidRPr="00AD373C">
              <w:rPr>
                <w:rFonts w:ascii="Arial" w:eastAsia="Arial" w:hAnsi="Arial" w:cs="Arial"/>
                <w:szCs w:val="24"/>
              </w:rPr>
              <w:t xml:space="preserve"> </w:t>
            </w:r>
            <w:r w:rsidR="00843B1F" w:rsidRPr="00AD373C">
              <w:rPr>
                <w:rFonts w:ascii="Arial" w:eastAsia="Arial" w:hAnsi="Arial" w:cs="Arial"/>
                <w:szCs w:val="24"/>
              </w:rPr>
              <w:t>–</w:t>
            </w:r>
            <w:r w:rsidRPr="00AD373C">
              <w:rPr>
                <w:rFonts w:ascii="Arial" w:eastAsia="Arial" w:hAnsi="Arial" w:cs="Arial"/>
                <w:szCs w:val="24"/>
              </w:rPr>
              <w:t xml:space="preserve"> </w:t>
            </w:r>
            <w:r w:rsidRPr="00AD373C">
              <w:rPr>
                <w:rFonts w:ascii="Arial" w:eastAsia="Arial" w:hAnsi="Arial" w:cs="Arial"/>
                <w:i/>
                <w:szCs w:val="24"/>
              </w:rPr>
              <w:t>R</w:t>
            </w:r>
          </w:p>
        </w:tc>
      </w:tr>
      <w:tr w:rsidR="009D5D4E" w:rsidRPr="00AD373C" w14:paraId="35006116" w14:textId="77777777" w:rsidTr="008622C7">
        <w:trPr>
          <w:trHeight w:val="290"/>
        </w:trPr>
        <w:tc>
          <w:tcPr>
            <w:tcW w:w="560" w:type="dxa"/>
            <w:vAlign w:val="bottom"/>
          </w:tcPr>
          <w:p w14:paraId="6B3040FC" w14:textId="77777777" w:rsidR="009D5D4E" w:rsidRPr="00AD373C" w:rsidRDefault="009D5D4E" w:rsidP="008622C7">
            <w:pPr>
              <w:ind w:right="100"/>
              <w:jc w:val="center"/>
              <w:rPr>
                <w:rFonts w:ascii="Arial" w:hAnsi="Arial" w:cs="Arial"/>
                <w:sz w:val="18"/>
                <w:szCs w:val="20"/>
              </w:rPr>
            </w:pPr>
            <w:r w:rsidRPr="00AD373C">
              <w:rPr>
                <w:rFonts w:ascii="Arial" w:eastAsia="Times New Roman" w:hAnsi="Arial" w:cs="Arial"/>
                <w:szCs w:val="24"/>
              </w:rPr>
              <w:t>A</w:t>
            </w:r>
          </w:p>
        </w:tc>
        <w:tc>
          <w:tcPr>
            <w:tcW w:w="1440" w:type="dxa"/>
            <w:vAlign w:val="bottom"/>
          </w:tcPr>
          <w:p w14:paraId="3539ED0C" w14:textId="6B861B27" w:rsidR="009D5D4E" w:rsidRPr="00AD373C" w:rsidRDefault="0009262F" w:rsidP="00B85E0B">
            <w:pPr>
              <w:jc w:val="center"/>
              <w:rPr>
                <w:rFonts w:ascii="Arial" w:hAnsi="Arial" w:cs="Arial"/>
                <w:sz w:val="18"/>
                <w:szCs w:val="20"/>
              </w:rPr>
            </w:pPr>
            <w:r w:rsidRPr="00AD373C">
              <w:rPr>
                <w:rFonts w:ascii="Arial" w:eastAsia="Times New Roman" w:hAnsi="Arial" w:cs="Arial"/>
                <w:w w:val="99"/>
                <w:szCs w:val="24"/>
              </w:rPr>
              <w:t>BD+42 597</w:t>
            </w:r>
          </w:p>
        </w:tc>
        <w:tc>
          <w:tcPr>
            <w:tcW w:w="1440" w:type="dxa"/>
            <w:vAlign w:val="bottom"/>
          </w:tcPr>
          <w:p w14:paraId="0A47B59C" w14:textId="12CC98EA" w:rsidR="009D5D4E" w:rsidRPr="00AD373C" w:rsidRDefault="0009262F" w:rsidP="00B85E0B">
            <w:pPr>
              <w:jc w:val="center"/>
              <w:rPr>
                <w:rFonts w:ascii="Arial" w:hAnsi="Arial" w:cs="Arial"/>
                <w:sz w:val="18"/>
                <w:szCs w:val="20"/>
              </w:rPr>
            </w:pPr>
            <w:r w:rsidRPr="00AD373C">
              <w:rPr>
                <w:rFonts w:ascii="Arial" w:eastAsia="Times New Roman" w:hAnsi="Arial" w:cs="Arial"/>
                <w:w w:val="99"/>
                <w:szCs w:val="24"/>
              </w:rPr>
              <w:t>14.4</w:t>
            </w:r>
          </w:p>
        </w:tc>
        <w:tc>
          <w:tcPr>
            <w:tcW w:w="1460" w:type="dxa"/>
            <w:vAlign w:val="bottom"/>
          </w:tcPr>
          <w:p w14:paraId="7C0EE9C0" w14:textId="4E12F24B" w:rsidR="009D5D4E" w:rsidRPr="00AD373C" w:rsidRDefault="0009262F" w:rsidP="00B85E0B">
            <w:pPr>
              <w:jc w:val="center"/>
              <w:rPr>
                <w:rFonts w:ascii="Arial" w:hAnsi="Arial" w:cs="Arial"/>
                <w:sz w:val="18"/>
                <w:szCs w:val="20"/>
              </w:rPr>
            </w:pPr>
            <w:r w:rsidRPr="00AD373C">
              <w:rPr>
                <w:rFonts w:ascii="Arial" w:eastAsia="Times New Roman" w:hAnsi="Arial" w:cs="Arial"/>
                <w:w w:val="98"/>
                <w:szCs w:val="24"/>
              </w:rPr>
              <w:t>51:59</w:t>
            </w:r>
          </w:p>
        </w:tc>
        <w:tc>
          <w:tcPr>
            <w:tcW w:w="840" w:type="dxa"/>
            <w:vAlign w:val="bottom"/>
          </w:tcPr>
          <w:p w14:paraId="632A60E9" w14:textId="47E6044F" w:rsidR="009D5D4E" w:rsidRPr="00AD373C" w:rsidRDefault="009D5D4E" w:rsidP="00B85E0B">
            <w:pPr>
              <w:jc w:val="center"/>
              <w:rPr>
                <w:rFonts w:ascii="Arial" w:hAnsi="Arial" w:cs="Arial"/>
                <w:sz w:val="18"/>
                <w:szCs w:val="20"/>
              </w:rPr>
            </w:pPr>
            <w:r w:rsidRPr="00AD373C">
              <w:rPr>
                <w:rFonts w:ascii="Arial" w:eastAsia="Times New Roman" w:hAnsi="Arial" w:cs="Arial"/>
                <w:szCs w:val="24"/>
              </w:rPr>
              <w:t>+</w:t>
            </w:r>
            <w:r w:rsidR="0009262F" w:rsidRPr="00AD373C">
              <w:rPr>
                <w:rFonts w:ascii="Arial" w:eastAsia="Times New Roman" w:hAnsi="Arial" w:cs="Arial"/>
                <w:szCs w:val="24"/>
              </w:rPr>
              <w:t>9.34</w:t>
            </w:r>
          </w:p>
        </w:tc>
        <w:tc>
          <w:tcPr>
            <w:tcW w:w="900" w:type="dxa"/>
            <w:vAlign w:val="bottom"/>
          </w:tcPr>
          <w:p w14:paraId="6BD4B5B7" w14:textId="77777777" w:rsidR="009D5D4E" w:rsidRPr="00AD373C" w:rsidRDefault="009D5D4E" w:rsidP="008622C7">
            <w:pPr>
              <w:ind w:left="160"/>
              <w:rPr>
                <w:rFonts w:ascii="Arial" w:hAnsi="Arial" w:cs="Arial"/>
                <w:sz w:val="18"/>
                <w:szCs w:val="20"/>
              </w:rPr>
            </w:pPr>
            <w:r w:rsidRPr="00AD373C">
              <w:rPr>
                <w:rFonts w:ascii="Arial" w:eastAsia="Arial" w:hAnsi="Arial" w:cs="Arial"/>
                <w:szCs w:val="24"/>
              </w:rPr>
              <w:t>−</w:t>
            </w:r>
            <w:r w:rsidRPr="00AD373C">
              <w:rPr>
                <w:rFonts w:ascii="Arial" w:eastAsia="Times New Roman" w:hAnsi="Arial" w:cs="Arial"/>
                <w:szCs w:val="24"/>
              </w:rPr>
              <w:t>0</w:t>
            </w:r>
            <w:r w:rsidRPr="00AD373C">
              <w:rPr>
                <w:rFonts w:ascii="Arial" w:eastAsia="Arial" w:hAnsi="Arial" w:cs="Arial"/>
                <w:szCs w:val="24"/>
              </w:rPr>
              <w:t>.</w:t>
            </w:r>
            <w:r w:rsidRPr="00AD373C">
              <w:rPr>
                <w:rFonts w:ascii="Arial" w:eastAsia="Times New Roman" w:hAnsi="Arial" w:cs="Arial"/>
                <w:szCs w:val="24"/>
              </w:rPr>
              <w:t>01</w:t>
            </w:r>
          </w:p>
        </w:tc>
        <w:tc>
          <w:tcPr>
            <w:tcW w:w="800" w:type="dxa"/>
            <w:vAlign w:val="bottom"/>
          </w:tcPr>
          <w:p w14:paraId="5A4C1CF9" w14:textId="5E40151A" w:rsidR="009D5D4E" w:rsidRPr="00AD373C" w:rsidRDefault="00843B1F" w:rsidP="008622C7">
            <w:pPr>
              <w:ind w:left="160"/>
              <w:rPr>
                <w:rFonts w:ascii="Arial" w:hAnsi="Arial" w:cs="Arial"/>
                <w:sz w:val="18"/>
                <w:szCs w:val="20"/>
              </w:rPr>
            </w:pPr>
            <w:r w:rsidRPr="00AD373C">
              <w:rPr>
                <w:rFonts w:ascii="Arial" w:eastAsia="Arial" w:hAnsi="Arial" w:cs="Arial"/>
                <w:szCs w:val="24"/>
              </w:rPr>
              <w:t>+</w:t>
            </w:r>
            <w:r w:rsidR="009D5D4E" w:rsidRPr="00AD373C">
              <w:rPr>
                <w:rFonts w:ascii="Arial" w:eastAsia="Times New Roman" w:hAnsi="Arial" w:cs="Arial"/>
                <w:szCs w:val="24"/>
              </w:rPr>
              <w:t>0</w:t>
            </w:r>
            <w:r w:rsidR="009D5D4E" w:rsidRPr="00AD373C">
              <w:rPr>
                <w:rFonts w:ascii="Arial" w:eastAsia="Arial" w:hAnsi="Arial" w:cs="Arial"/>
                <w:szCs w:val="24"/>
              </w:rPr>
              <w:t>.</w:t>
            </w:r>
            <w:r w:rsidR="009D5D4E" w:rsidRPr="00AD373C">
              <w:rPr>
                <w:rFonts w:ascii="Arial" w:eastAsia="Times New Roman" w:hAnsi="Arial" w:cs="Arial"/>
                <w:szCs w:val="24"/>
              </w:rPr>
              <w:t>01</w:t>
            </w:r>
          </w:p>
        </w:tc>
      </w:tr>
      <w:tr w:rsidR="0009262F" w:rsidRPr="00AD373C" w14:paraId="74BE6D1B" w14:textId="77777777" w:rsidTr="005C7D8C">
        <w:trPr>
          <w:trHeight w:val="288"/>
        </w:trPr>
        <w:tc>
          <w:tcPr>
            <w:tcW w:w="560" w:type="dxa"/>
            <w:vAlign w:val="bottom"/>
          </w:tcPr>
          <w:p w14:paraId="6A9960A8" w14:textId="77777777" w:rsidR="0009262F" w:rsidRPr="00AD373C" w:rsidRDefault="0009262F" w:rsidP="0009262F">
            <w:pPr>
              <w:ind w:right="80"/>
              <w:jc w:val="center"/>
              <w:rPr>
                <w:rFonts w:ascii="Arial" w:hAnsi="Arial" w:cs="Arial"/>
                <w:sz w:val="18"/>
                <w:szCs w:val="20"/>
              </w:rPr>
            </w:pPr>
            <w:r w:rsidRPr="00AD373C">
              <w:rPr>
                <w:rFonts w:ascii="Arial" w:eastAsia="Times New Roman" w:hAnsi="Arial" w:cs="Arial"/>
                <w:w w:val="99"/>
                <w:szCs w:val="24"/>
              </w:rPr>
              <w:t>B</w:t>
            </w:r>
          </w:p>
        </w:tc>
        <w:tc>
          <w:tcPr>
            <w:tcW w:w="1440" w:type="dxa"/>
          </w:tcPr>
          <w:p w14:paraId="191DFACE" w14:textId="5B766E72" w:rsidR="0009262F" w:rsidRPr="00AD373C" w:rsidRDefault="0009262F" w:rsidP="0009262F">
            <w:pPr>
              <w:jc w:val="center"/>
              <w:rPr>
                <w:rFonts w:ascii="Arial" w:hAnsi="Arial" w:cs="Arial"/>
                <w:sz w:val="18"/>
                <w:szCs w:val="20"/>
              </w:rPr>
            </w:pPr>
            <w:r w:rsidRPr="00AD373C">
              <w:rPr>
                <w:rFonts w:ascii="Arial" w:eastAsia="Times New Roman" w:hAnsi="Arial" w:cs="Arial"/>
                <w:w w:val="99"/>
                <w:szCs w:val="24"/>
              </w:rPr>
              <w:t>BD+42 593</w:t>
            </w:r>
          </w:p>
        </w:tc>
        <w:tc>
          <w:tcPr>
            <w:tcW w:w="1440" w:type="dxa"/>
            <w:vAlign w:val="bottom"/>
          </w:tcPr>
          <w:p w14:paraId="2E2B6849" w14:textId="226F44DD" w:rsidR="0009262F" w:rsidRPr="00AD373C" w:rsidRDefault="0009262F" w:rsidP="0009262F">
            <w:pPr>
              <w:jc w:val="center"/>
              <w:rPr>
                <w:rFonts w:ascii="Arial" w:hAnsi="Arial" w:cs="Arial"/>
                <w:sz w:val="18"/>
                <w:szCs w:val="20"/>
              </w:rPr>
            </w:pPr>
            <w:r w:rsidRPr="00AD373C">
              <w:rPr>
                <w:rFonts w:ascii="Arial" w:eastAsia="Times New Roman" w:hAnsi="Arial" w:cs="Arial"/>
                <w:w w:val="99"/>
                <w:szCs w:val="24"/>
              </w:rPr>
              <w:t>10.6</w:t>
            </w:r>
          </w:p>
        </w:tc>
        <w:tc>
          <w:tcPr>
            <w:tcW w:w="1460" w:type="dxa"/>
            <w:vAlign w:val="bottom"/>
          </w:tcPr>
          <w:p w14:paraId="524C7BE1" w14:textId="330DE1DE" w:rsidR="0009262F" w:rsidRPr="00AD373C" w:rsidRDefault="0009262F" w:rsidP="0009262F">
            <w:pPr>
              <w:jc w:val="center"/>
              <w:rPr>
                <w:rFonts w:ascii="Arial" w:hAnsi="Arial" w:cs="Arial"/>
                <w:sz w:val="18"/>
                <w:szCs w:val="20"/>
              </w:rPr>
            </w:pPr>
            <w:r w:rsidRPr="00AD373C">
              <w:rPr>
                <w:rFonts w:ascii="Arial" w:eastAsia="Times New Roman" w:hAnsi="Arial" w:cs="Arial"/>
                <w:w w:val="98"/>
                <w:szCs w:val="24"/>
              </w:rPr>
              <w:t>49:56</w:t>
            </w:r>
          </w:p>
        </w:tc>
        <w:tc>
          <w:tcPr>
            <w:tcW w:w="840" w:type="dxa"/>
            <w:vAlign w:val="bottom"/>
          </w:tcPr>
          <w:p w14:paraId="5B394BE4" w14:textId="6361C7B6" w:rsidR="0009262F" w:rsidRPr="00AD373C" w:rsidRDefault="0009262F" w:rsidP="0009262F">
            <w:pPr>
              <w:jc w:val="center"/>
              <w:rPr>
                <w:rFonts w:ascii="Arial" w:hAnsi="Arial" w:cs="Arial"/>
                <w:sz w:val="18"/>
                <w:szCs w:val="20"/>
              </w:rPr>
            </w:pPr>
            <w:r w:rsidRPr="00AD373C">
              <w:rPr>
                <w:rFonts w:ascii="Arial" w:eastAsia="Times New Roman" w:hAnsi="Arial" w:cs="Arial"/>
                <w:szCs w:val="24"/>
              </w:rPr>
              <w:t>+9.64</w:t>
            </w:r>
          </w:p>
        </w:tc>
        <w:tc>
          <w:tcPr>
            <w:tcW w:w="900" w:type="dxa"/>
            <w:vAlign w:val="bottom"/>
          </w:tcPr>
          <w:p w14:paraId="40214BE9" w14:textId="01191AE3" w:rsidR="0009262F" w:rsidRPr="00AD373C" w:rsidRDefault="0009262F" w:rsidP="00B85E0B">
            <w:pPr>
              <w:ind w:left="160"/>
              <w:rPr>
                <w:rFonts w:ascii="Arial" w:hAnsi="Arial" w:cs="Arial"/>
                <w:sz w:val="18"/>
                <w:szCs w:val="20"/>
              </w:rPr>
            </w:pPr>
            <w:r w:rsidRPr="00AD373C">
              <w:rPr>
                <w:rFonts w:ascii="Arial" w:eastAsia="Arial" w:hAnsi="Arial" w:cs="Arial"/>
                <w:szCs w:val="24"/>
              </w:rPr>
              <w:t>+1.08</w:t>
            </w:r>
          </w:p>
        </w:tc>
        <w:tc>
          <w:tcPr>
            <w:tcW w:w="800" w:type="dxa"/>
            <w:vAlign w:val="bottom"/>
          </w:tcPr>
          <w:p w14:paraId="5869FA91" w14:textId="3651A7AE" w:rsidR="0009262F" w:rsidRPr="00AD373C" w:rsidRDefault="0009262F" w:rsidP="0009262F">
            <w:pPr>
              <w:ind w:left="160"/>
              <w:rPr>
                <w:rFonts w:ascii="Arial" w:hAnsi="Arial" w:cs="Arial"/>
                <w:sz w:val="18"/>
                <w:szCs w:val="20"/>
              </w:rPr>
            </w:pPr>
            <w:r w:rsidRPr="00AD373C">
              <w:rPr>
                <w:rFonts w:ascii="Arial" w:eastAsia="Times New Roman" w:hAnsi="Arial" w:cs="Arial"/>
                <w:szCs w:val="24"/>
              </w:rPr>
              <w:t>+0</w:t>
            </w:r>
            <w:r w:rsidRPr="00AD373C">
              <w:rPr>
                <w:rFonts w:ascii="Arial" w:eastAsia="Arial" w:hAnsi="Arial" w:cs="Arial"/>
                <w:szCs w:val="24"/>
              </w:rPr>
              <w:t>.</w:t>
            </w:r>
            <w:r w:rsidR="00843B1F" w:rsidRPr="00AD373C">
              <w:rPr>
                <w:rFonts w:ascii="Arial" w:eastAsia="Times New Roman" w:hAnsi="Arial" w:cs="Arial"/>
                <w:szCs w:val="24"/>
              </w:rPr>
              <w:t>66</w:t>
            </w:r>
          </w:p>
        </w:tc>
      </w:tr>
      <w:tr w:rsidR="0009262F" w:rsidRPr="00AD373C" w14:paraId="76451BF4" w14:textId="77777777" w:rsidTr="005C7D8C">
        <w:trPr>
          <w:trHeight w:val="288"/>
        </w:trPr>
        <w:tc>
          <w:tcPr>
            <w:tcW w:w="560" w:type="dxa"/>
            <w:vAlign w:val="bottom"/>
          </w:tcPr>
          <w:p w14:paraId="486C9C3E" w14:textId="77777777" w:rsidR="0009262F" w:rsidRPr="00AD373C" w:rsidRDefault="0009262F" w:rsidP="0009262F">
            <w:pPr>
              <w:ind w:right="80"/>
              <w:jc w:val="center"/>
              <w:rPr>
                <w:rFonts w:ascii="Arial" w:hAnsi="Arial" w:cs="Arial"/>
                <w:sz w:val="18"/>
                <w:szCs w:val="20"/>
              </w:rPr>
            </w:pPr>
            <w:r w:rsidRPr="00AD373C">
              <w:rPr>
                <w:rFonts w:ascii="Arial" w:eastAsia="Times New Roman" w:hAnsi="Arial" w:cs="Arial"/>
                <w:w w:val="99"/>
                <w:szCs w:val="24"/>
              </w:rPr>
              <w:t>C</w:t>
            </w:r>
          </w:p>
        </w:tc>
        <w:tc>
          <w:tcPr>
            <w:tcW w:w="1440" w:type="dxa"/>
          </w:tcPr>
          <w:p w14:paraId="09B2E50C" w14:textId="759A92F4" w:rsidR="0009262F" w:rsidRPr="00AD373C" w:rsidRDefault="0009262F" w:rsidP="0009262F">
            <w:pPr>
              <w:jc w:val="center"/>
              <w:rPr>
                <w:rFonts w:ascii="Arial" w:hAnsi="Arial" w:cs="Arial"/>
                <w:sz w:val="18"/>
                <w:szCs w:val="20"/>
              </w:rPr>
            </w:pPr>
            <w:r w:rsidRPr="00AD373C">
              <w:rPr>
                <w:rFonts w:ascii="Arial" w:eastAsia="Times New Roman" w:hAnsi="Arial" w:cs="Arial"/>
                <w:w w:val="99"/>
                <w:szCs w:val="24"/>
              </w:rPr>
              <w:t>BD+42 594</w:t>
            </w:r>
          </w:p>
        </w:tc>
        <w:tc>
          <w:tcPr>
            <w:tcW w:w="1440" w:type="dxa"/>
            <w:vAlign w:val="bottom"/>
          </w:tcPr>
          <w:p w14:paraId="2F09ADC4" w14:textId="5EF3AA67" w:rsidR="0009262F" w:rsidRPr="00AD373C" w:rsidRDefault="0009262F" w:rsidP="0009262F">
            <w:pPr>
              <w:jc w:val="center"/>
              <w:rPr>
                <w:rFonts w:ascii="Arial" w:hAnsi="Arial" w:cs="Arial"/>
                <w:sz w:val="18"/>
                <w:szCs w:val="20"/>
              </w:rPr>
            </w:pPr>
            <w:r w:rsidRPr="00AD373C">
              <w:rPr>
                <w:rFonts w:ascii="Arial" w:eastAsia="Times New Roman" w:hAnsi="Arial" w:cs="Arial"/>
                <w:w w:val="99"/>
                <w:szCs w:val="24"/>
              </w:rPr>
              <w:t>12.1</w:t>
            </w:r>
          </w:p>
        </w:tc>
        <w:tc>
          <w:tcPr>
            <w:tcW w:w="1460" w:type="dxa"/>
            <w:vAlign w:val="bottom"/>
          </w:tcPr>
          <w:p w14:paraId="215BF8B8" w14:textId="301EC60E" w:rsidR="0009262F" w:rsidRPr="00AD373C" w:rsidRDefault="0009262F" w:rsidP="0009262F">
            <w:pPr>
              <w:jc w:val="center"/>
              <w:rPr>
                <w:rFonts w:ascii="Arial" w:hAnsi="Arial" w:cs="Arial"/>
                <w:sz w:val="18"/>
                <w:szCs w:val="20"/>
              </w:rPr>
            </w:pPr>
            <w:r w:rsidRPr="00AD373C">
              <w:rPr>
                <w:rFonts w:ascii="Arial" w:eastAsia="Times New Roman" w:hAnsi="Arial" w:cs="Arial"/>
                <w:w w:val="98"/>
                <w:szCs w:val="24"/>
              </w:rPr>
              <w:t>47:11</w:t>
            </w:r>
          </w:p>
        </w:tc>
        <w:tc>
          <w:tcPr>
            <w:tcW w:w="840" w:type="dxa"/>
            <w:vAlign w:val="bottom"/>
          </w:tcPr>
          <w:p w14:paraId="60616D61" w14:textId="019273F5" w:rsidR="0009262F" w:rsidRPr="00AD373C" w:rsidRDefault="0009262F" w:rsidP="0009262F">
            <w:pPr>
              <w:jc w:val="center"/>
              <w:rPr>
                <w:rFonts w:ascii="Arial" w:hAnsi="Arial" w:cs="Arial"/>
                <w:sz w:val="18"/>
                <w:szCs w:val="20"/>
              </w:rPr>
            </w:pPr>
            <w:r w:rsidRPr="00AD373C">
              <w:rPr>
                <w:rFonts w:ascii="Arial" w:eastAsia="Times New Roman" w:hAnsi="Arial" w:cs="Arial"/>
                <w:szCs w:val="24"/>
              </w:rPr>
              <w:t>+10.05</w:t>
            </w:r>
          </w:p>
        </w:tc>
        <w:tc>
          <w:tcPr>
            <w:tcW w:w="900" w:type="dxa"/>
            <w:vAlign w:val="bottom"/>
          </w:tcPr>
          <w:p w14:paraId="14AE0778" w14:textId="5AA403E6" w:rsidR="0009262F" w:rsidRPr="00AD373C" w:rsidRDefault="0009262F" w:rsidP="00B85E0B">
            <w:pPr>
              <w:ind w:left="160"/>
              <w:rPr>
                <w:rFonts w:ascii="Arial" w:hAnsi="Arial" w:cs="Arial"/>
                <w:sz w:val="18"/>
                <w:szCs w:val="20"/>
              </w:rPr>
            </w:pPr>
            <w:r w:rsidRPr="00AD373C">
              <w:rPr>
                <w:rFonts w:ascii="Arial" w:eastAsia="Arial" w:hAnsi="Arial" w:cs="Arial"/>
                <w:szCs w:val="24"/>
              </w:rPr>
              <w:t>+0.00</w:t>
            </w:r>
          </w:p>
        </w:tc>
        <w:tc>
          <w:tcPr>
            <w:tcW w:w="800" w:type="dxa"/>
            <w:vAlign w:val="bottom"/>
          </w:tcPr>
          <w:p w14:paraId="73614947" w14:textId="0174C3AB" w:rsidR="0009262F" w:rsidRPr="00AD373C" w:rsidRDefault="00843B1F" w:rsidP="0009262F">
            <w:pPr>
              <w:ind w:left="160"/>
              <w:rPr>
                <w:rFonts w:ascii="Arial" w:hAnsi="Arial" w:cs="Arial"/>
                <w:sz w:val="18"/>
                <w:szCs w:val="20"/>
              </w:rPr>
            </w:pPr>
            <w:r w:rsidRPr="00AD373C">
              <w:rPr>
                <w:rFonts w:ascii="Arial" w:eastAsia="Arial" w:hAnsi="Arial" w:cs="Arial"/>
                <w:szCs w:val="24"/>
              </w:rPr>
              <w:t>+</w:t>
            </w:r>
            <w:r w:rsidR="0009262F" w:rsidRPr="00AD373C">
              <w:rPr>
                <w:rFonts w:ascii="Arial" w:eastAsia="Times New Roman" w:hAnsi="Arial" w:cs="Arial"/>
                <w:szCs w:val="24"/>
              </w:rPr>
              <w:t>0</w:t>
            </w:r>
            <w:r w:rsidR="0009262F" w:rsidRPr="00AD373C">
              <w:rPr>
                <w:rFonts w:ascii="Arial" w:eastAsia="Arial" w:hAnsi="Arial" w:cs="Arial"/>
                <w:szCs w:val="24"/>
              </w:rPr>
              <w:t>.</w:t>
            </w:r>
            <w:r w:rsidR="0009262F" w:rsidRPr="00AD373C">
              <w:rPr>
                <w:rFonts w:ascii="Arial" w:eastAsia="Times New Roman" w:hAnsi="Arial" w:cs="Arial"/>
                <w:szCs w:val="24"/>
              </w:rPr>
              <w:t>0</w:t>
            </w:r>
            <w:r w:rsidRPr="00AD373C">
              <w:rPr>
                <w:rFonts w:ascii="Arial" w:eastAsia="Times New Roman" w:hAnsi="Arial" w:cs="Arial"/>
                <w:szCs w:val="24"/>
              </w:rPr>
              <w:t>0</w:t>
            </w:r>
          </w:p>
        </w:tc>
      </w:tr>
      <w:tr w:rsidR="0009262F" w:rsidRPr="00AD373C" w14:paraId="5F54C4D5" w14:textId="77777777" w:rsidTr="005C7D8C">
        <w:trPr>
          <w:trHeight w:val="290"/>
        </w:trPr>
        <w:tc>
          <w:tcPr>
            <w:tcW w:w="560" w:type="dxa"/>
            <w:vAlign w:val="bottom"/>
          </w:tcPr>
          <w:p w14:paraId="544E66E3" w14:textId="77777777" w:rsidR="0009262F" w:rsidRPr="00AD373C" w:rsidRDefault="0009262F" w:rsidP="0009262F">
            <w:pPr>
              <w:ind w:right="100"/>
              <w:jc w:val="center"/>
              <w:rPr>
                <w:rFonts w:ascii="Arial" w:hAnsi="Arial" w:cs="Arial"/>
                <w:sz w:val="18"/>
                <w:szCs w:val="20"/>
              </w:rPr>
            </w:pPr>
            <w:r w:rsidRPr="00AD373C">
              <w:rPr>
                <w:rFonts w:ascii="Arial" w:eastAsia="Times New Roman" w:hAnsi="Arial" w:cs="Arial"/>
                <w:szCs w:val="24"/>
              </w:rPr>
              <w:t>D</w:t>
            </w:r>
          </w:p>
        </w:tc>
        <w:tc>
          <w:tcPr>
            <w:tcW w:w="1440" w:type="dxa"/>
          </w:tcPr>
          <w:p w14:paraId="5ECDE70F" w14:textId="7783164A" w:rsidR="0009262F" w:rsidRPr="00AD373C" w:rsidRDefault="0009262F" w:rsidP="0009262F">
            <w:pPr>
              <w:jc w:val="center"/>
              <w:rPr>
                <w:rFonts w:ascii="Arial" w:hAnsi="Arial" w:cs="Arial"/>
                <w:sz w:val="18"/>
                <w:szCs w:val="20"/>
              </w:rPr>
            </w:pPr>
            <w:r w:rsidRPr="00AD373C">
              <w:rPr>
                <w:rFonts w:ascii="Arial" w:eastAsia="Times New Roman" w:hAnsi="Arial" w:cs="Arial"/>
                <w:w w:val="99"/>
                <w:szCs w:val="24"/>
              </w:rPr>
              <w:t>BD+42 596</w:t>
            </w:r>
          </w:p>
        </w:tc>
        <w:tc>
          <w:tcPr>
            <w:tcW w:w="1440" w:type="dxa"/>
            <w:vAlign w:val="bottom"/>
          </w:tcPr>
          <w:p w14:paraId="1C260710" w14:textId="564B2ED0" w:rsidR="0009262F" w:rsidRPr="00AD373C" w:rsidRDefault="0009262F" w:rsidP="0009262F">
            <w:pPr>
              <w:jc w:val="center"/>
              <w:rPr>
                <w:rFonts w:ascii="Arial" w:hAnsi="Arial" w:cs="Arial"/>
                <w:sz w:val="18"/>
                <w:szCs w:val="20"/>
              </w:rPr>
            </w:pPr>
            <w:r w:rsidRPr="00AD373C">
              <w:rPr>
                <w:rFonts w:ascii="Arial" w:eastAsia="Times New Roman" w:hAnsi="Arial" w:cs="Arial"/>
                <w:w w:val="99"/>
                <w:szCs w:val="24"/>
              </w:rPr>
              <w:t>13.5</w:t>
            </w:r>
          </w:p>
        </w:tc>
        <w:tc>
          <w:tcPr>
            <w:tcW w:w="1460" w:type="dxa"/>
            <w:vAlign w:val="bottom"/>
          </w:tcPr>
          <w:p w14:paraId="79E9B7C4" w14:textId="1739CB91" w:rsidR="0009262F" w:rsidRPr="00AD373C" w:rsidRDefault="0009262F" w:rsidP="0009262F">
            <w:pPr>
              <w:jc w:val="center"/>
              <w:rPr>
                <w:rFonts w:ascii="Arial" w:hAnsi="Arial" w:cs="Arial"/>
                <w:sz w:val="18"/>
                <w:szCs w:val="20"/>
              </w:rPr>
            </w:pPr>
            <w:r w:rsidRPr="00AD373C">
              <w:rPr>
                <w:rFonts w:ascii="Arial" w:eastAsia="Times New Roman" w:hAnsi="Arial" w:cs="Arial"/>
                <w:w w:val="98"/>
                <w:szCs w:val="24"/>
              </w:rPr>
              <w:t>46:41</w:t>
            </w:r>
          </w:p>
        </w:tc>
        <w:tc>
          <w:tcPr>
            <w:tcW w:w="840" w:type="dxa"/>
            <w:vAlign w:val="bottom"/>
          </w:tcPr>
          <w:p w14:paraId="163BDAEF" w14:textId="1F4335EC" w:rsidR="0009262F" w:rsidRPr="00AD373C" w:rsidRDefault="0009262F" w:rsidP="00B85E0B">
            <w:pPr>
              <w:jc w:val="center"/>
              <w:rPr>
                <w:rFonts w:ascii="Arial" w:hAnsi="Arial" w:cs="Arial"/>
                <w:sz w:val="18"/>
                <w:szCs w:val="20"/>
              </w:rPr>
            </w:pPr>
            <w:r w:rsidRPr="00AD373C">
              <w:rPr>
                <w:rFonts w:ascii="Arial" w:eastAsia="Times New Roman" w:hAnsi="Arial" w:cs="Arial"/>
                <w:szCs w:val="24"/>
              </w:rPr>
              <w:t>+8.73</w:t>
            </w:r>
          </w:p>
        </w:tc>
        <w:tc>
          <w:tcPr>
            <w:tcW w:w="900" w:type="dxa"/>
            <w:vAlign w:val="bottom"/>
          </w:tcPr>
          <w:p w14:paraId="114AB8B3" w14:textId="153F0A74" w:rsidR="0009262F" w:rsidRPr="00AD373C" w:rsidRDefault="0009262F" w:rsidP="00B85E0B">
            <w:pPr>
              <w:ind w:left="160"/>
              <w:rPr>
                <w:rFonts w:ascii="Arial" w:hAnsi="Arial" w:cs="Arial"/>
                <w:sz w:val="18"/>
                <w:szCs w:val="20"/>
              </w:rPr>
            </w:pPr>
            <w:r w:rsidRPr="00AD373C">
              <w:rPr>
                <w:rFonts w:ascii="Arial" w:eastAsia="Arial" w:hAnsi="Arial" w:cs="Arial"/>
                <w:szCs w:val="24"/>
              </w:rPr>
              <w:t>+0.07</w:t>
            </w:r>
          </w:p>
        </w:tc>
        <w:tc>
          <w:tcPr>
            <w:tcW w:w="800" w:type="dxa"/>
            <w:vAlign w:val="bottom"/>
          </w:tcPr>
          <w:p w14:paraId="7A9C7581" w14:textId="1E6F5346" w:rsidR="0009262F" w:rsidRPr="00AD373C" w:rsidRDefault="00843B1F" w:rsidP="0009262F">
            <w:pPr>
              <w:ind w:left="160"/>
              <w:rPr>
                <w:rFonts w:ascii="Arial" w:hAnsi="Arial" w:cs="Arial"/>
                <w:sz w:val="18"/>
                <w:szCs w:val="20"/>
              </w:rPr>
            </w:pPr>
            <w:r w:rsidRPr="00AD373C">
              <w:rPr>
                <w:rFonts w:ascii="Arial" w:eastAsia="Arial" w:hAnsi="Arial" w:cs="Arial"/>
                <w:szCs w:val="24"/>
              </w:rPr>
              <w:t>+</w:t>
            </w:r>
            <w:r w:rsidR="0009262F" w:rsidRPr="00AD373C">
              <w:rPr>
                <w:rFonts w:ascii="Arial" w:eastAsia="Times New Roman" w:hAnsi="Arial" w:cs="Arial"/>
                <w:szCs w:val="24"/>
              </w:rPr>
              <w:t>0</w:t>
            </w:r>
            <w:r w:rsidR="0009262F" w:rsidRPr="00AD373C">
              <w:rPr>
                <w:rFonts w:ascii="Arial" w:eastAsia="Arial" w:hAnsi="Arial" w:cs="Arial"/>
                <w:szCs w:val="24"/>
              </w:rPr>
              <w:t>.</w:t>
            </w:r>
            <w:r w:rsidR="0009262F" w:rsidRPr="00AD373C">
              <w:rPr>
                <w:rFonts w:ascii="Arial" w:eastAsia="Times New Roman" w:hAnsi="Arial" w:cs="Arial"/>
                <w:szCs w:val="24"/>
              </w:rPr>
              <w:t>0</w:t>
            </w:r>
            <w:r w:rsidRPr="00AD373C">
              <w:rPr>
                <w:rFonts w:ascii="Arial" w:eastAsia="Times New Roman" w:hAnsi="Arial" w:cs="Arial"/>
                <w:szCs w:val="24"/>
              </w:rPr>
              <w:t>4</w:t>
            </w:r>
          </w:p>
        </w:tc>
      </w:tr>
      <w:tr w:rsidR="0009262F" w:rsidRPr="00AD373C" w14:paraId="5985F489" w14:textId="77777777" w:rsidTr="005C7D8C">
        <w:trPr>
          <w:trHeight w:val="288"/>
        </w:trPr>
        <w:tc>
          <w:tcPr>
            <w:tcW w:w="560" w:type="dxa"/>
            <w:vAlign w:val="bottom"/>
          </w:tcPr>
          <w:p w14:paraId="520FF9AB" w14:textId="77777777" w:rsidR="0009262F" w:rsidRPr="00AD373C" w:rsidRDefault="0009262F" w:rsidP="0009262F">
            <w:pPr>
              <w:ind w:right="80"/>
              <w:jc w:val="center"/>
              <w:rPr>
                <w:rFonts w:ascii="Arial" w:hAnsi="Arial" w:cs="Arial"/>
                <w:sz w:val="18"/>
                <w:szCs w:val="20"/>
              </w:rPr>
            </w:pPr>
            <w:r w:rsidRPr="00AD373C">
              <w:rPr>
                <w:rFonts w:ascii="Arial" w:eastAsia="Times New Roman" w:hAnsi="Arial" w:cs="Arial"/>
                <w:szCs w:val="24"/>
              </w:rPr>
              <w:t>E</w:t>
            </w:r>
          </w:p>
        </w:tc>
        <w:tc>
          <w:tcPr>
            <w:tcW w:w="1440" w:type="dxa"/>
          </w:tcPr>
          <w:p w14:paraId="49E9EA3D" w14:textId="2FDA7521" w:rsidR="0009262F" w:rsidRPr="00AD373C" w:rsidRDefault="0009262F" w:rsidP="0009262F">
            <w:pPr>
              <w:jc w:val="center"/>
              <w:rPr>
                <w:rFonts w:ascii="Arial" w:hAnsi="Arial" w:cs="Arial"/>
                <w:sz w:val="18"/>
                <w:szCs w:val="20"/>
              </w:rPr>
            </w:pPr>
            <w:r w:rsidRPr="00AD373C">
              <w:rPr>
                <w:rFonts w:ascii="Arial" w:eastAsia="Times New Roman" w:hAnsi="Arial" w:cs="Arial"/>
                <w:w w:val="99"/>
                <w:szCs w:val="24"/>
              </w:rPr>
              <w:t>BD+42 601</w:t>
            </w:r>
          </w:p>
        </w:tc>
        <w:tc>
          <w:tcPr>
            <w:tcW w:w="1440" w:type="dxa"/>
            <w:vAlign w:val="bottom"/>
          </w:tcPr>
          <w:p w14:paraId="2DCC0D30" w14:textId="247C42D2" w:rsidR="0009262F" w:rsidRPr="00AD373C" w:rsidRDefault="0009262F" w:rsidP="0009262F">
            <w:pPr>
              <w:jc w:val="center"/>
              <w:rPr>
                <w:rFonts w:ascii="Arial" w:hAnsi="Arial" w:cs="Arial"/>
                <w:sz w:val="18"/>
                <w:szCs w:val="20"/>
              </w:rPr>
            </w:pPr>
            <w:r w:rsidRPr="00AD373C">
              <w:rPr>
                <w:rFonts w:ascii="Arial" w:eastAsia="Times New Roman" w:hAnsi="Arial" w:cs="Arial"/>
                <w:w w:val="99"/>
                <w:szCs w:val="24"/>
              </w:rPr>
              <w:t>22.1</w:t>
            </w:r>
          </w:p>
        </w:tc>
        <w:tc>
          <w:tcPr>
            <w:tcW w:w="1460" w:type="dxa"/>
            <w:vAlign w:val="bottom"/>
          </w:tcPr>
          <w:p w14:paraId="0822BAEA" w14:textId="28D34286" w:rsidR="0009262F" w:rsidRPr="00AD373C" w:rsidRDefault="0009262F" w:rsidP="0009262F">
            <w:pPr>
              <w:jc w:val="center"/>
              <w:rPr>
                <w:rFonts w:ascii="Arial" w:hAnsi="Arial" w:cs="Arial"/>
                <w:sz w:val="18"/>
                <w:szCs w:val="20"/>
              </w:rPr>
            </w:pPr>
            <w:r w:rsidRPr="00AD373C">
              <w:rPr>
                <w:rFonts w:ascii="Arial" w:eastAsia="Times New Roman" w:hAnsi="Arial" w:cs="Arial"/>
                <w:w w:val="98"/>
                <w:szCs w:val="24"/>
              </w:rPr>
              <w:t>45:37</w:t>
            </w:r>
          </w:p>
        </w:tc>
        <w:tc>
          <w:tcPr>
            <w:tcW w:w="840" w:type="dxa"/>
            <w:vAlign w:val="bottom"/>
          </w:tcPr>
          <w:p w14:paraId="376959A2" w14:textId="5E5F8CED" w:rsidR="0009262F" w:rsidRPr="00AD373C" w:rsidRDefault="0009262F" w:rsidP="0009262F">
            <w:pPr>
              <w:jc w:val="center"/>
              <w:rPr>
                <w:rFonts w:ascii="Arial" w:hAnsi="Arial" w:cs="Arial"/>
                <w:sz w:val="18"/>
                <w:szCs w:val="20"/>
              </w:rPr>
            </w:pPr>
            <w:r w:rsidRPr="00AD373C">
              <w:rPr>
                <w:rFonts w:ascii="Arial" w:eastAsia="Times New Roman" w:hAnsi="Arial" w:cs="Arial"/>
                <w:szCs w:val="24"/>
              </w:rPr>
              <w:t>+8.78</w:t>
            </w:r>
          </w:p>
        </w:tc>
        <w:tc>
          <w:tcPr>
            <w:tcW w:w="900" w:type="dxa"/>
            <w:vAlign w:val="bottom"/>
          </w:tcPr>
          <w:p w14:paraId="5FA05F49" w14:textId="62671732" w:rsidR="0009262F" w:rsidRPr="00AD373C" w:rsidRDefault="0009262F" w:rsidP="0009262F">
            <w:pPr>
              <w:ind w:left="160"/>
              <w:rPr>
                <w:rFonts w:ascii="Arial" w:hAnsi="Arial" w:cs="Arial"/>
                <w:sz w:val="18"/>
                <w:szCs w:val="20"/>
              </w:rPr>
            </w:pPr>
            <w:r w:rsidRPr="00AD373C">
              <w:rPr>
                <w:rFonts w:ascii="Arial" w:eastAsia="Times New Roman" w:hAnsi="Arial" w:cs="Arial"/>
                <w:szCs w:val="24"/>
              </w:rPr>
              <w:t>+0.03</w:t>
            </w:r>
          </w:p>
        </w:tc>
        <w:tc>
          <w:tcPr>
            <w:tcW w:w="800" w:type="dxa"/>
            <w:vAlign w:val="bottom"/>
          </w:tcPr>
          <w:p w14:paraId="26745FA5" w14:textId="77777777" w:rsidR="0009262F" w:rsidRPr="00AD373C" w:rsidRDefault="0009262F" w:rsidP="0009262F">
            <w:pPr>
              <w:ind w:left="160"/>
              <w:rPr>
                <w:rFonts w:ascii="Arial" w:hAnsi="Arial" w:cs="Arial"/>
                <w:sz w:val="18"/>
                <w:szCs w:val="20"/>
              </w:rPr>
            </w:pPr>
            <w:r w:rsidRPr="00AD373C">
              <w:rPr>
                <w:rFonts w:ascii="Arial" w:eastAsia="Times New Roman" w:hAnsi="Arial" w:cs="Arial"/>
                <w:szCs w:val="24"/>
              </w:rPr>
              <w:t>+0</w:t>
            </w:r>
            <w:r w:rsidRPr="00AD373C">
              <w:rPr>
                <w:rFonts w:ascii="Arial" w:eastAsia="Arial" w:hAnsi="Arial" w:cs="Arial"/>
                <w:szCs w:val="24"/>
              </w:rPr>
              <w:t>.</w:t>
            </w:r>
            <w:r w:rsidRPr="00AD373C">
              <w:rPr>
                <w:rFonts w:ascii="Arial" w:eastAsia="Times New Roman" w:hAnsi="Arial" w:cs="Arial"/>
                <w:szCs w:val="24"/>
              </w:rPr>
              <w:t>01</w:t>
            </w:r>
          </w:p>
        </w:tc>
      </w:tr>
      <w:tr w:rsidR="0009262F" w:rsidRPr="00AD373C" w14:paraId="772BE4E0" w14:textId="77777777" w:rsidTr="005C7D8C">
        <w:trPr>
          <w:trHeight w:val="290"/>
        </w:trPr>
        <w:tc>
          <w:tcPr>
            <w:tcW w:w="560" w:type="dxa"/>
            <w:vAlign w:val="bottom"/>
          </w:tcPr>
          <w:p w14:paraId="0303236F" w14:textId="77777777" w:rsidR="0009262F" w:rsidRPr="00AD373C" w:rsidRDefault="0009262F" w:rsidP="0009262F">
            <w:pPr>
              <w:ind w:right="80"/>
              <w:jc w:val="center"/>
              <w:rPr>
                <w:rFonts w:ascii="Arial" w:hAnsi="Arial" w:cs="Arial"/>
                <w:sz w:val="18"/>
                <w:szCs w:val="20"/>
              </w:rPr>
            </w:pPr>
            <w:r w:rsidRPr="00AD373C">
              <w:rPr>
                <w:rFonts w:ascii="Arial" w:eastAsia="Times New Roman" w:hAnsi="Arial" w:cs="Arial"/>
                <w:szCs w:val="24"/>
              </w:rPr>
              <w:t>F</w:t>
            </w:r>
          </w:p>
        </w:tc>
        <w:tc>
          <w:tcPr>
            <w:tcW w:w="1440" w:type="dxa"/>
          </w:tcPr>
          <w:p w14:paraId="2A730FE0" w14:textId="27F1BE18" w:rsidR="0009262F" w:rsidRPr="00AD373C" w:rsidRDefault="0009262F" w:rsidP="0009262F">
            <w:pPr>
              <w:jc w:val="center"/>
              <w:rPr>
                <w:rFonts w:ascii="Arial" w:hAnsi="Arial" w:cs="Arial"/>
                <w:sz w:val="18"/>
                <w:szCs w:val="20"/>
              </w:rPr>
            </w:pPr>
            <w:r w:rsidRPr="00AD373C">
              <w:rPr>
                <w:rFonts w:ascii="Arial" w:eastAsia="Times New Roman" w:hAnsi="Arial" w:cs="Arial"/>
                <w:w w:val="99"/>
                <w:szCs w:val="24"/>
              </w:rPr>
              <w:t>BD+42 602</w:t>
            </w:r>
          </w:p>
        </w:tc>
        <w:tc>
          <w:tcPr>
            <w:tcW w:w="1440" w:type="dxa"/>
            <w:vAlign w:val="bottom"/>
          </w:tcPr>
          <w:p w14:paraId="1B34C0D9" w14:textId="12B1334F" w:rsidR="0009262F" w:rsidRPr="00AD373C" w:rsidRDefault="0009262F" w:rsidP="0009262F">
            <w:pPr>
              <w:jc w:val="center"/>
              <w:rPr>
                <w:rFonts w:ascii="Arial" w:hAnsi="Arial" w:cs="Arial"/>
                <w:sz w:val="18"/>
                <w:szCs w:val="20"/>
              </w:rPr>
            </w:pPr>
            <w:r w:rsidRPr="00AD373C">
              <w:rPr>
                <w:rFonts w:ascii="Arial" w:eastAsia="Times New Roman" w:hAnsi="Arial" w:cs="Arial"/>
                <w:w w:val="99"/>
                <w:szCs w:val="24"/>
              </w:rPr>
              <w:t>27.3</w:t>
            </w:r>
          </w:p>
        </w:tc>
        <w:tc>
          <w:tcPr>
            <w:tcW w:w="1460" w:type="dxa"/>
            <w:vAlign w:val="bottom"/>
          </w:tcPr>
          <w:p w14:paraId="51D6FF5A" w14:textId="276978AE" w:rsidR="0009262F" w:rsidRPr="00AD373C" w:rsidRDefault="0009262F" w:rsidP="0009262F">
            <w:pPr>
              <w:jc w:val="center"/>
              <w:rPr>
                <w:rFonts w:ascii="Arial" w:hAnsi="Arial" w:cs="Arial"/>
                <w:sz w:val="18"/>
                <w:szCs w:val="20"/>
              </w:rPr>
            </w:pPr>
            <w:r w:rsidRPr="00AD373C">
              <w:rPr>
                <w:rFonts w:ascii="Arial" w:eastAsia="Times New Roman" w:hAnsi="Arial" w:cs="Arial"/>
                <w:w w:val="98"/>
                <w:szCs w:val="24"/>
              </w:rPr>
              <w:t>45:29</w:t>
            </w:r>
          </w:p>
        </w:tc>
        <w:tc>
          <w:tcPr>
            <w:tcW w:w="840" w:type="dxa"/>
            <w:vAlign w:val="bottom"/>
          </w:tcPr>
          <w:p w14:paraId="400EF437" w14:textId="14205861" w:rsidR="0009262F" w:rsidRPr="00AD373C" w:rsidRDefault="0009262F" w:rsidP="0009262F">
            <w:pPr>
              <w:jc w:val="center"/>
              <w:rPr>
                <w:rFonts w:ascii="Arial" w:hAnsi="Arial" w:cs="Arial"/>
                <w:sz w:val="18"/>
                <w:szCs w:val="20"/>
              </w:rPr>
            </w:pPr>
            <w:r w:rsidRPr="00AD373C">
              <w:rPr>
                <w:rFonts w:ascii="Arial" w:eastAsia="Times New Roman" w:hAnsi="Arial" w:cs="Arial"/>
                <w:szCs w:val="24"/>
              </w:rPr>
              <w:t>+9.35</w:t>
            </w:r>
          </w:p>
        </w:tc>
        <w:tc>
          <w:tcPr>
            <w:tcW w:w="900" w:type="dxa"/>
            <w:vAlign w:val="bottom"/>
          </w:tcPr>
          <w:p w14:paraId="18BBB7A0" w14:textId="2F7AC6EB" w:rsidR="0009262F" w:rsidRPr="00AD373C" w:rsidRDefault="0009262F" w:rsidP="0009262F">
            <w:pPr>
              <w:ind w:left="160"/>
              <w:rPr>
                <w:rFonts w:ascii="Arial" w:hAnsi="Arial" w:cs="Arial"/>
                <w:sz w:val="18"/>
                <w:szCs w:val="20"/>
              </w:rPr>
            </w:pPr>
            <w:r w:rsidRPr="00AD373C">
              <w:rPr>
                <w:rFonts w:ascii="Arial" w:eastAsia="Times New Roman" w:hAnsi="Arial" w:cs="Arial"/>
                <w:szCs w:val="24"/>
              </w:rPr>
              <w:t>+0.01</w:t>
            </w:r>
          </w:p>
        </w:tc>
        <w:tc>
          <w:tcPr>
            <w:tcW w:w="800" w:type="dxa"/>
            <w:vAlign w:val="bottom"/>
          </w:tcPr>
          <w:p w14:paraId="74804033" w14:textId="3F26C005" w:rsidR="0009262F" w:rsidRPr="00AD373C" w:rsidRDefault="00843B1F" w:rsidP="0009262F">
            <w:pPr>
              <w:ind w:left="160"/>
              <w:rPr>
                <w:rFonts w:ascii="Arial" w:hAnsi="Arial" w:cs="Arial"/>
                <w:sz w:val="18"/>
                <w:szCs w:val="20"/>
              </w:rPr>
            </w:pPr>
            <w:r w:rsidRPr="00AD373C">
              <w:rPr>
                <w:rFonts w:ascii="Arial" w:eastAsia="Arial" w:hAnsi="Arial" w:cs="Arial"/>
                <w:szCs w:val="24"/>
              </w:rPr>
              <w:t>+</w:t>
            </w:r>
            <w:r w:rsidR="0009262F" w:rsidRPr="00AD373C">
              <w:rPr>
                <w:rFonts w:ascii="Arial" w:eastAsia="Times New Roman" w:hAnsi="Arial" w:cs="Arial"/>
                <w:szCs w:val="24"/>
              </w:rPr>
              <w:t>0</w:t>
            </w:r>
            <w:r w:rsidR="0009262F" w:rsidRPr="00AD373C">
              <w:rPr>
                <w:rFonts w:ascii="Arial" w:eastAsia="Arial" w:hAnsi="Arial" w:cs="Arial"/>
                <w:szCs w:val="24"/>
              </w:rPr>
              <w:t>.</w:t>
            </w:r>
            <w:r w:rsidR="0009262F" w:rsidRPr="00AD373C">
              <w:rPr>
                <w:rFonts w:ascii="Arial" w:eastAsia="Times New Roman" w:hAnsi="Arial" w:cs="Arial"/>
                <w:szCs w:val="24"/>
              </w:rPr>
              <w:t>0</w:t>
            </w:r>
            <w:r w:rsidRPr="00AD373C">
              <w:rPr>
                <w:rFonts w:ascii="Arial" w:eastAsia="Times New Roman" w:hAnsi="Arial" w:cs="Arial"/>
                <w:szCs w:val="24"/>
              </w:rPr>
              <w:t>0</w:t>
            </w:r>
          </w:p>
        </w:tc>
      </w:tr>
      <w:tr w:rsidR="0009262F" w:rsidRPr="00AD373C" w14:paraId="0A877E94" w14:textId="77777777" w:rsidTr="005C7D8C">
        <w:trPr>
          <w:trHeight w:val="288"/>
        </w:trPr>
        <w:tc>
          <w:tcPr>
            <w:tcW w:w="560" w:type="dxa"/>
            <w:vAlign w:val="bottom"/>
          </w:tcPr>
          <w:p w14:paraId="69F86B6B" w14:textId="4CA15802" w:rsidR="0009262F" w:rsidRPr="00AD373C" w:rsidRDefault="0009262F" w:rsidP="0009262F">
            <w:pPr>
              <w:ind w:right="80"/>
              <w:jc w:val="center"/>
              <w:rPr>
                <w:rFonts w:ascii="Arial" w:hAnsi="Arial" w:cs="Arial"/>
                <w:sz w:val="18"/>
                <w:szCs w:val="20"/>
              </w:rPr>
            </w:pPr>
            <w:r w:rsidRPr="00AD373C">
              <w:rPr>
                <w:rFonts w:ascii="Arial" w:eastAsia="Times New Roman" w:hAnsi="Arial" w:cs="Arial"/>
                <w:szCs w:val="24"/>
              </w:rPr>
              <w:t>G</w:t>
            </w:r>
          </w:p>
        </w:tc>
        <w:tc>
          <w:tcPr>
            <w:tcW w:w="1440" w:type="dxa"/>
          </w:tcPr>
          <w:p w14:paraId="7A3DE66C" w14:textId="51FFE02F" w:rsidR="0009262F" w:rsidRPr="00AD373C" w:rsidRDefault="0009262F" w:rsidP="0009262F">
            <w:pPr>
              <w:jc w:val="center"/>
              <w:rPr>
                <w:rFonts w:ascii="Arial" w:hAnsi="Arial" w:cs="Arial"/>
                <w:sz w:val="18"/>
                <w:szCs w:val="20"/>
              </w:rPr>
            </w:pPr>
            <w:r w:rsidRPr="00AD373C">
              <w:rPr>
                <w:rFonts w:ascii="Arial" w:eastAsia="Times New Roman" w:hAnsi="Arial" w:cs="Arial"/>
                <w:w w:val="99"/>
                <w:szCs w:val="24"/>
              </w:rPr>
              <w:t>BD+42 595</w:t>
            </w:r>
          </w:p>
        </w:tc>
        <w:tc>
          <w:tcPr>
            <w:tcW w:w="1440" w:type="dxa"/>
            <w:vAlign w:val="bottom"/>
          </w:tcPr>
          <w:p w14:paraId="33BDB56C" w14:textId="5177493F" w:rsidR="0009262F" w:rsidRPr="00AD373C" w:rsidRDefault="0009262F" w:rsidP="0009262F">
            <w:pPr>
              <w:jc w:val="center"/>
              <w:rPr>
                <w:rFonts w:ascii="Arial" w:hAnsi="Arial" w:cs="Arial"/>
                <w:sz w:val="18"/>
                <w:szCs w:val="20"/>
              </w:rPr>
            </w:pPr>
            <w:r w:rsidRPr="00AD373C">
              <w:rPr>
                <w:rFonts w:ascii="Arial" w:eastAsia="Times New Roman" w:hAnsi="Arial" w:cs="Arial"/>
                <w:w w:val="99"/>
                <w:szCs w:val="24"/>
              </w:rPr>
              <w:t>13.0</w:t>
            </w:r>
          </w:p>
        </w:tc>
        <w:tc>
          <w:tcPr>
            <w:tcW w:w="1460" w:type="dxa"/>
            <w:vAlign w:val="bottom"/>
          </w:tcPr>
          <w:p w14:paraId="0FE5B133" w14:textId="772C8D54" w:rsidR="0009262F" w:rsidRPr="00AD373C" w:rsidRDefault="0009262F" w:rsidP="0009262F">
            <w:pPr>
              <w:jc w:val="center"/>
              <w:rPr>
                <w:rFonts w:ascii="Arial" w:hAnsi="Arial" w:cs="Arial"/>
                <w:sz w:val="18"/>
                <w:szCs w:val="20"/>
              </w:rPr>
            </w:pPr>
            <w:r w:rsidRPr="00AD373C">
              <w:rPr>
                <w:rFonts w:ascii="Arial" w:eastAsia="Times New Roman" w:hAnsi="Arial" w:cs="Arial"/>
                <w:w w:val="98"/>
                <w:szCs w:val="24"/>
              </w:rPr>
              <w:t>44:50</w:t>
            </w:r>
          </w:p>
        </w:tc>
        <w:tc>
          <w:tcPr>
            <w:tcW w:w="840" w:type="dxa"/>
            <w:vAlign w:val="bottom"/>
          </w:tcPr>
          <w:p w14:paraId="79CBB782" w14:textId="2F25572E" w:rsidR="0009262F" w:rsidRPr="00AD373C" w:rsidRDefault="0009262F" w:rsidP="0009262F">
            <w:pPr>
              <w:jc w:val="center"/>
              <w:rPr>
                <w:rFonts w:ascii="Arial" w:hAnsi="Arial" w:cs="Arial"/>
                <w:sz w:val="18"/>
                <w:szCs w:val="20"/>
              </w:rPr>
            </w:pPr>
            <w:r w:rsidRPr="00AD373C">
              <w:rPr>
                <w:rFonts w:ascii="Arial" w:eastAsia="Times New Roman" w:hAnsi="Arial" w:cs="Arial"/>
                <w:szCs w:val="24"/>
              </w:rPr>
              <w:t>+9.96</w:t>
            </w:r>
          </w:p>
        </w:tc>
        <w:tc>
          <w:tcPr>
            <w:tcW w:w="900" w:type="dxa"/>
            <w:vAlign w:val="bottom"/>
          </w:tcPr>
          <w:p w14:paraId="174BE918" w14:textId="5D844E1A" w:rsidR="0009262F" w:rsidRPr="00AD373C" w:rsidRDefault="00843B1F" w:rsidP="0009262F">
            <w:pPr>
              <w:ind w:left="160"/>
              <w:rPr>
                <w:rFonts w:ascii="Arial" w:hAnsi="Arial" w:cs="Arial"/>
                <w:sz w:val="18"/>
                <w:szCs w:val="20"/>
              </w:rPr>
            </w:pPr>
            <w:r w:rsidRPr="00AD373C">
              <w:rPr>
                <w:rFonts w:ascii="Arial" w:eastAsia="Arial" w:hAnsi="Arial" w:cs="Arial"/>
                <w:szCs w:val="24"/>
              </w:rPr>
              <w:t>−</w:t>
            </w:r>
            <w:r w:rsidR="0009262F" w:rsidRPr="00AD373C">
              <w:rPr>
                <w:rFonts w:ascii="Arial" w:eastAsia="Times New Roman" w:hAnsi="Arial" w:cs="Arial"/>
                <w:szCs w:val="24"/>
              </w:rPr>
              <w:t>0</w:t>
            </w:r>
            <w:r w:rsidR="0009262F" w:rsidRPr="00AD373C">
              <w:rPr>
                <w:rFonts w:ascii="Arial" w:eastAsia="Arial" w:hAnsi="Arial" w:cs="Arial"/>
                <w:szCs w:val="24"/>
              </w:rPr>
              <w:t>.</w:t>
            </w:r>
            <w:r w:rsidR="0009262F" w:rsidRPr="00AD373C">
              <w:rPr>
                <w:rFonts w:ascii="Arial" w:eastAsia="Times New Roman" w:hAnsi="Arial" w:cs="Arial"/>
                <w:szCs w:val="24"/>
              </w:rPr>
              <w:t>01</w:t>
            </w:r>
          </w:p>
        </w:tc>
        <w:tc>
          <w:tcPr>
            <w:tcW w:w="800" w:type="dxa"/>
            <w:vAlign w:val="bottom"/>
          </w:tcPr>
          <w:p w14:paraId="563A02BA" w14:textId="5091DD08" w:rsidR="0009262F" w:rsidRPr="00AD373C" w:rsidRDefault="00843B1F" w:rsidP="0009262F">
            <w:pPr>
              <w:ind w:left="160"/>
              <w:rPr>
                <w:rFonts w:ascii="Arial" w:hAnsi="Arial" w:cs="Arial"/>
                <w:sz w:val="18"/>
                <w:szCs w:val="20"/>
              </w:rPr>
            </w:pPr>
            <w:r w:rsidRPr="00AD373C">
              <w:rPr>
                <w:rFonts w:ascii="Arial" w:eastAsia="Arial" w:hAnsi="Arial" w:cs="Arial"/>
                <w:szCs w:val="24"/>
              </w:rPr>
              <w:t>−</w:t>
            </w:r>
            <w:r w:rsidRPr="00AD373C">
              <w:rPr>
                <w:rFonts w:ascii="Arial" w:eastAsia="Times New Roman" w:hAnsi="Arial" w:cs="Arial"/>
                <w:szCs w:val="24"/>
              </w:rPr>
              <w:t>0</w:t>
            </w:r>
            <w:r w:rsidRPr="00AD373C">
              <w:rPr>
                <w:rFonts w:ascii="Arial" w:eastAsia="Arial" w:hAnsi="Arial" w:cs="Arial"/>
                <w:szCs w:val="24"/>
              </w:rPr>
              <w:t>.</w:t>
            </w:r>
            <w:r w:rsidRPr="00AD373C">
              <w:rPr>
                <w:rFonts w:ascii="Arial" w:eastAsia="Times New Roman" w:hAnsi="Arial" w:cs="Arial"/>
                <w:szCs w:val="24"/>
              </w:rPr>
              <w:t>01</w:t>
            </w:r>
          </w:p>
        </w:tc>
      </w:tr>
      <w:tr w:rsidR="0009262F" w:rsidRPr="00AD373C" w14:paraId="6EF5BEAB" w14:textId="77777777" w:rsidTr="00521738">
        <w:trPr>
          <w:trHeight w:val="288"/>
        </w:trPr>
        <w:tc>
          <w:tcPr>
            <w:tcW w:w="560" w:type="dxa"/>
            <w:vAlign w:val="bottom"/>
          </w:tcPr>
          <w:p w14:paraId="5B30DBFD" w14:textId="51399D03" w:rsidR="0009262F" w:rsidRPr="00AD373C" w:rsidRDefault="0009262F" w:rsidP="0009262F">
            <w:pPr>
              <w:ind w:right="80"/>
              <w:jc w:val="center"/>
              <w:rPr>
                <w:rFonts w:ascii="Arial" w:eastAsia="Times New Roman" w:hAnsi="Arial" w:cs="Arial"/>
                <w:szCs w:val="24"/>
              </w:rPr>
            </w:pPr>
            <w:r w:rsidRPr="00AD373C">
              <w:rPr>
                <w:rFonts w:ascii="Arial" w:eastAsia="Times New Roman" w:hAnsi="Arial" w:cs="Arial"/>
                <w:szCs w:val="24"/>
              </w:rPr>
              <w:t>H</w:t>
            </w:r>
          </w:p>
        </w:tc>
        <w:tc>
          <w:tcPr>
            <w:tcW w:w="1440" w:type="dxa"/>
          </w:tcPr>
          <w:p w14:paraId="7C746D32" w14:textId="373417EB" w:rsidR="0009262F" w:rsidRPr="00AD373C" w:rsidRDefault="0009262F" w:rsidP="0009262F">
            <w:pPr>
              <w:jc w:val="center"/>
              <w:rPr>
                <w:rFonts w:ascii="Arial" w:eastAsia="Times New Roman" w:hAnsi="Arial" w:cs="Arial"/>
                <w:w w:val="99"/>
                <w:szCs w:val="24"/>
              </w:rPr>
            </w:pPr>
            <w:r w:rsidRPr="00AD373C">
              <w:rPr>
                <w:rFonts w:ascii="Arial" w:eastAsia="Times New Roman" w:hAnsi="Arial" w:cs="Arial"/>
                <w:w w:val="99"/>
                <w:szCs w:val="24"/>
              </w:rPr>
              <w:t>BD+42 590</w:t>
            </w:r>
          </w:p>
        </w:tc>
        <w:tc>
          <w:tcPr>
            <w:tcW w:w="1440" w:type="dxa"/>
            <w:vAlign w:val="bottom"/>
          </w:tcPr>
          <w:p w14:paraId="198E13C6" w14:textId="5AB82A75" w:rsidR="0009262F" w:rsidRPr="00AD373C" w:rsidRDefault="0009262F" w:rsidP="0009262F">
            <w:pPr>
              <w:jc w:val="center"/>
              <w:rPr>
                <w:rFonts w:ascii="Arial" w:eastAsia="Times New Roman" w:hAnsi="Arial" w:cs="Arial"/>
                <w:w w:val="99"/>
                <w:szCs w:val="24"/>
              </w:rPr>
            </w:pPr>
            <w:r w:rsidRPr="00AD373C">
              <w:rPr>
                <w:rFonts w:ascii="Arial" w:eastAsia="Times New Roman" w:hAnsi="Arial" w:cs="Arial"/>
                <w:w w:val="99"/>
                <w:szCs w:val="24"/>
              </w:rPr>
              <w:t>01.8</w:t>
            </w:r>
          </w:p>
        </w:tc>
        <w:tc>
          <w:tcPr>
            <w:tcW w:w="1460" w:type="dxa"/>
            <w:vAlign w:val="bottom"/>
          </w:tcPr>
          <w:p w14:paraId="7A994919" w14:textId="070C2CA9" w:rsidR="0009262F" w:rsidRPr="00AD373C" w:rsidRDefault="0009262F" w:rsidP="0009262F">
            <w:pPr>
              <w:jc w:val="center"/>
              <w:rPr>
                <w:rFonts w:ascii="Arial" w:eastAsia="Times New Roman" w:hAnsi="Arial" w:cs="Arial"/>
                <w:w w:val="98"/>
                <w:szCs w:val="24"/>
              </w:rPr>
            </w:pPr>
            <w:r w:rsidRPr="00AD373C">
              <w:rPr>
                <w:rFonts w:ascii="Arial" w:eastAsia="Times New Roman" w:hAnsi="Arial" w:cs="Arial"/>
                <w:w w:val="98"/>
                <w:szCs w:val="24"/>
              </w:rPr>
              <w:t>44:54</w:t>
            </w:r>
          </w:p>
        </w:tc>
        <w:tc>
          <w:tcPr>
            <w:tcW w:w="840" w:type="dxa"/>
            <w:vAlign w:val="bottom"/>
          </w:tcPr>
          <w:p w14:paraId="659650CC" w14:textId="1A4F697E" w:rsidR="0009262F" w:rsidRPr="00AD373C" w:rsidRDefault="00843B1F" w:rsidP="0009262F">
            <w:pPr>
              <w:jc w:val="center"/>
              <w:rPr>
                <w:rFonts w:ascii="Arial" w:eastAsia="Times New Roman" w:hAnsi="Arial" w:cs="Arial"/>
                <w:szCs w:val="24"/>
              </w:rPr>
            </w:pPr>
            <w:r w:rsidRPr="00AD373C">
              <w:rPr>
                <w:rFonts w:ascii="Arial" w:eastAsia="Times New Roman" w:hAnsi="Arial" w:cs="Arial"/>
                <w:szCs w:val="24"/>
              </w:rPr>
              <w:t>+</w:t>
            </w:r>
            <w:r w:rsidR="0009262F" w:rsidRPr="00AD373C">
              <w:rPr>
                <w:rFonts w:ascii="Arial" w:eastAsia="Times New Roman" w:hAnsi="Arial" w:cs="Arial"/>
                <w:szCs w:val="24"/>
              </w:rPr>
              <w:t>9.65</w:t>
            </w:r>
          </w:p>
        </w:tc>
        <w:tc>
          <w:tcPr>
            <w:tcW w:w="900" w:type="dxa"/>
            <w:vAlign w:val="bottom"/>
          </w:tcPr>
          <w:p w14:paraId="52A680BE" w14:textId="4C8B1FD4" w:rsidR="0009262F" w:rsidRPr="00AD373C" w:rsidRDefault="00843B1F" w:rsidP="0009262F">
            <w:pPr>
              <w:ind w:left="160"/>
              <w:rPr>
                <w:rFonts w:ascii="Arial" w:eastAsia="Times New Roman" w:hAnsi="Arial" w:cs="Arial"/>
                <w:szCs w:val="24"/>
              </w:rPr>
            </w:pPr>
            <w:r w:rsidRPr="00AD373C">
              <w:rPr>
                <w:rFonts w:ascii="Arial" w:eastAsia="Times New Roman" w:hAnsi="Arial" w:cs="Arial"/>
                <w:szCs w:val="24"/>
              </w:rPr>
              <w:t>+0.16</w:t>
            </w:r>
          </w:p>
        </w:tc>
        <w:tc>
          <w:tcPr>
            <w:tcW w:w="800" w:type="dxa"/>
            <w:vAlign w:val="bottom"/>
          </w:tcPr>
          <w:p w14:paraId="58A5E2AC" w14:textId="7963F501" w:rsidR="0009262F" w:rsidRPr="00AD373C" w:rsidRDefault="00843B1F" w:rsidP="0009262F">
            <w:pPr>
              <w:ind w:left="160"/>
              <w:rPr>
                <w:rFonts w:ascii="Arial" w:eastAsia="Times New Roman" w:hAnsi="Arial" w:cs="Arial"/>
                <w:szCs w:val="24"/>
              </w:rPr>
            </w:pPr>
            <w:r w:rsidRPr="00AD373C">
              <w:rPr>
                <w:rFonts w:ascii="Arial" w:eastAsia="Times New Roman" w:hAnsi="Arial" w:cs="Arial"/>
                <w:szCs w:val="24"/>
              </w:rPr>
              <w:t>+0.09</w:t>
            </w:r>
          </w:p>
        </w:tc>
      </w:tr>
      <w:tr w:rsidR="0009262F" w:rsidRPr="00AD373C" w14:paraId="09A1DB46" w14:textId="77777777" w:rsidTr="008622C7">
        <w:trPr>
          <w:trHeight w:val="288"/>
        </w:trPr>
        <w:tc>
          <w:tcPr>
            <w:tcW w:w="560" w:type="dxa"/>
            <w:vAlign w:val="bottom"/>
          </w:tcPr>
          <w:p w14:paraId="44EDA697" w14:textId="77777777" w:rsidR="0009262F" w:rsidRPr="00AD373C" w:rsidRDefault="0009262F" w:rsidP="0009262F">
            <w:pPr>
              <w:ind w:right="80"/>
              <w:jc w:val="center"/>
              <w:rPr>
                <w:rFonts w:ascii="Arial" w:eastAsia="Times New Roman" w:hAnsi="Arial" w:cs="Arial"/>
                <w:szCs w:val="24"/>
              </w:rPr>
            </w:pPr>
          </w:p>
        </w:tc>
        <w:tc>
          <w:tcPr>
            <w:tcW w:w="1440" w:type="dxa"/>
            <w:vAlign w:val="bottom"/>
          </w:tcPr>
          <w:p w14:paraId="6C1CD521" w14:textId="77777777" w:rsidR="0009262F" w:rsidRPr="00AD373C" w:rsidRDefault="0009262F" w:rsidP="0009262F">
            <w:pPr>
              <w:jc w:val="center"/>
              <w:rPr>
                <w:rFonts w:ascii="Arial" w:eastAsia="Times New Roman" w:hAnsi="Arial" w:cs="Arial"/>
                <w:szCs w:val="24"/>
              </w:rPr>
            </w:pPr>
          </w:p>
        </w:tc>
        <w:tc>
          <w:tcPr>
            <w:tcW w:w="1440" w:type="dxa"/>
            <w:vAlign w:val="bottom"/>
          </w:tcPr>
          <w:p w14:paraId="292950DF" w14:textId="77777777" w:rsidR="0009262F" w:rsidRPr="00AD373C" w:rsidRDefault="0009262F" w:rsidP="0009262F">
            <w:pPr>
              <w:jc w:val="center"/>
              <w:rPr>
                <w:rFonts w:ascii="Arial" w:eastAsia="Times New Roman" w:hAnsi="Arial" w:cs="Arial"/>
                <w:w w:val="99"/>
                <w:szCs w:val="24"/>
              </w:rPr>
            </w:pPr>
          </w:p>
        </w:tc>
        <w:tc>
          <w:tcPr>
            <w:tcW w:w="1460" w:type="dxa"/>
            <w:vAlign w:val="bottom"/>
          </w:tcPr>
          <w:p w14:paraId="3110347C" w14:textId="77777777" w:rsidR="0009262F" w:rsidRPr="00AD373C" w:rsidRDefault="0009262F" w:rsidP="0009262F">
            <w:pPr>
              <w:jc w:val="center"/>
              <w:rPr>
                <w:rFonts w:ascii="Arial" w:eastAsia="Times New Roman" w:hAnsi="Arial" w:cs="Arial"/>
                <w:w w:val="98"/>
                <w:szCs w:val="24"/>
              </w:rPr>
            </w:pPr>
          </w:p>
        </w:tc>
        <w:tc>
          <w:tcPr>
            <w:tcW w:w="840" w:type="dxa"/>
            <w:vAlign w:val="bottom"/>
          </w:tcPr>
          <w:p w14:paraId="55BA38BC" w14:textId="77777777" w:rsidR="0009262F" w:rsidRPr="00AD373C" w:rsidRDefault="0009262F" w:rsidP="0009262F">
            <w:pPr>
              <w:jc w:val="center"/>
              <w:rPr>
                <w:rFonts w:ascii="Arial" w:eastAsia="Times New Roman" w:hAnsi="Arial" w:cs="Arial"/>
                <w:szCs w:val="24"/>
              </w:rPr>
            </w:pPr>
          </w:p>
        </w:tc>
        <w:tc>
          <w:tcPr>
            <w:tcW w:w="900" w:type="dxa"/>
            <w:vAlign w:val="bottom"/>
          </w:tcPr>
          <w:p w14:paraId="641F6D45" w14:textId="77777777" w:rsidR="0009262F" w:rsidRPr="00AD373C" w:rsidRDefault="0009262F" w:rsidP="0009262F">
            <w:pPr>
              <w:ind w:left="160"/>
              <w:rPr>
                <w:rFonts w:ascii="Arial" w:eastAsia="Times New Roman" w:hAnsi="Arial" w:cs="Arial"/>
                <w:szCs w:val="24"/>
              </w:rPr>
            </w:pPr>
          </w:p>
        </w:tc>
        <w:tc>
          <w:tcPr>
            <w:tcW w:w="800" w:type="dxa"/>
            <w:vAlign w:val="bottom"/>
          </w:tcPr>
          <w:p w14:paraId="24AFDC44" w14:textId="77777777" w:rsidR="0009262F" w:rsidRPr="00AD373C" w:rsidRDefault="0009262F" w:rsidP="0009262F">
            <w:pPr>
              <w:ind w:left="160"/>
              <w:rPr>
                <w:rFonts w:ascii="Arial" w:eastAsia="Times New Roman" w:hAnsi="Arial" w:cs="Arial"/>
                <w:szCs w:val="24"/>
              </w:rPr>
            </w:pPr>
          </w:p>
        </w:tc>
      </w:tr>
    </w:tbl>
    <w:p w14:paraId="71B55105" w14:textId="77777777" w:rsidR="0067278E" w:rsidRPr="00AD373C" w:rsidRDefault="0067278E" w:rsidP="009D5D4E">
      <w:pPr>
        <w:ind w:left="1680"/>
        <w:rPr>
          <w:rFonts w:ascii="Arial" w:eastAsia="Times New Roman" w:hAnsi="Arial" w:cs="Arial"/>
          <w:szCs w:val="24"/>
        </w:rPr>
      </w:pPr>
    </w:p>
    <w:p w14:paraId="53F232DD" w14:textId="77777777" w:rsidR="009D5D4E" w:rsidRPr="00AD373C" w:rsidRDefault="009D5D4E" w:rsidP="009D5D4E">
      <w:pPr>
        <w:ind w:left="1680"/>
        <w:rPr>
          <w:rFonts w:ascii="Arial" w:hAnsi="Arial" w:cs="Arial"/>
          <w:b/>
          <w:sz w:val="18"/>
          <w:szCs w:val="20"/>
        </w:rPr>
      </w:pPr>
      <w:r w:rsidRPr="00AD373C">
        <w:rPr>
          <w:rFonts w:ascii="Arial" w:eastAsia="Times New Roman" w:hAnsi="Arial" w:cs="Arial"/>
          <w:b/>
          <w:szCs w:val="24"/>
        </w:rPr>
        <w:t>APPENDIX A-2: Finding Chart and Photometry for M34</w:t>
      </w:r>
    </w:p>
    <w:p w14:paraId="0D96207B" w14:textId="165FDB1D" w:rsidR="009D5D4E" w:rsidRPr="00AD373C" w:rsidRDefault="00997298" w:rsidP="009D5D4E">
      <w:pPr>
        <w:spacing w:line="200" w:lineRule="exact"/>
        <w:rPr>
          <w:rFonts w:ascii="Arial" w:hAnsi="Arial" w:cs="Arial"/>
          <w:sz w:val="18"/>
          <w:szCs w:val="20"/>
        </w:rPr>
      </w:pPr>
      <w:r w:rsidRPr="00AD373C">
        <w:rPr>
          <w:rFonts w:ascii="Arial" w:hAnsi="Arial" w:cs="Arial"/>
          <w:noProof/>
          <w:sz w:val="18"/>
          <w:szCs w:val="20"/>
        </w:rPr>
        <w:drawing>
          <wp:inline distT="0" distB="0" distL="0" distR="0" wp14:anchorId="3C92AA9C" wp14:editId="2FE3F944">
            <wp:extent cx="5761990" cy="5458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34 SDSS Blue Standards.jpg"/>
                    <pic:cNvPicPr/>
                  </pic:nvPicPr>
                  <pic:blipFill>
                    <a:blip r:embed="rId18">
                      <a:extLst>
                        <a:ext uri="{28A0092B-C50C-407E-A947-70E740481C1C}">
                          <a14:useLocalDpi xmlns:a14="http://schemas.microsoft.com/office/drawing/2010/main" val="0"/>
                        </a:ext>
                      </a:extLst>
                    </a:blip>
                    <a:stretch>
                      <a:fillRect/>
                    </a:stretch>
                  </pic:blipFill>
                  <pic:spPr>
                    <a:xfrm>
                      <a:off x="0" y="0"/>
                      <a:ext cx="5761990" cy="5458460"/>
                    </a:xfrm>
                    <a:prstGeom prst="rect">
                      <a:avLst/>
                    </a:prstGeom>
                  </pic:spPr>
                </pic:pic>
              </a:graphicData>
            </a:graphic>
          </wp:inline>
        </w:drawing>
      </w:r>
    </w:p>
    <w:p w14:paraId="0415BDC6" w14:textId="72D793A4" w:rsidR="009D5D4E" w:rsidRPr="00AD373C" w:rsidRDefault="00997298" w:rsidP="009D5D4E">
      <w:pPr>
        <w:ind w:left="1620"/>
        <w:rPr>
          <w:rFonts w:ascii="Arial" w:eastAsia="Times New Roman" w:hAnsi="Arial" w:cs="Arial"/>
          <w:szCs w:val="24"/>
        </w:rPr>
      </w:pPr>
      <w:r w:rsidRPr="00AD373C">
        <w:rPr>
          <w:rFonts w:ascii="Arial" w:hAnsi="Arial" w:cs="Arial"/>
          <w:noProof/>
          <w:sz w:val="18"/>
          <w:szCs w:val="20"/>
        </w:rPr>
        <w:drawing>
          <wp:inline distT="0" distB="0" distL="0" distR="0" wp14:anchorId="013B3A8F" wp14:editId="70CB7F45">
            <wp:extent cx="3479809" cy="329649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34 Standards Blue.jpg"/>
                    <pic:cNvPicPr/>
                  </pic:nvPicPr>
                  <pic:blipFill>
                    <a:blip r:embed="rId18">
                      <a:extLst>
                        <a:ext uri="{28A0092B-C50C-407E-A947-70E740481C1C}">
                          <a14:useLocalDpi xmlns:a14="http://schemas.microsoft.com/office/drawing/2010/main" val="0"/>
                        </a:ext>
                      </a:extLst>
                    </a:blip>
                    <a:stretch>
                      <a:fillRect/>
                    </a:stretch>
                  </pic:blipFill>
                  <pic:spPr>
                    <a:xfrm>
                      <a:off x="0" y="0"/>
                      <a:ext cx="3502975" cy="3318444"/>
                    </a:xfrm>
                    <a:prstGeom prst="rect">
                      <a:avLst/>
                    </a:prstGeom>
                  </pic:spPr>
                </pic:pic>
              </a:graphicData>
            </a:graphic>
          </wp:inline>
        </w:drawing>
      </w:r>
    </w:p>
    <w:p w14:paraId="511E0854" w14:textId="77777777" w:rsidR="002D1E76" w:rsidRPr="00AD373C" w:rsidRDefault="002D1E76" w:rsidP="009D5D4E">
      <w:pPr>
        <w:ind w:left="1620"/>
        <w:rPr>
          <w:rFonts w:ascii="Arial" w:eastAsia="Times New Roman" w:hAnsi="Arial" w:cs="Arial"/>
          <w:szCs w:val="24"/>
        </w:rPr>
      </w:pPr>
    </w:p>
    <w:p w14:paraId="08326F96" w14:textId="77777777" w:rsidR="009D5D4E" w:rsidRPr="00AD373C" w:rsidRDefault="009D5D4E" w:rsidP="002D1E76">
      <w:pPr>
        <w:ind w:left="2340" w:firstLine="540"/>
        <w:rPr>
          <w:rFonts w:ascii="Arial" w:hAnsi="Arial" w:cs="Arial"/>
          <w:sz w:val="18"/>
          <w:szCs w:val="20"/>
        </w:rPr>
      </w:pPr>
      <w:r w:rsidRPr="00AD373C">
        <w:rPr>
          <w:rFonts w:ascii="Arial" w:eastAsia="Times New Roman" w:hAnsi="Arial" w:cs="Arial"/>
          <w:szCs w:val="24"/>
        </w:rPr>
        <w:t xml:space="preserve">Figure </w:t>
      </w:r>
      <w:r w:rsidR="00246CC4" w:rsidRPr="00AD373C">
        <w:rPr>
          <w:rFonts w:ascii="Arial" w:eastAsia="Times New Roman" w:hAnsi="Arial" w:cs="Arial"/>
          <w:szCs w:val="24"/>
        </w:rPr>
        <w:t>3</w:t>
      </w:r>
      <w:r w:rsidRPr="00AD373C">
        <w:rPr>
          <w:rFonts w:ascii="Arial" w:eastAsia="Times New Roman" w:hAnsi="Arial" w:cs="Arial"/>
          <w:szCs w:val="24"/>
        </w:rPr>
        <w:t>: M34 Secondary Standard Star IDs</w:t>
      </w:r>
    </w:p>
    <w:p w14:paraId="1726D0C0" w14:textId="77777777" w:rsidR="00997298" w:rsidRPr="00AD373C" w:rsidRDefault="00997298" w:rsidP="000A06BA">
      <w:pPr>
        <w:rPr>
          <w:rFonts w:ascii="Arial" w:hAnsi="Arial" w:cs="Arial"/>
          <w:sz w:val="20"/>
        </w:rPr>
      </w:pPr>
    </w:p>
    <w:p w14:paraId="2CC0556E" w14:textId="29CDDA48" w:rsidR="00674AD5" w:rsidRPr="00AD373C" w:rsidRDefault="00997298" w:rsidP="00B85E0B">
      <w:pPr>
        <w:rPr>
          <w:rFonts w:ascii="Arial" w:hAnsi="Arial" w:cs="Arial"/>
          <w:sz w:val="18"/>
          <w:szCs w:val="20"/>
        </w:rPr>
      </w:pPr>
      <w:r w:rsidRPr="00AD373C">
        <w:rPr>
          <w:rFonts w:ascii="Arial" w:hAnsi="Arial" w:cs="Arial"/>
          <w:sz w:val="20"/>
        </w:rPr>
        <w:t>NB: One of the</w:t>
      </w:r>
      <w:r w:rsidR="00EA7462">
        <w:rPr>
          <w:rFonts w:ascii="Arial" w:hAnsi="Arial" w:cs="Arial"/>
          <w:sz w:val="20"/>
        </w:rPr>
        <w:t xml:space="preserve"> two positions marked with an “X</w:t>
      </w:r>
      <w:r w:rsidRPr="00AD373C">
        <w:rPr>
          <w:rFonts w:ascii="Arial" w:hAnsi="Arial" w:cs="Arial"/>
          <w:sz w:val="20"/>
        </w:rPr>
        <w:t xml:space="preserve">” circumscribed by </w:t>
      </w:r>
      <w:proofErr w:type="gramStart"/>
      <w:r w:rsidRPr="00AD373C">
        <w:rPr>
          <w:rFonts w:ascii="Arial" w:hAnsi="Arial" w:cs="Arial"/>
          <w:sz w:val="20"/>
        </w:rPr>
        <w:t>a</w:t>
      </w:r>
      <w:proofErr w:type="gramEnd"/>
      <w:r w:rsidRPr="00AD373C">
        <w:rPr>
          <w:rFonts w:ascii="Arial" w:hAnsi="Arial" w:cs="Arial"/>
          <w:sz w:val="20"/>
        </w:rPr>
        <w:t xml:space="preserve"> “</w:t>
      </w:r>
      <w:bookmarkStart w:id="3" w:name="_GoBack"/>
      <w:bookmarkEnd w:id="3"/>
      <w:r w:rsidRPr="00AD373C">
        <w:rPr>
          <w:rFonts w:ascii="Arial" w:hAnsi="Arial" w:cs="Arial"/>
          <w:sz w:val="20"/>
        </w:rPr>
        <w:t xml:space="preserve">O” is a suggested field centre for the M34 exposures. </w:t>
      </w:r>
      <w:r w:rsidRPr="00AD373C">
        <w:rPr>
          <w:rFonts w:ascii="Arial" w:hAnsi="Arial" w:cs="Arial"/>
          <w:sz w:val="20"/>
        </w:rPr>
        <w:br/>
      </w:r>
      <w:bookmarkStart w:id="4" w:name="page10"/>
      <w:bookmarkEnd w:id="4"/>
    </w:p>
    <w:sectPr w:rsidR="00674AD5" w:rsidRPr="00AD373C" w:rsidSect="009D5D4E">
      <w:pgSz w:w="12240" w:h="15840"/>
      <w:pgMar w:top="1440" w:right="1440" w:bottom="506" w:left="1726" w:header="0" w:footer="0" w:gutter="0"/>
      <w:cols w:space="720" w:equalWidth="0">
        <w:col w:w="9074"/>
      </w:cols>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5DB110" w16cid:durableId="23494650"/>
  <w16cid:commentId w16cid:paraId="6B5EA1DB" w16cid:durableId="23494615"/>
  <w16cid:commentId w16cid:paraId="28742FE4" w16cid:durableId="234946FF"/>
  <w16cid:commentId w16cid:paraId="0C5E15DF" w16cid:durableId="234947B0"/>
  <w16cid:commentId w16cid:paraId="1079CFE6" w16cid:durableId="2349482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DAD48" w14:textId="77777777" w:rsidR="005B74C4" w:rsidRDefault="005B74C4" w:rsidP="005B74C4">
      <w:r>
        <w:separator/>
      </w:r>
    </w:p>
  </w:endnote>
  <w:endnote w:type="continuationSeparator" w:id="0">
    <w:p w14:paraId="111B3FC4" w14:textId="77777777" w:rsidR="005B74C4" w:rsidRDefault="005B74C4" w:rsidP="005B7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AC513" w14:textId="77777777" w:rsidR="005B74C4" w:rsidRDefault="005B74C4" w:rsidP="005B74C4">
      <w:r>
        <w:separator/>
      </w:r>
    </w:p>
  </w:footnote>
  <w:footnote w:type="continuationSeparator" w:id="0">
    <w:p w14:paraId="217D2C90" w14:textId="77777777" w:rsidR="005B74C4" w:rsidRDefault="005B74C4" w:rsidP="005B74C4">
      <w:r>
        <w:continuationSeparator/>
      </w:r>
    </w:p>
  </w:footnote>
  <w:footnote w:id="1">
    <w:p w14:paraId="32C747E6" w14:textId="77777777" w:rsidR="00AD18C2" w:rsidRPr="00246CC4" w:rsidRDefault="00AD18C2" w:rsidP="00AD18C2">
      <w:pPr>
        <w:pStyle w:val="FootnoteText"/>
        <w:rPr>
          <w:rFonts w:ascii="Arial" w:hAnsi="Arial" w:cs="Arial"/>
          <w:sz w:val="22"/>
          <w:szCs w:val="22"/>
        </w:rPr>
      </w:pPr>
      <w:r w:rsidRPr="00246CC4">
        <w:rPr>
          <w:rStyle w:val="FootnoteReference"/>
          <w:rFonts w:ascii="Arial" w:hAnsi="Arial" w:cs="Arial"/>
          <w:sz w:val="22"/>
          <w:szCs w:val="22"/>
        </w:rPr>
        <w:footnoteRef/>
      </w:r>
      <w:r w:rsidRPr="00246CC4">
        <w:rPr>
          <w:rFonts w:ascii="Arial" w:hAnsi="Arial" w:cs="Arial"/>
          <w:sz w:val="22"/>
          <w:szCs w:val="22"/>
        </w:rPr>
        <w:t xml:space="preserve"> Data reduction and interpretation, including the generation of HR- and Colour-Colour Diagrams will be described in the Part 3 of the Fall-Term Project.</w:t>
      </w:r>
    </w:p>
  </w:footnote>
  <w:footnote w:id="2">
    <w:p w14:paraId="7C4B0CE5" w14:textId="77777777" w:rsidR="00D81D21" w:rsidRDefault="00D81D21" w:rsidP="00D81D21">
      <w:pPr>
        <w:pStyle w:val="FootnoteText"/>
      </w:pPr>
      <w:r w:rsidRPr="00246CC4">
        <w:rPr>
          <w:rStyle w:val="FootnoteReference"/>
          <w:rFonts w:ascii="Arial" w:hAnsi="Arial" w:cs="Arial"/>
          <w:sz w:val="22"/>
          <w:szCs w:val="22"/>
        </w:rPr>
        <w:footnoteRef/>
      </w:r>
      <w:r w:rsidRPr="00246CC4">
        <w:rPr>
          <w:rFonts w:ascii="Arial" w:hAnsi="Arial" w:cs="Arial"/>
          <w:sz w:val="22"/>
          <w:szCs w:val="22"/>
        </w:rPr>
        <w:t xml:space="preserve"> </w:t>
      </w:r>
      <w:r w:rsidRPr="00246CC4">
        <w:rPr>
          <w:rFonts w:ascii="Arial" w:eastAsia="Times New Roman" w:hAnsi="Arial" w:cs="Arial"/>
          <w:sz w:val="22"/>
          <w:szCs w:val="22"/>
        </w:rPr>
        <w:t>This is the largest telescope operating on any university or college campus in Canada.</w:t>
      </w:r>
      <w:r w:rsidRPr="009D5D4E">
        <w:rPr>
          <w:rFonts w:ascii="Arial" w:eastAsia="Times New Roman" w:hAnsi="Arial" w:cs="Arial"/>
          <w:sz w:val="22"/>
          <w:szCs w:val="24"/>
        </w:rPr>
        <w:t xml:space="preserve">  </w:t>
      </w:r>
    </w:p>
  </w:footnote>
  <w:footnote w:id="3">
    <w:p w14:paraId="78D2393F" w14:textId="77777777" w:rsidR="00A30659" w:rsidRDefault="00A30659">
      <w:pPr>
        <w:pStyle w:val="FootnoteText"/>
      </w:pPr>
      <w:r>
        <w:rPr>
          <w:rStyle w:val="FootnoteReference"/>
        </w:rPr>
        <w:footnoteRef/>
      </w:r>
      <w:r>
        <w:t xml:space="preserve"> </w:t>
      </w:r>
      <w:r w:rsidRPr="00246CC4">
        <w:rPr>
          <w:rFonts w:ascii="Arial" w:hAnsi="Arial" w:cs="Arial"/>
          <w:sz w:val="22"/>
        </w:rPr>
        <w:t>Do not leave this to the last minute.</w:t>
      </w:r>
    </w:p>
  </w:footnote>
  <w:footnote w:id="4">
    <w:p w14:paraId="5481CB7D" w14:textId="545A662C" w:rsidR="00AD373C" w:rsidRDefault="00AD373C">
      <w:pPr>
        <w:pStyle w:val="FootnoteText"/>
      </w:pPr>
      <w:r>
        <w:rPr>
          <w:rStyle w:val="FootnoteReference"/>
        </w:rPr>
        <w:footnoteRef/>
      </w:r>
      <w:r>
        <w:t xml:space="preserve"> </w:t>
      </w:r>
      <w:r w:rsidRPr="00AD373C">
        <w:rPr>
          <w:rFonts w:ascii="Arial" w:hAnsi="Arial" w:cs="Arial"/>
        </w:rPr>
        <w:t xml:space="preserve">SDSS filters </w:t>
      </w:r>
      <w:proofErr w:type="gramStart"/>
      <w:r w:rsidRPr="00AD373C">
        <w:rPr>
          <w:rFonts w:ascii="Arial" w:hAnsi="Arial" w:cs="Arial"/>
        </w:rPr>
        <w:t>were used</w:t>
      </w:r>
      <w:proofErr w:type="gramEnd"/>
      <w:r w:rsidRPr="00AD373C">
        <w:rPr>
          <w:rFonts w:ascii="Arial" w:hAnsi="Arial" w:cs="Arial"/>
        </w:rPr>
        <w:t xml:space="preserve"> in part 1 of the fall-term project.  Here,</w:t>
      </w:r>
      <w:r>
        <w:rPr>
          <w:rFonts w:ascii="Arial" w:hAnsi="Arial" w:cs="Arial"/>
        </w:rPr>
        <w:t xml:space="preserve"> J</w:t>
      </w:r>
      <w:r w:rsidRPr="00AD373C">
        <w:rPr>
          <w:rFonts w:ascii="Arial" w:hAnsi="Arial" w:cs="Arial"/>
        </w:rPr>
        <w:t>ohnson filters are used.  The data reduction and calibration methodologies are the same, however.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1D82"/>
    <w:multiLevelType w:val="hybridMultilevel"/>
    <w:tmpl w:val="9564C35A"/>
    <w:lvl w:ilvl="0" w:tplc="DDB047E4">
      <w:start w:val="4"/>
      <w:numFmt w:val="decimal"/>
      <w:lvlText w:val="2.3.%1"/>
      <w:lvlJc w:val="left"/>
    </w:lvl>
    <w:lvl w:ilvl="1" w:tplc="49F6B3A8">
      <w:numFmt w:val="decimal"/>
      <w:lvlText w:val=""/>
      <w:lvlJc w:val="left"/>
    </w:lvl>
    <w:lvl w:ilvl="2" w:tplc="A59A82E0">
      <w:numFmt w:val="decimal"/>
      <w:lvlText w:val=""/>
      <w:lvlJc w:val="left"/>
    </w:lvl>
    <w:lvl w:ilvl="3" w:tplc="4BF0B9E8">
      <w:numFmt w:val="decimal"/>
      <w:lvlText w:val=""/>
      <w:lvlJc w:val="left"/>
    </w:lvl>
    <w:lvl w:ilvl="4" w:tplc="9B3253BE">
      <w:numFmt w:val="decimal"/>
      <w:lvlText w:val=""/>
      <w:lvlJc w:val="left"/>
    </w:lvl>
    <w:lvl w:ilvl="5" w:tplc="14D0AD52">
      <w:numFmt w:val="decimal"/>
      <w:lvlText w:val=""/>
      <w:lvlJc w:val="left"/>
    </w:lvl>
    <w:lvl w:ilvl="6" w:tplc="D01C7186">
      <w:numFmt w:val="decimal"/>
      <w:lvlText w:val=""/>
      <w:lvlJc w:val="left"/>
    </w:lvl>
    <w:lvl w:ilvl="7" w:tplc="7A0CB5DC">
      <w:numFmt w:val="decimal"/>
      <w:lvlText w:val=""/>
      <w:lvlJc w:val="left"/>
    </w:lvl>
    <w:lvl w:ilvl="8" w:tplc="4B90635C">
      <w:numFmt w:val="decimal"/>
      <w:lvlText w:val=""/>
      <w:lvlJc w:val="left"/>
    </w:lvl>
  </w:abstractNum>
  <w:abstractNum w:abstractNumId="1" w15:restartNumberingAfterBreak="0">
    <w:nsid w:val="07A73A8B"/>
    <w:multiLevelType w:val="hybridMultilevel"/>
    <w:tmpl w:val="27A67A68"/>
    <w:lvl w:ilvl="0" w:tplc="10090011">
      <w:start w:val="1"/>
      <w:numFmt w:val="decimal"/>
      <w:lvlText w:val="%1)"/>
      <w:lvlJc w:val="left"/>
      <w:rPr>
        <w:rFonts w:hint="default"/>
      </w:rPr>
    </w:lvl>
    <w:lvl w:ilvl="1" w:tplc="93E67D40">
      <w:numFmt w:val="decimal"/>
      <w:lvlText w:val=""/>
      <w:lvlJc w:val="left"/>
    </w:lvl>
    <w:lvl w:ilvl="2" w:tplc="96D87798">
      <w:numFmt w:val="decimal"/>
      <w:lvlText w:val=""/>
      <w:lvlJc w:val="left"/>
    </w:lvl>
    <w:lvl w:ilvl="3" w:tplc="6DCC9FB0">
      <w:numFmt w:val="decimal"/>
      <w:lvlText w:val=""/>
      <w:lvlJc w:val="left"/>
    </w:lvl>
    <w:lvl w:ilvl="4" w:tplc="8A7AD75C">
      <w:numFmt w:val="decimal"/>
      <w:lvlText w:val=""/>
      <w:lvlJc w:val="left"/>
    </w:lvl>
    <w:lvl w:ilvl="5" w:tplc="5FD845EE">
      <w:numFmt w:val="decimal"/>
      <w:lvlText w:val=""/>
      <w:lvlJc w:val="left"/>
    </w:lvl>
    <w:lvl w:ilvl="6" w:tplc="4CBC4B8C">
      <w:numFmt w:val="decimal"/>
      <w:lvlText w:val=""/>
      <w:lvlJc w:val="left"/>
    </w:lvl>
    <w:lvl w:ilvl="7" w:tplc="A0D24610">
      <w:numFmt w:val="decimal"/>
      <w:lvlText w:val=""/>
      <w:lvlJc w:val="left"/>
    </w:lvl>
    <w:lvl w:ilvl="8" w:tplc="2A36E356">
      <w:numFmt w:val="decimal"/>
      <w:lvlText w:val=""/>
      <w:lvlJc w:val="left"/>
    </w:lvl>
  </w:abstractNum>
  <w:abstractNum w:abstractNumId="2" w15:restartNumberingAfterBreak="0">
    <w:nsid w:val="08138641"/>
    <w:multiLevelType w:val="hybridMultilevel"/>
    <w:tmpl w:val="E4202DF8"/>
    <w:lvl w:ilvl="0" w:tplc="DA1AADE0">
      <w:start w:val="8"/>
      <w:numFmt w:val="decimal"/>
      <w:lvlText w:val="%1."/>
      <w:lvlJc w:val="left"/>
    </w:lvl>
    <w:lvl w:ilvl="1" w:tplc="17A80D8C">
      <w:numFmt w:val="decimal"/>
      <w:lvlText w:val=""/>
      <w:lvlJc w:val="left"/>
    </w:lvl>
    <w:lvl w:ilvl="2" w:tplc="FE80203C">
      <w:numFmt w:val="decimal"/>
      <w:lvlText w:val=""/>
      <w:lvlJc w:val="left"/>
    </w:lvl>
    <w:lvl w:ilvl="3" w:tplc="000290F2">
      <w:numFmt w:val="decimal"/>
      <w:lvlText w:val=""/>
      <w:lvlJc w:val="left"/>
    </w:lvl>
    <w:lvl w:ilvl="4" w:tplc="2FB6E1CE">
      <w:numFmt w:val="decimal"/>
      <w:lvlText w:val=""/>
      <w:lvlJc w:val="left"/>
    </w:lvl>
    <w:lvl w:ilvl="5" w:tplc="33FCD9B0">
      <w:numFmt w:val="decimal"/>
      <w:lvlText w:val=""/>
      <w:lvlJc w:val="left"/>
    </w:lvl>
    <w:lvl w:ilvl="6" w:tplc="CA70C460">
      <w:numFmt w:val="decimal"/>
      <w:lvlText w:val=""/>
      <w:lvlJc w:val="left"/>
    </w:lvl>
    <w:lvl w:ilvl="7" w:tplc="0FAC8A72">
      <w:numFmt w:val="decimal"/>
      <w:lvlText w:val=""/>
      <w:lvlJc w:val="left"/>
    </w:lvl>
    <w:lvl w:ilvl="8" w:tplc="D220C896">
      <w:numFmt w:val="decimal"/>
      <w:lvlText w:val=""/>
      <w:lvlJc w:val="left"/>
    </w:lvl>
  </w:abstractNum>
  <w:abstractNum w:abstractNumId="3" w15:restartNumberingAfterBreak="0">
    <w:nsid w:val="0836C40E"/>
    <w:multiLevelType w:val="hybridMultilevel"/>
    <w:tmpl w:val="91C816FA"/>
    <w:lvl w:ilvl="0" w:tplc="F0545374">
      <w:start w:val="3"/>
      <w:numFmt w:val="decimal"/>
      <w:lvlText w:val="2.3.%1"/>
      <w:lvlJc w:val="left"/>
    </w:lvl>
    <w:lvl w:ilvl="1" w:tplc="18C49CC8">
      <w:numFmt w:val="decimal"/>
      <w:lvlText w:val=""/>
      <w:lvlJc w:val="left"/>
    </w:lvl>
    <w:lvl w:ilvl="2" w:tplc="0C36D5D2">
      <w:numFmt w:val="decimal"/>
      <w:lvlText w:val=""/>
      <w:lvlJc w:val="left"/>
    </w:lvl>
    <w:lvl w:ilvl="3" w:tplc="9B0832FA">
      <w:numFmt w:val="decimal"/>
      <w:lvlText w:val=""/>
      <w:lvlJc w:val="left"/>
    </w:lvl>
    <w:lvl w:ilvl="4" w:tplc="1C78A15C">
      <w:numFmt w:val="decimal"/>
      <w:lvlText w:val=""/>
      <w:lvlJc w:val="left"/>
    </w:lvl>
    <w:lvl w:ilvl="5" w:tplc="C1FA1330">
      <w:numFmt w:val="decimal"/>
      <w:lvlText w:val=""/>
      <w:lvlJc w:val="left"/>
    </w:lvl>
    <w:lvl w:ilvl="6" w:tplc="610CA422">
      <w:numFmt w:val="decimal"/>
      <w:lvlText w:val=""/>
      <w:lvlJc w:val="left"/>
    </w:lvl>
    <w:lvl w:ilvl="7" w:tplc="5C72FFD8">
      <w:numFmt w:val="decimal"/>
      <w:lvlText w:val=""/>
      <w:lvlJc w:val="left"/>
    </w:lvl>
    <w:lvl w:ilvl="8" w:tplc="A656A90A">
      <w:numFmt w:val="decimal"/>
      <w:lvlText w:val=""/>
      <w:lvlJc w:val="left"/>
    </w:lvl>
  </w:abstractNum>
  <w:abstractNum w:abstractNumId="4" w15:restartNumberingAfterBreak="0">
    <w:nsid w:val="08EDBDAB"/>
    <w:multiLevelType w:val="hybridMultilevel"/>
    <w:tmpl w:val="3C8293C2"/>
    <w:lvl w:ilvl="0" w:tplc="1570E20E">
      <w:start w:val="2"/>
      <w:numFmt w:val="decimal"/>
      <w:lvlText w:val="2.%1"/>
      <w:lvlJc w:val="left"/>
    </w:lvl>
    <w:lvl w:ilvl="1" w:tplc="E38E6EE0">
      <w:numFmt w:val="decimal"/>
      <w:lvlText w:val=""/>
      <w:lvlJc w:val="left"/>
    </w:lvl>
    <w:lvl w:ilvl="2" w:tplc="2506D776">
      <w:numFmt w:val="decimal"/>
      <w:lvlText w:val=""/>
      <w:lvlJc w:val="left"/>
    </w:lvl>
    <w:lvl w:ilvl="3" w:tplc="67B2B3B6">
      <w:numFmt w:val="decimal"/>
      <w:lvlText w:val=""/>
      <w:lvlJc w:val="left"/>
    </w:lvl>
    <w:lvl w:ilvl="4" w:tplc="BF0EEC04">
      <w:numFmt w:val="decimal"/>
      <w:lvlText w:val=""/>
      <w:lvlJc w:val="left"/>
    </w:lvl>
    <w:lvl w:ilvl="5" w:tplc="019AEB50">
      <w:numFmt w:val="decimal"/>
      <w:lvlText w:val=""/>
      <w:lvlJc w:val="left"/>
    </w:lvl>
    <w:lvl w:ilvl="6" w:tplc="11BCB572">
      <w:numFmt w:val="decimal"/>
      <w:lvlText w:val=""/>
      <w:lvlJc w:val="left"/>
    </w:lvl>
    <w:lvl w:ilvl="7" w:tplc="64B285EE">
      <w:numFmt w:val="decimal"/>
      <w:lvlText w:val=""/>
      <w:lvlJc w:val="left"/>
    </w:lvl>
    <w:lvl w:ilvl="8" w:tplc="899EEB58">
      <w:numFmt w:val="decimal"/>
      <w:lvlText w:val=""/>
      <w:lvlJc w:val="left"/>
    </w:lvl>
  </w:abstractNum>
  <w:abstractNum w:abstractNumId="5" w15:restartNumberingAfterBreak="0">
    <w:nsid w:val="0B03E0C6"/>
    <w:multiLevelType w:val="hybridMultilevel"/>
    <w:tmpl w:val="6A6C1E70"/>
    <w:lvl w:ilvl="0" w:tplc="1A8E2608">
      <w:start w:val="3"/>
      <w:numFmt w:val="decimal"/>
      <w:lvlText w:val="%1."/>
      <w:lvlJc w:val="left"/>
    </w:lvl>
    <w:lvl w:ilvl="1" w:tplc="5AB8DD9A">
      <w:numFmt w:val="decimal"/>
      <w:lvlText w:val=""/>
      <w:lvlJc w:val="left"/>
    </w:lvl>
    <w:lvl w:ilvl="2" w:tplc="DF4AB216">
      <w:numFmt w:val="decimal"/>
      <w:lvlText w:val=""/>
      <w:lvlJc w:val="left"/>
    </w:lvl>
    <w:lvl w:ilvl="3" w:tplc="8F425E54">
      <w:numFmt w:val="decimal"/>
      <w:lvlText w:val=""/>
      <w:lvlJc w:val="left"/>
    </w:lvl>
    <w:lvl w:ilvl="4" w:tplc="50B4A0EA">
      <w:numFmt w:val="decimal"/>
      <w:lvlText w:val=""/>
      <w:lvlJc w:val="left"/>
    </w:lvl>
    <w:lvl w:ilvl="5" w:tplc="DAEAFD24">
      <w:numFmt w:val="decimal"/>
      <w:lvlText w:val=""/>
      <w:lvlJc w:val="left"/>
    </w:lvl>
    <w:lvl w:ilvl="6" w:tplc="E1507BF8">
      <w:numFmt w:val="decimal"/>
      <w:lvlText w:val=""/>
      <w:lvlJc w:val="left"/>
    </w:lvl>
    <w:lvl w:ilvl="7" w:tplc="78E8BC7C">
      <w:numFmt w:val="decimal"/>
      <w:lvlText w:val=""/>
      <w:lvlJc w:val="left"/>
    </w:lvl>
    <w:lvl w:ilvl="8" w:tplc="9B548524">
      <w:numFmt w:val="decimal"/>
      <w:lvlText w:val=""/>
      <w:lvlJc w:val="left"/>
    </w:lvl>
  </w:abstractNum>
  <w:abstractNum w:abstractNumId="6" w15:restartNumberingAfterBreak="0">
    <w:nsid w:val="189A769B"/>
    <w:multiLevelType w:val="hybridMultilevel"/>
    <w:tmpl w:val="559A7F3E"/>
    <w:lvl w:ilvl="0" w:tplc="FAECC39E">
      <w:start w:val="3"/>
      <w:numFmt w:val="decimal"/>
      <w:lvlText w:val="2.%1"/>
      <w:lvlJc w:val="left"/>
    </w:lvl>
    <w:lvl w:ilvl="1" w:tplc="05CCBB70">
      <w:numFmt w:val="decimal"/>
      <w:lvlText w:val=""/>
      <w:lvlJc w:val="left"/>
    </w:lvl>
    <w:lvl w:ilvl="2" w:tplc="49D86C8A">
      <w:numFmt w:val="decimal"/>
      <w:lvlText w:val=""/>
      <w:lvlJc w:val="left"/>
    </w:lvl>
    <w:lvl w:ilvl="3" w:tplc="54AA7612">
      <w:numFmt w:val="decimal"/>
      <w:lvlText w:val=""/>
      <w:lvlJc w:val="left"/>
    </w:lvl>
    <w:lvl w:ilvl="4" w:tplc="1A8EFC54">
      <w:numFmt w:val="decimal"/>
      <w:lvlText w:val=""/>
      <w:lvlJc w:val="left"/>
    </w:lvl>
    <w:lvl w:ilvl="5" w:tplc="BB66F2E2">
      <w:numFmt w:val="decimal"/>
      <w:lvlText w:val=""/>
      <w:lvlJc w:val="left"/>
    </w:lvl>
    <w:lvl w:ilvl="6" w:tplc="85D255E4">
      <w:numFmt w:val="decimal"/>
      <w:lvlText w:val=""/>
      <w:lvlJc w:val="left"/>
    </w:lvl>
    <w:lvl w:ilvl="7" w:tplc="A10A92DE">
      <w:numFmt w:val="decimal"/>
      <w:lvlText w:val=""/>
      <w:lvlJc w:val="left"/>
    </w:lvl>
    <w:lvl w:ilvl="8" w:tplc="C2C0F042">
      <w:numFmt w:val="decimal"/>
      <w:lvlText w:val=""/>
      <w:lvlJc w:val="left"/>
    </w:lvl>
  </w:abstractNum>
  <w:abstractNum w:abstractNumId="7" w15:restartNumberingAfterBreak="0">
    <w:nsid w:val="19852947"/>
    <w:multiLevelType w:val="hybridMultilevel"/>
    <w:tmpl w:val="B68CBCD0"/>
    <w:lvl w:ilvl="0" w:tplc="0020349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DB909C5"/>
    <w:multiLevelType w:val="multilevel"/>
    <w:tmpl w:val="D16A793A"/>
    <w:lvl w:ilvl="0">
      <w:start w:val="1"/>
      <w:numFmt w:val="decimal"/>
      <w:lvlText w:val="%1"/>
      <w:lvlJc w:val="left"/>
      <w:pPr>
        <w:ind w:left="400" w:hanging="400"/>
      </w:pPr>
      <w:rPr>
        <w:rFonts w:hint="default"/>
      </w:rPr>
    </w:lvl>
    <w:lvl w:ilvl="1">
      <w:start w:val="5"/>
      <w:numFmt w:val="decimal"/>
      <w:lvlText w:val="%1.%2"/>
      <w:lvlJc w:val="left"/>
      <w:pPr>
        <w:ind w:left="1460" w:hanging="72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400" w:hanging="1440"/>
      </w:pPr>
      <w:rPr>
        <w:rFonts w:hint="default"/>
      </w:rPr>
    </w:lvl>
    <w:lvl w:ilvl="5">
      <w:start w:val="1"/>
      <w:numFmt w:val="decimal"/>
      <w:lvlText w:val="%1.%2.%3.%4.%5.%6"/>
      <w:lvlJc w:val="left"/>
      <w:pPr>
        <w:ind w:left="5140" w:hanging="1440"/>
      </w:pPr>
      <w:rPr>
        <w:rFonts w:hint="default"/>
      </w:rPr>
    </w:lvl>
    <w:lvl w:ilvl="6">
      <w:start w:val="1"/>
      <w:numFmt w:val="decimal"/>
      <w:lvlText w:val="%1.%2.%3.%4.%5.%6.%7"/>
      <w:lvlJc w:val="left"/>
      <w:pPr>
        <w:ind w:left="6240" w:hanging="1800"/>
      </w:pPr>
      <w:rPr>
        <w:rFonts w:hint="default"/>
      </w:rPr>
    </w:lvl>
    <w:lvl w:ilvl="7">
      <w:start w:val="1"/>
      <w:numFmt w:val="decimal"/>
      <w:lvlText w:val="%1.%2.%3.%4.%5.%6.%7.%8"/>
      <w:lvlJc w:val="left"/>
      <w:pPr>
        <w:ind w:left="7340" w:hanging="2160"/>
      </w:pPr>
      <w:rPr>
        <w:rFonts w:hint="default"/>
      </w:rPr>
    </w:lvl>
    <w:lvl w:ilvl="8">
      <w:start w:val="1"/>
      <w:numFmt w:val="decimal"/>
      <w:lvlText w:val="%1.%2.%3.%4.%5.%6.%7.%8.%9"/>
      <w:lvlJc w:val="left"/>
      <w:pPr>
        <w:ind w:left="8080" w:hanging="2160"/>
      </w:pPr>
      <w:rPr>
        <w:rFonts w:hint="default"/>
      </w:rPr>
    </w:lvl>
  </w:abstractNum>
  <w:abstractNum w:abstractNumId="9" w15:restartNumberingAfterBreak="0">
    <w:nsid w:val="1E7FF521"/>
    <w:multiLevelType w:val="hybridMultilevel"/>
    <w:tmpl w:val="BD30830E"/>
    <w:lvl w:ilvl="0" w:tplc="1F6CC9C6">
      <w:start w:val="5"/>
      <w:numFmt w:val="decimal"/>
      <w:lvlText w:val="2.3.%1"/>
      <w:lvlJc w:val="left"/>
    </w:lvl>
    <w:lvl w:ilvl="1" w:tplc="614E77FE">
      <w:numFmt w:val="decimal"/>
      <w:lvlText w:val=""/>
      <w:lvlJc w:val="left"/>
    </w:lvl>
    <w:lvl w:ilvl="2" w:tplc="E3CC9B60">
      <w:numFmt w:val="decimal"/>
      <w:lvlText w:val=""/>
      <w:lvlJc w:val="left"/>
    </w:lvl>
    <w:lvl w:ilvl="3" w:tplc="4DAAE312">
      <w:numFmt w:val="decimal"/>
      <w:lvlText w:val=""/>
      <w:lvlJc w:val="left"/>
    </w:lvl>
    <w:lvl w:ilvl="4" w:tplc="BF663DA6">
      <w:numFmt w:val="decimal"/>
      <w:lvlText w:val=""/>
      <w:lvlJc w:val="left"/>
    </w:lvl>
    <w:lvl w:ilvl="5" w:tplc="54EA047C">
      <w:numFmt w:val="decimal"/>
      <w:lvlText w:val=""/>
      <w:lvlJc w:val="left"/>
    </w:lvl>
    <w:lvl w:ilvl="6" w:tplc="419C4E76">
      <w:numFmt w:val="decimal"/>
      <w:lvlText w:val=""/>
      <w:lvlJc w:val="left"/>
    </w:lvl>
    <w:lvl w:ilvl="7" w:tplc="5D68EF3E">
      <w:numFmt w:val="decimal"/>
      <w:lvlText w:val=""/>
      <w:lvlJc w:val="left"/>
    </w:lvl>
    <w:lvl w:ilvl="8" w:tplc="E4D2FDE0">
      <w:numFmt w:val="decimal"/>
      <w:lvlText w:val=""/>
      <w:lvlJc w:val="left"/>
    </w:lvl>
  </w:abstractNum>
  <w:abstractNum w:abstractNumId="10" w15:restartNumberingAfterBreak="0">
    <w:nsid w:val="2443A858"/>
    <w:multiLevelType w:val="hybridMultilevel"/>
    <w:tmpl w:val="179E6262"/>
    <w:lvl w:ilvl="0" w:tplc="E89E9576">
      <w:start w:val="3"/>
      <w:numFmt w:val="decimal"/>
      <w:lvlText w:val="1.8.%1"/>
      <w:lvlJc w:val="left"/>
    </w:lvl>
    <w:lvl w:ilvl="1" w:tplc="33161FFC">
      <w:numFmt w:val="decimal"/>
      <w:lvlText w:val=""/>
      <w:lvlJc w:val="left"/>
    </w:lvl>
    <w:lvl w:ilvl="2" w:tplc="87704E00">
      <w:numFmt w:val="decimal"/>
      <w:lvlText w:val=""/>
      <w:lvlJc w:val="left"/>
    </w:lvl>
    <w:lvl w:ilvl="3" w:tplc="A8E2765C">
      <w:numFmt w:val="decimal"/>
      <w:lvlText w:val=""/>
      <w:lvlJc w:val="left"/>
    </w:lvl>
    <w:lvl w:ilvl="4" w:tplc="2B9EA87A">
      <w:numFmt w:val="decimal"/>
      <w:lvlText w:val=""/>
      <w:lvlJc w:val="left"/>
    </w:lvl>
    <w:lvl w:ilvl="5" w:tplc="F65E1622">
      <w:numFmt w:val="decimal"/>
      <w:lvlText w:val=""/>
      <w:lvlJc w:val="left"/>
    </w:lvl>
    <w:lvl w:ilvl="6" w:tplc="916C58BA">
      <w:numFmt w:val="decimal"/>
      <w:lvlText w:val=""/>
      <w:lvlJc w:val="left"/>
    </w:lvl>
    <w:lvl w:ilvl="7" w:tplc="55FE4588">
      <w:numFmt w:val="decimal"/>
      <w:lvlText w:val=""/>
      <w:lvlJc w:val="left"/>
    </w:lvl>
    <w:lvl w:ilvl="8" w:tplc="0068FF2A">
      <w:numFmt w:val="decimal"/>
      <w:lvlText w:val=""/>
      <w:lvlJc w:val="left"/>
    </w:lvl>
  </w:abstractNum>
  <w:abstractNum w:abstractNumId="11" w15:restartNumberingAfterBreak="0">
    <w:nsid w:val="257130A3"/>
    <w:multiLevelType w:val="hybridMultilevel"/>
    <w:tmpl w:val="695A0518"/>
    <w:lvl w:ilvl="0" w:tplc="E794BC64">
      <w:start w:val="5"/>
      <w:numFmt w:val="decimal"/>
      <w:lvlText w:val="1.%1"/>
      <w:lvlJc w:val="left"/>
    </w:lvl>
    <w:lvl w:ilvl="1" w:tplc="DEDC3824">
      <w:numFmt w:val="decimal"/>
      <w:lvlText w:val=""/>
      <w:lvlJc w:val="left"/>
    </w:lvl>
    <w:lvl w:ilvl="2" w:tplc="4B705A5C">
      <w:numFmt w:val="decimal"/>
      <w:lvlText w:val=""/>
      <w:lvlJc w:val="left"/>
    </w:lvl>
    <w:lvl w:ilvl="3" w:tplc="F6A48520">
      <w:numFmt w:val="decimal"/>
      <w:lvlText w:val=""/>
      <w:lvlJc w:val="left"/>
    </w:lvl>
    <w:lvl w:ilvl="4" w:tplc="963E6558">
      <w:numFmt w:val="decimal"/>
      <w:lvlText w:val=""/>
      <w:lvlJc w:val="left"/>
    </w:lvl>
    <w:lvl w:ilvl="5" w:tplc="7702F300">
      <w:numFmt w:val="decimal"/>
      <w:lvlText w:val=""/>
      <w:lvlJc w:val="left"/>
    </w:lvl>
    <w:lvl w:ilvl="6" w:tplc="12407E5C">
      <w:numFmt w:val="decimal"/>
      <w:lvlText w:val=""/>
      <w:lvlJc w:val="left"/>
    </w:lvl>
    <w:lvl w:ilvl="7" w:tplc="261C601E">
      <w:numFmt w:val="decimal"/>
      <w:lvlText w:val=""/>
      <w:lvlJc w:val="left"/>
    </w:lvl>
    <w:lvl w:ilvl="8" w:tplc="D3A04C12">
      <w:numFmt w:val="decimal"/>
      <w:lvlText w:val=""/>
      <w:lvlJc w:val="left"/>
    </w:lvl>
  </w:abstractNum>
  <w:abstractNum w:abstractNumId="12" w15:restartNumberingAfterBreak="0">
    <w:nsid w:val="25E45D32"/>
    <w:multiLevelType w:val="hybridMultilevel"/>
    <w:tmpl w:val="D50CAAEE"/>
    <w:lvl w:ilvl="0" w:tplc="0DACD60C">
      <w:start w:val="2"/>
      <w:numFmt w:val="decimal"/>
      <w:lvlText w:val="1.%1"/>
      <w:lvlJc w:val="left"/>
    </w:lvl>
    <w:lvl w:ilvl="1" w:tplc="1F58C35E">
      <w:numFmt w:val="decimal"/>
      <w:lvlText w:val=""/>
      <w:lvlJc w:val="left"/>
    </w:lvl>
    <w:lvl w:ilvl="2" w:tplc="87A06D72">
      <w:numFmt w:val="decimal"/>
      <w:lvlText w:val=""/>
      <w:lvlJc w:val="left"/>
    </w:lvl>
    <w:lvl w:ilvl="3" w:tplc="0C6E48E8">
      <w:numFmt w:val="decimal"/>
      <w:lvlText w:val=""/>
      <w:lvlJc w:val="left"/>
    </w:lvl>
    <w:lvl w:ilvl="4" w:tplc="4CE2F9D8">
      <w:numFmt w:val="decimal"/>
      <w:lvlText w:val=""/>
      <w:lvlJc w:val="left"/>
    </w:lvl>
    <w:lvl w:ilvl="5" w:tplc="896EB0F4">
      <w:numFmt w:val="decimal"/>
      <w:lvlText w:val=""/>
      <w:lvlJc w:val="left"/>
    </w:lvl>
    <w:lvl w:ilvl="6" w:tplc="2D5C7102">
      <w:numFmt w:val="decimal"/>
      <w:lvlText w:val=""/>
      <w:lvlJc w:val="left"/>
    </w:lvl>
    <w:lvl w:ilvl="7" w:tplc="D4E041A2">
      <w:numFmt w:val="decimal"/>
      <w:lvlText w:val=""/>
      <w:lvlJc w:val="left"/>
    </w:lvl>
    <w:lvl w:ilvl="8" w:tplc="6562BA34">
      <w:numFmt w:val="decimal"/>
      <w:lvlText w:val=""/>
      <w:lvlJc w:val="left"/>
    </w:lvl>
  </w:abstractNum>
  <w:abstractNum w:abstractNumId="13" w15:restartNumberingAfterBreak="0">
    <w:nsid w:val="2AF07D79"/>
    <w:multiLevelType w:val="hybridMultilevel"/>
    <w:tmpl w:val="BE1CBB26"/>
    <w:lvl w:ilvl="0" w:tplc="10090001">
      <w:start w:val="1"/>
      <w:numFmt w:val="bullet"/>
      <w:lvlText w:val=""/>
      <w:lvlJc w:val="left"/>
      <w:rPr>
        <w:rFonts w:ascii="Symbol" w:hAnsi="Symbol" w:hint="default"/>
      </w:rPr>
    </w:lvl>
    <w:lvl w:ilvl="1" w:tplc="93E67D40">
      <w:numFmt w:val="decimal"/>
      <w:lvlText w:val=""/>
      <w:lvlJc w:val="left"/>
    </w:lvl>
    <w:lvl w:ilvl="2" w:tplc="96D87798">
      <w:numFmt w:val="decimal"/>
      <w:lvlText w:val=""/>
      <w:lvlJc w:val="left"/>
    </w:lvl>
    <w:lvl w:ilvl="3" w:tplc="6DCC9FB0">
      <w:numFmt w:val="decimal"/>
      <w:lvlText w:val=""/>
      <w:lvlJc w:val="left"/>
    </w:lvl>
    <w:lvl w:ilvl="4" w:tplc="8A7AD75C">
      <w:numFmt w:val="decimal"/>
      <w:lvlText w:val=""/>
      <w:lvlJc w:val="left"/>
    </w:lvl>
    <w:lvl w:ilvl="5" w:tplc="5FD845EE">
      <w:numFmt w:val="decimal"/>
      <w:lvlText w:val=""/>
      <w:lvlJc w:val="left"/>
    </w:lvl>
    <w:lvl w:ilvl="6" w:tplc="4CBC4B8C">
      <w:numFmt w:val="decimal"/>
      <w:lvlText w:val=""/>
      <w:lvlJc w:val="left"/>
    </w:lvl>
    <w:lvl w:ilvl="7" w:tplc="A0D24610">
      <w:numFmt w:val="decimal"/>
      <w:lvlText w:val=""/>
      <w:lvlJc w:val="left"/>
    </w:lvl>
    <w:lvl w:ilvl="8" w:tplc="2A36E356">
      <w:numFmt w:val="decimal"/>
      <w:lvlText w:val=""/>
      <w:lvlJc w:val="left"/>
    </w:lvl>
  </w:abstractNum>
  <w:abstractNum w:abstractNumId="14" w15:restartNumberingAfterBreak="0">
    <w:nsid w:val="2C073492"/>
    <w:multiLevelType w:val="multilevel"/>
    <w:tmpl w:val="E2BE3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CA88611"/>
    <w:multiLevelType w:val="hybridMultilevel"/>
    <w:tmpl w:val="7DBE5656"/>
    <w:lvl w:ilvl="0" w:tplc="BA829272">
      <w:start w:val="2"/>
      <w:numFmt w:val="decimal"/>
      <w:lvlText w:val="2.3.%1"/>
      <w:lvlJc w:val="left"/>
    </w:lvl>
    <w:lvl w:ilvl="1" w:tplc="ADB20688">
      <w:numFmt w:val="decimal"/>
      <w:lvlText w:val=""/>
      <w:lvlJc w:val="left"/>
    </w:lvl>
    <w:lvl w:ilvl="2" w:tplc="FECA4B80">
      <w:numFmt w:val="decimal"/>
      <w:lvlText w:val=""/>
      <w:lvlJc w:val="left"/>
    </w:lvl>
    <w:lvl w:ilvl="3" w:tplc="C12A1970">
      <w:numFmt w:val="decimal"/>
      <w:lvlText w:val=""/>
      <w:lvlJc w:val="left"/>
    </w:lvl>
    <w:lvl w:ilvl="4" w:tplc="5AF83CE0">
      <w:numFmt w:val="decimal"/>
      <w:lvlText w:val=""/>
      <w:lvlJc w:val="left"/>
    </w:lvl>
    <w:lvl w:ilvl="5" w:tplc="E89408C4">
      <w:numFmt w:val="decimal"/>
      <w:lvlText w:val=""/>
      <w:lvlJc w:val="left"/>
    </w:lvl>
    <w:lvl w:ilvl="6" w:tplc="CA7A4F00">
      <w:numFmt w:val="decimal"/>
      <w:lvlText w:val=""/>
      <w:lvlJc w:val="left"/>
    </w:lvl>
    <w:lvl w:ilvl="7" w:tplc="4880CE1E">
      <w:numFmt w:val="decimal"/>
      <w:lvlText w:val=""/>
      <w:lvlJc w:val="left"/>
    </w:lvl>
    <w:lvl w:ilvl="8" w:tplc="EBACB13A">
      <w:numFmt w:val="decimal"/>
      <w:lvlText w:val=""/>
      <w:lvlJc w:val="left"/>
    </w:lvl>
  </w:abstractNum>
  <w:abstractNum w:abstractNumId="16" w15:restartNumberingAfterBreak="0">
    <w:nsid w:val="2D1D5AE9"/>
    <w:multiLevelType w:val="hybridMultilevel"/>
    <w:tmpl w:val="AD5C3652"/>
    <w:lvl w:ilvl="0" w:tplc="57D869D2">
      <w:start w:val="4"/>
      <w:numFmt w:val="decimal"/>
      <w:lvlText w:val="1.8.%1"/>
      <w:lvlJc w:val="left"/>
    </w:lvl>
    <w:lvl w:ilvl="1" w:tplc="32D6BA4E">
      <w:numFmt w:val="decimal"/>
      <w:lvlText w:val=""/>
      <w:lvlJc w:val="left"/>
    </w:lvl>
    <w:lvl w:ilvl="2" w:tplc="F4F040F4">
      <w:numFmt w:val="decimal"/>
      <w:lvlText w:val=""/>
      <w:lvlJc w:val="left"/>
    </w:lvl>
    <w:lvl w:ilvl="3" w:tplc="2E365620">
      <w:numFmt w:val="decimal"/>
      <w:lvlText w:val=""/>
      <w:lvlJc w:val="left"/>
    </w:lvl>
    <w:lvl w:ilvl="4" w:tplc="6870154C">
      <w:numFmt w:val="decimal"/>
      <w:lvlText w:val=""/>
      <w:lvlJc w:val="left"/>
    </w:lvl>
    <w:lvl w:ilvl="5" w:tplc="8272ECDC">
      <w:numFmt w:val="decimal"/>
      <w:lvlText w:val=""/>
      <w:lvlJc w:val="left"/>
    </w:lvl>
    <w:lvl w:ilvl="6" w:tplc="460226BA">
      <w:numFmt w:val="decimal"/>
      <w:lvlText w:val=""/>
      <w:lvlJc w:val="left"/>
    </w:lvl>
    <w:lvl w:ilvl="7" w:tplc="F948FA5A">
      <w:numFmt w:val="decimal"/>
      <w:lvlText w:val=""/>
      <w:lvlJc w:val="left"/>
    </w:lvl>
    <w:lvl w:ilvl="8" w:tplc="EF7CF6E4">
      <w:numFmt w:val="decimal"/>
      <w:lvlText w:val=""/>
      <w:lvlJc w:val="left"/>
    </w:lvl>
  </w:abstractNum>
  <w:abstractNum w:abstractNumId="17" w15:restartNumberingAfterBreak="0">
    <w:nsid w:val="333AB105"/>
    <w:multiLevelType w:val="hybridMultilevel"/>
    <w:tmpl w:val="3C28292C"/>
    <w:lvl w:ilvl="0" w:tplc="EC0E9C4C">
      <w:start w:val="1"/>
      <w:numFmt w:val="decimal"/>
      <w:lvlText w:val="1.8.%1"/>
      <w:lvlJc w:val="left"/>
    </w:lvl>
    <w:lvl w:ilvl="1" w:tplc="8072241C">
      <w:numFmt w:val="decimal"/>
      <w:lvlText w:val=""/>
      <w:lvlJc w:val="left"/>
    </w:lvl>
    <w:lvl w:ilvl="2" w:tplc="A94EB9BE">
      <w:numFmt w:val="decimal"/>
      <w:lvlText w:val=""/>
      <w:lvlJc w:val="left"/>
    </w:lvl>
    <w:lvl w:ilvl="3" w:tplc="43987BA0">
      <w:numFmt w:val="decimal"/>
      <w:lvlText w:val=""/>
      <w:lvlJc w:val="left"/>
    </w:lvl>
    <w:lvl w:ilvl="4" w:tplc="0AA48110">
      <w:numFmt w:val="decimal"/>
      <w:lvlText w:val=""/>
      <w:lvlJc w:val="left"/>
    </w:lvl>
    <w:lvl w:ilvl="5" w:tplc="C79A150C">
      <w:numFmt w:val="decimal"/>
      <w:lvlText w:val=""/>
      <w:lvlJc w:val="left"/>
    </w:lvl>
    <w:lvl w:ilvl="6" w:tplc="CA781282">
      <w:numFmt w:val="decimal"/>
      <w:lvlText w:val=""/>
      <w:lvlJc w:val="left"/>
    </w:lvl>
    <w:lvl w:ilvl="7" w:tplc="6A8CDEA8">
      <w:numFmt w:val="decimal"/>
      <w:lvlText w:val=""/>
      <w:lvlJc w:val="left"/>
    </w:lvl>
    <w:lvl w:ilvl="8" w:tplc="664619D0">
      <w:numFmt w:val="decimal"/>
      <w:lvlText w:val=""/>
      <w:lvlJc w:val="left"/>
    </w:lvl>
  </w:abstractNum>
  <w:abstractNum w:abstractNumId="18" w15:restartNumberingAfterBreak="0">
    <w:nsid w:val="374B790C"/>
    <w:multiLevelType w:val="hybridMultilevel"/>
    <w:tmpl w:val="440606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A95F874"/>
    <w:multiLevelType w:val="hybridMultilevel"/>
    <w:tmpl w:val="3D7AF4B6"/>
    <w:lvl w:ilvl="0" w:tplc="B0CC1554">
      <w:start w:val="1"/>
      <w:numFmt w:val="decimal"/>
      <w:lvlText w:val="%1."/>
      <w:lvlJc w:val="left"/>
    </w:lvl>
    <w:lvl w:ilvl="1" w:tplc="93E67D40">
      <w:numFmt w:val="decimal"/>
      <w:lvlText w:val=""/>
      <w:lvlJc w:val="left"/>
    </w:lvl>
    <w:lvl w:ilvl="2" w:tplc="96D87798">
      <w:numFmt w:val="decimal"/>
      <w:lvlText w:val=""/>
      <w:lvlJc w:val="left"/>
    </w:lvl>
    <w:lvl w:ilvl="3" w:tplc="6DCC9FB0">
      <w:numFmt w:val="decimal"/>
      <w:lvlText w:val=""/>
      <w:lvlJc w:val="left"/>
    </w:lvl>
    <w:lvl w:ilvl="4" w:tplc="8A7AD75C">
      <w:numFmt w:val="decimal"/>
      <w:lvlText w:val=""/>
      <w:lvlJc w:val="left"/>
    </w:lvl>
    <w:lvl w:ilvl="5" w:tplc="5FD845EE">
      <w:numFmt w:val="decimal"/>
      <w:lvlText w:val=""/>
      <w:lvlJc w:val="left"/>
    </w:lvl>
    <w:lvl w:ilvl="6" w:tplc="4CBC4B8C">
      <w:numFmt w:val="decimal"/>
      <w:lvlText w:val=""/>
      <w:lvlJc w:val="left"/>
    </w:lvl>
    <w:lvl w:ilvl="7" w:tplc="A0D24610">
      <w:numFmt w:val="decimal"/>
      <w:lvlText w:val=""/>
      <w:lvlJc w:val="left"/>
    </w:lvl>
    <w:lvl w:ilvl="8" w:tplc="2A36E356">
      <w:numFmt w:val="decimal"/>
      <w:lvlText w:val=""/>
      <w:lvlJc w:val="left"/>
    </w:lvl>
  </w:abstractNum>
  <w:abstractNum w:abstractNumId="20" w15:restartNumberingAfterBreak="0">
    <w:nsid w:val="3F2DBA31"/>
    <w:multiLevelType w:val="hybridMultilevel"/>
    <w:tmpl w:val="66FE96EA"/>
    <w:lvl w:ilvl="0" w:tplc="158E61E4">
      <w:start w:val="4"/>
      <w:numFmt w:val="decimal"/>
      <w:lvlText w:val="1.%1"/>
      <w:lvlJc w:val="left"/>
    </w:lvl>
    <w:lvl w:ilvl="1" w:tplc="ECBC6788">
      <w:numFmt w:val="decimal"/>
      <w:lvlText w:val=""/>
      <w:lvlJc w:val="left"/>
    </w:lvl>
    <w:lvl w:ilvl="2" w:tplc="571E799A">
      <w:numFmt w:val="decimal"/>
      <w:lvlText w:val=""/>
      <w:lvlJc w:val="left"/>
    </w:lvl>
    <w:lvl w:ilvl="3" w:tplc="9716C34C">
      <w:numFmt w:val="decimal"/>
      <w:lvlText w:val=""/>
      <w:lvlJc w:val="left"/>
    </w:lvl>
    <w:lvl w:ilvl="4" w:tplc="AFCEFC26">
      <w:numFmt w:val="decimal"/>
      <w:lvlText w:val=""/>
      <w:lvlJc w:val="left"/>
    </w:lvl>
    <w:lvl w:ilvl="5" w:tplc="C6C63924">
      <w:numFmt w:val="decimal"/>
      <w:lvlText w:val=""/>
      <w:lvlJc w:val="left"/>
    </w:lvl>
    <w:lvl w:ilvl="6" w:tplc="92A2ECBE">
      <w:numFmt w:val="decimal"/>
      <w:lvlText w:val=""/>
      <w:lvlJc w:val="left"/>
    </w:lvl>
    <w:lvl w:ilvl="7" w:tplc="D520E7D8">
      <w:numFmt w:val="decimal"/>
      <w:lvlText w:val=""/>
      <w:lvlJc w:val="left"/>
    </w:lvl>
    <w:lvl w:ilvl="8" w:tplc="EDFCA400">
      <w:numFmt w:val="decimal"/>
      <w:lvlText w:val=""/>
      <w:lvlJc w:val="left"/>
    </w:lvl>
  </w:abstractNum>
  <w:abstractNum w:abstractNumId="21" w15:restartNumberingAfterBreak="0">
    <w:nsid w:val="431BD7B7"/>
    <w:multiLevelType w:val="hybridMultilevel"/>
    <w:tmpl w:val="7952D7A0"/>
    <w:lvl w:ilvl="0" w:tplc="A392CA8A">
      <w:start w:val="3"/>
      <w:numFmt w:val="decimal"/>
      <w:lvlText w:val="1.%1"/>
      <w:lvlJc w:val="left"/>
    </w:lvl>
    <w:lvl w:ilvl="1" w:tplc="BA0CCCC6">
      <w:numFmt w:val="decimal"/>
      <w:lvlText w:val=""/>
      <w:lvlJc w:val="left"/>
    </w:lvl>
    <w:lvl w:ilvl="2" w:tplc="76320062">
      <w:numFmt w:val="decimal"/>
      <w:lvlText w:val=""/>
      <w:lvlJc w:val="left"/>
    </w:lvl>
    <w:lvl w:ilvl="3" w:tplc="1D74574E">
      <w:numFmt w:val="decimal"/>
      <w:lvlText w:val=""/>
      <w:lvlJc w:val="left"/>
    </w:lvl>
    <w:lvl w:ilvl="4" w:tplc="AD18E522">
      <w:numFmt w:val="decimal"/>
      <w:lvlText w:val=""/>
      <w:lvlJc w:val="left"/>
    </w:lvl>
    <w:lvl w:ilvl="5" w:tplc="E17E41E6">
      <w:numFmt w:val="decimal"/>
      <w:lvlText w:val=""/>
      <w:lvlJc w:val="left"/>
    </w:lvl>
    <w:lvl w:ilvl="6" w:tplc="68FC07F0">
      <w:numFmt w:val="decimal"/>
      <w:lvlText w:val=""/>
      <w:lvlJc w:val="left"/>
    </w:lvl>
    <w:lvl w:ilvl="7" w:tplc="DC2C258C">
      <w:numFmt w:val="decimal"/>
      <w:lvlText w:val=""/>
      <w:lvlJc w:val="left"/>
    </w:lvl>
    <w:lvl w:ilvl="8" w:tplc="B1384D72">
      <w:numFmt w:val="decimal"/>
      <w:lvlText w:val=""/>
      <w:lvlJc w:val="left"/>
    </w:lvl>
  </w:abstractNum>
  <w:abstractNum w:abstractNumId="22" w15:restartNumberingAfterBreak="0">
    <w:nsid w:val="4353D0CD"/>
    <w:multiLevelType w:val="hybridMultilevel"/>
    <w:tmpl w:val="7E16B3D4"/>
    <w:lvl w:ilvl="0" w:tplc="54ACE484">
      <w:start w:val="1"/>
      <w:numFmt w:val="decimal"/>
      <w:lvlText w:val="%1."/>
      <w:lvlJc w:val="left"/>
    </w:lvl>
    <w:lvl w:ilvl="1" w:tplc="4A5297B0">
      <w:numFmt w:val="decimal"/>
      <w:lvlText w:val=""/>
      <w:lvlJc w:val="left"/>
    </w:lvl>
    <w:lvl w:ilvl="2" w:tplc="C212B5F8">
      <w:numFmt w:val="decimal"/>
      <w:lvlText w:val=""/>
      <w:lvlJc w:val="left"/>
    </w:lvl>
    <w:lvl w:ilvl="3" w:tplc="61A0B5E6">
      <w:numFmt w:val="decimal"/>
      <w:lvlText w:val=""/>
      <w:lvlJc w:val="left"/>
    </w:lvl>
    <w:lvl w:ilvl="4" w:tplc="E7100902">
      <w:numFmt w:val="decimal"/>
      <w:lvlText w:val=""/>
      <w:lvlJc w:val="left"/>
    </w:lvl>
    <w:lvl w:ilvl="5" w:tplc="DCA67EBC">
      <w:numFmt w:val="decimal"/>
      <w:lvlText w:val=""/>
      <w:lvlJc w:val="left"/>
    </w:lvl>
    <w:lvl w:ilvl="6" w:tplc="8B3E3B10">
      <w:numFmt w:val="decimal"/>
      <w:lvlText w:val=""/>
      <w:lvlJc w:val="left"/>
    </w:lvl>
    <w:lvl w:ilvl="7" w:tplc="56521794">
      <w:numFmt w:val="decimal"/>
      <w:lvlText w:val=""/>
      <w:lvlJc w:val="left"/>
    </w:lvl>
    <w:lvl w:ilvl="8" w:tplc="0E88E888">
      <w:numFmt w:val="decimal"/>
      <w:lvlText w:val=""/>
      <w:lvlJc w:val="left"/>
    </w:lvl>
  </w:abstractNum>
  <w:abstractNum w:abstractNumId="23" w15:restartNumberingAfterBreak="0">
    <w:nsid w:val="436C6125"/>
    <w:multiLevelType w:val="hybridMultilevel"/>
    <w:tmpl w:val="0D409112"/>
    <w:lvl w:ilvl="0" w:tplc="F8BCCC54">
      <w:start w:val="7"/>
      <w:numFmt w:val="decimal"/>
      <w:lvlText w:val="1.%1"/>
      <w:lvlJc w:val="left"/>
    </w:lvl>
    <w:lvl w:ilvl="1" w:tplc="64E88C14">
      <w:numFmt w:val="decimal"/>
      <w:lvlText w:val=""/>
      <w:lvlJc w:val="left"/>
    </w:lvl>
    <w:lvl w:ilvl="2" w:tplc="7A1E3C6C">
      <w:numFmt w:val="decimal"/>
      <w:lvlText w:val=""/>
      <w:lvlJc w:val="left"/>
    </w:lvl>
    <w:lvl w:ilvl="3" w:tplc="7F44CD36">
      <w:numFmt w:val="decimal"/>
      <w:lvlText w:val=""/>
      <w:lvlJc w:val="left"/>
    </w:lvl>
    <w:lvl w:ilvl="4" w:tplc="50484A3A">
      <w:numFmt w:val="decimal"/>
      <w:lvlText w:val=""/>
      <w:lvlJc w:val="left"/>
    </w:lvl>
    <w:lvl w:ilvl="5" w:tplc="27C87E24">
      <w:numFmt w:val="decimal"/>
      <w:lvlText w:val=""/>
      <w:lvlJc w:val="left"/>
    </w:lvl>
    <w:lvl w:ilvl="6" w:tplc="AD34523C">
      <w:numFmt w:val="decimal"/>
      <w:lvlText w:val=""/>
      <w:lvlJc w:val="left"/>
    </w:lvl>
    <w:lvl w:ilvl="7" w:tplc="4A6C6B94">
      <w:numFmt w:val="decimal"/>
      <w:lvlText w:val=""/>
      <w:lvlJc w:val="left"/>
    </w:lvl>
    <w:lvl w:ilvl="8" w:tplc="9CE2FF26">
      <w:numFmt w:val="decimal"/>
      <w:lvlText w:val=""/>
      <w:lvlJc w:val="left"/>
    </w:lvl>
  </w:abstractNum>
  <w:abstractNum w:abstractNumId="24" w15:restartNumberingAfterBreak="0">
    <w:nsid w:val="4D0A50E3"/>
    <w:multiLevelType w:val="multilevel"/>
    <w:tmpl w:val="B0AAED18"/>
    <w:lvl w:ilvl="0">
      <w:start w:val="2"/>
      <w:numFmt w:val="decimal"/>
      <w:lvlText w:val="%1"/>
      <w:lvlJc w:val="left"/>
      <w:pPr>
        <w:ind w:left="640" w:hanging="640"/>
      </w:pPr>
      <w:rPr>
        <w:rFonts w:hint="default"/>
      </w:rPr>
    </w:lvl>
    <w:lvl w:ilvl="1">
      <w:start w:val="4"/>
      <w:numFmt w:val="decimal"/>
      <w:lvlText w:val="%1.%2"/>
      <w:lvlJc w:val="left"/>
      <w:pPr>
        <w:ind w:left="1090" w:hanging="720"/>
      </w:pPr>
      <w:rPr>
        <w:rFonts w:hint="default"/>
      </w:rPr>
    </w:lvl>
    <w:lvl w:ilvl="2">
      <w:start w:val="1"/>
      <w:numFmt w:val="decimal"/>
      <w:lvlText w:val="%1.%2.%3"/>
      <w:lvlJc w:val="left"/>
      <w:pPr>
        <w:ind w:left="1460" w:hanging="720"/>
      </w:pPr>
      <w:rPr>
        <w:rFonts w:hint="default"/>
      </w:rPr>
    </w:lvl>
    <w:lvl w:ilvl="3">
      <w:start w:val="1"/>
      <w:numFmt w:val="decimal"/>
      <w:lvlText w:val="%1.%2.%3.%4"/>
      <w:lvlJc w:val="left"/>
      <w:pPr>
        <w:ind w:left="2190" w:hanging="1080"/>
      </w:pPr>
      <w:rPr>
        <w:rFonts w:hint="default"/>
      </w:rPr>
    </w:lvl>
    <w:lvl w:ilvl="4">
      <w:start w:val="1"/>
      <w:numFmt w:val="decimal"/>
      <w:lvlText w:val="%1.%2.%3.%4.%5"/>
      <w:lvlJc w:val="left"/>
      <w:pPr>
        <w:ind w:left="2920" w:hanging="1440"/>
      </w:pPr>
      <w:rPr>
        <w:rFonts w:hint="default"/>
      </w:rPr>
    </w:lvl>
    <w:lvl w:ilvl="5">
      <w:start w:val="1"/>
      <w:numFmt w:val="decimal"/>
      <w:lvlText w:val="%1.%2.%3.%4.%5.%6"/>
      <w:lvlJc w:val="left"/>
      <w:pPr>
        <w:ind w:left="3290" w:hanging="1440"/>
      </w:pPr>
      <w:rPr>
        <w:rFonts w:hint="default"/>
      </w:rPr>
    </w:lvl>
    <w:lvl w:ilvl="6">
      <w:start w:val="1"/>
      <w:numFmt w:val="decimal"/>
      <w:lvlText w:val="%1.%2.%3.%4.%5.%6.%7"/>
      <w:lvlJc w:val="left"/>
      <w:pPr>
        <w:ind w:left="4020" w:hanging="1800"/>
      </w:pPr>
      <w:rPr>
        <w:rFonts w:hint="default"/>
      </w:rPr>
    </w:lvl>
    <w:lvl w:ilvl="7">
      <w:start w:val="1"/>
      <w:numFmt w:val="decimal"/>
      <w:lvlText w:val="%1.%2.%3.%4.%5.%6.%7.%8"/>
      <w:lvlJc w:val="left"/>
      <w:pPr>
        <w:ind w:left="4750" w:hanging="2160"/>
      </w:pPr>
      <w:rPr>
        <w:rFonts w:hint="default"/>
      </w:rPr>
    </w:lvl>
    <w:lvl w:ilvl="8">
      <w:start w:val="1"/>
      <w:numFmt w:val="decimal"/>
      <w:lvlText w:val="%1.%2.%3.%4.%5.%6.%7.%8.%9"/>
      <w:lvlJc w:val="left"/>
      <w:pPr>
        <w:ind w:left="5120" w:hanging="2160"/>
      </w:pPr>
      <w:rPr>
        <w:rFonts w:hint="default"/>
      </w:rPr>
    </w:lvl>
  </w:abstractNum>
  <w:abstractNum w:abstractNumId="25" w15:restartNumberingAfterBreak="0">
    <w:nsid w:val="4E6AFB66"/>
    <w:multiLevelType w:val="hybridMultilevel"/>
    <w:tmpl w:val="92C4D53A"/>
    <w:lvl w:ilvl="0" w:tplc="C204A3DC">
      <w:start w:val="1"/>
      <w:numFmt w:val="decimal"/>
      <w:lvlText w:val="1.%1"/>
      <w:lvlJc w:val="left"/>
    </w:lvl>
    <w:lvl w:ilvl="1" w:tplc="C1B8626E">
      <w:numFmt w:val="decimal"/>
      <w:lvlText w:val=""/>
      <w:lvlJc w:val="left"/>
    </w:lvl>
    <w:lvl w:ilvl="2" w:tplc="8F6C8F0C">
      <w:numFmt w:val="decimal"/>
      <w:lvlText w:val=""/>
      <w:lvlJc w:val="left"/>
    </w:lvl>
    <w:lvl w:ilvl="3" w:tplc="23863FA6">
      <w:numFmt w:val="decimal"/>
      <w:lvlText w:val=""/>
      <w:lvlJc w:val="left"/>
    </w:lvl>
    <w:lvl w:ilvl="4" w:tplc="0CCC2F50">
      <w:numFmt w:val="decimal"/>
      <w:lvlText w:val=""/>
      <w:lvlJc w:val="left"/>
    </w:lvl>
    <w:lvl w:ilvl="5" w:tplc="7B4EC788">
      <w:numFmt w:val="decimal"/>
      <w:lvlText w:val=""/>
      <w:lvlJc w:val="left"/>
    </w:lvl>
    <w:lvl w:ilvl="6" w:tplc="439C384E">
      <w:numFmt w:val="decimal"/>
      <w:lvlText w:val=""/>
      <w:lvlJc w:val="left"/>
    </w:lvl>
    <w:lvl w:ilvl="7" w:tplc="54B872A2">
      <w:numFmt w:val="decimal"/>
      <w:lvlText w:val=""/>
      <w:lvlJc w:val="left"/>
    </w:lvl>
    <w:lvl w:ilvl="8" w:tplc="1EAE4502">
      <w:numFmt w:val="decimal"/>
      <w:lvlText w:val=""/>
      <w:lvlJc w:val="left"/>
    </w:lvl>
  </w:abstractNum>
  <w:abstractNum w:abstractNumId="26" w15:restartNumberingAfterBreak="0">
    <w:nsid w:val="519B500D"/>
    <w:multiLevelType w:val="hybridMultilevel"/>
    <w:tmpl w:val="0292F222"/>
    <w:lvl w:ilvl="0" w:tplc="8B5827CE">
      <w:start w:val="1"/>
      <w:numFmt w:val="decimal"/>
      <w:lvlText w:val="%1."/>
      <w:lvlJc w:val="left"/>
    </w:lvl>
    <w:lvl w:ilvl="1" w:tplc="8A7405C6">
      <w:numFmt w:val="decimal"/>
      <w:lvlText w:val=""/>
      <w:lvlJc w:val="left"/>
    </w:lvl>
    <w:lvl w:ilvl="2" w:tplc="D9089142">
      <w:numFmt w:val="decimal"/>
      <w:lvlText w:val=""/>
      <w:lvlJc w:val="left"/>
    </w:lvl>
    <w:lvl w:ilvl="3" w:tplc="3078F80E">
      <w:numFmt w:val="decimal"/>
      <w:lvlText w:val=""/>
      <w:lvlJc w:val="left"/>
    </w:lvl>
    <w:lvl w:ilvl="4" w:tplc="C69013B6">
      <w:numFmt w:val="decimal"/>
      <w:lvlText w:val=""/>
      <w:lvlJc w:val="left"/>
    </w:lvl>
    <w:lvl w:ilvl="5" w:tplc="91E6AD9E">
      <w:numFmt w:val="decimal"/>
      <w:lvlText w:val=""/>
      <w:lvlJc w:val="left"/>
    </w:lvl>
    <w:lvl w:ilvl="6" w:tplc="0D04BED0">
      <w:numFmt w:val="decimal"/>
      <w:lvlText w:val=""/>
      <w:lvlJc w:val="left"/>
    </w:lvl>
    <w:lvl w:ilvl="7" w:tplc="C09CCF8E">
      <w:numFmt w:val="decimal"/>
      <w:lvlText w:val=""/>
      <w:lvlJc w:val="left"/>
    </w:lvl>
    <w:lvl w:ilvl="8" w:tplc="02526AE6">
      <w:numFmt w:val="decimal"/>
      <w:lvlText w:val=""/>
      <w:lvlJc w:val="left"/>
    </w:lvl>
  </w:abstractNum>
  <w:abstractNum w:abstractNumId="27" w15:restartNumberingAfterBreak="0">
    <w:nsid w:val="53314DE6"/>
    <w:multiLevelType w:val="multilevel"/>
    <w:tmpl w:val="4FF26A62"/>
    <w:lvl w:ilvl="0">
      <w:start w:val="2"/>
      <w:numFmt w:val="decimal"/>
      <w:lvlText w:val="%1"/>
      <w:lvlJc w:val="left"/>
      <w:pPr>
        <w:ind w:left="640" w:hanging="640"/>
      </w:pPr>
      <w:rPr>
        <w:rFonts w:hint="default"/>
      </w:rPr>
    </w:lvl>
    <w:lvl w:ilvl="1">
      <w:start w:val="4"/>
      <w:numFmt w:val="decimal"/>
      <w:lvlText w:val="%1.%2"/>
      <w:lvlJc w:val="left"/>
      <w:pPr>
        <w:ind w:left="1040" w:hanging="72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720" w:hanging="144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720" w:hanging="1800"/>
      </w:pPr>
      <w:rPr>
        <w:rFonts w:hint="default"/>
      </w:rPr>
    </w:lvl>
    <w:lvl w:ilvl="7">
      <w:start w:val="1"/>
      <w:numFmt w:val="decimal"/>
      <w:lvlText w:val="%1.%2.%3.%4.%5.%6.%7.%8"/>
      <w:lvlJc w:val="left"/>
      <w:pPr>
        <w:ind w:left="4400" w:hanging="2160"/>
      </w:pPr>
      <w:rPr>
        <w:rFonts w:hint="default"/>
      </w:rPr>
    </w:lvl>
    <w:lvl w:ilvl="8">
      <w:start w:val="1"/>
      <w:numFmt w:val="decimal"/>
      <w:lvlText w:val="%1.%2.%3.%4.%5.%6.%7.%8.%9"/>
      <w:lvlJc w:val="left"/>
      <w:pPr>
        <w:ind w:left="4720" w:hanging="2160"/>
      </w:pPr>
      <w:rPr>
        <w:rFonts w:hint="default"/>
      </w:rPr>
    </w:lvl>
  </w:abstractNum>
  <w:abstractNum w:abstractNumId="28" w15:restartNumberingAfterBreak="0">
    <w:nsid w:val="54E49EB4"/>
    <w:multiLevelType w:val="hybridMultilevel"/>
    <w:tmpl w:val="CF3491DA"/>
    <w:lvl w:ilvl="0" w:tplc="C172D06A">
      <w:start w:val="1"/>
      <w:numFmt w:val="bullet"/>
      <w:lvlText w:val="•"/>
      <w:lvlJc w:val="left"/>
    </w:lvl>
    <w:lvl w:ilvl="1" w:tplc="33686470">
      <w:numFmt w:val="decimal"/>
      <w:lvlText w:val=""/>
      <w:lvlJc w:val="left"/>
    </w:lvl>
    <w:lvl w:ilvl="2" w:tplc="7DC2F19C">
      <w:numFmt w:val="decimal"/>
      <w:lvlText w:val=""/>
      <w:lvlJc w:val="left"/>
    </w:lvl>
    <w:lvl w:ilvl="3" w:tplc="8946DDF0">
      <w:numFmt w:val="decimal"/>
      <w:lvlText w:val=""/>
      <w:lvlJc w:val="left"/>
    </w:lvl>
    <w:lvl w:ilvl="4" w:tplc="C8CA8A1A">
      <w:numFmt w:val="decimal"/>
      <w:lvlText w:val=""/>
      <w:lvlJc w:val="left"/>
    </w:lvl>
    <w:lvl w:ilvl="5" w:tplc="AA70F79E">
      <w:numFmt w:val="decimal"/>
      <w:lvlText w:val=""/>
      <w:lvlJc w:val="left"/>
    </w:lvl>
    <w:lvl w:ilvl="6" w:tplc="17D8F716">
      <w:numFmt w:val="decimal"/>
      <w:lvlText w:val=""/>
      <w:lvlJc w:val="left"/>
    </w:lvl>
    <w:lvl w:ilvl="7" w:tplc="960A9022">
      <w:numFmt w:val="decimal"/>
      <w:lvlText w:val=""/>
      <w:lvlJc w:val="left"/>
    </w:lvl>
    <w:lvl w:ilvl="8" w:tplc="D464AD8E">
      <w:numFmt w:val="decimal"/>
      <w:lvlText w:val=""/>
      <w:lvlJc w:val="left"/>
    </w:lvl>
  </w:abstractNum>
  <w:abstractNum w:abstractNumId="29" w15:restartNumberingAfterBreak="0">
    <w:nsid w:val="5DA605E4"/>
    <w:multiLevelType w:val="hybridMultilevel"/>
    <w:tmpl w:val="5D760F1C"/>
    <w:lvl w:ilvl="0" w:tplc="1009000F">
      <w:start w:val="1"/>
      <w:numFmt w:val="decimal"/>
      <w:lvlText w:val="%1."/>
      <w:lvlJc w:val="left"/>
      <w:rPr>
        <w:rFonts w:hint="default"/>
      </w:rPr>
    </w:lvl>
    <w:lvl w:ilvl="1" w:tplc="93E67D40">
      <w:numFmt w:val="decimal"/>
      <w:lvlText w:val=""/>
      <w:lvlJc w:val="left"/>
    </w:lvl>
    <w:lvl w:ilvl="2" w:tplc="96D87798">
      <w:numFmt w:val="decimal"/>
      <w:lvlText w:val=""/>
      <w:lvlJc w:val="left"/>
    </w:lvl>
    <w:lvl w:ilvl="3" w:tplc="6DCC9FB0">
      <w:numFmt w:val="decimal"/>
      <w:lvlText w:val=""/>
      <w:lvlJc w:val="left"/>
    </w:lvl>
    <w:lvl w:ilvl="4" w:tplc="8A7AD75C">
      <w:numFmt w:val="decimal"/>
      <w:lvlText w:val=""/>
      <w:lvlJc w:val="left"/>
    </w:lvl>
    <w:lvl w:ilvl="5" w:tplc="5FD845EE">
      <w:numFmt w:val="decimal"/>
      <w:lvlText w:val=""/>
      <w:lvlJc w:val="left"/>
    </w:lvl>
    <w:lvl w:ilvl="6" w:tplc="4CBC4B8C">
      <w:numFmt w:val="decimal"/>
      <w:lvlText w:val=""/>
      <w:lvlJc w:val="left"/>
    </w:lvl>
    <w:lvl w:ilvl="7" w:tplc="A0D24610">
      <w:numFmt w:val="decimal"/>
      <w:lvlText w:val=""/>
      <w:lvlJc w:val="left"/>
    </w:lvl>
    <w:lvl w:ilvl="8" w:tplc="2A36E356">
      <w:numFmt w:val="decimal"/>
      <w:lvlText w:val=""/>
      <w:lvlJc w:val="left"/>
    </w:lvl>
  </w:abstractNum>
  <w:abstractNum w:abstractNumId="30" w15:restartNumberingAfterBreak="0">
    <w:nsid w:val="61A36790"/>
    <w:multiLevelType w:val="multilevel"/>
    <w:tmpl w:val="B8669D1C"/>
    <w:lvl w:ilvl="0">
      <w:start w:val="2"/>
      <w:numFmt w:val="decimal"/>
      <w:lvlText w:val="%1"/>
      <w:lvlJc w:val="left"/>
      <w:pPr>
        <w:ind w:left="530" w:hanging="530"/>
      </w:pPr>
      <w:rPr>
        <w:rFonts w:hint="default"/>
      </w:rPr>
    </w:lvl>
    <w:lvl w:ilvl="1">
      <w:start w:val="3"/>
      <w:numFmt w:val="decimal"/>
      <w:lvlText w:val="%1.%2"/>
      <w:lvlJc w:val="left"/>
      <w:pPr>
        <w:ind w:left="940" w:hanging="53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2310" w:hanging="108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490" w:hanging="144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670" w:hanging="1800"/>
      </w:pPr>
      <w:rPr>
        <w:rFonts w:hint="default"/>
      </w:rPr>
    </w:lvl>
    <w:lvl w:ilvl="8">
      <w:start w:val="1"/>
      <w:numFmt w:val="decimal"/>
      <w:lvlText w:val="%1.%2.%3.%4.%5.%6.%7.%8.%9"/>
      <w:lvlJc w:val="left"/>
      <w:pPr>
        <w:ind w:left="5080" w:hanging="1800"/>
      </w:pPr>
      <w:rPr>
        <w:rFonts w:hint="default"/>
      </w:rPr>
    </w:lvl>
  </w:abstractNum>
  <w:abstractNum w:abstractNumId="31" w15:restartNumberingAfterBreak="0">
    <w:nsid w:val="628C895D"/>
    <w:multiLevelType w:val="hybridMultilevel"/>
    <w:tmpl w:val="00308E4C"/>
    <w:lvl w:ilvl="0" w:tplc="8410BA4C">
      <w:start w:val="8"/>
      <w:numFmt w:val="decimal"/>
      <w:lvlText w:val="1.%1"/>
      <w:lvlJc w:val="left"/>
    </w:lvl>
    <w:lvl w:ilvl="1" w:tplc="8CD8DC36">
      <w:numFmt w:val="decimal"/>
      <w:lvlText w:val=""/>
      <w:lvlJc w:val="left"/>
    </w:lvl>
    <w:lvl w:ilvl="2" w:tplc="87B4A1AC">
      <w:numFmt w:val="decimal"/>
      <w:lvlText w:val=""/>
      <w:lvlJc w:val="left"/>
    </w:lvl>
    <w:lvl w:ilvl="3" w:tplc="DBE44A8C">
      <w:numFmt w:val="decimal"/>
      <w:lvlText w:val=""/>
      <w:lvlJc w:val="left"/>
    </w:lvl>
    <w:lvl w:ilvl="4" w:tplc="5FB2A476">
      <w:numFmt w:val="decimal"/>
      <w:lvlText w:val=""/>
      <w:lvlJc w:val="left"/>
    </w:lvl>
    <w:lvl w:ilvl="5" w:tplc="B0B228D2">
      <w:numFmt w:val="decimal"/>
      <w:lvlText w:val=""/>
      <w:lvlJc w:val="left"/>
    </w:lvl>
    <w:lvl w:ilvl="6" w:tplc="8ECA7DB6">
      <w:numFmt w:val="decimal"/>
      <w:lvlText w:val=""/>
      <w:lvlJc w:val="left"/>
    </w:lvl>
    <w:lvl w:ilvl="7" w:tplc="48460574">
      <w:numFmt w:val="decimal"/>
      <w:lvlText w:val=""/>
      <w:lvlJc w:val="left"/>
    </w:lvl>
    <w:lvl w:ilvl="8" w:tplc="7E5AA4AE">
      <w:numFmt w:val="decimal"/>
      <w:lvlText w:val=""/>
      <w:lvlJc w:val="left"/>
    </w:lvl>
  </w:abstractNum>
  <w:abstractNum w:abstractNumId="32" w15:restartNumberingAfterBreak="0">
    <w:nsid w:val="62BBD95A"/>
    <w:multiLevelType w:val="hybridMultilevel"/>
    <w:tmpl w:val="C08C2CBE"/>
    <w:lvl w:ilvl="0" w:tplc="CE7ADAC6">
      <w:start w:val="6"/>
      <w:numFmt w:val="decimal"/>
      <w:lvlText w:val="1.%1"/>
      <w:lvlJc w:val="left"/>
    </w:lvl>
    <w:lvl w:ilvl="1" w:tplc="7A92D1D4">
      <w:numFmt w:val="decimal"/>
      <w:lvlText w:val=""/>
      <w:lvlJc w:val="left"/>
    </w:lvl>
    <w:lvl w:ilvl="2" w:tplc="43C8BC7E">
      <w:numFmt w:val="decimal"/>
      <w:lvlText w:val=""/>
      <w:lvlJc w:val="left"/>
    </w:lvl>
    <w:lvl w:ilvl="3" w:tplc="CF8A6CFA">
      <w:numFmt w:val="decimal"/>
      <w:lvlText w:val=""/>
      <w:lvlJc w:val="left"/>
    </w:lvl>
    <w:lvl w:ilvl="4" w:tplc="184C8B20">
      <w:numFmt w:val="decimal"/>
      <w:lvlText w:val=""/>
      <w:lvlJc w:val="left"/>
    </w:lvl>
    <w:lvl w:ilvl="5" w:tplc="F49CA76E">
      <w:numFmt w:val="decimal"/>
      <w:lvlText w:val=""/>
      <w:lvlJc w:val="left"/>
    </w:lvl>
    <w:lvl w:ilvl="6" w:tplc="9EA6EF14">
      <w:numFmt w:val="decimal"/>
      <w:lvlText w:val=""/>
      <w:lvlJc w:val="left"/>
    </w:lvl>
    <w:lvl w:ilvl="7" w:tplc="6C4AC8B6">
      <w:numFmt w:val="decimal"/>
      <w:lvlText w:val=""/>
      <w:lvlJc w:val="left"/>
    </w:lvl>
    <w:lvl w:ilvl="8" w:tplc="93689FA6">
      <w:numFmt w:val="decimal"/>
      <w:lvlText w:val=""/>
      <w:lvlJc w:val="left"/>
    </w:lvl>
  </w:abstractNum>
  <w:abstractNum w:abstractNumId="33" w15:restartNumberingAfterBreak="0">
    <w:nsid w:val="6763845E"/>
    <w:multiLevelType w:val="hybridMultilevel"/>
    <w:tmpl w:val="5296B11C"/>
    <w:lvl w:ilvl="0" w:tplc="2E1EAFF8">
      <w:start w:val="1"/>
      <w:numFmt w:val="decimal"/>
      <w:lvlText w:val="%1."/>
      <w:lvlJc w:val="left"/>
    </w:lvl>
    <w:lvl w:ilvl="1" w:tplc="3F340F70">
      <w:numFmt w:val="decimal"/>
      <w:lvlText w:val=""/>
      <w:lvlJc w:val="left"/>
    </w:lvl>
    <w:lvl w:ilvl="2" w:tplc="AF5036D8">
      <w:numFmt w:val="decimal"/>
      <w:lvlText w:val=""/>
      <w:lvlJc w:val="left"/>
    </w:lvl>
    <w:lvl w:ilvl="3" w:tplc="7E82CD90">
      <w:numFmt w:val="decimal"/>
      <w:lvlText w:val=""/>
      <w:lvlJc w:val="left"/>
    </w:lvl>
    <w:lvl w:ilvl="4" w:tplc="866C3F00">
      <w:numFmt w:val="decimal"/>
      <w:lvlText w:val=""/>
      <w:lvlJc w:val="left"/>
    </w:lvl>
    <w:lvl w:ilvl="5" w:tplc="374E357C">
      <w:numFmt w:val="decimal"/>
      <w:lvlText w:val=""/>
      <w:lvlJc w:val="left"/>
    </w:lvl>
    <w:lvl w:ilvl="6" w:tplc="2AC67D80">
      <w:numFmt w:val="decimal"/>
      <w:lvlText w:val=""/>
      <w:lvlJc w:val="left"/>
    </w:lvl>
    <w:lvl w:ilvl="7" w:tplc="0CC8A516">
      <w:numFmt w:val="decimal"/>
      <w:lvlText w:val=""/>
      <w:lvlJc w:val="left"/>
    </w:lvl>
    <w:lvl w:ilvl="8" w:tplc="AE441D7E">
      <w:numFmt w:val="decimal"/>
      <w:lvlText w:val=""/>
      <w:lvlJc w:val="left"/>
    </w:lvl>
  </w:abstractNum>
  <w:abstractNum w:abstractNumId="34" w15:restartNumberingAfterBreak="0">
    <w:nsid w:val="68514A69"/>
    <w:multiLevelType w:val="hybridMultilevel"/>
    <w:tmpl w:val="A1AE00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CB9563B"/>
    <w:multiLevelType w:val="multilevel"/>
    <w:tmpl w:val="C8D07E80"/>
    <w:lvl w:ilvl="0">
      <w:start w:val="2"/>
      <w:numFmt w:val="decimal"/>
      <w:lvlText w:val="%1"/>
      <w:lvlJc w:val="left"/>
      <w:pPr>
        <w:ind w:left="530" w:hanging="530"/>
      </w:pPr>
      <w:rPr>
        <w:rFonts w:hint="default"/>
      </w:rPr>
    </w:lvl>
    <w:lvl w:ilvl="1">
      <w:start w:val="3"/>
      <w:numFmt w:val="decimal"/>
      <w:lvlText w:val="%1.%2"/>
      <w:lvlJc w:val="left"/>
      <w:pPr>
        <w:ind w:left="735" w:hanging="530"/>
      </w:pPr>
      <w:rPr>
        <w:rFonts w:hint="default"/>
      </w:rPr>
    </w:lvl>
    <w:lvl w:ilvl="2">
      <w:start w:val="1"/>
      <w:numFmt w:val="decimal"/>
      <w:lvlText w:val="%1.%2.%3"/>
      <w:lvlJc w:val="left"/>
      <w:pPr>
        <w:ind w:left="1130" w:hanging="720"/>
      </w:pPr>
      <w:rPr>
        <w:rFonts w:hint="default"/>
      </w:rPr>
    </w:lvl>
    <w:lvl w:ilvl="3">
      <w:start w:val="1"/>
      <w:numFmt w:val="decimal"/>
      <w:lvlText w:val="%1.%2.%3.%4"/>
      <w:lvlJc w:val="left"/>
      <w:pPr>
        <w:ind w:left="1695" w:hanging="1080"/>
      </w:pPr>
      <w:rPr>
        <w:rFonts w:hint="default"/>
      </w:rPr>
    </w:lvl>
    <w:lvl w:ilvl="4">
      <w:start w:val="1"/>
      <w:numFmt w:val="decimal"/>
      <w:lvlText w:val="%1.%2.%3.%4.%5"/>
      <w:lvlJc w:val="left"/>
      <w:pPr>
        <w:ind w:left="1900" w:hanging="1080"/>
      </w:pPr>
      <w:rPr>
        <w:rFonts w:hint="default"/>
      </w:rPr>
    </w:lvl>
    <w:lvl w:ilvl="5">
      <w:start w:val="1"/>
      <w:numFmt w:val="decimal"/>
      <w:lvlText w:val="%1.%2.%3.%4.%5.%6"/>
      <w:lvlJc w:val="left"/>
      <w:pPr>
        <w:ind w:left="2465" w:hanging="1440"/>
      </w:pPr>
      <w:rPr>
        <w:rFonts w:hint="default"/>
      </w:rPr>
    </w:lvl>
    <w:lvl w:ilvl="6">
      <w:start w:val="1"/>
      <w:numFmt w:val="decimal"/>
      <w:lvlText w:val="%1.%2.%3.%4.%5.%6.%7"/>
      <w:lvlJc w:val="left"/>
      <w:pPr>
        <w:ind w:left="2670" w:hanging="1440"/>
      </w:pPr>
      <w:rPr>
        <w:rFonts w:hint="default"/>
      </w:rPr>
    </w:lvl>
    <w:lvl w:ilvl="7">
      <w:start w:val="1"/>
      <w:numFmt w:val="decimal"/>
      <w:lvlText w:val="%1.%2.%3.%4.%5.%6.%7.%8"/>
      <w:lvlJc w:val="left"/>
      <w:pPr>
        <w:ind w:left="3235" w:hanging="1800"/>
      </w:pPr>
      <w:rPr>
        <w:rFonts w:hint="default"/>
      </w:rPr>
    </w:lvl>
    <w:lvl w:ilvl="8">
      <w:start w:val="1"/>
      <w:numFmt w:val="decimal"/>
      <w:lvlText w:val="%1.%2.%3.%4.%5.%6.%7.%8.%9"/>
      <w:lvlJc w:val="left"/>
      <w:pPr>
        <w:ind w:left="3440" w:hanging="1800"/>
      </w:pPr>
      <w:rPr>
        <w:rFonts w:hint="default"/>
      </w:rPr>
    </w:lvl>
  </w:abstractNum>
  <w:abstractNum w:abstractNumId="36" w15:restartNumberingAfterBreak="0">
    <w:nsid w:val="6CEAF087"/>
    <w:multiLevelType w:val="hybridMultilevel"/>
    <w:tmpl w:val="E58E3056"/>
    <w:lvl w:ilvl="0" w:tplc="B582B3BC">
      <w:start w:val="4"/>
      <w:numFmt w:val="decimal"/>
      <w:lvlText w:val="2.%1"/>
      <w:lvlJc w:val="left"/>
    </w:lvl>
    <w:lvl w:ilvl="1" w:tplc="BD029168">
      <w:start w:val="1"/>
      <w:numFmt w:val="bullet"/>
      <w:lvlText w:val="•"/>
      <w:lvlJc w:val="left"/>
    </w:lvl>
    <w:lvl w:ilvl="2" w:tplc="EA1A6E14">
      <w:numFmt w:val="decimal"/>
      <w:lvlText w:val=""/>
      <w:lvlJc w:val="left"/>
    </w:lvl>
    <w:lvl w:ilvl="3" w:tplc="85AA58E2">
      <w:numFmt w:val="decimal"/>
      <w:lvlText w:val=""/>
      <w:lvlJc w:val="left"/>
    </w:lvl>
    <w:lvl w:ilvl="4" w:tplc="389C1144">
      <w:numFmt w:val="decimal"/>
      <w:lvlText w:val=""/>
      <w:lvlJc w:val="left"/>
    </w:lvl>
    <w:lvl w:ilvl="5" w:tplc="E2C89102">
      <w:numFmt w:val="decimal"/>
      <w:lvlText w:val=""/>
      <w:lvlJc w:val="left"/>
    </w:lvl>
    <w:lvl w:ilvl="6" w:tplc="9B4A00F8">
      <w:numFmt w:val="decimal"/>
      <w:lvlText w:val=""/>
      <w:lvlJc w:val="left"/>
    </w:lvl>
    <w:lvl w:ilvl="7" w:tplc="7556C44A">
      <w:numFmt w:val="decimal"/>
      <w:lvlText w:val=""/>
      <w:lvlJc w:val="left"/>
    </w:lvl>
    <w:lvl w:ilvl="8" w:tplc="C42C80D8">
      <w:numFmt w:val="decimal"/>
      <w:lvlText w:val=""/>
      <w:lvlJc w:val="left"/>
    </w:lvl>
  </w:abstractNum>
  <w:abstractNum w:abstractNumId="37" w15:restartNumberingAfterBreak="0">
    <w:nsid w:val="6D505935"/>
    <w:multiLevelType w:val="hybridMultilevel"/>
    <w:tmpl w:val="1F2A00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EAC1798"/>
    <w:multiLevelType w:val="multilevel"/>
    <w:tmpl w:val="C8C840B6"/>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F821A46"/>
    <w:multiLevelType w:val="hybridMultilevel"/>
    <w:tmpl w:val="6ED69886"/>
    <w:lvl w:ilvl="0" w:tplc="10090001">
      <w:start w:val="1"/>
      <w:numFmt w:val="bullet"/>
      <w:lvlText w:val=""/>
      <w:lvlJc w:val="left"/>
      <w:pPr>
        <w:ind w:left="1006" w:hanging="360"/>
      </w:pPr>
      <w:rPr>
        <w:rFonts w:ascii="Symbol" w:hAnsi="Symbol" w:hint="default"/>
      </w:rPr>
    </w:lvl>
    <w:lvl w:ilvl="1" w:tplc="10090003" w:tentative="1">
      <w:start w:val="1"/>
      <w:numFmt w:val="bullet"/>
      <w:lvlText w:val="o"/>
      <w:lvlJc w:val="left"/>
      <w:pPr>
        <w:ind w:left="1726" w:hanging="360"/>
      </w:pPr>
      <w:rPr>
        <w:rFonts w:ascii="Courier New" w:hAnsi="Courier New" w:cs="Courier New" w:hint="default"/>
      </w:rPr>
    </w:lvl>
    <w:lvl w:ilvl="2" w:tplc="10090005" w:tentative="1">
      <w:start w:val="1"/>
      <w:numFmt w:val="bullet"/>
      <w:lvlText w:val=""/>
      <w:lvlJc w:val="left"/>
      <w:pPr>
        <w:ind w:left="2446" w:hanging="360"/>
      </w:pPr>
      <w:rPr>
        <w:rFonts w:ascii="Wingdings" w:hAnsi="Wingdings" w:hint="default"/>
      </w:rPr>
    </w:lvl>
    <w:lvl w:ilvl="3" w:tplc="10090001" w:tentative="1">
      <w:start w:val="1"/>
      <w:numFmt w:val="bullet"/>
      <w:lvlText w:val=""/>
      <w:lvlJc w:val="left"/>
      <w:pPr>
        <w:ind w:left="3166" w:hanging="360"/>
      </w:pPr>
      <w:rPr>
        <w:rFonts w:ascii="Symbol" w:hAnsi="Symbol" w:hint="default"/>
      </w:rPr>
    </w:lvl>
    <w:lvl w:ilvl="4" w:tplc="10090003" w:tentative="1">
      <w:start w:val="1"/>
      <w:numFmt w:val="bullet"/>
      <w:lvlText w:val="o"/>
      <w:lvlJc w:val="left"/>
      <w:pPr>
        <w:ind w:left="3886" w:hanging="360"/>
      </w:pPr>
      <w:rPr>
        <w:rFonts w:ascii="Courier New" w:hAnsi="Courier New" w:cs="Courier New" w:hint="default"/>
      </w:rPr>
    </w:lvl>
    <w:lvl w:ilvl="5" w:tplc="10090005" w:tentative="1">
      <w:start w:val="1"/>
      <w:numFmt w:val="bullet"/>
      <w:lvlText w:val=""/>
      <w:lvlJc w:val="left"/>
      <w:pPr>
        <w:ind w:left="4606" w:hanging="360"/>
      </w:pPr>
      <w:rPr>
        <w:rFonts w:ascii="Wingdings" w:hAnsi="Wingdings" w:hint="default"/>
      </w:rPr>
    </w:lvl>
    <w:lvl w:ilvl="6" w:tplc="10090001" w:tentative="1">
      <w:start w:val="1"/>
      <w:numFmt w:val="bullet"/>
      <w:lvlText w:val=""/>
      <w:lvlJc w:val="left"/>
      <w:pPr>
        <w:ind w:left="5326" w:hanging="360"/>
      </w:pPr>
      <w:rPr>
        <w:rFonts w:ascii="Symbol" w:hAnsi="Symbol" w:hint="default"/>
      </w:rPr>
    </w:lvl>
    <w:lvl w:ilvl="7" w:tplc="10090003" w:tentative="1">
      <w:start w:val="1"/>
      <w:numFmt w:val="bullet"/>
      <w:lvlText w:val="o"/>
      <w:lvlJc w:val="left"/>
      <w:pPr>
        <w:ind w:left="6046" w:hanging="360"/>
      </w:pPr>
      <w:rPr>
        <w:rFonts w:ascii="Courier New" w:hAnsi="Courier New" w:cs="Courier New" w:hint="default"/>
      </w:rPr>
    </w:lvl>
    <w:lvl w:ilvl="8" w:tplc="10090005" w:tentative="1">
      <w:start w:val="1"/>
      <w:numFmt w:val="bullet"/>
      <w:lvlText w:val=""/>
      <w:lvlJc w:val="left"/>
      <w:pPr>
        <w:ind w:left="6766" w:hanging="360"/>
      </w:pPr>
      <w:rPr>
        <w:rFonts w:ascii="Wingdings" w:hAnsi="Wingdings" w:hint="default"/>
      </w:rPr>
    </w:lvl>
  </w:abstractNum>
  <w:abstractNum w:abstractNumId="40" w15:restartNumberingAfterBreak="0">
    <w:nsid w:val="71F32454"/>
    <w:multiLevelType w:val="hybridMultilevel"/>
    <w:tmpl w:val="93025F26"/>
    <w:lvl w:ilvl="0" w:tplc="8C921FEE">
      <w:start w:val="1"/>
      <w:numFmt w:val="decimal"/>
      <w:lvlText w:val="2.3.%1"/>
      <w:lvlJc w:val="left"/>
    </w:lvl>
    <w:lvl w:ilvl="1" w:tplc="69DED19E">
      <w:numFmt w:val="decimal"/>
      <w:lvlText w:val=""/>
      <w:lvlJc w:val="left"/>
    </w:lvl>
    <w:lvl w:ilvl="2" w:tplc="4DDC880A">
      <w:numFmt w:val="decimal"/>
      <w:lvlText w:val=""/>
      <w:lvlJc w:val="left"/>
    </w:lvl>
    <w:lvl w:ilvl="3" w:tplc="7C707040">
      <w:numFmt w:val="decimal"/>
      <w:lvlText w:val=""/>
      <w:lvlJc w:val="left"/>
    </w:lvl>
    <w:lvl w:ilvl="4" w:tplc="B24C8A56">
      <w:numFmt w:val="decimal"/>
      <w:lvlText w:val=""/>
      <w:lvlJc w:val="left"/>
    </w:lvl>
    <w:lvl w:ilvl="5" w:tplc="67BE82F2">
      <w:numFmt w:val="decimal"/>
      <w:lvlText w:val=""/>
      <w:lvlJc w:val="left"/>
    </w:lvl>
    <w:lvl w:ilvl="6" w:tplc="F14444CC">
      <w:numFmt w:val="decimal"/>
      <w:lvlText w:val=""/>
      <w:lvlJc w:val="left"/>
    </w:lvl>
    <w:lvl w:ilvl="7" w:tplc="D18EE194">
      <w:numFmt w:val="decimal"/>
      <w:lvlText w:val=""/>
      <w:lvlJc w:val="left"/>
    </w:lvl>
    <w:lvl w:ilvl="8" w:tplc="671896BE">
      <w:numFmt w:val="decimal"/>
      <w:lvlText w:val=""/>
      <w:lvlJc w:val="left"/>
    </w:lvl>
  </w:abstractNum>
  <w:abstractNum w:abstractNumId="41" w15:restartNumberingAfterBreak="0">
    <w:nsid w:val="721DA317"/>
    <w:multiLevelType w:val="hybridMultilevel"/>
    <w:tmpl w:val="A1B4DE2A"/>
    <w:lvl w:ilvl="0" w:tplc="8FDC64D2">
      <w:start w:val="2"/>
      <w:numFmt w:val="decimal"/>
      <w:lvlText w:val="1.8.%1"/>
      <w:lvlJc w:val="left"/>
    </w:lvl>
    <w:lvl w:ilvl="1" w:tplc="661CD0F6">
      <w:numFmt w:val="decimal"/>
      <w:lvlText w:val=""/>
      <w:lvlJc w:val="left"/>
    </w:lvl>
    <w:lvl w:ilvl="2" w:tplc="1DB865D2">
      <w:numFmt w:val="decimal"/>
      <w:lvlText w:val=""/>
      <w:lvlJc w:val="left"/>
    </w:lvl>
    <w:lvl w:ilvl="3" w:tplc="B8D6797E">
      <w:numFmt w:val="decimal"/>
      <w:lvlText w:val=""/>
      <w:lvlJc w:val="left"/>
    </w:lvl>
    <w:lvl w:ilvl="4" w:tplc="4A4EFCF4">
      <w:numFmt w:val="decimal"/>
      <w:lvlText w:val=""/>
      <w:lvlJc w:val="left"/>
    </w:lvl>
    <w:lvl w:ilvl="5" w:tplc="DD3A9846">
      <w:numFmt w:val="decimal"/>
      <w:lvlText w:val=""/>
      <w:lvlJc w:val="left"/>
    </w:lvl>
    <w:lvl w:ilvl="6" w:tplc="30DA8466">
      <w:numFmt w:val="decimal"/>
      <w:lvlText w:val=""/>
      <w:lvlJc w:val="left"/>
    </w:lvl>
    <w:lvl w:ilvl="7" w:tplc="A9606062">
      <w:numFmt w:val="decimal"/>
      <w:lvlText w:val=""/>
      <w:lvlJc w:val="left"/>
    </w:lvl>
    <w:lvl w:ilvl="8" w:tplc="FE98957A">
      <w:numFmt w:val="decimal"/>
      <w:lvlText w:val=""/>
      <w:lvlJc w:val="left"/>
    </w:lvl>
  </w:abstractNum>
  <w:abstractNum w:abstractNumId="42" w15:restartNumberingAfterBreak="0">
    <w:nsid w:val="737B8DDC"/>
    <w:multiLevelType w:val="hybridMultilevel"/>
    <w:tmpl w:val="3A649AE2"/>
    <w:lvl w:ilvl="0" w:tplc="49B03FE8">
      <w:start w:val="1"/>
      <w:numFmt w:val="bullet"/>
      <w:lvlText w:val="•"/>
      <w:lvlJc w:val="left"/>
    </w:lvl>
    <w:lvl w:ilvl="1" w:tplc="0494121C">
      <w:numFmt w:val="decimal"/>
      <w:lvlText w:val=""/>
      <w:lvlJc w:val="left"/>
    </w:lvl>
    <w:lvl w:ilvl="2" w:tplc="21008116">
      <w:numFmt w:val="decimal"/>
      <w:lvlText w:val=""/>
      <w:lvlJc w:val="left"/>
    </w:lvl>
    <w:lvl w:ilvl="3" w:tplc="B6F4591A">
      <w:numFmt w:val="decimal"/>
      <w:lvlText w:val=""/>
      <w:lvlJc w:val="left"/>
    </w:lvl>
    <w:lvl w:ilvl="4" w:tplc="A196869C">
      <w:numFmt w:val="decimal"/>
      <w:lvlText w:val=""/>
      <w:lvlJc w:val="left"/>
    </w:lvl>
    <w:lvl w:ilvl="5" w:tplc="A790B0DA">
      <w:numFmt w:val="decimal"/>
      <w:lvlText w:val=""/>
      <w:lvlJc w:val="left"/>
    </w:lvl>
    <w:lvl w:ilvl="6" w:tplc="495A6ACA">
      <w:numFmt w:val="decimal"/>
      <w:lvlText w:val=""/>
      <w:lvlJc w:val="left"/>
    </w:lvl>
    <w:lvl w:ilvl="7" w:tplc="64B84A84">
      <w:numFmt w:val="decimal"/>
      <w:lvlText w:val=""/>
      <w:lvlJc w:val="left"/>
    </w:lvl>
    <w:lvl w:ilvl="8" w:tplc="42AE5972">
      <w:numFmt w:val="decimal"/>
      <w:lvlText w:val=""/>
      <w:lvlJc w:val="left"/>
    </w:lvl>
  </w:abstractNum>
  <w:abstractNum w:abstractNumId="43" w15:restartNumberingAfterBreak="0">
    <w:nsid w:val="75A2A8D4"/>
    <w:multiLevelType w:val="hybridMultilevel"/>
    <w:tmpl w:val="D3120D5C"/>
    <w:lvl w:ilvl="0" w:tplc="E99A522C">
      <w:start w:val="1"/>
      <w:numFmt w:val="decimal"/>
      <w:lvlText w:val="2.%1"/>
      <w:lvlJc w:val="left"/>
    </w:lvl>
    <w:lvl w:ilvl="1" w:tplc="D5DE2BE6">
      <w:numFmt w:val="decimal"/>
      <w:lvlText w:val=""/>
      <w:lvlJc w:val="left"/>
    </w:lvl>
    <w:lvl w:ilvl="2" w:tplc="6A7CB33E">
      <w:numFmt w:val="decimal"/>
      <w:lvlText w:val=""/>
      <w:lvlJc w:val="left"/>
    </w:lvl>
    <w:lvl w:ilvl="3" w:tplc="D1BA8A00">
      <w:numFmt w:val="decimal"/>
      <w:lvlText w:val=""/>
      <w:lvlJc w:val="left"/>
    </w:lvl>
    <w:lvl w:ilvl="4" w:tplc="91DC4DEA">
      <w:numFmt w:val="decimal"/>
      <w:lvlText w:val=""/>
      <w:lvlJc w:val="left"/>
    </w:lvl>
    <w:lvl w:ilvl="5" w:tplc="794032C2">
      <w:numFmt w:val="decimal"/>
      <w:lvlText w:val=""/>
      <w:lvlJc w:val="left"/>
    </w:lvl>
    <w:lvl w:ilvl="6" w:tplc="B7F6CC54">
      <w:numFmt w:val="decimal"/>
      <w:lvlText w:val=""/>
      <w:lvlJc w:val="left"/>
    </w:lvl>
    <w:lvl w:ilvl="7" w:tplc="415E0112">
      <w:numFmt w:val="decimal"/>
      <w:lvlText w:val=""/>
      <w:lvlJc w:val="left"/>
    </w:lvl>
    <w:lvl w:ilvl="8" w:tplc="47307710">
      <w:numFmt w:val="decimal"/>
      <w:lvlText w:val=""/>
      <w:lvlJc w:val="left"/>
    </w:lvl>
  </w:abstractNum>
  <w:abstractNum w:abstractNumId="44" w15:restartNumberingAfterBreak="0">
    <w:nsid w:val="79838CB2"/>
    <w:multiLevelType w:val="hybridMultilevel"/>
    <w:tmpl w:val="4E765A22"/>
    <w:lvl w:ilvl="0" w:tplc="34E8FFF2">
      <w:start w:val="1"/>
      <w:numFmt w:val="decimal"/>
      <w:lvlText w:val="%1."/>
      <w:lvlJc w:val="left"/>
    </w:lvl>
    <w:lvl w:ilvl="1" w:tplc="7542C194">
      <w:numFmt w:val="decimal"/>
      <w:lvlText w:val=""/>
      <w:lvlJc w:val="left"/>
    </w:lvl>
    <w:lvl w:ilvl="2" w:tplc="CDEEDA00">
      <w:numFmt w:val="decimal"/>
      <w:lvlText w:val=""/>
      <w:lvlJc w:val="left"/>
    </w:lvl>
    <w:lvl w:ilvl="3" w:tplc="E5326696">
      <w:numFmt w:val="decimal"/>
      <w:lvlText w:val=""/>
      <w:lvlJc w:val="left"/>
    </w:lvl>
    <w:lvl w:ilvl="4" w:tplc="06D6A2EA">
      <w:numFmt w:val="decimal"/>
      <w:lvlText w:val=""/>
      <w:lvlJc w:val="left"/>
    </w:lvl>
    <w:lvl w:ilvl="5" w:tplc="600899F8">
      <w:numFmt w:val="decimal"/>
      <w:lvlText w:val=""/>
      <w:lvlJc w:val="left"/>
    </w:lvl>
    <w:lvl w:ilvl="6" w:tplc="3858E37C">
      <w:numFmt w:val="decimal"/>
      <w:lvlText w:val=""/>
      <w:lvlJc w:val="left"/>
    </w:lvl>
    <w:lvl w:ilvl="7" w:tplc="CF686034">
      <w:numFmt w:val="decimal"/>
      <w:lvlText w:val=""/>
      <w:lvlJc w:val="left"/>
    </w:lvl>
    <w:lvl w:ilvl="8" w:tplc="03B6AEB0">
      <w:numFmt w:val="decimal"/>
      <w:lvlText w:val=""/>
      <w:lvlJc w:val="left"/>
    </w:lvl>
  </w:abstractNum>
  <w:abstractNum w:abstractNumId="45" w15:restartNumberingAfterBreak="0">
    <w:nsid w:val="7C3DBD3D"/>
    <w:multiLevelType w:val="hybridMultilevel"/>
    <w:tmpl w:val="20A83D40"/>
    <w:lvl w:ilvl="0" w:tplc="4238DF64">
      <w:start w:val="4"/>
      <w:numFmt w:val="decimal"/>
      <w:lvlText w:val="2.%1"/>
      <w:lvlJc w:val="left"/>
    </w:lvl>
    <w:lvl w:ilvl="1" w:tplc="8E86118A">
      <w:numFmt w:val="decimal"/>
      <w:lvlText w:val=""/>
      <w:lvlJc w:val="left"/>
    </w:lvl>
    <w:lvl w:ilvl="2" w:tplc="2F3A46FE">
      <w:numFmt w:val="decimal"/>
      <w:lvlText w:val=""/>
      <w:lvlJc w:val="left"/>
    </w:lvl>
    <w:lvl w:ilvl="3" w:tplc="D41CB426">
      <w:numFmt w:val="decimal"/>
      <w:lvlText w:val=""/>
      <w:lvlJc w:val="left"/>
    </w:lvl>
    <w:lvl w:ilvl="4" w:tplc="B59CD0D4">
      <w:numFmt w:val="decimal"/>
      <w:lvlText w:val=""/>
      <w:lvlJc w:val="left"/>
    </w:lvl>
    <w:lvl w:ilvl="5" w:tplc="EEB071B8">
      <w:numFmt w:val="decimal"/>
      <w:lvlText w:val=""/>
      <w:lvlJc w:val="left"/>
    </w:lvl>
    <w:lvl w:ilvl="6" w:tplc="40985ADA">
      <w:numFmt w:val="decimal"/>
      <w:lvlText w:val=""/>
      <w:lvlJc w:val="left"/>
    </w:lvl>
    <w:lvl w:ilvl="7" w:tplc="D74CFD44">
      <w:numFmt w:val="decimal"/>
      <w:lvlText w:val=""/>
      <w:lvlJc w:val="left"/>
    </w:lvl>
    <w:lvl w:ilvl="8" w:tplc="A95CBD1A">
      <w:numFmt w:val="decimal"/>
      <w:lvlText w:val=""/>
      <w:lvlJc w:val="left"/>
    </w:lvl>
  </w:abstractNum>
  <w:abstractNum w:abstractNumId="46" w15:restartNumberingAfterBreak="0">
    <w:nsid w:val="7C83E458"/>
    <w:multiLevelType w:val="hybridMultilevel"/>
    <w:tmpl w:val="499C5164"/>
    <w:lvl w:ilvl="0" w:tplc="10090001">
      <w:start w:val="1"/>
      <w:numFmt w:val="bullet"/>
      <w:lvlText w:val=""/>
      <w:lvlJc w:val="left"/>
      <w:rPr>
        <w:rFonts w:ascii="Symbol" w:hAnsi="Symbol" w:hint="default"/>
      </w:rPr>
    </w:lvl>
    <w:lvl w:ilvl="1" w:tplc="10090001">
      <w:start w:val="1"/>
      <w:numFmt w:val="bullet"/>
      <w:lvlText w:val=""/>
      <w:lvlJc w:val="left"/>
      <w:rPr>
        <w:rFonts w:ascii="Symbol" w:hAnsi="Symbol" w:hint="default"/>
      </w:rPr>
    </w:lvl>
    <w:lvl w:ilvl="2" w:tplc="B5A06A54">
      <w:numFmt w:val="decimal"/>
      <w:lvlText w:val=""/>
      <w:lvlJc w:val="left"/>
    </w:lvl>
    <w:lvl w:ilvl="3" w:tplc="8A1CFD0A">
      <w:numFmt w:val="decimal"/>
      <w:lvlText w:val=""/>
      <w:lvlJc w:val="left"/>
    </w:lvl>
    <w:lvl w:ilvl="4" w:tplc="10090001">
      <w:start w:val="1"/>
      <w:numFmt w:val="bullet"/>
      <w:lvlText w:val=""/>
      <w:lvlJc w:val="left"/>
      <w:rPr>
        <w:rFonts w:ascii="Symbol" w:hAnsi="Symbol" w:hint="default"/>
      </w:rPr>
    </w:lvl>
    <w:lvl w:ilvl="5" w:tplc="D2E2DB82">
      <w:numFmt w:val="decimal"/>
      <w:lvlText w:val=""/>
      <w:lvlJc w:val="left"/>
    </w:lvl>
    <w:lvl w:ilvl="6" w:tplc="CB24BA2A">
      <w:numFmt w:val="decimal"/>
      <w:lvlText w:val=""/>
      <w:lvlJc w:val="left"/>
    </w:lvl>
    <w:lvl w:ilvl="7" w:tplc="8DAC71A4">
      <w:numFmt w:val="decimal"/>
      <w:lvlText w:val=""/>
      <w:lvlJc w:val="left"/>
    </w:lvl>
    <w:lvl w:ilvl="8" w:tplc="330E276A">
      <w:numFmt w:val="decimal"/>
      <w:lvlText w:val=""/>
      <w:lvlJc w:val="left"/>
    </w:lvl>
  </w:abstractNum>
  <w:abstractNum w:abstractNumId="47" w15:restartNumberingAfterBreak="0">
    <w:nsid w:val="7D63141E"/>
    <w:multiLevelType w:val="multilevel"/>
    <w:tmpl w:val="F5008D58"/>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5"/>
  </w:num>
  <w:num w:numId="2">
    <w:abstractNumId w:val="12"/>
  </w:num>
  <w:num w:numId="3">
    <w:abstractNumId w:val="26"/>
  </w:num>
  <w:num w:numId="4">
    <w:abstractNumId w:val="21"/>
  </w:num>
  <w:num w:numId="5">
    <w:abstractNumId w:val="20"/>
  </w:num>
  <w:num w:numId="6">
    <w:abstractNumId w:val="46"/>
  </w:num>
  <w:num w:numId="7">
    <w:abstractNumId w:val="11"/>
  </w:num>
  <w:num w:numId="8">
    <w:abstractNumId w:val="32"/>
  </w:num>
  <w:num w:numId="9">
    <w:abstractNumId w:val="23"/>
  </w:num>
  <w:num w:numId="10">
    <w:abstractNumId w:val="31"/>
  </w:num>
  <w:num w:numId="11">
    <w:abstractNumId w:val="17"/>
  </w:num>
  <w:num w:numId="12">
    <w:abstractNumId w:val="41"/>
  </w:num>
  <w:num w:numId="13">
    <w:abstractNumId w:val="10"/>
  </w:num>
  <w:num w:numId="14">
    <w:abstractNumId w:val="16"/>
  </w:num>
  <w:num w:numId="15">
    <w:abstractNumId w:val="33"/>
  </w:num>
  <w:num w:numId="16">
    <w:abstractNumId w:val="43"/>
  </w:num>
  <w:num w:numId="17">
    <w:abstractNumId w:val="4"/>
  </w:num>
  <w:num w:numId="18">
    <w:abstractNumId w:val="44"/>
  </w:num>
  <w:num w:numId="19">
    <w:abstractNumId w:val="22"/>
  </w:num>
  <w:num w:numId="20">
    <w:abstractNumId w:val="5"/>
  </w:num>
  <w:num w:numId="21">
    <w:abstractNumId w:val="6"/>
  </w:num>
  <w:num w:numId="22">
    <w:abstractNumId w:val="28"/>
  </w:num>
  <w:num w:numId="23">
    <w:abstractNumId w:val="40"/>
  </w:num>
  <w:num w:numId="24">
    <w:abstractNumId w:val="15"/>
  </w:num>
  <w:num w:numId="25">
    <w:abstractNumId w:val="3"/>
  </w:num>
  <w:num w:numId="26">
    <w:abstractNumId w:val="0"/>
  </w:num>
  <w:num w:numId="27">
    <w:abstractNumId w:val="19"/>
  </w:num>
  <w:num w:numId="28">
    <w:abstractNumId w:val="2"/>
  </w:num>
  <w:num w:numId="29">
    <w:abstractNumId w:val="9"/>
  </w:num>
  <w:num w:numId="30">
    <w:abstractNumId w:val="45"/>
  </w:num>
  <w:num w:numId="31">
    <w:abstractNumId w:val="42"/>
  </w:num>
  <w:num w:numId="32">
    <w:abstractNumId w:val="36"/>
  </w:num>
  <w:num w:numId="33">
    <w:abstractNumId w:val="13"/>
  </w:num>
  <w:num w:numId="34">
    <w:abstractNumId w:val="29"/>
  </w:num>
  <w:num w:numId="35">
    <w:abstractNumId w:val="1"/>
  </w:num>
  <w:num w:numId="36">
    <w:abstractNumId w:val="39"/>
  </w:num>
  <w:num w:numId="37">
    <w:abstractNumId w:val="18"/>
  </w:num>
  <w:num w:numId="38">
    <w:abstractNumId w:val="34"/>
  </w:num>
  <w:num w:numId="39">
    <w:abstractNumId w:val="14"/>
  </w:num>
  <w:num w:numId="40">
    <w:abstractNumId w:val="37"/>
  </w:num>
  <w:num w:numId="41">
    <w:abstractNumId w:val="8"/>
  </w:num>
  <w:num w:numId="42">
    <w:abstractNumId w:val="38"/>
  </w:num>
  <w:num w:numId="43">
    <w:abstractNumId w:val="47"/>
  </w:num>
  <w:num w:numId="44">
    <w:abstractNumId w:val="30"/>
  </w:num>
  <w:num w:numId="45">
    <w:abstractNumId w:val="35"/>
  </w:num>
  <w:num w:numId="46">
    <w:abstractNumId w:val="7"/>
  </w:num>
  <w:num w:numId="47">
    <w:abstractNumId w:val="2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D5"/>
    <w:rsid w:val="0004188D"/>
    <w:rsid w:val="000627E2"/>
    <w:rsid w:val="00076871"/>
    <w:rsid w:val="0009262F"/>
    <w:rsid w:val="00097860"/>
    <w:rsid w:val="000A06BA"/>
    <w:rsid w:val="000A5E20"/>
    <w:rsid w:val="000A7585"/>
    <w:rsid w:val="000B326E"/>
    <w:rsid w:val="000E3462"/>
    <w:rsid w:val="00117AC6"/>
    <w:rsid w:val="001853A4"/>
    <w:rsid w:val="001A0993"/>
    <w:rsid w:val="001B37FB"/>
    <w:rsid w:val="001D0A9C"/>
    <w:rsid w:val="001F5D35"/>
    <w:rsid w:val="00221384"/>
    <w:rsid w:val="00230F12"/>
    <w:rsid w:val="00245141"/>
    <w:rsid w:val="00246CC4"/>
    <w:rsid w:val="0025290D"/>
    <w:rsid w:val="00271F7C"/>
    <w:rsid w:val="00281392"/>
    <w:rsid w:val="002C1F6D"/>
    <w:rsid w:val="002D1E76"/>
    <w:rsid w:val="002D34FF"/>
    <w:rsid w:val="002D4DB6"/>
    <w:rsid w:val="002D73D8"/>
    <w:rsid w:val="00312DA8"/>
    <w:rsid w:val="00336297"/>
    <w:rsid w:val="003F7B65"/>
    <w:rsid w:val="00487AD5"/>
    <w:rsid w:val="00496CFE"/>
    <w:rsid w:val="004C2057"/>
    <w:rsid w:val="004C3EA1"/>
    <w:rsid w:val="004F6FB4"/>
    <w:rsid w:val="005B74C4"/>
    <w:rsid w:val="005C7D8C"/>
    <w:rsid w:val="005D1A8E"/>
    <w:rsid w:val="005D75EF"/>
    <w:rsid w:val="005E3209"/>
    <w:rsid w:val="006601C0"/>
    <w:rsid w:val="0067278E"/>
    <w:rsid w:val="00674AD5"/>
    <w:rsid w:val="006A6DD6"/>
    <w:rsid w:val="006B58B6"/>
    <w:rsid w:val="006C7891"/>
    <w:rsid w:val="006D5554"/>
    <w:rsid w:val="0077123F"/>
    <w:rsid w:val="00781B21"/>
    <w:rsid w:val="00831B5D"/>
    <w:rsid w:val="00843B1F"/>
    <w:rsid w:val="00851A41"/>
    <w:rsid w:val="008659F0"/>
    <w:rsid w:val="008704CF"/>
    <w:rsid w:val="008850F1"/>
    <w:rsid w:val="008D4DF0"/>
    <w:rsid w:val="00901B66"/>
    <w:rsid w:val="00973677"/>
    <w:rsid w:val="009834B1"/>
    <w:rsid w:val="00997298"/>
    <w:rsid w:val="009B5C6C"/>
    <w:rsid w:val="009D5D4E"/>
    <w:rsid w:val="00A15302"/>
    <w:rsid w:val="00A30659"/>
    <w:rsid w:val="00A82F96"/>
    <w:rsid w:val="00A90274"/>
    <w:rsid w:val="00AA2EE0"/>
    <w:rsid w:val="00AC19DC"/>
    <w:rsid w:val="00AC4BA9"/>
    <w:rsid w:val="00AD18C2"/>
    <w:rsid w:val="00AD373C"/>
    <w:rsid w:val="00B13BF1"/>
    <w:rsid w:val="00B32832"/>
    <w:rsid w:val="00B37250"/>
    <w:rsid w:val="00B85E0B"/>
    <w:rsid w:val="00B9558A"/>
    <w:rsid w:val="00BA3398"/>
    <w:rsid w:val="00BC4B91"/>
    <w:rsid w:val="00BD4149"/>
    <w:rsid w:val="00CB672E"/>
    <w:rsid w:val="00CF1C30"/>
    <w:rsid w:val="00CF2D14"/>
    <w:rsid w:val="00D15BAA"/>
    <w:rsid w:val="00D20852"/>
    <w:rsid w:val="00D456EE"/>
    <w:rsid w:val="00D6496F"/>
    <w:rsid w:val="00D810F4"/>
    <w:rsid w:val="00D81D21"/>
    <w:rsid w:val="00D95361"/>
    <w:rsid w:val="00DD2307"/>
    <w:rsid w:val="00DE7056"/>
    <w:rsid w:val="00E0252F"/>
    <w:rsid w:val="00E56650"/>
    <w:rsid w:val="00EA7462"/>
    <w:rsid w:val="00EC0412"/>
    <w:rsid w:val="00EC1DF3"/>
    <w:rsid w:val="00ED3539"/>
    <w:rsid w:val="00EF4657"/>
    <w:rsid w:val="00F079D0"/>
    <w:rsid w:val="00F27B94"/>
    <w:rsid w:val="00F33FCF"/>
    <w:rsid w:val="00F92279"/>
    <w:rsid w:val="00FF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6573"/>
  <w15:docId w15:val="{43737D76-E916-4261-98BD-336974A8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A41"/>
    <w:rPr>
      <w:rFonts w:ascii="Tahoma" w:hAnsi="Tahoma" w:cs="Tahoma"/>
      <w:sz w:val="16"/>
      <w:szCs w:val="16"/>
    </w:rPr>
  </w:style>
  <w:style w:type="character" w:customStyle="1" w:styleId="BalloonTextChar">
    <w:name w:val="Balloon Text Char"/>
    <w:basedOn w:val="DefaultParagraphFont"/>
    <w:link w:val="BalloonText"/>
    <w:uiPriority w:val="99"/>
    <w:semiHidden/>
    <w:rsid w:val="00851A41"/>
    <w:rPr>
      <w:rFonts w:ascii="Tahoma" w:hAnsi="Tahoma" w:cs="Tahoma"/>
      <w:sz w:val="16"/>
      <w:szCs w:val="16"/>
    </w:rPr>
  </w:style>
  <w:style w:type="paragraph" w:styleId="ListParagraph">
    <w:name w:val="List Paragraph"/>
    <w:basedOn w:val="Normal"/>
    <w:uiPriority w:val="34"/>
    <w:qFormat/>
    <w:rsid w:val="00281392"/>
    <w:pPr>
      <w:ind w:left="720"/>
      <w:contextualSpacing/>
    </w:pPr>
  </w:style>
  <w:style w:type="paragraph" w:styleId="NormalWeb">
    <w:name w:val="Normal (Web)"/>
    <w:basedOn w:val="Normal"/>
    <w:uiPriority w:val="99"/>
    <w:semiHidden/>
    <w:unhideWhenUsed/>
    <w:rsid w:val="002C1F6D"/>
    <w:pPr>
      <w:spacing w:before="100" w:beforeAutospacing="1" w:after="100" w:afterAutospacing="1"/>
    </w:pPr>
    <w:rPr>
      <w:rFonts w:eastAsia="Times New Roman"/>
      <w:color w:val="000000"/>
      <w:sz w:val="24"/>
      <w:szCs w:val="24"/>
    </w:rPr>
  </w:style>
  <w:style w:type="character" w:styleId="Hyperlink">
    <w:name w:val="Hyperlink"/>
    <w:basedOn w:val="DefaultParagraphFont"/>
    <w:uiPriority w:val="99"/>
    <w:unhideWhenUsed/>
    <w:rsid w:val="00271F7C"/>
    <w:rPr>
      <w:color w:val="0000FF" w:themeColor="hyperlink"/>
      <w:u w:val="single"/>
    </w:rPr>
  </w:style>
  <w:style w:type="table" w:styleId="TableGrid">
    <w:name w:val="Table Grid"/>
    <w:basedOn w:val="TableNormal"/>
    <w:uiPriority w:val="59"/>
    <w:rsid w:val="00076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F6FB4"/>
  </w:style>
  <w:style w:type="character" w:styleId="FollowedHyperlink">
    <w:name w:val="FollowedHyperlink"/>
    <w:basedOn w:val="DefaultParagraphFont"/>
    <w:uiPriority w:val="99"/>
    <w:semiHidden/>
    <w:unhideWhenUsed/>
    <w:rsid w:val="00973677"/>
    <w:rPr>
      <w:color w:val="800080" w:themeColor="followedHyperlink"/>
      <w:u w:val="single"/>
    </w:rPr>
  </w:style>
  <w:style w:type="paragraph" w:styleId="FootnoteText">
    <w:name w:val="footnote text"/>
    <w:basedOn w:val="Normal"/>
    <w:link w:val="FootnoteTextChar"/>
    <w:uiPriority w:val="99"/>
    <w:semiHidden/>
    <w:unhideWhenUsed/>
    <w:rsid w:val="005B74C4"/>
    <w:rPr>
      <w:sz w:val="20"/>
      <w:szCs w:val="20"/>
    </w:rPr>
  </w:style>
  <w:style w:type="character" w:customStyle="1" w:styleId="FootnoteTextChar">
    <w:name w:val="Footnote Text Char"/>
    <w:basedOn w:val="DefaultParagraphFont"/>
    <w:link w:val="FootnoteText"/>
    <w:uiPriority w:val="99"/>
    <w:semiHidden/>
    <w:rsid w:val="005B74C4"/>
    <w:rPr>
      <w:sz w:val="20"/>
      <w:szCs w:val="20"/>
    </w:rPr>
  </w:style>
  <w:style w:type="character" w:styleId="FootnoteReference">
    <w:name w:val="footnote reference"/>
    <w:basedOn w:val="DefaultParagraphFont"/>
    <w:uiPriority w:val="99"/>
    <w:semiHidden/>
    <w:unhideWhenUsed/>
    <w:rsid w:val="005B74C4"/>
    <w:rPr>
      <w:vertAlign w:val="superscript"/>
    </w:rPr>
  </w:style>
  <w:style w:type="character" w:styleId="CommentReference">
    <w:name w:val="annotation reference"/>
    <w:basedOn w:val="DefaultParagraphFont"/>
    <w:uiPriority w:val="99"/>
    <w:semiHidden/>
    <w:unhideWhenUsed/>
    <w:rsid w:val="006C7891"/>
    <w:rPr>
      <w:sz w:val="16"/>
      <w:szCs w:val="16"/>
    </w:rPr>
  </w:style>
  <w:style w:type="paragraph" w:styleId="CommentText">
    <w:name w:val="annotation text"/>
    <w:basedOn w:val="Normal"/>
    <w:link w:val="CommentTextChar"/>
    <w:uiPriority w:val="99"/>
    <w:semiHidden/>
    <w:unhideWhenUsed/>
    <w:rsid w:val="006C7891"/>
    <w:rPr>
      <w:sz w:val="20"/>
      <w:szCs w:val="20"/>
    </w:rPr>
  </w:style>
  <w:style w:type="character" w:customStyle="1" w:styleId="CommentTextChar">
    <w:name w:val="Comment Text Char"/>
    <w:basedOn w:val="DefaultParagraphFont"/>
    <w:link w:val="CommentText"/>
    <w:uiPriority w:val="99"/>
    <w:semiHidden/>
    <w:rsid w:val="006C7891"/>
    <w:rPr>
      <w:sz w:val="20"/>
      <w:szCs w:val="20"/>
    </w:rPr>
  </w:style>
  <w:style w:type="paragraph" w:styleId="CommentSubject">
    <w:name w:val="annotation subject"/>
    <w:basedOn w:val="CommentText"/>
    <w:next w:val="CommentText"/>
    <w:link w:val="CommentSubjectChar"/>
    <w:uiPriority w:val="99"/>
    <w:semiHidden/>
    <w:unhideWhenUsed/>
    <w:rsid w:val="006C7891"/>
    <w:rPr>
      <w:b/>
      <w:bCs/>
    </w:rPr>
  </w:style>
  <w:style w:type="character" w:customStyle="1" w:styleId="CommentSubjectChar">
    <w:name w:val="Comment Subject Char"/>
    <w:basedOn w:val="CommentTextChar"/>
    <w:link w:val="CommentSubject"/>
    <w:uiPriority w:val="99"/>
    <w:semiHidden/>
    <w:rsid w:val="006C78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ewave.com/product/pw1000-1-meter-observatory-system/" TargetMode="External"/><Relationship Id="rId13" Type="http://schemas.openxmlformats.org/officeDocument/2006/relationships/image" Target="media/image1.jpeg"/><Relationship Id="rId18"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s8JzhyqVjZM&amp;list=PLQG2xolgDEDh-cunZ7uon0T7iDz0QMC2f&amp;index=5" TargetMode="External"/><Relationship Id="rId17" Type="http://schemas.openxmlformats.org/officeDocument/2006/relationships/hyperlink" Target="http://www3.cadc-ccda.hia-iha.nrc-cnrc.gc.ca/en/dss/" TargetMode="Externa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BQ-O_Ztazk&amp;list=PLQG2xolgDEDh-cunZ7uon0T7iDz0QMC2f&amp;index=6" TargetMode="External"/><Relationship Id="rId5" Type="http://schemas.openxmlformats.org/officeDocument/2006/relationships/webSettings" Target="webSettings.xml"/><Relationship Id="rId15" Type="http://schemas.openxmlformats.org/officeDocument/2006/relationships/hyperlink" Target="mailto:eahyde@yorku.ca" TargetMode="External"/><Relationship Id="rId10" Type="http://schemas.openxmlformats.org/officeDocument/2006/relationships/hyperlink" Target="https://www.youtube.com/watch?v=989yO07Ov84&amp;list=PLQG2xolgDEDh-cunZ7uon0T7iDz0QMC2f&amp;index=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6DwkXv_Up78&amp;list=PLQG2xolgDEDh-cunZ7uon0T7iDz0QMC2f&amp;index=7" TargetMode="External"/><Relationship Id="rId14" Type="http://schemas.openxmlformats.org/officeDocument/2006/relationships/hyperlink" Target="https://teamup.com/ks1acba87c241af5f3"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8775D-951E-4012-973E-2D47B8B05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Michael De Robertis</cp:lastModifiedBy>
  <cp:revision>3</cp:revision>
  <cp:lastPrinted>2020-11-02T17:33:00Z</cp:lastPrinted>
  <dcterms:created xsi:type="dcterms:W3CDTF">2022-07-27T15:04:00Z</dcterms:created>
  <dcterms:modified xsi:type="dcterms:W3CDTF">2022-07-27T15:10:00Z</dcterms:modified>
</cp:coreProperties>
</file>