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5" w:rsidP="000173DB" w:rsidRDefault="000173DB">
      <w:pPr>
        <w:jc w:val="center"/>
        <w:rPr>
          <w:rFonts w:cs="B Yekan"/>
          <w:lang w:bidi="fa-IR"/>
        </w:rPr>
      </w:pPr>
      <w:r w:rsidRPr="000173DB">
        <w:rPr>
          <w:rFonts w:hint="cs" w:cs="B Yekan"/>
          <w:rtl/>
          <w:lang w:bidi="fa-IR"/>
        </w:rPr>
        <w:t>به نام خدا</w:t>
      </w:r>
    </w:p>
    <w:p w:rsidR="000173DB" w:rsidP="000173DB" w:rsidRDefault="000173DB">
      <w:pPr>
        <w:jc w:val="right"/>
        <w:rPr>
          <w:rFonts w:cs="B Yekan"/>
          <w:lang w:bidi="fa-IR"/>
        </w:rPr>
      </w:pPr>
    </w:p>
    <w:p w:rsidR="000173DB" w:rsidP="000173DB" w:rsidRDefault="000173DB">
      <w:pPr>
        <w:bidi/>
        <w:rPr>
          <w:rFonts w:hint="cs"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از : </w:t>
      </w:r>
      <w:bookmarkStart w:name="From" w:id="0"/>
      <w:r>
        <w:rPr>
          <w:rFonts w:hint="cs" w:cs="B Yekan"/>
          <w:rtl/>
          <w:lang w:bidi="fa-IR"/>
        </w:rPr>
        <w:t>محمدرضا ساسانی</w:t>
      </w:r>
      <w:bookmarkEnd w:id="0"/>
    </w:p>
    <w:p w:rsidR="000173DB" w:rsidP="000173DB" w:rsidRDefault="000173DB">
      <w:pPr>
        <w:bidi/>
        <w:rPr>
          <w:rFonts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به : </w:t>
      </w:r>
      <w:bookmarkStart w:name="To" w:id="1"/>
      <w:r>
        <w:rPr>
          <w:rFonts w:hint="cs" w:cs="B Yekan"/>
          <w:rtl/>
          <w:lang w:bidi="fa-IR"/>
        </w:rPr>
        <w:t>حمیدرضا تقوی</w:t>
      </w:r>
      <w:bookmarkEnd w:id="1"/>
    </w:p>
    <w:p w:rsidR="000173DB" w:rsidP="000173DB" w:rsidRDefault="000173DB">
      <w:pPr>
        <w:bidi/>
        <w:rPr>
          <w:rFonts w:cs="B Yekan"/>
          <w:rtl/>
          <w:lang w:bidi="fa-IR"/>
        </w:rPr>
      </w:pPr>
      <w:bookmarkStart w:name="Content" w:id="2"/>
      <w:r>
        <w:rPr>
          <w:rFonts w:hint="cs" w:cs="B Yekan"/>
          <w:rtl/>
          <w:lang w:bidi="fa-IR"/>
        </w:rPr>
        <w:t>شاید زندگی پیدا کردن بخش هایی از خودمان در تکه تکه هایی از یک کل منسجم است
 تتپیدا کردنی که به اندازه یک عمر طول میکشد</w:t>
      </w:r>
      <w:bookmarkEnd w:id="2"/>
    </w:p>
    <w:p w:rsidRPr="000173DB" w:rsidR="000173DB" w:rsidP="000173DB" w:rsidRDefault="000173DB">
      <w:pPr>
        <w:bidi/>
        <w:rPr>
          <w:rFonts w:hint="cs" w:cs="Cambria"/>
          <w:rtl/>
          <w:lang w:bidi="fa-IR"/>
        </w:rPr>
      </w:pPr>
      <w:bookmarkStart w:name="_GoBack" w:id="3"/>
      <w:bookmarkEnd w:id="3"/>
    </w:p>
    <w:sectPr w:rsidRPr="000173DB" w:rsidR="0001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3"/>
    <w:rsid w:val="000173DB"/>
    <w:rsid w:val="00125A5C"/>
    <w:rsid w:val="00C55D6D"/>
    <w:rsid w:val="00F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28F"/>
  <w15:chartTrackingRefBased/>
  <w15:docId w15:val="{61BE83EC-9B63-40AC-B149-2D559D5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mmdrz sasani</dc:creator>
  <cp:keywords/>
  <dc:description/>
  <cp:lastModifiedBy>mmdrz sasani</cp:lastModifiedBy>
  <cp:revision>2</cp:revision>
  <dcterms:created xsi:type="dcterms:W3CDTF">2024-05-09T20:40:00Z</dcterms:created>
  <dcterms:modified xsi:type="dcterms:W3CDTF">2024-05-10T13:00:00Z</dcterms:modified>
</cp:coreProperties>
</file>