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9B1" w:rsidRDefault="004A19B1" w:rsidP="004A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/>
        <w:jc w:val="center"/>
        <w:rPr>
          <w:b/>
          <w:sz w:val="40"/>
        </w:rPr>
      </w:pPr>
      <w:r>
        <w:rPr>
          <w:b/>
          <w:color w:val="EC7C30"/>
          <w:sz w:val="40"/>
        </w:rPr>
        <w:t>Fiche</w:t>
      </w:r>
      <w:r>
        <w:rPr>
          <w:b/>
          <w:color w:val="EC7C30"/>
          <w:spacing w:val="6"/>
          <w:sz w:val="40"/>
        </w:rPr>
        <w:t xml:space="preserve"> </w:t>
      </w:r>
      <w:r>
        <w:rPr>
          <w:b/>
          <w:color w:val="EC7C30"/>
          <w:sz w:val="40"/>
        </w:rPr>
        <w:t>descriptive</w:t>
      </w:r>
      <w:r>
        <w:rPr>
          <w:b/>
          <w:color w:val="EC7C30"/>
          <w:spacing w:val="5"/>
          <w:sz w:val="40"/>
        </w:rPr>
        <w:t xml:space="preserve"> </w:t>
      </w:r>
      <w:r>
        <w:rPr>
          <w:b/>
          <w:color w:val="EC7C30"/>
          <w:sz w:val="40"/>
        </w:rPr>
        <w:t>d’une</w:t>
      </w:r>
      <w:r>
        <w:rPr>
          <w:b/>
          <w:color w:val="EC7C30"/>
          <w:spacing w:val="6"/>
          <w:sz w:val="40"/>
        </w:rPr>
        <w:t xml:space="preserve"> </w:t>
      </w:r>
      <w:r>
        <w:rPr>
          <w:b/>
          <w:color w:val="EC7C30"/>
          <w:sz w:val="40"/>
        </w:rPr>
        <w:t>unité</w:t>
      </w:r>
      <w:r>
        <w:rPr>
          <w:b/>
          <w:color w:val="EC7C30"/>
          <w:spacing w:val="7"/>
          <w:sz w:val="40"/>
        </w:rPr>
        <w:t xml:space="preserve"> </w:t>
      </w:r>
      <w:r>
        <w:rPr>
          <w:b/>
          <w:color w:val="EC7C30"/>
          <w:sz w:val="40"/>
        </w:rPr>
        <w:t>d’enseignement</w:t>
      </w:r>
      <w:r>
        <w:rPr>
          <w:b/>
          <w:color w:val="EC7C30"/>
          <w:spacing w:val="6"/>
          <w:sz w:val="40"/>
        </w:rPr>
        <w:t xml:space="preserve"> </w:t>
      </w:r>
      <w:r>
        <w:rPr>
          <w:b/>
          <w:color w:val="EC7C30"/>
          <w:sz w:val="40"/>
        </w:rPr>
        <w:t>(UE)</w:t>
      </w:r>
      <w:r>
        <w:rPr>
          <w:b/>
          <w:color w:val="EC7C30"/>
          <w:spacing w:val="-3"/>
          <w:sz w:val="40"/>
        </w:rPr>
        <w:t xml:space="preserve"> </w:t>
      </w:r>
      <w:r>
        <w:rPr>
          <w:b/>
          <w:color w:val="EC7C30"/>
          <w:sz w:val="40"/>
        </w:rPr>
        <w:t>Et</w:t>
      </w:r>
      <w:r>
        <w:rPr>
          <w:b/>
          <w:color w:val="EC7C30"/>
          <w:spacing w:val="-4"/>
          <w:sz w:val="40"/>
        </w:rPr>
        <w:t xml:space="preserve"> </w:t>
      </w:r>
      <w:r>
        <w:rPr>
          <w:b/>
          <w:color w:val="EC7C30"/>
          <w:sz w:val="40"/>
        </w:rPr>
        <w:t>de</w:t>
      </w:r>
      <w:r>
        <w:rPr>
          <w:b/>
          <w:color w:val="EC7C30"/>
          <w:spacing w:val="-5"/>
          <w:sz w:val="40"/>
        </w:rPr>
        <w:t xml:space="preserve"> </w:t>
      </w:r>
      <w:r>
        <w:rPr>
          <w:b/>
          <w:color w:val="EC7C30"/>
          <w:sz w:val="40"/>
        </w:rPr>
        <w:t>ses</w:t>
      </w:r>
      <w:r>
        <w:rPr>
          <w:b/>
          <w:color w:val="EC7C30"/>
          <w:spacing w:val="-1"/>
          <w:sz w:val="40"/>
        </w:rPr>
        <w:t xml:space="preserve"> </w:t>
      </w:r>
      <w:r>
        <w:rPr>
          <w:b/>
          <w:color w:val="EC7C30"/>
          <w:sz w:val="40"/>
        </w:rPr>
        <w:t>éléments</w:t>
      </w:r>
      <w:r>
        <w:rPr>
          <w:b/>
          <w:color w:val="EC7C30"/>
          <w:spacing w:val="-1"/>
          <w:sz w:val="40"/>
        </w:rPr>
        <w:t xml:space="preserve"> </w:t>
      </w:r>
      <w:r>
        <w:rPr>
          <w:b/>
          <w:color w:val="EC7C30"/>
          <w:sz w:val="40"/>
        </w:rPr>
        <w:t>constitutifs</w:t>
      </w:r>
      <w:r>
        <w:rPr>
          <w:b/>
          <w:color w:val="EC7C30"/>
          <w:spacing w:val="-2"/>
          <w:sz w:val="40"/>
        </w:rPr>
        <w:t xml:space="preserve"> </w:t>
      </w:r>
      <w:r>
        <w:rPr>
          <w:b/>
          <w:color w:val="EC7C30"/>
          <w:sz w:val="40"/>
        </w:rPr>
        <w:t>(ECUE)</w:t>
      </w:r>
    </w:p>
    <w:p w:rsidR="004A19B1" w:rsidRDefault="004A19B1" w:rsidP="004A19B1">
      <w:pPr>
        <w:tabs>
          <w:tab w:val="left" w:pos="1503"/>
        </w:tabs>
        <w:rPr>
          <w:sz w:val="20"/>
        </w:rPr>
      </w:pPr>
    </w:p>
    <w:p w:rsidR="004A19B1" w:rsidRDefault="004A19B1" w:rsidP="004A19B1">
      <w:pPr>
        <w:pStyle w:val="Corpsdetexte"/>
        <w:spacing w:before="5"/>
        <w:rPr>
          <w:sz w:val="6"/>
        </w:rPr>
      </w:pPr>
    </w:p>
    <w:p w:rsidR="004A19B1" w:rsidRDefault="004A19B1" w:rsidP="004A19B1">
      <w:pPr>
        <w:pStyle w:val="Corpsdetexte"/>
        <w:ind w:left="976"/>
        <w:rPr>
          <w:b/>
          <w:color w:val="1F4E79"/>
          <w:sz w:val="22"/>
          <w:szCs w:val="22"/>
        </w:rPr>
      </w:pPr>
    </w:p>
    <w:p w:rsidR="004A19B1" w:rsidRDefault="00B03954" w:rsidP="004A19B1">
      <w:pPr>
        <w:pStyle w:val="Corpsdetexte"/>
        <w:ind w:left="976"/>
        <w:rPr>
          <w:sz w:val="20"/>
        </w:rPr>
      </w:pPr>
      <w:r>
        <w:rPr>
          <w:noProof/>
          <w:sz w:val="20"/>
          <w:lang w:eastAsia="fr-FR"/>
        </w:rPr>
        <mc:AlternateContent>
          <mc:Choice Requires="wps">
            <w:drawing>
              <wp:inline distT="0" distB="0" distL="0" distR="0">
                <wp:extent cx="5755640" cy="283845"/>
                <wp:effectExtent l="13335" t="11430" r="12700" b="95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5640" cy="28384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A19B1" w:rsidRDefault="004A19B1" w:rsidP="00B54FD3">
                            <w:pPr>
                              <w:spacing w:line="268" w:lineRule="exact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1F4E79"/>
                              </w:rPr>
                              <w:t>Intitulé</w:t>
                            </w:r>
                            <w:r>
                              <w:rPr>
                                <w:b/>
                                <w:color w:val="1F4E7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E79"/>
                              </w:rPr>
                              <w:t>de l’UE :</w:t>
                            </w:r>
                            <w:r w:rsidR="007A122E">
                              <w:rPr>
                                <w:b/>
                                <w:color w:val="1F4E79"/>
                              </w:rPr>
                              <w:t xml:space="preserve"> </w:t>
                            </w:r>
                            <w:r w:rsidR="00B54FD3" w:rsidRPr="00B54FD3">
                              <w:rPr>
                                <w:b/>
                                <w:color w:val="1F4E79"/>
                              </w:rPr>
                              <w:t>Mathématiques</w:t>
                            </w:r>
                            <w:r w:rsidR="0022654E">
                              <w:rPr>
                                <w:b/>
                                <w:color w:val="1F4E79"/>
                              </w:rPr>
                              <w:t xml:space="preserve"> </w:t>
                            </w:r>
                            <w:r w:rsidR="00320C7D">
                              <w:rPr>
                                <w:b/>
                                <w:color w:val="1F4E79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3.2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" filled="f" strokeweight=".16936mm">
                <v:textbox inset="0,0,0,0">
                  <w:txbxContent>
                    <w:p w:rsidR="004A19B1" w:rsidRDefault="004A19B1" w:rsidP="00B54FD3">
                      <w:pPr>
                        <w:spacing w:line="268" w:lineRule="exact"/>
                        <w:ind w:left="105"/>
                        <w:rPr>
                          <w:b/>
                        </w:rPr>
                      </w:pPr>
                      <w:r>
                        <w:rPr>
                          <w:b/>
                          <w:color w:val="1F4E79"/>
                        </w:rPr>
                        <w:t>Intitulé</w:t>
                      </w:r>
                      <w:r>
                        <w:rPr>
                          <w:b/>
                          <w:color w:val="1F4E79"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color w:val="1F4E79"/>
                        </w:rPr>
                        <w:t>de l’UE :</w:t>
                      </w:r>
                      <w:r w:rsidR="007A122E">
                        <w:rPr>
                          <w:b/>
                          <w:color w:val="1F4E79"/>
                        </w:rPr>
                        <w:t xml:space="preserve"> </w:t>
                      </w:r>
                      <w:r w:rsidR="00B54FD3" w:rsidRPr="00B54FD3">
                        <w:rPr>
                          <w:b/>
                          <w:color w:val="1F4E79"/>
                        </w:rPr>
                        <w:t>Mathématiques</w:t>
                      </w:r>
                      <w:r w:rsidR="0022654E">
                        <w:rPr>
                          <w:b/>
                          <w:color w:val="1F4E79"/>
                        </w:rPr>
                        <w:t xml:space="preserve"> </w:t>
                      </w:r>
                      <w:r w:rsidR="00320C7D">
                        <w:rPr>
                          <w:b/>
                          <w:color w:val="1F4E79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19B1" w:rsidRDefault="004A19B1" w:rsidP="004A19B1">
      <w:pPr>
        <w:pStyle w:val="Corpsdetexte"/>
        <w:ind w:left="976"/>
        <w:rPr>
          <w:sz w:val="20"/>
        </w:rPr>
      </w:pPr>
    </w:p>
    <w:p w:rsidR="004A19B1" w:rsidRDefault="004A19B1" w:rsidP="004A19B1">
      <w:pPr>
        <w:pStyle w:val="Corpsdetexte"/>
        <w:rPr>
          <w:sz w:val="13"/>
        </w:rPr>
      </w:pPr>
    </w:p>
    <w:tbl>
      <w:tblPr>
        <w:tblStyle w:val="TableNormal"/>
        <w:tblW w:w="0" w:type="auto"/>
        <w:tblInd w:w="3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2"/>
      </w:tblGrid>
      <w:tr w:rsidR="004A19B1" w:rsidRPr="00413F65" w:rsidTr="002D14EA">
        <w:trPr>
          <w:trHeight w:val="436"/>
        </w:trPr>
        <w:tc>
          <w:tcPr>
            <w:tcW w:w="4232" w:type="dxa"/>
          </w:tcPr>
          <w:p w:rsidR="004A19B1" w:rsidRPr="00413F65" w:rsidRDefault="004A19B1" w:rsidP="002D14EA">
            <w:pPr>
              <w:pStyle w:val="TableParagraph"/>
              <w:spacing w:line="268" w:lineRule="exact"/>
              <w:ind w:left="107"/>
              <w:rPr>
                <w:b/>
              </w:rPr>
            </w:pPr>
            <w:r w:rsidRPr="00413F65">
              <w:rPr>
                <w:b/>
              </w:rPr>
              <w:t>Nombre</w:t>
            </w:r>
            <w:r w:rsidRPr="00413F65">
              <w:rPr>
                <w:b/>
                <w:spacing w:val="-2"/>
              </w:rPr>
              <w:t xml:space="preserve"> </w:t>
            </w:r>
            <w:r w:rsidRPr="00413F65">
              <w:rPr>
                <w:b/>
              </w:rPr>
              <w:t>de</w:t>
            </w:r>
            <w:r w:rsidRPr="00413F65">
              <w:rPr>
                <w:b/>
                <w:spacing w:val="-4"/>
              </w:rPr>
              <w:t xml:space="preserve"> </w:t>
            </w:r>
            <w:r w:rsidRPr="00413F65">
              <w:rPr>
                <w:b/>
              </w:rPr>
              <w:t>crédits</w:t>
            </w:r>
            <w:r w:rsidRPr="00413F65">
              <w:rPr>
                <w:b/>
                <w:spacing w:val="1"/>
              </w:rPr>
              <w:t xml:space="preserve"> </w:t>
            </w:r>
            <w:r w:rsidRPr="00413F65">
              <w:rPr>
                <w:b/>
              </w:rPr>
              <w:t>:</w:t>
            </w:r>
            <w:r w:rsidR="007A122E" w:rsidRPr="00413F65">
              <w:rPr>
                <w:b/>
              </w:rPr>
              <w:t xml:space="preserve"> </w:t>
            </w:r>
            <w:r w:rsidR="007F083E">
              <w:rPr>
                <w:b/>
              </w:rPr>
              <w:t>6</w:t>
            </w:r>
          </w:p>
        </w:tc>
      </w:tr>
      <w:tr w:rsidR="004A19B1" w:rsidTr="002D14EA">
        <w:trPr>
          <w:trHeight w:val="436"/>
        </w:trPr>
        <w:tc>
          <w:tcPr>
            <w:tcW w:w="4232" w:type="dxa"/>
          </w:tcPr>
          <w:p w:rsidR="004A19B1" w:rsidRPr="00413F65" w:rsidRDefault="004A19B1" w:rsidP="00B54FD3">
            <w:pPr>
              <w:pStyle w:val="TableParagraph"/>
              <w:spacing w:line="268" w:lineRule="exact"/>
              <w:ind w:left="107"/>
              <w:rPr>
                <w:b/>
              </w:rPr>
            </w:pPr>
            <w:r w:rsidRPr="00413F65">
              <w:rPr>
                <w:b/>
              </w:rPr>
              <w:t>Code</w:t>
            </w:r>
            <w:r w:rsidRPr="00413F65">
              <w:rPr>
                <w:b/>
                <w:spacing w:val="-2"/>
              </w:rPr>
              <w:t xml:space="preserve"> </w:t>
            </w:r>
            <w:r w:rsidRPr="00413F65">
              <w:rPr>
                <w:b/>
              </w:rPr>
              <w:t>UE</w:t>
            </w:r>
            <w:r w:rsidRPr="00413F65">
              <w:rPr>
                <w:b/>
                <w:spacing w:val="1"/>
              </w:rPr>
              <w:t xml:space="preserve"> </w:t>
            </w:r>
            <w:r w:rsidRPr="00413F65">
              <w:rPr>
                <w:b/>
              </w:rPr>
              <w:t>:</w:t>
            </w:r>
            <w:r w:rsidR="007A122E" w:rsidRPr="00413F65">
              <w:rPr>
                <w:b/>
              </w:rPr>
              <w:t xml:space="preserve"> </w:t>
            </w:r>
            <w:r w:rsidR="00E552F2" w:rsidRPr="00413F65">
              <w:rPr>
                <w:b/>
                <w:color w:val="1F4E79"/>
              </w:rPr>
              <w:t>UE</w:t>
            </w:r>
            <w:r w:rsidR="00320C7D" w:rsidRPr="00413F65">
              <w:rPr>
                <w:b/>
                <w:color w:val="1F4E79"/>
              </w:rPr>
              <w:t>F 2</w:t>
            </w:r>
            <w:r w:rsidR="00B54FD3" w:rsidRPr="00413F65">
              <w:rPr>
                <w:b/>
                <w:color w:val="1F4E79"/>
              </w:rPr>
              <w:t>1</w:t>
            </w:r>
            <w:r w:rsidR="00F129A2" w:rsidRPr="00413F65">
              <w:rPr>
                <w:b/>
                <w:color w:val="1F4E79"/>
              </w:rPr>
              <w:t>0</w:t>
            </w:r>
          </w:p>
        </w:tc>
      </w:tr>
    </w:tbl>
    <w:p w:rsidR="004A19B1" w:rsidRDefault="004A19B1" w:rsidP="004A19B1">
      <w:pPr>
        <w:pStyle w:val="Corpsdetexte"/>
        <w:rPr>
          <w:sz w:val="20"/>
        </w:rPr>
      </w:pPr>
    </w:p>
    <w:p w:rsidR="004A19B1" w:rsidRDefault="004A19B1" w:rsidP="004A19B1">
      <w:pPr>
        <w:pStyle w:val="Corpsdetexte"/>
        <w:spacing w:before="9"/>
        <w:rPr>
          <w:sz w:val="15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8"/>
        <w:gridCol w:w="4796"/>
      </w:tblGrid>
      <w:tr w:rsidR="004A19B1" w:rsidRPr="00320C7D" w:rsidTr="002D14EA">
        <w:trPr>
          <w:trHeight w:val="436"/>
        </w:trPr>
        <w:tc>
          <w:tcPr>
            <w:tcW w:w="4268" w:type="dxa"/>
          </w:tcPr>
          <w:p w:rsidR="004A19B1" w:rsidRPr="00413F65" w:rsidRDefault="004A19B1" w:rsidP="002D14EA">
            <w:pPr>
              <w:pStyle w:val="TableParagraph"/>
              <w:spacing w:line="268" w:lineRule="exact"/>
              <w:ind w:left="110"/>
              <w:rPr>
                <w:b/>
              </w:rPr>
            </w:pPr>
            <w:r w:rsidRPr="00413F65">
              <w:rPr>
                <w:b/>
              </w:rPr>
              <w:t>Université</w:t>
            </w:r>
            <w:r w:rsidRPr="00413F65">
              <w:rPr>
                <w:b/>
                <w:spacing w:val="-3"/>
              </w:rPr>
              <w:t xml:space="preserve"> </w:t>
            </w:r>
            <w:r w:rsidRPr="00413F65">
              <w:rPr>
                <w:b/>
              </w:rPr>
              <w:t>:</w:t>
            </w:r>
            <w:r w:rsidR="007A122E" w:rsidRPr="00413F65">
              <w:rPr>
                <w:b/>
              </w:rPr>
              <w:t xml:space="preserve"> Tunis el Manar</w:t>
            </w:r>
          </w:p>
        </w:tc>
        <w:tc>
          <w:tcPr>
            <w:tcW w:w="4796" w:type="dxa"/>
          </w:tcPr>
          <w:p w:rsidR="004A19B1" w:rsidRPr="00413F65" w:rsidRDefault="004A19B1" w:rsidP="002D14EA">
            <w:pPr>
              <w:pStyle w:val="TableParagraph"/>
              <w:spacing w:line="268" w:lineRule="exact"/>
              <w:ind w:left="107"/>
              <w:rPr>
                <w:b/>
              </w:rPr>
            </w:pPr>
            <w:r w:rsidRPr="00413F65">
              <w:rPr>
                <w:b/>
              </w:rPr>
              <w:t>Etablissement :</w:t>
            </w:r>
            <w:r w:rsidR="007A122E" w:rsidRPr="00413F65">
              <w:rPr>
                <w:b/>
              </w:rPr>
              <w:t xml:space="preserve"> ISI</w:t>
            </w:r>
          </w:p>
        </w:tc>
      </w:tr>
    </w:tbl>
    <w:p w:rsidR="004A19B1" w:rsidRPr="00413F65" w:rsidRDefault="004A19B1" w:rsidP="004A19B1">
      <w:pPr>
        <w:pStyle w:val="Corpsdetexte"/>
        <w:rPr>
          <w:sz w:val="20"/>
        </w:rPr>
      </w:pPr>
    </w:p>
    <w:p w:rsidR="004A19B1" w:rsidRPr="00413F65" w:rsidRDefault="004A19B1" w:rsidP="004A19B1">
      <w:pPr>
        <w:pStyle w:val="Corpsdetexte"/>
        <w:spacing w:before="10"/>
        <w:rPr>
          <w:sz w:val="15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4"/>
        <w:gridCol w:w="2787"/>
        <w:gridCol w:w="2024"/>
      </w:tblGrid>
      <w:tr w:rsidR="004A19B1" w:rsidRPr="00320C7D" w:rsidTr="00960164">
        <w:trPr>
          <w:trHeight w:val="436"/>
        </w:trPr>
        <w:tc>
          <w:tcPr>
            <w:tcW w:w="4254" w:type="dxa"/>
          </w:tcPr>
          <w:p w:rsidR="004A19B1" w:rsidRPr="00413F65" w:rsidRDefault="004A19B1" w:rsidP="002D14EA">
            <w:pPr>
              <w:pStyle w:val="TableParagraph"/>
              <w:spacing w:line="268" w:lineRule="exact"/>
              <w:ind w:left="110"/>
              <w:rPr>
                <w:b/>
              </w:rPr>
            </w:pPr>
            <w:r w:rsidRPr="00413F65">
              <w:rPr>
                <w:b/>
              </w:rPr>
              <w:t>Domaine</w:t>
            </w:r>
            <w:r w:rsidRPr="00413F65">
              <w:rPr>
                <w:b/>
                <w:spacing w:val="-3"/>
              </w:rPr>
              <w:t xml:space="preserve"> </w:t>
            </w:r>
            <w:r w:rsidRPr="00413F65">
              <w:rPr>
                <w:b/>
              </w:rPr>
              <w:t>de</w:t>
            </w:r>
            <w:r w:rsidRPr="00413F65">
              <w:rPr>
                <w:b/>
                <w:spacing w:val="-2"/>
              </w:rPr>
              <w:t xml:space="preserve"> </w:t>
            </w:r>
            <w:r w:rsidRPr="00413F65">
              <w:rPr>
                <w:b/>
              </w:rPr>
              <w:t>formation</w:t>
            </w:r>
            <w:r w:rsidRPr="00413F65">
              <w:rPr>
                <w:b/>
                <w:spacing w:val="-1"/>
              </w:rPr>
              <w:t xml:space="preserve"> </w:t>
            </w:r>
            <w:r w:rsidRPr="00413F65">
              <w:rPr>
                <w:b/>
              </w:rPr>
              <w:t>:</w:t>
            </w:r>
            <w:r w:rsidR="007A122E" w:rsidRPr="00413F65">
              <w:rPr>
                <w:b/>
              </w:rPr>
              <w:t xml:space="preserve"> </w:t>
            </w:r>
            <w:r w:rsidR="007A122E" w:rsidRPr="00413F65">
              <w:rPr>
                <w:rFonts w:cs="Times New Roman"/>
                <w:color w:val="00000A"/>
                <w:sz w:val="24"/>
                <w:lang w:bidi="ar-MA"/>
              </w:rPr>
              <w:t>Informatique</w:t>
            </w:r>
          </w:p>
        </w:tc>
        <w:tc>
          <w:tcPr>
            <w:tcW w:w="4811" w:type="dxa"/>
            <w:gridSpan w:val="2"/>
          </w:tcPr>
          <w:p w:rsidR="004A19B1" w:rsidRPr="00960164" w:rsidRDefault="004A19B1" w:rsidP="002D14EA">
            <w:pPr>
              <w:pStyle w:val="TableParagraph"/>
              <w:spacing w:line="268" w:lineRule="exact"/>
              <w:ind w:left="107"/>
              <w:rPr>
                <w:b/>
                <w:highlight w:val="yellow"/>
                <w:lang w:val="fr-FR"/>
              </w:rPr>
            </w:pPr>
            <w:r w:rsidRPr="00960164">
              <w:rPr>
                <w:b/>
                <w:highlight w:val="yellow"/>
                <w:lang w:val="fr-FR"/>
              </w:rPr>
              <w:t>Mention</w:t>
            </w:r>
            <w:r w:rsidRPr="00960164">
              <w:rPr>
                <w:b/>
                <w:spacing w:val="-2"/>
                <w:highlight w:val="yellow"/>
                <w:lang w:val="fr-FR"/>
              </w:rPr>
              <w:t xml:space="preserve"> </w:t>
            </w:r>
            <w:r w:rsidRPr="00960164">
              <w:rPr>
                <w:b/>
                <w:highlight w:val="yellow"/>
                <w:lang w:val="fr-FR"/>
              </w:rPr>
              <w:t>:</w:t>
            </w:r>
            <w:r w:rsidR="007A122E" w:rsidRPr="00960164">
              <w:rPr>
                <w:b/>
                <w:highlight w:val="yellow"/>
                <w:lang w:val="fr-FR"/>
              </w:rPr>
              <w:t xml:space="preserve"> </w:t>
            </w:r>
            <w:r w:rsidR="007A122E" w:rsidRPr="00960164">
              <w:rPr>
                <w:highlight w:val="yellow"/>
                <w:lang w:val="fr-FR" w:bidi="ar-MA"/>
              </w:rPr>
              <w:t>Ingénierie des systèmes informatiques</w:t>
            </w:r>
          </w:p>
        </w:tc>
      </w:tr>
      <w:tr w:rsidR="004A19B1" w:rsidTr="002D14EA">
        <w:trPr>
          <w:trHeight w:val="873"/>
        </w:trPr>
        <w:tc>
          <w:tcPr>
            <w:tcW w:w="7041" w:type="dxa"/>
            <w:gridSpan w:val="2"/>
          </w:tcPr>
          <w:p w:rsidR="004A19B1" w:rsidRPr="00413F65" w:rsidRDefault="004A19B1" w:rsidP="002D14EA">
            <w:pPr>
              <w:pStyle w:val="TableParagraph"/>
              <w:spacing w:line="268" w:lineRule="exact"/>
              <w:ind w:left="110"/>
              <w:rPr>
                <w:b/>
                <w:lang w:val="fr-FR"/>
              </w:rPr>
            </w:pPr>
            <w:r w:rsidRPr="00413F65">
              <w:rPr>
                <w:b/>
                <w:lang w:val="fr-FR"/>
              </w:rPr>
              <w:t>Diplôme</w:t>
            </w:r>
            <w:r w:rsidRPr="00413F65">
              <w:rPr>
                <w:b/>
                <w:spacing w:val="-2"/>
                <w:lang w:val="fr-FR"/>
              </w:rPr>
              <w:t xml:space="preserve"> </w:t>
            </w:r>
            <w:r w:rsidRPr="00413F65">
              <w:rPr>
                <w:b/>
                <w:lang w:val="fr-FR"/>
              </w:rPr>
              <w:t>:</w:t>
            </w:r>
            <w:r w:rsidR="007A122E" w:rsidRPr="00413F65">
              <w:rPr>
                <w:b/>
                <w:lang w:val="fr-FR"/>
              </w:rPr>
              <w:t xml:space="preserve"> </w:t>
            </w:r>
            <w:r w:rsidR="00960164" w:rsidRPr="00413F65">
              <w:rPr>
                <w:b/>
                <w:lang w:val="fr-FR"/>
              </w:rPr>
              <w:t>Ingénieur</w:t>
            </w:r>
            <w:r w:rsidR="007A122E" w:rsidRPr="00413F65">
              <w:rPr>
                <w:b/>
                <w:lang w:val="fr-FR"/>
              </w:rPr>
              <w:t xml:space="preserve"> </w:t>
            </w:r>
          </w:p>
          <w:p w:rsidR="004A19B1" w:rsidRPr="00320C7D" w:rsidRDefault="004A19B1" w:rsidP="002D14EA">
            <w:pPr>
              <w:pStyle w:val="TableParagraph"/>
              <w:spacing w:before="168"/>
              <w:ind w:left="110"/>
              <w:rPr>
                <w:highlight w:val="yellow"/>
                <w:lang w:val="fr-FR"/>
              </w:rPr>
            </w:pPr>
            <w:r w:rsidRPr="00413F65">
              <w:rPr>
                <w:b/>
                <w:lang w:val="fr-FR"/>
              </w:rPr>
              <w:t>Parcours</w:t>
            </w:r>
            <w:r w:rsidRPr="00413F65">
              <w:rPr>
                <w:b/>
                <w:spacing w:val="-2"/>
                <w:lang w:val="fr-FR"/>
              </w:rPr>
              <w:t xml:space="preserve"> </w:t>
            </w:r>
            <w:r w:rsidRPr="00413F65">
              <w:rPr>
                <w:lang w:val="fr-FR"/>
              </w:rPr>
              <w:t>:</w:t>
            </w:r>
            <w:r w:rsidR="00413F65" w:rsidRPr="00413F65">
              <w:rPr>
                <w:lang w:val="fr-FR"/>
              </w:rPr>
              <w:t xml:space="preserve"> Tronc commun</w:t>
            </w:r>
          </w:p>
        </w:tc>
        <w:tc>
          <w:tcPr>
            <w:tcW w:w="2024" w:type="dxa"/>
          </w:tcPr>
          <w:p w:rsidR="004A19B1" w:rsidRDefault="004A19B1" w:rsidP="002D14EA">
            <w:pPr>
              <w:pStyle w:val="TableParagraph"/>
              <w:spacing w:line="268" w:lineRule="exact"/>
              <w:ind w:left="106"/>
              <w:rPr>
                <w:b/>
              </w:rPr>
            </w:pPr>
            <w:r w:rsidRPr="00413F65">
              <w:rPr>
                <w:b/>
              </w:rPr>
              <w:t>Semestre</w:t>
            </w:r>
            <w:r w:rsidRPr="00413F65">
              <w:rPr>
                <w:b/>
                <w:spacing w:val="-1"/>
              </w:rPr>
              <w:t xml:space="preserve"> </w:t>
            </w:r>
            <w:r w:rsidRPr="00413F65">
              <w:rPr>
                <w:b/>
              </w:rPr>
              <w:t>:</w:t>
            </w:r>
            <w:r w:rsidR="007A122E" w:rsidRPr="00413F65">
              <w:rPr>
                <w:b/>
              </w:rPr>
              <w:t xml:space="preserve"> </w:t>
            </w:r>
            <w:r w:rsidR="00320C7D" w:rsidRPr="00413F65">
              <w:rPr>
                <w:b/>
              </w:rPr>
              <w:t>2</w:t>
            </w:r>
          </w:p>
        </w:tc>
      </w:tr>
    </w:tbl>
    <w:p w:rsidR="004A19B1" w:rsidRDefault="004A19B1" w:rsidP="004A19B1">
      <w:pPr>
        <w:pStyle w:val="Corpsdetexte"/>
        <w:rPr>
          <w:sz w:val="20"/>
        </w:rPr>
      </w:pPr>
    </w:p>
    <w:p w:rsidR="004A19B1" w:rsidRPr="00E95F32" w:rsidRDefault="004A19B1" w:rsidP="004A19B1">
      <w:pPr>
        <w:tabs>
          <w:tab w:val="left" w:pos="1158"/>
        </w:tabs>
        <w:spacing w:before="192"/>
        <w:ind w:left="975"/>
        <w:rPr>
          <w:bCs/>
        </w:rPr>
      </w:pPr>
      <w:r>
        <w:rPr>
          <w:b/>
          <w:color w:val="1F4E79"/>
        </w:rPr>
        <w:t xml:space="preserve">1- </w:t>
      </w:r>
      <w:r w:rsidRPr="007D37FE">
        <w:rPr>
          <w:b/>
          <w:color w:val="1F4E79"/>
        </w:rPr>
        <w:t>Pre-requis</w:t>
      </w:r>
      <w:r w:rsidRPr="007D37FE">
        <w:rPr>
          <w:b/>
          <w:color w:val="1F4E79"/>
          <w:spacing w:val="-3"/>
        </w:rPr>
        <w:t xml:space="preserve"> </w:t>
      </w:r>
      <w:r w:rsidRPr="00E95F32">
        <w:rPr>
          <w:bCs/>
          <w:color w:val="1F4E79"/>
        </w:rPr>
        <w:t>(définir</w:t>
      </w:r>
      <w:r w:rsidRPr="00E95F32">
        <w:rPr>
          <w:bCs/>
          <w:color w:val="1F4E79"/>
          <w:spacing w:val="-3"/>
        </w:rPr>
        <w:t xml:space="preserve"> </w:t>
      </w:r>
      <w:r w:rsidRPr="00E95F32">
        <w:rPr>
          <w:bCs/>
          <w:color w:val="1F4E79"/>
        </w:rPr>
        <w:t>les</w:t>
      </w:r>
      <w:r w:rsidRPr="00E95F32">
        <w:rPr>
          <w:bCs/>
          <w:color w:val="1F4E79"/>
          <w:spacing w:val="-4"/>
        </w:rPr>
        <w:t xml:space="preserve"> </w:t>
      </w:r>
      <w:r w:rsidRPr="00E95F32">
        <w:rPr>
          <w:bCs/>
          <w:color w:val="1F4E79"/>
        </w:rPr>
        <w:t>UE</w:t>
      </w:r>
      <w:r w:rsidRPr="00E95F32">
        <w:rPr>
          <w:bCs/>
          <w:color w:val="1F4E79"/>
          <w:spacing w:val="-4"/>
        </w:rPr>
        <w:t xml:space="preserve"> </w:t>
      </w:r>
      <w:r w:rsidRPr="00E95F32">
        <w:rPr>
          <w:bCs/>
          <w:color w:val="1F4E79"/>
        </w:rPr>
        <w:t>et</w:t>
      </w:r>
      <w:r w:rsidRPr="00E95F32">
        <w:rPr>
          <w:bCs/>
          <w:color w:val="1F4E79"/>
          <w:spacing w:val="-3"/>
        </w:rPr>
        <w:t xml:space="preserve"> </w:t>
      </w:r>
      <w:r w:rsidRPr="00E95F32">
        <w:rPr>
          <w:bCs/>
          <w:color w:val="1F4E79"/>
        </w:rPr>
        <w:t>les</w:t>
      </w:r>
      <w:r w:rsidRPr="00E95F32">
        <w:rPr>
          <w:bCs/>
          <w:color w:val="1F4E79"/>
          <w:spacing w:val="-4"/>
        </w:rPr>
        <w:t xml:space="preserve"> </w:t>
      </w:r>
      <w:r w:rsidRPr="00E95F32">
        <w:rPr>
          <w:bCs/>
          <w:color w:val="1F4E79"/>
        </w:rPr>
        <w:t>compétences</w:t>
      </w:r>
      <w:r w:rsidRPr="00E95F32">
        <w:rPr>
          <w:bCs/>
          <w:color w:val="1F4E79"/>
          <w:spacing w:val="-4"/>
        </w:rPr>
        <w:t xml:space="preserve"> </w:t>
      </w:r>
      <w:r w:rsidRPr="00E95F32">
        <w:rPr>
          <w:bCs/>
          <w:color w:val="1F4E79"/>
        </w:rPr>
        <w:t>indispensables</w:t>
      </w:r>
      <w:r w:rsidRPr="00E95F32">
        <w:rPr>
          <w:bCs/>
          <w:color w:val="1F4E79"/>
          <w:spacing w:val="-2"/>
        </w:rPr>
        <w:t xml:space="preserve"> </w:t>
      </w:r>
      <w:r w:rsidRPr="00E95F32">
        <w:rPr>
          <w:bCs/>
          <w:color w:val="1F4E79"/>
        </w:rPr>
        <w:t>pour</w:t>
      </w:r>
      <w:r w:rsidRPr="00E95F32">
        <w:rPr>
          <w:bCs/>
          <w:color w:val="1F4E79"/>
          <w:spacing w:val="-2"/>
        </w:rPr>
        <w:t xml:space="preserve"> </w:t>
      </w:r>
      <w:r w:rsidRPr="00E95F32">
        <w:rPr>
          <w:bCs/>
          <w:color w:val="1F4E79"/>
        </w:rPr>
        <w:t>suivre</w:t>
      </w:r>
      <w:r w:rsidRPr="00E95F32">
        <w:rPr>
          <w:bCs/>
          <w:color w:val="1F4E79"/>
          <w:spacing w:val="-6"/>
        </w:rPr>
        <w:t xml:space="preserve"> </w:t>
      </w:r>
      <w:r w:rsidRPr="00E95F32">
        <w:rPr>
          <w:bCs/>
          <w:color w:val="1F4E79"/>
        </w:rPr>
        <w:t>l’UE</w:t>
      </w:r>
      <w:r w:rsidRPr="00E95F32">
        <w:rPr>
          <w:bCs/>
          <w:color w:val="1F4E79"/>
          <w:spacing w:val="-4"/>
        </w:rPr>
        <w:t xml:space="preserve"> </w:t>
      </w:r>
      <w:r w:rsidRPr="00E95F32">
        <w:rPr>
          <w:bCs/>
          <w:color w:val="1F4E79"/>
        </w:rPr>
        <w:t>concernée)</w:t>
      </w:r>
    </w:p>
    <w:tbl>
      <w:tblPr>
        <w:tblStyle w:val="Grilledutableau"/>
        <w:tblW w:w="0" w:type="auto"/>
        <w:tblInd w:w="1157" w:type="dxa"/>
        <w:tblLook w:val="04A0" w:firstRow="1" w:lastRow="0" w:firstColumn="1" w:lastColumn="0" w:noHBand="0" w:noVBand="1"/>
      </w:tblPr>
      <w:tblGrid>
        <w:gridCol w:w="9016"/>
      </w:tblGrid>
      <w:tr w:rsidR="001E4363" w:rsidTr="002D14EA">
        <w:tc>
          <w:tcPr>
            <w:tcW w:w="9016" w:type="dxa"/>
          </w:tcPr>
          <w:p w:rsidR="00320C7D" w:rsidRPr="00320C7D" w:rsidRDefault="00320C7D" w:rsidP="00320C7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20C7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A</w:t>
            </w:r>
            <w:r w:rsidR="00220C9E" w:rsidRPr="00320C7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 xml:space="preserve">lgèbre </w:t>
            </w:r>
            <w:r w:rsidRPr="00320C7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 xml:space="preserve">linéaire </w:t>
            </w:r>
          </w:p>
          <w:p w:rsidR="00220C9E" w:rsidRPr="001E4363" w:rsidRDefault="00320C7D" w:rsidP="00320C7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20C7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Compléments de mathématiques</w:t>
            </w:r>
          </w:p>
        </w:tc>
      </w:tr>
    </w:tbl>
    <w:p w:rsidR="004A19B1" w:rsidRPr="007D37FE" w:rsidRDefault="004A19B1" w:rsidP="004A19B1">
      <w:pPr>
        <w:tabs>
          <w:tab w:val="left" w:pos="1158"/>
        </w:tabs>
        <w:spacing w:before="168" w:line="247" w:lineRule="auto"/>
        <w:ind w:left="993" w:right="1267"/>
      </w:pPr>
      <w:r>
        <w:rPr>
          <w:b/>
          <w:color w:val="1F4E79"/>
        </w:rPr>
        <w:t xml:space="preserve">2- </w:t>
      </w:r>
      <w:r w:rsidRPr="007D37FE">
        <w:rPr>
          <w:b/>
          <w:color w:val="1F4E79"/>
        </w:rPr>
        <w:t xml:space="preserve">Objectifs de l’UE </w:t>
      </w:r>
      <w:r w:rsidRPr="007D37FE">
        <w:rPr>
          <w:color w:val="1F4E79"/>
        </w:rPr>
        <w:t>(utiliser la taxonomie de Bloom ou autre référence reconnue, les objectifs peu-</w:t>
      </w:r>
      <w:r w:rsidRPr="007D37FE">
        <w:rPr>
          <w:color w:val="1F4E79"/>
          <w:spacing w:val="-47"/>
        </w:rPr>
        <w:t xml:space="preserve"> </w:t>
      </w:r>
      <w:r w:rsidRPr="007D37FE">
        <w:rPr>
          <w:color w:val="1F4E79"/>
        </w:rPr>
        <w:t>vent</w:t>
      </w:r>
      <w:r w:rsidRPr="007D37FE">
        <w:rPr>
          <w:color w:val="1F4E79"/>
          <w:spacing w:val="-3"/>
        </w:rPr>
        <w:t xml:space="preserve"> </w:t>
      </w:r>
      <w:r w:rsidRPr="007D37FE">
        <w:rPr>
          <w:color w:val="1F4E79"/>
        </w:rPr>
        <w:t>être</w:t>
      </w:r>
      <w:r w:rsidRPr="007D37FE">
        <w:rPr>
          <w:color w:val="1F4E79"/>
          <w:spacing w:val="-2"/>
        </w:rPr>
        <w:t xml:space="preserve"> </w:t>
      </w:r>
      <w:r w:rsidRPr="007D37FE">
        <w:rPr>
          <w:color w:val="1F4E79"/>
        </w:rPr>
        <w:t>spécifiés</w:t>
      </w:r>
      <w:r w:rsidRPr="007D37FE">
        <w:rPr>
          <w:color w:val="1F4E79"/>
          <w:spacing w:val="1"/>
        </w:rPr>
        <w:t xml:space="preserve"> </w:t>
      </w:r>
      <w:r w:rsidRPr="007D37FE">
        <w:rPr>
          <w:color w:val="1F4E79"/>
        </w:rPr>
        <w:t>ici</w:t>
      </w:r>
      <w:r w:rsidRPr="007D37FE">
        <w:rPr>
          <w:color w:val="1F4E79"/>
          <w:spacing w:val="-4"/>
        </w:rPr>
        <w:t xml:space="preserve"> </w:t>
      </w:r>
      <w:r w:rsidRPr="007D37FE">
        <w:rPr>
          <w:color w:val="1F4E79"/>
        </w:rPr>
        <w:t>ou</w:t>
      </w:r>
      <w:r w:rsidRPr="007D37FE">
        <w:rPr>
          <w:color w:val="1F4E79"/>
          <w:spacing w:val="-1"/>
        </w:rPr>
        <w:t xml:space="preserve"> </w:t>
      </w:r>
      <w:r w:rsidRPr="007D37FE">
        <w:rPr>
          <w:color w:val="1F4E79"/>
        </w:rPr>
        <w:t>bien au niveau</w:t>
      </w:r>
      <w:r w:rsidRPr="007D37FE">
        <w:rPr>
          <w:color w:val="1F4E79"/>
          <w:spacing w:val="-2"/>
        </w:rPr>
        <w:t xml:space="preserve"> </w:t>
      </w:r>
      <w:r w:rsidRPr="007D37FE">
        <w:rPr>
          <w:color w:val="1F4E79"/>
        </w:rPr>
        <w:t>de chaque</w:t>
      </w:r>
      <w:r w:rsidRPr="007D37FE">
        <w:rPr>
          <w:color w:val="1F4E79"/>
          <w:spacing w:val="-2"/>
        </w:rPr>
        <w:t xml:space="preserve"> </w:t>
      </w:r>
      <w:r w:rsidRPr="007D37FE">
        <w:rPr>
          <w:color w:val="1F4E79"/>
        </w:rPr>
        <w:t>ECUE,</w:t>
      </w:r>
      <w:r w:rsidRPr="007D37FE">
        <w:rPr>
          <w:color w:val="1F4E79"/>
          <w:spacing w:val="-1"/>
        </w:rPr>
        <w:t xml:space="preserve"> </w:t>
      </w:r>
      <w:r w:rsidRPr="007D37FE">
        <w:rPr>
          <w:color w:val="1F4E79"/>
        </w:rPr>
        <w:t>ils doivent être</w:t>
      </w:r>
      <w:r w:rsidRPr="007D37FE">
        <w:rPr>
          <w:color w:val="1F4E79"/>
          <w:spacing w:val="-2"/>
        </w:rPr>
        <w:t xml:space="preserve"> </w:t>
      </w:r>
      <w:r w:rsidRPr="007D37FE">
        <w:rPr>
          <w:color w:val="1F4E79"/>
        </w:rPr>
        <w:t>conformes)</w:t>
      </w: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4A19B1" w:rsidTr="002D14EA">
        <w:tc>
          <w:tcPr>
            <w:tcW w:w="9197" w:type="dxa"/>
          </w:tcPr>
          <w:p w:rsidR="004A19B1" w:rsidRPr="00F60DB3" w:rsidRDefault="004A19B1" w:rsidP="000F7620">
            <w:pPr>
              <w:pStyle w:val="Paragraphedeliste"/>
              <w:tabs>
                <w:tab w:val="left" w:pos="1158"/>
              </w:tabs>
              <w:spacing w:before="168" w:line="247" w:lineRule="auto"/>
              <w:ind w:left="0" w:right="1267" w:firstLine="0"/>
              <w:rPr>
                <w:lang w:val="fr-FR"/>
              </w:rPr>
            </w:pPr>
            <w:r w:rsidRPr="00F60DB3">
              <w:rPr>
                <w:lang w:val="fr-FR"/>
              </w:rPr>
              <w:t xml:space="preserve"> </w:t>
            </w:r>
            <w:r w:rsidR="00F60DB3" w:rsidRPr="00F60DB3">
              <w:rPr>
                <w:lang w:val="fr-FR"/>
              </w:rPr>
              <w:t>Les objectifs de cette UE sont spécifiés dans les objectifs de chaque ECUE</w:t>
            </w:r>
          </w:p>
        </w:tc>
      </w:tr>
    </w:tbl>
    <w:p w:rsidR="004A19B1" w:rsidRPr="00E95F32" w:rsidRDefault="004A19B1" w:rsidP="004A19B1">
      <w:pPr>
        <w:tabs>
          <w:tab w:val="left" w:pos="1158"/>
        </w:tabs>
        <w:spacing w:before="56"/>
        <w:ind w:left="993"/>
        <w:rPr>
          <w:b/>
        </w:rPr>
      </w:pPr>
      <w:r w:rsidRPr="00E95F32">
        <w:rPr>
          <w:b/>
          <w:color w:val="1F4E79"/>
        </w:rPr>
        <w:t>3- Eléments</w:t>
      </w:r>
      <w:r w:rsidRPr="00E95F32">
        <w:rPr>
          <w:b/>
          <w:color w:val="1F4E79"/>
          <w:spacing w:val="-4"/>
        </w:rPr>
        <w:t xml:space="preserve"> </w:t>
      </w:r>
      <w:r w:rsidRPr="00E95F32">
        <w:rPr>
          <w:b/>
          <w:color w:val="1F4E79"/>
        </w:rPr>
        <w:t>constitutifs</w:t>
      </w:r>
      <w:r w:rsidRPr="00E95F32">
        <w:rPr>
          <w:b/>
          <w:color w:val="1F4E79"/>
          <w:spacing w:val="-2"/>
        </w:rPr>
        <w:t xml:space="preserve"> </w:t>
      </w:r>
      <w:r w:rsidRPr="00E95F32">
        <w:rPr>
          <w:b/>
          <w:color w:val="1F4E79"/>
        </w:rPr>
        <w:t>de</w:t>
      </w:r>
      <w:r w:rsidRPr="00E95F32">
        <w:rPr>
          <w:b/>
          <w:color w:val="1F4E79"/>
          <w:spacing w:val="-5"/>
        </w:rPr>
        <w:t xml:space="preserve"> </w:t>
      </w:r>
      <w:r w:rsidRPr="00E95F32">
        <w:rPr>
          <w:b/>
          <w:color w:val="1F4E79"/>
        </w:rPr>
        <w:t>l’UE</w:t>
      </w:r>
      <w:r w:rsidRPr="00E95F32">
        <w:rPr>
          <w:b/>
          <w:color w:val="1F4E79"/>
          <w:spacing w:val="-4"/>
        </w:rPr>
        <w:t xml:space="preserve"> </w:t>
      </w:r>
      <w:r w:rsidRPr="00E95F32">
        <w:rPr>
          <w:b/>
          <w:color w:val="1F4E79"/>
        </w:rPr>
        <w:t>(ECUE)</w:t>
      </w:r>
    </w:p>
    <w:p w:rsidR="004A19B1" w:rsidRDefault="004A19B1" w:rsidP="004A19B1">
      <w:pPr>
        <w:pStyle w:val="Paragraphedeliste"/>
        <w:numPr>
          <w:ilvl w:val="1"/>
          <w:numId w:val="2"/>
        </w:numPr>
        <w:tabs>
          <w:tab w:val="left" w:pos="1310"/>
        </w:tabs>
        <w:spacing w:before="166"/>
        <w:ind w:hanging="334"/>
      </w:pPr>
      <w:r>
        <w:rPr>
          <w:b/>
        </w:rPr>
        <w:t>Eléments</w:t>
      </w:r>
      <w:r>
        <w:rPr>
          <w:b/>
          <w:spacing w:val="-5"/>
        </w:rPr>
        <w:t xml:space="preserve"> </w:t>
      </w:r>
      <w:r>
        <w:rPr>
          <w:b/>
        </w:rPr>
        <w:t>constitutifs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l’UE</w:t>
      </w:r>
      <w:r>
        <w:rPr>
          <w:b/>
          <w:spacing w:val="-2"/>
        </w:rPr>
        <w:t xml:space="preserve"> </w:t>
      </w:r>
      <w:r>
        <w:t>(ECUE)</w:t>
      </w:r>
    </w:p>
    <w:p w:rsidR="004A19B1" w:rsidRDefault="004A19B1" w:rsidP="004A19B1">
      <w:pPr>
        <w:pStyle w:val="Corpsdetexte"/>
        <w:spacing w:before="10"/>
        <w:rPr>
          <w:sz w:val="13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33"/>
        <w:gridCol w:w="1234"/>
        <w:gridCol w:w="962"/>
        <w:gridCol w:w="1130"/>
        <w:gridCol w:w="1152"/>
        <w:gridCol w:w="1051"/>
      </w:tblGrid>
      <w:tr w:rsidR="00F60DB3" w:rsidTr="00F60DB3">
        <w:trPr>
          <w:trHeight w:val="436"/>
        </w:trPr>
        <w:tc>
          <w:tcPr>
            <w:tcW w:w="3533" w:type="dxa"/>
            <w:vMerge w:val="restart"/>
            <w:vAlign w:val="center"/>
          </w:tcPr>
          <w:p w:rsidR="00F60DB3" w:rsidRPr="00F60DB3" w:rsidRDefault="00F60DB3" w:rsidP="00F60DB3">
            <w:pPr>
              <w:pStyle w:val="TableParagraph"/>
              <w:spacing w:line="268" w:lineRule="exact"/>
              <w:ind w:left="110"/>
              <w:jc w:val="center"/>
              <w:rPr>
                <w:b/>
                <w:bCs/>
              </w:rPr>
            </w:pPr>
            <w:r w:rsidRPr="00F60DB3">
              <w:rPr>
                <w:b/>
                <w:bCs/>
              </w:rPr>
              <w:t>Eléments</w:t>
            </w:r>
            <w:r w:rsidRPr="00F60DB3">
              <w:rPr>
                <w:b/>
                <w:bCs/>
                <w:spacing w:val="-3"/>
              </w:rPr>
              <w:t xml:space="preserve"> </w:t>
            </w:r>
            <w:r w:rsidRPr="00F60DB3">
              <w:rPr>
                <w:b/>
                <w:bCs/>
              </w:rPr>
              <w:t>constitutifs</w:t>
            </w:r>
          </w:p>
        </w:tc>
        <w:tc>
          <w:tcPr>
            <w:tcW w:w="4478" w:type="dxa"/>
            <w:gridSpan w:val="4"/>
          </w:tcPr>
          <w:p w:rsidR="00F60DB3" w:rsidRDefault="00F60DB3" w:rsidP="00F60DB3">
            <w:pPr>
              <w:pStyle w:val="TableParagraph"/>
              <w:spacing w:line="268" w:lineRule="exact"/>
              <w:ind w:left="108"/>
              <w:jc w:val="center"/>
              <w:rPr>
                <w:b/>
              </w:rPr>
            </w:pPr>
            <w:r>
              <w:rPr>
                <w:b/>
              </w:rPr>
              <w:t>Volume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horaire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(1</w:t>
            </w:r>
            <w:r>
              <w:rPr>
                <w:b/>
                <w:spacing w:val="-4"/>
              </w:rPr>
              <w:t xml:space="preserve"> </w:t>
            </w:r>
            <w:r w:rsidR="00960164">
              <w:rPr>
                <w:b/>
              </w:rPr>
              <w:t>semestre=15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semaines)</w:t>
            </w:r>
          </w:p>
        </w:tc>
        <w:tc>
          <w:tcPr>
            <w:tcW w:w="1051" w:type="dxa"/>
            <w:vMerge w:val="restart"/>
          </w:tcPr>
          <w:p w:rsidR="00F60DB3" w:rsidRPr="009D3336" w:rsidRDefault="00F60DB3" w:rsidP="00F60DB3">
            <w:pPr>
              <w:pStyle w:val="TableParagraph"/>
              <w:spacing w:line="268" w:lineRule="exact"/>
              <w:ind w:left="111"/>
              <w:jc w:val="center"/>
              <w:rPr>
                <w:b/>
              </w:rPr>
            </w:pPr>
            <w:r w:rsidRPr="009D3336">
              <w:rPr>
                <w:b/>
              </w:rPr>
              <w:t>Crédits</w:t>
            </w:r>
          </w:p>
        </w:tc>
      </w:tr>
      <w:tr w:rsidR="00F60DB3" w:rsidTr="002D14EA">
        <w:trPr>
          <w:trHeight w:val="436"/>
        </w:trPr>
        <w:tc>
          <w:tcPr>
            <w:tcW w:w="3533" w:type="dxa"/>
            <w:vMerge/>
          </w:tcPr>
          <w:p w:rsidR="00F60DB3" w:rsidRDefault="00F60DB3" w:rsidP="002D14E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4" w:type="dxa"/>
          </w:tcPr>
          <w:p w:rsidR="00F60DB3" w:rsidRDefault="00F60DB3" w:rsidP="00F60DB3">
            <w:pPr>
              <w:pStyle w:val="TableParagraph"/>
              <w:spacing w:line="268" w:lineRule="exact"/>
              <w:ind w:left="108"/>
              <w:jc w:val="center"/>
              <w:rPr>
                <w:b/>
              </w:rPr>
            </w:pPr>
            <w:r>
              <w:rPr>
                <w:b/>
              </w:rPr>
              <w:t>Cours</w:t>
            </w:r>
          </w:p>
        </w:tc>
        <w:tc>
          <w:tcPr>
            <w:tcW w:w="962" w:type="dxa"/>
          </w:tcPr>
          <w:p w:rsidR="00F60DB3" w:rsidRDefault="00F60DB3" w:rsidP="00F60DB3">
            <w:pPr>
              <w:pStyle w:val="TableParagraph"/>
              <w:spacing w:line="268" w:lineRule="exact"/>
              <w:ind w:left="108"/>
              <w:jc w:val="center"/>
              <w:rPr>
                <w:b/>
              </w:rPr>
            </w:pPr>
            <w:r>
              <w:rPr>
                <w:b/>
              </w:rPr>
              <w:t>TD</w:t>
            </w:r>
          </w:p>
        </w:tc>
        <w:tc>
          <w:tcPr>
            <w:tcW w:w="1130" w:type="dxa"/>
          </w:tcPr>
          <w:p w:rsidR="00F60DB3" w:rsidRDefault="00F60DB3" w:rsidP="00F60DB3">
            <w:pPr>
              <w:pStyle w:val="TableParagraph"/>
              <w:spacing w:line="268" w:lineRule="exact"/>
              <w:ind w:left="108"/>
              <w:jc w:val="center"/>
              <w:rPr>
                <w:b/>
              </w:rPr>
            </w:pPr>
            <w:r>
              <w:rPr>
                <w:b/>
              </w:rPr>
              <w:t>TP</w:t>
            </w:r>
          </w:p>
        </w:tc>
        <w:tc>
          <w:tcPr>
            <w:tcW w:w="1152" w:type="dxa"/>
          </w:tcPr>
          <w:p w:rsidR="00F60DB3" w:rsidRDefault="00F60DB3" w:rsidP="00F60DB3">
            <w:pPr>
              <w:pStyle w:val="TableParagraph"/>
              <w:spacing w:line="268" w:lineRule="exact"/>
              <w:ind w:left="111"/>
              <w:jc w:val="center"/>
              <w:rPr>
                <w:b/>
              </w:rPr>
            </w:pPr>
            <w:r>
              <w:rPr>
                <w:b/>
              </w:rPr>
              <w:t>Autres</w:t>
            </w:r>
          </w:p>
        </w:tc>
        <w:tc>
          <w:tcPr>
            <w:tcW w:w="1051" w:type="dxa"/>
            <w:vMerge/>
            <w:tcBorders>
              <w:top w:val="nil"/>
            </w:tcBorders>
          </w:tcPr>
          <w:p w:rsidR="00F60DB3" w:rsidRPr="009D3336" w:rsidRDefault="00F60DB3" w:rsidP="00F60DB3">
            <w:pPr>
              <w:jc w:val="center"/>
              <w:rPr>
                <w:sz w:val="2"/>
                <w:szCs w:val="2"/>
              </w:rPr>
            </w:pPr>
          </w:p>
        </w:tc>
      </w:tr>
      <w:tr w:rsidR="00B54FD3" w:rsidTr="000E17A0">
        <w:trPr>
          <w:trHeight w:val="436"/>
        </w:trPr>
        <w:tc>
          <w:tcPr>
            <w:tcW w:w="3533" w:type="dxa"/>
          </w:tcPr>
          <w:p w:rsidR="00B54FD3" w:rsidRDefault="00320C7D">
            <w:pPr>
              <w:rPr>
                <w:color w:val="000000"/>
              </w:rPr>
            </w:pPr>
            <w:r>
              <w:rPr>
                <w:color w:val="000000"/>
              </w:rPr>
              <w:t>Analyse appliquée</w:t>
            </w:r>
          </w:p>
        </w:tc>
        <w:tc>
          <w:tcPr>
            <w:tcW w:w="1234" w:type="dxa"/>
          </w:tcPr>
          <w:p w:rsidR="00B54FD3" w:rsidRDefault="00B54FD3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22.5</w:t>
            </w:r>
          </w:p>
        </w:tc>
        <w:tc>
          <w:tcPr>
            <w:tcW w:w="962" w:type="dxa"/>
          </w:tcPr>
          <w:p w:rsidR="00B54FD3" w:rsidRDefault="002D1B24" w:rsidP="0022654E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7.5</w:t>
            </w:r>
          </w:p>
        </w:tc>
        <w:tc>
          <w:tcPr>
            <w:tcW w:w="1130" w:type="dxa"/>
          </w:tcPr>
          <w:p w:rsidR="00B54FD3" w:rsidRDefault="00B54FD3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152" w:type="dxa"/>
          </w:tcPr>
          <w:p w:rsidR="00B54FD3" w:rsidRDefault="00B54FD3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051" w:type="dxa"/>
          </w:tcPr>
          <w:p w:rsidR="00B54FD3" w:rsidRPr="009D3336" w:rsidRDefault="009D3336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D3336">
              <w:rPr>
                <w:rFonts w:ascii="Times New Roman"/>
                <w:sz w:val="24"/>
              </w:rPr>
              <w:t>2</w:t>
            </w:r>
          </w:p>
        </w:tc>
      </w:tr>
      <w:tr w:rsidR="00B54FD3" w:rsidTr="000E17A0">
        <w:trPr>
          <w:trHeight w:val="436"/>
        </w:trPr>
        <w:tc>
          <w:tcPr>
            <w:tcW w:w="3533" w:type="dxa"/>
          </w:tcPr>
          <w:p w:rsidR="00B54FD3" w:rsidRDefault="00320C7D">
            <w:pPr>
              <w:rPr>
                <w:color w:val="000000"/>
              </w:rPr>
            </w:pPr>
            <w:r>
              <w:rPr>
                <w:color w:val="000000"/>
              </w:rPr>
              <w:t>Analyse numérique</w:t>
            </w:r>
          </w:p>
        </w:tc>
        <w:tc>
          <w:tcPr>
            <w:tcW w:w="1234" w:type="dxa"/>
          </w:tcPr>
          <w:p w:rsidR="00B54FD3" w:rsidRPr="00B54FD3" w:rsidRDefault="00B54FD3" w:rsidP="00F60DB3">
            <w:pPr>
              <w:pStyle w:val="TableParagraph"/>
              <w:jc w:val="center"/>
              <w:rPr>
                <w:rFonts w:ascii="Times New Roman"/>
                <w:sz w:val="24"/>
                <w:lang w:val="fr-FR"/>
              </w:rPr>
            </w:pPr>
            <w:r>
              <w:rPr>
                <w:rFonts w:ascii="Times New Roman"/>
                <w:sz w:val="24"/>
                <w:lang w:val="fr-FR"/>
              </w:rPr>
              <w:t>22.5</w:t>
            </w:r>
          </w:p>
        </w:tc>
        <w:tc>
          <w:tcPr>
            <w:tcW w:w="962" w:type="dxa"/>
          </w:tcPr>
          <w:p w:rsidR="00B54FD3" w:rsidRPr="00B54FD3" w:rsidRDefault="002D1B24" w:rsidP="00F60DB3">
            <w:pPr>
              <w:pStyle w:val="TableParagraph"/>
              <w:jc w:val="center"/>
              <w:rPr>
                <w:rFonts w:ascii="Times New Roman"/>
                <w:sz w:val="24"/>
                <w:lang w:val="fr-FR"/>
              </w:rPr>
            </w:pPr>
            <w:r>
              <w:rPr>
                <w:rFonts w:ascii="Times New Roman"/>
                <w:sz w:val="24"/>
                <w:lang w:val="fr-FR"/>
              </w:rPr>
              <w:t>1</w:t>
            </w:r>
            <w:r w:rsidR="00B54FD3">
              <w:rPr>
                <w:rFonts w:ascii="Times New Roman"/>
                <w:sz w:val="24"/>
                <w:lang w:val="fr-FR"/>
              </w:rPr>
              <w:t>5</w:t>
            </w:r>
          </w:p>
        </w:tc>
        <w:tc>
          <w:tcPr>
            <w:tcW w:w="1130" w:type="dxa"/>
          </w:tcPr>
          <w:p w:rsidR="00B54FD3" w:rsidRPr="00B54FD3" w:rsidRDefault="002D1B24" w:rsidP="00F60DB3">
            <w:pPr>
              <w:pStyle w:val="TableParagraph"/>
              <w:jc w:val="center"/>
              <w:rPr>
                <w:rFonts w:ascii="Times New Roman"/>
                <w:sz w:val="24"/>
                <w:lang w:val="fr-FR"/>
              </w:rPr>
            </w:pPr>
            <w:r>
              <w:rPr>
                <w:rFonts w:ascii="Times New Roman"/>
                <w:sz w:val="24"/>
                <w:lang w:val="fr-FR"/>
              </w:rPr>
              <w:t>7.5</w:t>
            </w:r>
          </w:p>
        </w:tc>
        <w:tc>
          <w:tcPr>
            <w:tcW w:w="1152" w:type="dxa"/>
          </w:tcPr>
          <w:p w:rsidR="00B54FD3" w:rsidRPr="00B54FD3" w:rsidRDefault="00B54FD3" w:rsidP="00F60DB3">
            <w:pPr>
              <w:pStyle w:val="TableParagraph"/>
              <w:jc w:val="center"/>
              <w:rPr>
                <w:rFonts w:ascii="Times New Roman"/>
                <w:sz w:val="24"/>
                <w:lang w:val="fr-FR"/>
              </w:rPr>
            </w:pPr>
          </w:p>
        </w:tc>
        <w:tc>
          <w:tcPr>
            <w:tcW w:w="1051" w:type="dxa"/>
          </w:tcPr>
          <w:p w:rsidR="00B54FD3" w:rsidRPr="009D3336" w:rsidRDefault="00B54FD3" w:rsidP="00F60DB3">
            <w:pPr>
              <w:pStyle w:val="TableParagraph"/>
              <w:jc w:val="center"/>
              <w:rPr>
                <w:rFonts w:ascii="Times New Roman"/>
                <w:sz w:val="24"/>
                <w:lang w:val="fr-FR"/>
              </w:rPr>
            </w:pPr>
            <w:r w:rsidRPr="009D3336">
              <w:rPr>
                <w:rFonts w:ascii="Times New Roman"/>
                <w:sz w:val="24"/>
                <w:lang w:val="fr-FR"/>
              </w:rPr>
              <w:t>3</w:t>
            </w:r>
          </w:p>
        </w:tc>
      </w:tr>
      <w:tr w:rsidR="004A19B1" w:rsidTr="002D14EA">
        <w:trPr>
          <w:trHeight w:val="436"/>
        </w:trPr>
        <w:tc>
          <w:tcPr>
            <w:tcW w:w="3533" w:type="dxa"/>
          </w:tcPr>
          <w:p w:rsidR="004A19B1" w:rsidRDefault="004A19B1" w:rsidP="002D14EA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234" w:type="dxa"/>
          </w:tcPr>
          <w:p w:rsidR="004A19B1" w:rsidRDefault="00B54FD3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44.5</w:t>
            </w:r>
          </w:p>
        </w:tc>
        <w:tc>
          <w:tcPr>
            <w:tcW w:w="962" w:type="dxa"/>
          </w:tcPr>
          <w:p w:rsidR="004A19B1" w:rsidRDefault="002D1B24" w:rsidP="0022654E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  <w:r w:rsidR="00B54FD3">
              <w:rPr>
                <w:rFonts w:ascii="Times New Roman"/>
                <w:sz w:val="24"/>
              </w:rPr>
              <w:t>.5</w:t>
            </w:r>
          </w:p>
        </w:tc>
        <w:tc>
          <w:tcPr>
            <w:tcW w:w="1130" w:type="dxa"/>
          </w:tcPr>
          <w:p w:rsidR="004A19B1" w:rsidRDefault="002D1B24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7.5</w:t>
            </w:r>
          </w:p>
        </w:tc>
        <w:tc>
          <w:tcPr>
            <w:tcW w:w="1152" w:type="dxa"/>
          </w:tcPr>
          <w:p w:rsidR="004A19B1" w:rsidRDefault="004A19B1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051" w:type="dxa"/>
          </w:tcPr>
          <w:p w:rsidR="004A19B1" w:rsidRDefault="00413F65" w:rsidP="00F60DB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</w:tbl>
    <w:p w:rsidR="004A19B1" w:rsidRPr="00E95F32" w:rsidRDefault="004A19B1" w:rsidP="004A19B1">
      <w:pPr>
        <w:pStyle w:val="Paragraphedeliste"/>
        <w:numPr>
          <w:ilvl w:val="1"/>
          <w:numId w:val="2"/>
        </w:numPr>
        <w:tabs>
          <w:tab w:val="left" w:pos="1311"/>
        </w:tabs>
        <w:spacing w:before="119" w:line="391" w:lineRule="auto"/>
        <w:ind w:left="976" w:right="5246" w:firstLine="0"/>
      </w:pPr>
      <w:r>
        <w:rPr>
          <w:b/>
        </w:rPr>
        <w:t xml:space="preserve">Activités pratiques (Projets, stages, </w:t>
      </w:r>
      <w:r w:rsidR="000B1DA3">
        <w:rPr>
          <w:b/>
        </w:rPr>
        <w:t xml:space="preserve">mémoires, </w:t>
      </w:r>
      <w:proofErr w:type="gramStart"/>
      <w:r w:rsidR="000B1DA3">
        <w:rPr>
          <w:b/>
        </w:rPr>
        <w:t xml:space="preserve"> ..</w:t>
      </w:r>
      <w:proofErr w:type="gramEnd"/>
      <w:r>
        <w:rPr>
          <w:b/>
        </w:rPr>
        <w:t>)</w:t>
      </w:r>
    </w:p>
    <w:tbl>
      <w:tblPr>
        <w:tblStyle w:val="Grilledutableau"/>
        <w:tblW w:w="0" w:type="auto"/>
        <w:tblInd w:w="976" w:type="dxa"/>
        <w:tblLayout w:type="fixed"/>
        <w:tblLook w:val="04A0" w:firstRow="1" w:lastRow="0" w:firstColumn="1" w:lastColumn="0" w:noHBand="0" w:noVBand="1"/>
      </w:tblPr>
      <w:tblGrid>
        <w:gridCol w:w="9197"/>
      </w:tblGrid>
      <w:tr w:rsidR="004A19B1" w:rsidTr="002D14EA">
        <w:tc>
          <w:tcPr>
            <w:tcW w:w="9197" w:type="dxa"/>
          </w:tcPr>
          <w:p w:rsidR="004A19B1" w:rsidRPr="0022654E" w:rsidRDefault="005B4E0E" w:rsidP="002D1B24">
            <w:pPr>
              <w:pStyle w:val="Sansinterligne"/>
              <w:rPr>
                <w:lang w:val="fr-FR"/>
              </w:rPr>
            </w:pPr>
            <w:r w:rsidRPr="005B4E0E">
              <w:rPr>
                <w:lang w:val="fr-FR" w:eastAsia="fr-FR" w:bidi="ar-TN"/>
              </w:rPr>
              <w:t>Des séances de TP</w:t>
            </w:r>
            <w:r w:rsidR="002D1B24">
              <w:rPr>
                <w:lang w:val="fr-FR" w:eastAsia="fr-FR" w:bidi="ar-TN"/>
              </w:rPr>
              <w:t xml:space="preserve"> </w:t>
            </w:r>
            <w:r w:rsidRPr="005B4E0E">
              <w:rPr>
                <w:lang w:val="fr-FR" w:eastAsia="fr-FR" w:bidi="ar-TN"/>
              </w:rPr>
              <w:t xml:space="preserve"> sont réalisées </w:t>
            </w:r>
            <w:r w:rsidR="004210FE">
              <w:rPr>
                <w:lang w:val="fr-FR" w:eastAsia="fr-FR" w:bidi="ar-TN"/>
              </w:rPr>
              <w:t xml:space="preserve">pour résoudre des systèmes d’équations linéaires ainsi que l’interpolation et l’approximation </w:t>
            </w:r>
          </w:p>
        </w:tc>
      </w:tr>
    </w:tbl>
    <w:p w:rsidR="004A19B1" w:rsidRDefault="004A19B1" w:rsidP="00863E55">
      <w:pPr>
        <w:tabs>
          <w:tab w:val="left" w:pos="1310"/>
        </w:tabs>
        <w:spacing w:before="119" w:line="391" w:lineRule="auto"/>
        <w:ind w:left="976" w:right="965"/>
        <w:jc w:val="both"/>
      </w:pPr>
      <w:r>
        <w:rPr>
          <w:b/>
          <w:color w:val="1F4E79"/>
        </w:rPr>
        <w:t xml:space="preserve">4- </w:t>
      </w:r>
      <w:r w:rsidRPr="00E95F32">
        <w:rPr>
          <w:b/>
          <w:color w:val="1F4E79"/>
        </w:rPr>
        <w:t>Contenu</w:t>
      </w:r>
      <w:r w:rsidRPr="00E95F32">
        <w:rPr>
          <w:b/>
          <w:color w:val="1F4E79"/>
          <w:spacing w:val="-2"/>
        </w:rPr>
        <w:t xml:space="preserve"> </w:t>
      </w:r>
      <w:r w:rsidRPr="00E95F32">
        <w:rPr>
          <w:color w:val="1F4E79"/>
        </w:rPr>
        <w:t>(descriptifs</w:t>
      </w:r>
      <w:r w:rsidRPr="00E95F32">
        <w:rPr>
          <w:color w:val="1F4E79"/>
          <w:spacing w:val="-3"/>
        </w:rPr>
        <w:t xml:space="preserve"> </w:t>
      </w:r>
      <w:r w:rsidRPr="00E95F32">
        <w:rPr>
          <w:color w:val="1F4E79"/>
        </w:rPr>
        <w:t>et</w:t>
      </w:r>
      <w:r w:rsidRPr="00E95F32">
        <w:rPr>
          <w:color w:val="1F4E79"/>
          <w:spacing w:val="-3"/>
        </w:rPr>
        <w:t xml:space="preserve"> </w:t>
      </w:r>
      <w:r w:rsidRPr="00E95F32">
        <w:rPr>
          <w:color w:val="1F4E79"/>
        </w:rPr>
        <w:t>plans des</w:t>
      </w:r>
      <w:r w:rsidRPr="00E95F32">
        <w:rPr>
          <w:color w:val="1F4E79"/>
          <w:spacing w:val="-1"/>
        </w:rPr>
        <w:t xml:space="preserve"> </w:t>
      </w:r>
      <w:r w:rsidRPr="00E95F32">
        <w:rPr>
          <w:color w:val="1F4E79"/>
        </w:rPr>
        <w:t>cours)</w:t>
      </w:r>
      <w:r>
        <w:t xml:space="preserve"> </w:t>
      </w:r>
    </w:p>
    <w:p w:rsidR="004A19B1" w:rsidRDefault="004A19B1" w:rsidP="00364755">
      <w:pPr>
        <w:tabs>
          <w:tab w:val="left" w:pos="1310"/>
        </w:tabs>
        <w:spacing w:before="119" w:line="391" w:lineRule="auto"/>
        <w:ind w:left="976" w:right="965"/>
        <w:jc w:val="both"/>
      </w:pPr>
      <w:r w:rsidRPr="00E95F32">
        <w:rPr>
          <w:b/>
        </w:rPr>
        <w:t>Enseignements</w:t>
      </w:r>
      <w:r w:rsidRPr="00E95F32">
        <w:rPr>
          <w:b/>
          <w:spacing w:val="-2"/>
        </w:rPr>
        <w:t xml:space="preserve"> </w:t>
      </w:r>
      <w:r>
        <w:t>(Présenter</w:t>
      </w:r>
      <w:r w:rsidRPr="00E95F32">
        <w:rPr>
          <w:spacing w:val="-3"/>
        </w:rPr>
        <w:t xml:space="preserve"> </w:t>
      </w:r>
      <w:r>
        <w:t>une</w:t>
      </w:r>
      <w:r w:rsidRPr="00E95F32">
        <w:rPr>
          <w:spacing w:val="-2"/>
        </w:rPr>
        <w:t xml:space="preserve"> </w:t>
      </w:r>
      <w:r>
        <w:t>description</w:t>
      </w:r>
      <w:r w:rsidRPr="00E95F32">
        <w:rPr>
          <w:spacing w:val="-4"/>
        </w:rPr>
        <w:t xml:space="preserve"> </w:t>
      </w:r>
      <w:r>
        <w:t>succincte</w:t>
      </w:r>
      <w:r w:rsidRPr="00E95F32">
        <w:rPr>
          <w:spacing w:val="-3"/>
        </w:rPr>
        <w:t xml:space="preserve"> </w:t>
      </w:r>
      <w:r>
        <w:t>des</w:t>
      </w:r>
      <w:r w:rsidRPr="00E95F32">
        <w:rPr>
          <w:spacing w:val="-6"/>
        </w:rPr>
        <w:t xml:space="preserve"> </w:t>
      </w:r>
      <w:r>
        <w:t>programmes</w:t>
      </w:r>
      <w:r w:rsidRPr="00E95F32">
        <w:rPr>
          <w:spacing w:val="-3"/>
        </w:rPr>
        <w:t xml:space="preserve"> </w:t>
      </w:r>
      <w:r>
        <w:t>de</w:t>
      </w:r>
      <w:r w:rsidRPr="00E95F32">
        <w:rPr>
          <w:spacing w:val="-2"/>
        </w:rPr>
        <w:t xml:space="preserve"> </w:t>
      </w:r>
      <w:r>
        <w:t>chaque</w:t>
      </w:r>
      <w:r w:rsidRPr="00E95F32">
        <w:rPr>
          <w:spacing w:val="-2"/>
        </w:rPr>
        <w:t xml:space="preserve"> </w:t>
      </w:r>
      <w:r>
        <w:t>ECUE</w:t>
      </w:r>
      <w:r w:rsidRPr="00E95F32">
        <w:rPr>
          <w:spacing w:val="-5"/>
        </w:rPr>
        <w:t xml:space="preserve"> </w:t>
      </w:r>
      <w:r>
        <w:t>et</w:t>
      </w:r>
      <w:r w:rsidRPr="00E95F32">
        <w:rPr>
          <w:spacing w:val="-3"/>
        </w:rPr>
        <w:t xml:space="preserve"> </w:t>
      </w:r>
      <w:r>
        <w:t>joindre</w:t>
      </w:r>
      <w:r w:rsidR="00364755">
        <w:t xml:space="preserve"> </w:t>
      </w:r>
      <w:r w:rsidR="006A4B35">
        <w:t>le</w:t>
      </w:r>
      <w:r w:rsidR="006A4B35">
        <w:rPr>
          <w:spacing w:val="-2"/>
        </w:rPr>
        <w:t xml:space="preserve"> programme</w:t>
      </w:r>
      <w:r>
        <w:rPr>
          <w:spacing w:val="-1"/>
        </w:rPr>
        <w:t xml:space="preserve"> </w:t>
      </w:r>
      <w:r>
        <w:t>détaillé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fiche</w:t>
      </w:r>
      <w:r>
        <w:rPr>
          <w:spacing w:val="-1"/>
        </w:rPr>
        <w:t xml:space="preserve"> </w:t>
      </w:r>
      <w:r>
        <w:t>descriptive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l’UE).</w:t>
      </w:r>
    </w:p>
    <w:tbl>
      <w:tblPr>
        <w:tblStyle w:val="Grilledutableau"/>
        <w:tblW w:w="9197" w:type="dxa"/>
        <w:tblInd w:w="976" w:type="dxa"/>
        <w:tblLayout w:type="fixed"/>
        <w:tblLook w:val="04A0" w:firstRow="1" w:lastRow="0" w:firstColumn="1" w:lastColumn="0" w:noHBand="0" w:noVBand="1"/>
      </w:tblPr>
      <w:tblGrid>
        <w:gridCol w:w="9197"/>
      </w:tblGrid>
      <w:tr w:rsidR="004210FE" w:rsidRPr="001B645D" w:rsidTr="00E32E4A">
        <w:tc>
          <w:tcPr>
            <w:tcW w:w="9197" w:type="dxa"/>
          </w:tcPr>
          <w:p w:rsidR="004210FE" w:rsidRPr="00960164" w:rsidRDefault="004210FE" w:rsidP="00E32E4A">
            <w:pPr>
              <w:jc w:val="both"/>
              <w:rPr>
                <w:rFonts w:asciiTheme="minorHAnsi" w:hAnsiTheme="minorHAnsi" w:cstheme="minorHAnsi"/>
                <w:lang w:val="fr-FR"/>
              </w:rPr>
            </w:pPr>
            <w:r w:rsidRPr="00960164">
              <w:rPr>
                <w:rFonts w:asciiTheme="minorHAnsi" w:hAnsiTheme="minorHAnsi" w:cstheme="minorHAnsi"/>
                <w:b/>
                <w:lang w:val="fr-FR"/>
              </w:rPr>
              <w:lastRenderedPageBreak/>
              <w:t>Plan du cours :</w:t>
            </w:r>
            <w:r w:rsidRPr="00960164">
              <w:rPr>
                <w:rFonts w:asciiTheme="minorHAnsi" w:hAnsiTheme="minorHAnsi" w:cstheme="minorHAnsi"/>
                <w:lang w:val="fr-FR"/>
              </w:rPr>
              <w:t xml:space="preserve">  Analyse appliquée</w:t>
            </w:r>
          </w:p>
        </w:tc>
      </w:tr>
      <w:tr w:rsidR="004210FE" w:rsidRPr="001B645D" w:rsidTr="00E32E4A">
        <w:tc>
          <w:tcPr>
            <w:tcW w:w="9197" w:type="dxa"/>
          </w:tcPr>
          <w:p w:rsidR="004210FE" w:rsidRPr="00960164" w:rsidRDefault="006A4B35" w:rsidP="004210FE">
            <w:pPr>
              <w:widowControl/>
              <w:adjustRightInd w:val="0"/>
              <w:rPr>
                <w:rFonts w:asciiTheme="minorHAnsi" w:eastAsia="CIDFont+F1" w:hAnsiTheme="minorHAnsi" w:cstheme="minorHAnsi"/>
                <w:b/>
              </w:rPr>
            </w:pPr>
            <w:r w:rsidRPr="00960164">
              <w:rPr>
                <w:rFonts w:asciiTheme="minorHAnsi" w:eastAsia="CIDFont+F1" w:hAnsiTheme="minorHAnsi" w:cstheme="minorHAnsi"/>
                <w:b/>
              </w:rPr>
              <w:t xml:space="preserve">Chapitre 1: </w:t>
            </w:r>
            <w:r w:rsidR="004210FE" w:rsidRPr="00960164">
              <w:rPr>
                <w:rFonts w:asciiTheme="minorHAnsi" w:eastAsia="CIDFont+F1" w:hAnsiTheme="minorHAnsi" w:cstheme="minorHAnsi"/>
                <w:b/>
              </w:rPr>
              <w:t>Les Distributions</w:t>
            </w:r>
          </w:p>
          <w:p w:rsidR="003C273C" w:rsidRPr="00960164" w:rsidRDefault="003C273C" w:rsidP="003C273C">
            <w:pPr>
              <w:pStyle w:val="Paragraphedeliste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Définitions et exemples</w:t>
            </w:r>
          </w:p>
          <w:p w:rsidR="003C273C" w:rsidRPr="00960164" w:rsidRDefault="003C273C" w:rsidP="003C273C">
            <w:pPr>
              <w:pStyle w:val="Paragraphedeliste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Derivation des distributions</w:t>
            </w:r>
          </w:p>
          <w:p w:rsidR="003C273C" w:rsidRPr="00960164" w:rsidRDefault="003C273C" w:rsidP="003C273C">
            <w:pPr>
              <w:pStyle w:val="Paragraphedeliste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Opérations élémentaires</w:t>
            </w:r>
          </w:p>
          <w:p w:rsidR="003C273C" w:rsidRPr="00960164" w:rsidRDefault="003C273C" w:rsidP="003C273C">
            <w:pPr>
              <w:pStyle w:val="Paragraphedeliste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Convergence des distributions</w:t>
            </w:r>
          </w:p>
          <w:p w:rsidR="004210FE" w:rsidRPr="00960164" w:rsidRDefault="006A4B35" w:rsidP="004210FE">
            <w:pPr>
              <w:widowControl/>
              <w:adjustRightInd w:val="0"/>
              <w:rPr>
                <w:rFonts w:asciiTheme="minorHAnsi" w:eastAsia="CIDFont+F1" w:hAnsiTheme="minorHAnsi" w:cstheme="minorHAnsi"/>
                <w:b/>
              </w:rPr>
            </w:pPr>
            <w:r w:rsidRPr="00960164">
              <w:rPr>
                <w:rFonts w:asciiTheme="minorHAnsi" w:eastAsia="CIDFont+F1" w:hAnsiTheme="minorHAnsi" w:cstheme="minorHAnsi"/>
                <w:b/>
              </w:rPr>
              <w:t xml:space="preserve">Chapitre 2: </w:t>
            </w:r>
            <w:r w:rsidR="004210FE" w:rsidRPr="00960164">
              <w:rPr>
                <w:rFonts w:asciiTheme="minorHAnsi" w:eastAsia="CIDFont+F1" w:hAnsiTheme="minorHAnsi" w:cstheme="minorHAnsi"/>
                <w:b/>
              </w:rPr>
              <w:t>Transformation de Laplace</w:t>
            </w:r>
          </w:p>
          <w:p w:rsidR="006A4B35" w:rsidRPr="00960164" w:rsidRDefault="006A4B35" w:rsidP="003C273C">
            <w:pPr>
              <w:pStyle w:val="Paragraphedeliste"/>
              <w:widowControl/>
              <w:numPr>
                <w:ilvl w:val="0"/>
                <w:numId w:val="20"/>
              </w:numPr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Transformée de Laplace des fonctions</w:t>
            </w:r>
          </w:p>
          <w:p w:rsidR="006A4B35" w:rsidRPr="00960164" w:rsidRDefault="006A4B35" w:rsidP="003C273C">
            <w:pPr>
              <w:pStyle w:val="Paragraphedeliste"/>
              <w:widowControl/>
              <w:numPr>
                <w:ilvl w:val="0"/>
                <w:numId w:val="20"/>
              </w:numPr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Transformée de laplace des distributions</w:t>
            </w:r>
          </w:p>
          <w:p w:rsidR="006A4B35" w:rsidRPr="00960164" w:rsidRDefault="006A4B35" w:rsidP="003C273C">
            <w:pPr>
              <w:pStyle w:val="Paragraphedeliste"/>
              <w:widowControl/>
              <w:numPr>
                <w:ilvl w:val="0"/>
                <w:numId w:val="20"/>
              </w:numPr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Applications</w:t>
            </w:r>
          </w:p>
          <w:p w:rsidR="004210FE" w:rsidRPr="00960164" w:rsidRDefault="006A4B35" w:rsidP="004210FE">
            <w:pPr>
              <w:widowControl/>
              <w:adjustRightInd w:val="0"/>
              <w:rPr>
                <w:rFonts w:asciiTheme="minorHAnsi" w:eastAsia="CIDFont+F1" w:hAnsiTheme="minorHAnsi" w:cstheme="minorHAnsi"/>
                <w:b/>
              </w:rPr>
            </w:pPr>
            <w:r w:rsidRPr="00960164">
              <w:rPr>
                <w:rFonts w:asciiTheme="minorHAnsi" w:eastAsia="CIDFont+F1" w:hAnsiTheme="minorHAnsi" w:cstheme="minorHAnsi"/>
                <w:b/>
              </w:rPr>
              <w:t xml:space="preserve">Chapitre 3: </w:t>
            </w:r>
            <w:r w:rsidR="004210FE" w:rsidRPr="00960164">
              <w:rPr>
                <w:rFonts w:asciiTheme="minorHAnsi" w:eastAsia="CIDFont+F1" w:hAnsiTheme="minorHAnsi" w:cstheme="minorHAnsi"/>
                <w:b/>
              </w:rPr>
              <w:t>Transformation de Fourier</w:t>
            </w:r>
          </w:p>
          <w:p w:rsidR="003C273C" w:rsidRPr="00960164" w:rsidRDefault="003C273C" w:rsidP="003C273C">
            <w:pPr>
              <w:pStyle w:val="Paragraphedeliste"/>
              <w:widowControl/>
              <w:numPr>
                <w:ilvl w:val="0"/>
                <w:numId w:val="22"/>
              </w:numPr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Série de Fourier</w:t>
            </w:r>
          </w:p>
          <w:p w:rsidR="003C273C" w:rsidRPr="00960164" w:rsidRDefault="003C273C" w:rsidP="003C273C">
            <w:pPr>
              <w:pStyle w:val="Paragraphedeliste"/>
              <w:widowControl/>
              <w:numPr>
                <w:ilvl w:val="0"/>
                <w:numId w:val="22"/>
              </w:numPr>
              <w:adjustRightInd w:val="0"/>
              <w:rPr>
                <w:rFonts w:asciiTheme="minorHAnsi" w:eastAsia="CIDFont+F1" w:hAnsiTheme="minorHAnsi" w:cstheme="minorHAnsi"/>
                <w:b/>
              </w:rPr>
            </w:pPr>
            <w:r w:rsidRPr="00960164">
              <w:rPr>
                <w:rFonts w:asciiTheme="minorHAnsi" w:eastAsia="CIDFont+F1" w:hAnsiTheme="minorHAnsi" w:cstheme="minorHAnsi"/>
              </w:rPr>
              <w:t>Transformée de Fourier</w:t>
            </w:r>
          </w:p>
        </w:tc>
      </w:tr>
      <w:tr w:rsidR="004210FE" w:rsidRPr="001B645D" w:rsidTr="00E32E4A">
        <w:tc>
          <w:tcPr>
            <w:tcW w:w="9197" w:type="dxa"/>
          </w:tcPr>
          <w:p w:rsidR="004210FE" w:rsidRPr="00960164" w:rsidRDefault="004210FE" w:rsidP="00E32E4A">
            <w:pPr>
              <w:rPr>
                <w:rFonts w:asciiTheme="minorHAnsi" w:hAnsiTheme="minorHAnsi" w:cstheme="minorHAnsi"/>
                <w:color w:val="000000"/>
                <w:highlight w:val="yellow"/>
                <w:lang w:val="fr-FR"/>
              </w:rPr>
            </w:pPr>
            <w:r w:rsidRPr="00960164">
              <w:rPr>
                <w:rFonts w:asciiTheme="minorHAnsi" w:hAnsiTheme="minorHAnsi" w:cstheme="minorHAnsi"/>
                <w:b/>
                <w:lang w:val="fr-FR"/>
              </w:rPr>
              <w:t>Plan du cours :</w:t>
            </w:r>
            <w:r w:rsidRPr="00960164">
              <w:rPr>
                <w:rFonts w:asciiTheme="minorHAnsi" w:hAnsiTheme="minorHAnsi" w:cstheme="minorHAnsi"/>
                <w:lang w:val="fr-FR"/>
              </w:rPr>
              <w:t xml:space="preserve">  Analyse numérique</w:t>
            </w:r>
          </w:p>
        </w:tc>
      </w:tr>
      <w:tr w:rsidR="004210FE" w:rsidRPr="001B645D" w:rsidTr="00E32E4A">
        <w:tc>
          <w:tcPr>
            <w:tcW w:w="9197" w:type="dxa"/>
          </w:tcPr>
          <w:p w:rsidR="004210FE" w:rsidRPr="00960164" w:rsidRDefault="004210FE" w:rsidP="004210FE">
            <w:pPr>
              <w:widowControl/>
              <w:adjustRightInd w:val="0"/>
              <w:rPr>
                <w:rFonts w:asciiTheme="minorHAnsi" w:eastAsiaTheme="minorHAnsi" w:hAnsiTheme="minorHAnsi" w:cstheme="minorHAnsi"/>
                <w:b/>
              </w:rPr>
            </w:pPr>
            <w:r w:rsidRPr="00960164">
              <w:rPr>
                <w:rFonts w:asciiTheme="minorHAnsi" w:eastAsiaTheme="minorHAnsi" w:hAnsiTheme="minorHAnsi" w:cstheme="minorHAnsi"/>
                <w:b/>
              </w:rPr>
              <w:t xml:space="preserve">Chapitre </w:t>
            </w:r>
            <w:proofErr w:type="gramStart"/>
            <w:r w:rsidRPr="00960164">
              <w:rPr>
                <w:rFonts w:asciiTheme="minorHAnsi" w:eastAsiaTheme="minorHAnsi" w:hAnsiTheme="minorHAnsi" w:cstheme="minorHAnsi"/>
                <w:b/>
              </w:rPr>
              <w:t>1 :</w:t>
            </w:r>
            <w:proofErr w:type="gramEnd"/>
            <w:r w:rsidRPr="00960164">
              <w:rPr>
                <w:rFonts w:asciiTheme="minorHAnsi" w:eastAsiaTheme="minorHAnsi" w:hAnsiTheme="minorHAnsi" w:cstheme="minorHAnsi"/>
                <w:b/>
              </w:rPr>
              <w:t xml:space="preserve"> Résolution de système d’équations linéaires</w:t>
            </w:r>
          </w:p>
          <w:p w:rsidR="004210FE" w:rsidRPr="00960164" w:rsidRDefault="00F573BB" w:rsidP="000B1DA3">
            <w:pPr>
              <w:pStyle w:val="Paragraphedeliste"/>
              <w:widowControl/>
              <w:numPr>
                <w:ilvl w:val="0"/>
                <w:numId w:val="16"/>
              </w:numPr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La c</w:t>
            </w:r>
            <w:r w:rsidR="004210FE" w:rsidRPr="00960164">
              <w:rPr>
                <w:rFonts w:asciiTheme="minorHAnsi" w:eastAsia="CIDFont+F1" w:hAnsiTheme="minorHAnsi" w:cstheme="minorHAnsi"/>
              </w:rPr>
              <w:t>onvertion d’un système d’équations linéaires en un système matriciel.</w:t>
            </w:r>
          </w:p>
          <w:p w:rsidR="004210FE" w:rsidRPr="00960164" w:rsidRDefault="00F573BB" w:rsidP="000B1DA3">
            <w:pPr>
              <w:pStyle w:val="Paragraphedeliste"/>
              <w:widowControl/>
              <w:numPr>
                <w:ilvl w:val="0"/>
                <w:numId w:val="16"/>
              </w:numPr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L</w:t>
            </w:r>
            <w:r w:rsidR="004210FE" w:rsidRPr="00960164">
              <w:rPr>
                <w:rFonts w:asciiTheme="minorHAnsi" w:eastAsia="CIDFont+F1" w:hAnsiTheme="minorHAnsi" w:cstheme="minorHAnsi"/>
              </w:rPr>
              <w:t xml:space="preserve">a méthode de Cramer </w:t>
            </w:r>
          </w:p>
          <w:p w:rsidR="004210FE" w:rsidRPr="00960164" w:rsidRDefault="004210FE" w:rsidP="000B1DA3">
            <w:pPr>
              <w:pStyle w:val="Paragraphedeliste"/>
              <w:widowControl/>
              <w:numPr>
                <w:ilvl w:val="0"/>
                <w:numId w:val="16"/>
              </w:numPr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 xml:space="preserve">Les méthodes de résolution directes (Gauss, LU) </w:t>
            </w:r>
          </w:p>
          <w:p w:rsidR="004210FE" w:rsidRPr="00960164" w:rsidRDefault="000A743D" w:rsidP="000B1DA3">
            <w:pPr>
              <w:pStyle w:val="Paragraphedeliste"/>
              <w:widowControl/>
              <w:numPr>
                <w:ilvl w:val="0"/>
                <w:numId w:val="16"/>
              </w:numPr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Les</w:t>
            </w:r>
            <w:r w:rsidR="004210FE" w:rsidRPr="00960164">
              <w:rPr>
                <w:rFonts w:asciiTheme="minorHAnsi" w:eastAsia="CIDFont+F1" w:hAnsiTheme="minorHAnsi" w:cstheme="minorHAnsi"/>
              </w:rPr>
              <w:t xml:space="preserve"> méthodes de résolution it</w:t>
            </w:r>
            <w:r w:rsidR="000B1DA3" w:rsidRPr="00960164">
              <w:rPr>
                <w:rFonts w:asciiTheme="minorHAnsi" w:eastAsia="CIDFont+F1" w:hAnsiTheme="minorHAnsi" w:cstheme="minorHAnsi"/>
              </w:rPr>
              <w:t>ératives (Jacobi, Gauss-Seidel)</w:t>
            </w:r>
          </w:p>
          <w:p w:rsidR="004210FE" w:rsidRPr="00960164" w:rsidRDefault="004210FE" w:rsidP="004210FE">
            <w:pPr>
              <w:widowControl/>
              <w:adjustRightInd w:val="0"/>
              <w:rPr>
                <w:rFonts w:asciiTheme="minorHAnsi" w:eastAsiaTheme="minorHAnsi" w:hAnsiTheme="minorHAnsi" w:cstheme="minorHAnsi"/>
                <w:b/>
              </w:rPr>
            </w:pPr>
            <w:r w:rsidRPr="00960164">
              <w:rPr>
                <w:rFonts w:asciiTheme="minorHAnsi" w:eastAsiaTheme="minorHAnsi" w:hAnsiTheme="minorHAnsi" w:cstheme="minorHAnsi"/>
                <w:b/>
              </w:rPr>
              <w:t xml:space="preserve">Chapitre </w:t>
            </w:r>
            <w:proofErr w:type="gramStart"/>
            <w:r w:rsidRPr="00960164">
              <w:rPr>
                <w:rFonts w:asciiTheme="minorHAnsi" w:eastAsiaTheme="minorHAnsi" w:hAnsiTheme="minorHAnsi" w:cstheme="minorHAnsi"/>
                <w:b/>
              </w:rPr>
              <w:t>2 :</w:t>
            </w:r>
            <w:proofErr w:type="gramEnd"/>
            <w:r w:rsidRPr="00960164">
              <w:rPr>
                <w:rFonts w:asciiTheme="minorHAnsi" w:eastAsiaTheme="minorHAnsi" w:hAnsiTheme="minorHAnsi" w:cstheme="minorHAnsi"/>
                <w:b/>
              </w:rPr>
              <w:t xml:space="preserve"> Interpolation et approximation</w:t>
            </w:r>
          </w:p>
          <w:p w:rsidR="004210FE" w:rsidRPr="00960164" w:rsidRDefault="000A743D" w:rsidP="000B1DA3">
            <w:pPr>
              <w:pStyle w:val="Paragraphedeliste"/>
              <w:widowControl/>
              <w:numPr>
                <w:ilvl w:val="0"/>
                <w:numId w:val="15"/>
              </w:numPr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I</w:t>
            </w:r>
            <w:r w:rsidR="004210FE" w:rsidRPr="00960164">
              <w:rPr>
                <w:rFonts w:asciiTheme="minorHAnsi" w:eastAsia="CIDFont+F1" w:hAnsiTheme="minorHAnsi" w:cstheme="minorHAnsi"/>
              </w:rPr>
              <w:t>nterpolation, approximation et extrapolation.</w:t>
            </w:r>
          </w:p>
          <w:p w:rsidR="000A743D" w:rsidRPr="00960164" w:rsidRDefault="000A743D" w:rsidP="000B1DA3">
            <w:pPr>
              <w:pStyle w:val="Paragraphedeliste"/>
              <w:widowControl/>
              <w:numPr>
                <w:ilvl w:val="0"/>
                <w:numId w:val="15"/>
              </w:numPr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M</w:t>
            </w:r>
            <w:r w:rsidR="004210FE" w:rsidRPr="00960164">
              <w:rPr>
                <w:rFonts w:asciiTheme="minorHAnsi" w:eastAsia="CIDFont+F1" w:hAnsiTheme="minorHAnsi" w:cstheme="minorHAnsi"/>
              </w:rPr>
              <w:t>éthodes dinte</w:t>
            </w:r>
            <w:r w:rsidRPr="00960164">
              <w:rPr>
                <w:rFonts w:asciiTheme="minorHAnsi" w:eastAsia="CIDFont+F1" w:hAnsiTheme="minorHAnsi" w:cstheme="minorHAnsi"/>
              </w:rPr>
              <w:t>rpolation (Lagrange et Newton)</w:t>
            </w:r>
          </w:p>
          <w:p w:rsidR="000B1DA3" w:rsidRPr="00960164" w:rsidRDefault="000A743D" w:rsidP="004210FE">
            <w:pPr>
              <w:pStyle w:val="Paragraphedeliste"/>
              <w:widowControl/>
              <w:numPr>
                <w:ilvl w:val="0"/>
                <w:numId w:val="15"/>
              </w:numPr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 xml:space="preserve">Estimation de </w:t>
            </w:r>
            <w:r w:rsidR="004210FE" w:rsidRPr="00960164">
              <w:rPr>
                <w:rFonts w:asciiTheme="minorHAnsi" w:eastAsia="CIDFont+F1" w:hAnsiTheme="minorHAnsi" w:cstheme="minorHAnsi"/>
              </w:rPr>
              <w:t>l</w:t>
            </w:r>
            <w:r w:rsidRPr="00960164">
              <w:rPr>
                <w:rFonts w:asciiTheme="minorHAnsi" w:eastAsia="CIDFont+F1" w:hAnsiTheme="minorHAnsi" w:cstheme="minorHAnsi"/>
              </w:rPr>
              <w:t>’</w:t>
            </w:r>
            <w:r w:rsidR="004210FE" w:rsidRPr="00960164">
              <w:rPr>
                <w:rFonts w:asciiTheme="minorHAnsi" w:eastAsia="CIDFont+F1" w:hAnsiTheme="minorHAnsi" w:cstheme="minorHAnsi"/>
              </w:rPr>
              <w:t xml:space="preserve">erreur </w:t>
            </w:r>
            <w:r w:rsidRPr="00960164">
              <w:rPr>
                <w:rFonts w:asciiTheme="minorHAnsi" w:eastAsia="CIDFont+F1" w:hAnsiTheme="minorHAnsi" w:cstheme="minorHAnsi"/>
              </w:rPr>
              <w:t>approximation</w:t>
            </w:r>
            <w:r w:rsidR="004210FE" w:rsidRPr="00960164">
              <w:rPr>
                <w:rFonts w:asciiTheme="minorHAnsi" w:eastAsia="CIDFont+F1" w:hAnsiTheme="minorHAnsi" w:cstheme="minorHAnsi"/>
              </w:rPr>
              <w:t>.</w:t>
            </w:r>
          </w:p>
          <w:p w:rsidR="000A743D" w:rsidRPr="00960164" w:rsidRDefault="000A743D" w:rsidP="004210FE">
            <w:pPr>
              <w:pStyle w:val="Paragraphedeliste"/>
              <w:widowControl/>
              <w:numPr>
                <w:ilvl w:val="0"/>
                <w:numId w:val="15"/>
              </w:numPr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 xml:space="preserve">Amelioration </w:t>
            </w:r>
            <w:proofErr w:type="gramStart"/>
            <w:r w:rsidRPr="00960164">
              <w:rPr>
                <w:rFonts w:asciiTheme="minorHAnsi" w:eastAsia="CIDFont+F1" w:hAnsiTheme="minorHAnsi" w:cstheme="minorHAnsi"/>
              </w:rPr>
              <w:t xml:space="preserve">de </w:t>
            </w:r>
            <w:r w:rsidR="004210FE" w:rsidRPr="00960164">
              <w:rPr>
                <w:rFonts w:asciiTheme="minorHAnsi" w:eastAsia="CIDFont+F1" w:hAnsiTheme="minorHAnsi" w:cstheme="minorHAnsi"/>
              </w:rPr>
              <w:t xml:space="preserve"> </w:t>
            </w:r>
            <w:r w:rsidRPr="00960164">
              <w:rPr>
                <w:rFonts w:asciiTheme="minorHAnsi" w:eastAsia="CIDFont+F1" w:hAnsiTheme="minorHAnsi" w:cstheme="minorHAnsi"/>
              </w:rPr>
              <w:t>l’interpolation</w:t>
            </w:r>
            <w:proofErr w:type="gramEnd"/>
          </w:p>
          <w:p w:rsidR="00F573BB" w:rsidRPr="00960164" w:rsidRDefault="00F573BB" w:rsidP="00F573BB">
            <w:pPr>
              <w:widowControl/>
              <w:adjustRightInd w:val="0"/>
              <w:rPr>
                <w:rFonts w:asciiTheme="minorHAnsi" w:eastAsiaTheme="minorHAnsi" w:hAnsiTheme="minorHAnsi" w:cstheme="minorHAnsi"/>
                <w:b/>
              </w:rPr>
            </w:pPr>
            <w:r w:rsidRPr="00960164">
              <w:rPr>
                <w:rFonts w:asciiTheme="minorHAnsi" w:eastAsiaTheme="minorHAnsi" w:hAnsiTheme="minorHAnsi" w:cstheme="minorHAnsi"/>
                <w:b/>
              </w:rPr>
              <w:t xml:space="preserve">Chapitre </w:t>
            </w:r>
            <w:proofErr w:type="gramStart"/>
            <w:r w:rsidRPr="00960164">
              <w:rPr>
                <w:rFonts w:asciiTheme="minorHAnsi" w:eastAsiaTheme="minorHAnsi" w:hAnsiTheme="minorHAnsi" w:cstheme="minorHAnsi"/>
                <w:b/>
              </w:rPr>
              <w:t>3 :</w:t>
            </w:r>
            <w:proofErr w:type="gramEnd"/>
            <w:r w:rsidRPr="00960164">
              <w:rPr>
                <w:rFonts w:asciiTheme="minorHAnsi" w:eastAsiaTheme="minorHAnsi" w:hAnsiTheme="minorHAnsi" w:cstheme="minorHAnsi"/>
                <w:b/>
              </w:rPr>
              <w:t xml:space="preserve"> Racine d’équations non linéaires</w:t>
            </w:r>
          </w:p>
          <w:p w:rsidR="00F573BB" w:rsidRPr="00960164" w:rsidRDefault="00F573BB" w:rsidP="000B1DA3">
            <w:pPr>
              <w:pStyle w:val="Paragraphedeliste"/>
              <w:widowControl/>
              <w:numPr>
                <w:ilvl w:val="0"/>
                <w:numId w:val="17"/>
              </w:numPr>
              <w:adjustRightInd w:val="0"/>
              <w:rPr>
                <w:rFonts w:asciiTheme="minorHAnsi" w:eastAsiaTheme="minorHAnsi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Les conditions d ‘existence et d’unicité d’une racine.</w:t>
            </w:r>
          </w:p>
          <w:p w:rsidR="00F573BB" w:rsidRPr="00960164" w:rsidRDefault="00F573BB" w:rsidP="000B1DA3">
            <w:pPr>
              <w:pStyle w:val="Paragraphedeliste"/>
              <w:widowControl/>
              <w:numPr>
                <w:ilvl w:val="0"/>
                <w:numId w:val="17"/>
              </w:numPr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Méthodes directes (Dichotomie et Newton).</w:t>
            </w:r>
          </w:p>
          <w:p w:rsidR="00F573BB" w:rsidRPr="00960164" w:rsidRDefault="00F573BB" w:rsidP="000B1DA3">
            <w:pPr>
              <w:pStyle w:val="Paragraphedeliste"/>
              <w:widowControl/>
              <w:numPr>
                <w:ilvl w:val="0"/>
                <w:numId w:val="17"/>
              </w:numPr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Nombre maximum d’itérations par la méthode de Dichotomie.</w:t>
            </w:r>
          </w:p>
          <w:p w:rsidR="00F573BB" w:rsidRPr="00960164" w:rsidRDefault="00F573BB" w:rsidP="000B1DA3">
            <w:pPr>
              <w:pStyle w:val="Paragraphedeliste"/>
              <w:widowControl/>
              <w:numPr>
                <w:ilvl w:val="0"/>
                <w:numId w:val="17"/>
              </w:numPr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Théorème de convergence globale de la méthode de Newton.</w:t>
            </w:r>
          </w:p>
          <w:p w:rsidR="00F573BB" w:rsidRPr="00960164" w:rsidRDefault="00F573BB" w:rsidP="000B1DA3">
            <w:pPr>
              <w:pStyle w:val="Paragraphedeliste"/>
              <w:widowControl/>
              <w:numPr>
                <w:ilvl w:val="0"/>
                <w:numId w:val="17"/>
              </w:numPr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Théorème du point fixe et d’Ostrowski.</w:t>
            </w:r>
          </w:p>
          <w:p w:rsidR="00F573BB" w:rsidRPr="00960164" w:rsidRDefault="00F573BB" w:rsidP="00F573BB">
            <w:pPr>
              <w:widowControl/>
              <w:adjustRightInd w:val="0"/>
              <w:rPr>
                <w:rFonts w:asciiTheme="minorHAnsi" w:eastAsiaTheme="minorHAnsi" w:hAnsiTheme="minorHAnsi" w:cstheme="minorHAnsi"/>
                <w:b/>
              </w:rPr>
            </w:pPr>
            <w:r w:rsidRPr="00960164">
              <w:rPr>
                <w:rFonts w:asciiTheme="minorHAnsi" w:eastAsiaTheme="minorHAnsi" w:hAnsiTheme="minorHAnsi" w:cstheme="minorHAnsi"/>
                <w:b/>
              </w:rPr>
              <w:t xml:space="preserve">Chapitre </w:t>
            </w:r>
            <w:proofErr w:type="gramStart"/>
            <w:r w:rsidRPr="00960164">
              <w:rPr>
                <w:rFonts w:asciiTheme="minorHAnsi" w:eastAsiaTheme="minorHAnsi" w:hAnsiTheme="minorHAnsi" w:cstheme="minorHAnsi"/>
                <w:b/>
              </w:rPr>
              <w:t>4 :</w:t>
            </w:r>
            <w:proofErr w:type="gramEnd"/>
            <w:r w:rsidRPr="00960164">
              <w:rPr>
                <w:rFonts w:asciiTheme="minorHAnsi" w:eastAsiaTheme="minorHAnsi" w:hAnsiTheme="minorHAnsi" w:cstheme="minorHAnsi"/>
                <w:b/>
              </w:rPr>
              <w:t xml:space="preserve"> Intégration numérique</w:t>
            </w:r>
          </w:p>
          <w:p w:rsidR="00F573BB" w:rsidRPr="00960164" w:rsidRDefault="00F573BB" w:rsidP="000B1DA3">
            <w:pPr>
              <w:pStyle w:val="Paragraphedeliste"/>
              <w:widowControl/>
              <w:numPr>
                <w:ilvl w:val="0"/>
                <w:numId w:val="18"/>
              </w:numPr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Les méthodes de rectangles, Trapèze et Simpson simple et composite.</w:t>
            </w:r>
          </w:p>
          <w:p w:rsidR="00F573BB" w:rsidRPr="00960164" w:rsidRDefault="00F573BB" w:rsidP="000B1DA3">
            <w:pPr>
              <w:pStyle w:val="Paragraphedeliste"/>
              <w:widowControl/>
              <w:numPr>
                <w:ilvl w:val="0"/>
                <w:numId w:val="18"/>
              </w:numPr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L’approximation d’une intégrale sur un fermé.</w:t>
            </w:r>
          </w:p>
          <w:p w:rsidR="00F573BB" w:rsidRPr="00960164" w:rsidRDefault="00F573BB" w:rsidP="000B1DA3">
            <w:pPr>
              <w:pStyle w:val="Paragraphedeliste"/>
              <w:widowControl/>
              <w:numPr>
                <w:ilvl w:val="0"/>
                <w:numId w:val="18"/>
              </w:numPr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Le degré d’exactitude d’une formule de quadrature.</w:t>
            </w:r>
          </w:p>
          <w:p w:rsidR="00F573BB" w:rsidRPr="00960164" w:rsidRDefault="00F573BB" w:rsidP="00F573BB">
            <w:pPr>
              <w:widowControl/>
              <w:adjustRightInd w:val="0"/>
              <w:rPr>
                <w:rFonts w:asciiTheme="minorHAnsi" w:eastAsiaTheme="minorHAnsi" w:hAnsiTheme="minorHAnsi" w:cstheme="minorHAnsi"/>
                <w:b/>
              </w:rPr>
            </w:pPr>
            <w:r w:rsidRPr="00960164">
              <w:rPr>
                <w:rFonts w:asciiTheme="minorHAnsi" w:eastAsiaTheme="minorHAnsi" w:hAnsiTheme="minorHAnsi" w:cstheme="minorHAnsi"/>
                <w:b/>
              </w:rPr>
              <w:t xml:space="preserve">Chapitre </w:t>
            </w:r>
            <w:proofErr w:type="gramStart"/>
            <w:r w:rsidRPr="00960164">
              <w:rPr>
                <w:rFonts w:asciiTheme="minorHAnsi" w:eastAsiaTheme="minorHAnsi" w:hAnsiTheme="minorHAnsi" w:cstheme="minorHAnsi"/>
                <w:b/>
              </w:rPr>
              <w:t>5 :</w:t>
            </w:r>
            <w:proofErr w:type="gramEnd"/>
            <w:r w:rsidRPr="00960164">
              <w:rPr>
                <w:rFonts w:asciiTheme="minorHAnsi" w:eastAsiaTheme="minorHAnsi" w:hAnsiTheme="minorHAnsi" w:cstheme="minorHAnsi"/>
                <w:b/>
              </w:rPr>
              <w:t xml:space="preserve"> Dérivation numérique</w:t>
            </w:r>
          </w:p>
          <w:p w:rsidR="00F573BB" w:rsidRPr="00960164" w:rsidRDefault="00F573BB" w:rsidP="000B1DA3">
            <w:pPr>
              <w:pStyle w:val="Paragraphedeliste"/>
              <w:widowControl/>
              <w:numPr>
                <w:ilvl w:val="0"/>
                <w:numId w:val="19"/>
              </w:numPr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Approximation de la dérivée première décentrée à gauche, à droite et centrée.</w:t>
            </w:r>
          </w:p>
          <w:p w:rsidR="00F573BB" w:rsidRPr="00960164" w:rsidRDefault="00F573BB" w:rsidP="000B1DA3">
            <w:pPr>
              <w:pStyle w:val="Paragraphedeliste"/>
              <w:widowControl/>
              <w:numPr>
                <w:ilvl w:val="0"/>
                <w:numId w:val="19"/>
              </w:numPr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Approximation de la dérivée seconde.</w:t>
            </w:r>
          </w:p>
          <w:p w:rsidR="004210FE" w:rsidRPr="00960164" w:rsidRDefault="004210FE" w:rsidP="000A743D">
            <w:pPr>
              <w:widowControl/>
              <w:adjustRightInd w:val="0"/>
              <w:rPr>
                <w:rFonts w:asciiTheme="minorHAnsi" w:eastAsia="Times New Roman" w:hAnsiTheme="minorHAnsi" w:cstheme="minorHAnsi"/>
                <w:color w:val="000000"/>
                <w:lang w:val="fr-FR"/>
              </w:rPr>
            </w:pPr>
          </w:p>
        </w:tc>
      </w:tr>
    </w:tbl>
    <w:p w:rsidR="004941DE" w:rsidRDefault="004941DE" w:rsidP="00A2687E">
      <w:pPr>
        <w:spacing w:before="10"/>
        <w:ind w:right="965"/>
        <w:jc w:val="both"/>
      </w:pPr>
    </w:p>
    <w:p w:rsidR="004A19B1" w:rsidRDefault="004A19B1" w:rsidP="00863E55">
      <w:pPr>
        <w:spacing w:before="10"/>
        <w:ind w:left="976" w:right="965"/>
        <w:jc w:val="both"/>
      </w:pPr>
      <w:r w:rsidRPr="00E95F32">
        <w:rPr>
          <w:b/>
        </w:rPr>
        <w:lastRenderedPageBreak/>
        <w:t>Activités</w:t>
      </w:r>
      <w:r w:rsidRPr="00E95F32">
        <w:rPr>
          <w:b/>
          <w:spacing w:val="-4"/>
        </w:rPr>
        <w:t xml:space="preserve"> </w:t>
      </w:r>
      <w:r w:rsidRPr="00E95F32">
        <w:rPr>
          <w:b/>
        </w:rPr>
        <w:t>pratiques</w:t>
      </w:r>
      <w:r w:rsidRPr="00E95F32">
        <w:rPr>
          <w:b/>
          <w:spacing w:val="-2"/>
        </w:rPr>
        <w:t xml:space="preserve"> </w:t>
      </w:r>
      <w:r w:rsidRPr="00E95F32">
        <w:rPr>
          <w:b/>
        </w:rPr>
        <w:t>de</w:t>
      </w:r>
      <w:r w:rsidRPr="00E95F32">
        <w:rPr>
          <w:b/>
          <w:spacing w:val="-5"/>
        </w:rPr>
        <w:t xml:space="preserve"> </w:t>
      </w:r>
      <w:r w:rsidRPr="00E95F32">
        <w:rPr>
          <w:b/>
        </w:rPr>
        <w:t>l’UE</w:t>
      </w:r>
      <w:r w:rsidRPr="00E95F32">
        <w:rPr>
          <w:b/>
          <w:spacing w:val="1"/>
        </w:rPr>
        <w:t xml:space="preserve"> </w:t>
      </w:r>
      <w:r>
        <w:t>(Présenter</w:t>
      </w:r>
      <w:r w:rsidRPr="00E95F32">
        <w:rPr>
          <w:spacing w:val="-4"/>
        </w:rPr>
        <w:t xml:space="preserve"> </w:t>
      </w:r>
      <w:r>
        <w:t>une</w:t>
      </w:r>
      <w:r w:rsidRPr="00E95F32">
        <w:rPr>
          <w:spacing w:val="-1"/>
        </w:rPr>
        <w:t xml:space="preserve"> </w:t>
      </w:r>
      <w:r>
        <w:t>description</w:t>
      </w:r>
      <w:r w:rsidRPr="00E95F32">
        <w:rPr>
          <w:spacing w:val="-3"/>
        </w:rPr>
        <w:t xml:space="preserve"> </w:t>
      </w:r>
      <w:r>
        <w:t>succincte</w:t>
      </w:r>
      <w:r w:rsidRPr="00E95F32">
        <w:rPr>
          <w:spacing w:val="-1"/>
        </w:rPr>
        <w:t xml:space="preserve"> </w:t>
      </w:r>
      <w:r>
        <w:t>des</w:t>
      </w:r>
      <w:r w:rsidRPr="00E95F32">
        <w:rPr>
          <w:spacing w:val="-2"/>
        </w:rPr>
        <w:t xml:space="preserve"> </w:t>
      </w:r>
      <w:r>
        <w:t>objectifs,</w:t>
      </w:r>
      <w:r w:rsidRPr="00E95F32">
        <w:rPr>
          <w:spacing w:val="-4"/>
        </w:rPr>
        <w:t xml:space="preserve"> </w:t>
      </w:r>
      <w:r>
        <w:t>des</w:t>
      </w:r>
      <w:r w:rsidRPr="00E95F32">
        <w:rPr>
          <w:spacing w:val="-1"/>
        </w:rPr>
        <w:t xml:space="preserve"> </w:t>
      </w:r>
      <w:r>
        <w:t>contenus</w:t>
      </w:r>
      <w:r w:rsidRPr="00E95F32">
        <w:rPr>
          <w:spacing w:val="-3"/>
        </w:rPr>
        <w:t xml:space="preserve"> </w:t>
      </w:r>
      <w:r>
        <w:t>et</w:t>
      </w:r>
      <w:r w:rsidR="00863E55">
        <w:t xml:space="preserve"> </w:t>
      </w:r>
      <w:r>
        <w:t>des</w:t>
      </w:r>
      <w:r>
        <w:rPr>
          <w:spacing w:val="-1"/>
        </w:rPr>
        <w:t xml:space="preserve"> </w:t>
      </w:r>
      <w:r>
        <w:t>procédures</w:t>
      </w:r>
      <w:r>
        <w:rPr>
          <w:spacing w:val="-2"/>
        </w:rPr>
        <w:t xml:space="preserve"> </w:t>
      </w:r>
      <w:r>
        <w:t>d’organisation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chaque</w:t>
      </w:r>
      <w:r>
        <w:rPr>
          <w:spacing w:val="-4"/>
        </w:rPr>
        <w:t xml:space="preserve"> </w:t>
      </w:r>
      <w:r>
        <w:t>activité)</w:t>
      </w:r>
    </w:p>
    <w:p w:rsidR="004941DE" w:rsidRDefault="004941DE" w:rsidP="00863E55">
      <w:pPr>
        <w:spacing w:before="10"/>
        <w:ind w:left="976" w:right="965"/>
        <w:jc w:val="both"/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4941DE" w:rsidTr="004941DE">
        <w:tc>
          <w:tcPr>
            <w:tcW w:w="9197" w:type="dxa"/>
          </w:tcPr>
          <w:p w:rsidR="004941DE" w:rsidRPr="00960164" w:rsidRDefault="00B54FD3" w:rsidP="00B54FD3">
            <w:pPr>
              <w:jc w:val="both"/>
              <w:rPr>
                <w:rFonts w:asciiTheme="minorHAnsi" w:hAnsiTheme="minorHAnsi" w:cstheme="minorHAnsi"/>
                <w:lang w:val="fr-FR" w:eastAsia="fr-FR" w:bidi="ar-TN"/>
              </w:rPr>
            </w:pPr>
            <w:r w:rsidRPr="00960164">
              <w:rPr>
                <w:rFonts w:asciiTheme="minorHAnsi" w:hAnsiTheme="minorHAnsi" w:cstheme="minorHAnsi"/>
                <w:lang w:val="fr-FR" w:eastAsia="fr-FR" w:bidi="ar-TN"/>
              </w:rPr>
              <w:t>3</w:t>
            </w:r>
            <w:r w:rsidR="004941DE" w:rsidRPr="00960164">
              <w:rPr>
                <w:rFonts w:asciiTheme="minorHAnsi" w:hAnsiTheme="minorHAnsi" w:cstheme="minorHAnsi"/>
                <w:lang w:val="fr-FR" w:eastAsia="fr-FR" w:bidi="ar-TN"/>
              </w:rPr>
              <w:t xml:space="preserve"> séances de TP, chacune de 3h sont réalisées </w:t>
            </w:r>
            <w:r w:rsidR="006331B7" w:rsidRPr="00960164">
              <w:rPr>
                <w:rFonts w:asciiTheme="minorHAnsi" w:hAnsiTheme="minorHAnsi" w:cstheme="minorHAnsi"/>
                <w:lang w:val="fr-FR" w:eastAsia="fr-FR" w:bidi="ar-TN"/>
              </w:rPr>
              <w:t xml:space="preserve">pour </w:t>
            </w:r>
            <w:r w:rsidR="0022654E" w:rsidRPr="00960164">
              <w:rPr>
                <w:rFonts w:asciiTheme="minorHAnsi" w:hAnsiTheme="minorHAnsi" w:cstheme="minorHAnsi"/>
                <w:lang w:val="fr-FR" w:eastAsia="fr-FR" w:bidi="ar-TN"/>
              </w:rPr>
              <w:t>le</w:t>
            </w:r>
            <w:r w:rsidRPr="00960164">
              <w:rPr>
                <w:rFonts w:asciiTheme="minorHAnsi" w:hAnsiTheme="minorHAnsi" w:cstheme="minorHAnsi"/>
                <w:lang w:val="fr-FR" w:eastAsia="fr-FR" w:bidi="ar-TN"/>
              </w:rPr>
              <w:t xml:space="preserve"> </w:t>
            </w:r>
            <w:r w:rsidR="00AC7E09" w:rsidRPr="00960164">
              <w:rPr>
                <w:rFonts w:asciiTheme="minorHAnsi" w:hAnsiTheme="minorHAnsi" w:cstheme="minorHAnsi"/>
                <w:lang w:val="fr-FR" w:eastAsia="fr-FR" w:bidi="ar-TN"/>
              </w:rPr>
              <w:t>module</w:t>
            </w:r>
            <w:r w:rsidRPr="00960164">
              <w:rPr>
                <w:rFonts w:asciiTheme="minorHAnsi" w:hAnsiTheme="minorHAnsi" w:cstheme="minorHAnsi"/>
                <w:lang w:val="fr-FR" w:eastAsia="fr-FR" w:bidi="ar-TN"/>
              </w:rPr>
              <w:t xml:space="preserve"> analyse numérique </w:t>
            </w:r>
            <w:r w:rsidR="00AC7E09" w:rsidRPr="00960164">
              <w:rPr>
                <w:rFonts w:asciiTheme="minorHAnsi" w:hAnsiTheme="minorHAnsi" w:cstheme="minorHAnsi"/>
                <w:lang w:val="fr-FR" w:eastAsia="fr-FR" w:bidi="ar-TN"/>
              </w:rPr>
              <w:t xml:space="preserve">dans cette UE. </w:t>
            </w:r>
          </w:p>
          <w:p w:rsidR="00960164" w:rsidRPr="00960164" w:rsidRDefault="00960164" w:rsidP="00960164">
            <w:pPr>
              <w:widowControl/>
              <w:adjustRightInd w:val="0"/>
              <w:rPr>
                <w:rFonts w:asciiTheme="minorHAnsi" w:eastAsiaTheme="minorHAnsi" w:hAnsiTheme="minorHAnsi" w:cstheme="minorHAnsi"/>
                <w:b/>
              </w:rPr>
            </w:pPr>
            <w:r w:rsidRPr="00960164">
              <w:rPr>
                <w:rFonts w:asciiTheme="minorHAnsi" w:eastAsiaTheme="minorHAnsi" w:hAnsiTheme="minorHAnsi" w:cstheme="minorHAnsi"/>
                <w:b/>
              </w:rPr>
              <w:t xml:space="preserve">TP </w:t>
            </w:r>
            <w:proofErr w:type="gramStart"/>
            <w:r w:rsidRPr="00960164">
              <w:rPr>
                <w:rFonts w:asciiTheme="minorHAnsi" w:eastAsiaTheme="minorHAnsi" w:hAnsiTheme="minorHAnsi" w:cstheme="minorHAnsi"/>
                <w:b/>
              </w:rPr>
              <w:t>1 :</w:t>
            </w:r>
            <w:proofErr w:type="gramEnd"/>
            <w:r w:rsidRPr="00960164">
              <w:rPr>
                <w:rFonts w:asciiTheme="minorHAnsi" w:eastAsiaTheme="minorHAnsi" w:hAnsiTheme="minorHAnsi" w:cstheme="minorHAnsi"/>
                <w:b/>
              </w:rPr>
              <w:t xml:space="preserve"> Initiation au Matlab (1h30)</w:t>
            </w:r>
          </w:p>
          <w:p w:rsidR="00960164" w:rsidRPr="00960164" w:rsidRDefault="00960164" w:rsidP="00960164">
            <w:pPr>
              <w:widowControl/>
              <w:adjustRightInd w:val="0"/>
              <w:rPr>
                <w:rFonts w:asciiTheme="minorHAnsi" w:eastAsiaTheme="minorHAnsi" w:hAnsiTheme="minorHAnsi" w:cstheme="minorHAnsi"/>
                <w:b/>
              </w:rPr>
            </w:pPr>
            <w:r w:rsidRPr="00960164">
              <w:rPr>
                <w:rFonts w:asciiTheme="minorHAnsi" w:eastAsiaTheme="minorHAnsi" w:hAnsiTheme="minorHAnsi" w:cstheme="minorHAnsi"/>
                <w:b/>
              </w:rPr>
              <w:t xml:space="preserve">TP </w:t>
            </w:r>
            <w:proofErr w:type="gramStart"/>
            <w:r w:rsidRPr="00960164">
              <w:rPr>
                <w:rFonts w:asciiTheme="minorHAnsi" w:eastAsiaTheme="minorHAnsi" w:hAnsiTheme="minorHAnsi" w:cstheme="minorHAnsi"/>
                <w:b/>
              </w:rPr>
              <w:t>2 :</w:t>
            </w:r>
            <w:proofErr w:type="gramEnd"/>
            <w:r w:rsidRPr="00960164">
              <w:rPr>
                <w:rFonts w:asciiTheme="minorHAnsi" w:eastAsiaTheme="minorHAnsi" w:hAnsiTheme="minorHAnsi" w:cstheme="minorHAnsi"/>
                <w:b/>
              </w:rPr>
              <w:t xml:space="preserve"> Résolution de système d’équations linéaires (3h)</w:t>
            </w:r>
          </w:p>
          <w:p w:rsidR="00960164" w:rsidRPr="00960164" w:rsidRDefault="00960164" w:rsidP="00960164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 xml:space="preserve">L’étudiant doit être capable </w:t>
            </w:r>
            <w:proofErr w:type="gramStart"/>
            <w:r w:rsidRPr="00960164">
              <w:rPr>
                <w:rFonts w:asciiTheme="minorHAnsi" w:eastAsia="CIDFont+F1" w:hAnsiTheme="minorHAnsi" w:cstheme="minorHAnsi"/>
              </w:rPr>
              <w:t>de :</w:t>
            </w:r>
            <w:proofErr w:type="gramEnd"/>
          </w:p>
          <w:p w:rsidR="00960164" w:rsidRPr="00960164" w:rsidRDefault="00960164" w:rsidP="00960164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1. Programmer les 5 méthodes de résolution sur un même exemple 10*1</w:t>
            </w:r>
            <w:r w:rsidRPr="00960164">
              <w:rPr>
                <w:rFonts w:asciiTheme="minorHAnsi" w:eastAsia="CIDFont+F1" w:hAnsiTheme="minorHAnsi" w:cstheme="minorHAnsi"/>
              </w:rPr>
              <w:t xml:space="preserve">0 (Cramer, Gauss, </w:t>
            </w:r>
            <w:proofErr w:type="gramStart"/>
            <w:r w:rsidRPr="00960164">
              <w:rPr>
                <w:rFonts w:asciiTheme="minorHAnsi" w:eastAsia="CIDFont+F1" w:hAnsiTheme="minorHAnsi" w:cstheme="minorHAnsi"/>
              </w:rPr>
              <w:t>LU,</w:t>
            </w:r>
            <w:r w:rsidRPr="00960164">
              <w:rPr>
                <w:rFonts w:asciiTheme="minorHAnsi" w:eastAsia="CIDFont+F1" w:hAnsiTheme="minorHAnsi" w:cstheme="minorHAnsi"/>
              </w:rPr>
              <w:t>Jacobi</w:t>
            </w:r>
            <w:proofErr w:type="gramEnd"/>
            <w:r w:rsidRPr="00960164">
              <w:rPr>
                <w:rFonts w:asciiTheme="minorHAnsi" w:eastAsia="CIDFont+F1" w:hAnsiTheme="minorHAnsi" w:cstheme="minorHAnsi"/>
              </w:rPr>
              <w:t xml:space="preserve"> et Gauss-Seidel)</w:t>
            </w:r>
          </w:p>
          <w:p w:rsidR="00960164" w:rsidRPr="00960164" w:rsidRDefault="00960164" w:rsidP="00960164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2. Faire un comparatif et en temps et complexité.</w:t>
            </w:r>
          </w:p>
          <w:p w:rsidR="00960164" w:rsidRPr="00960164" w:rsidRDefault="00960164" w:rsidP="00960164">
            <w:pPr>
              <w:widowControl/>
              <w:adjustRightInd w:val="0"/>
              <w:rPr>
                <w:rFonts w:asciiTheme="minorHAnsi" w:eastAsiaTheme="minorHAnsi" w:hAnsiTheme="minorHAnsi" w:cstheme="minorHAnsi"/>
                <w:b/>
              </w:rPr>
            </w:pPr>
            <w:r w:rsidRPr="00960164">
              <w:rPr>
                <w:rFonts w:asciiTheme="minorHAnsi" w:eastAsiaTheme="minorHAnsi" w:hAnsiTheme="minorHAnsi" w:cstheme="minorHAnsi"/>
                <w:b/>
              </w:rPr>
              <w:t xml:space="preserve">TP </w:t>
            </w:r>
            <w:proofErr w:type="gramStart"/>
            <w:r w:rsidRPr="00960164">
              <w:rPr>
                <w:rFonts w:asciiTheme="minorHAnsi" w:eastAsiaTheme="minorHAnsi" w:hAnsiTheme="minorHAnsi" w:cstheme="minorHAnsi"/>
                <w:b/>
              </w:rPr>
              <w:t>3 :</w:t>
            </w:r>
            <w:proofErr w:type="gramEnd"/>
            <w:r w:rsidRPr="00960164">
              <w:rPr>
                <w:rFonts w:asciiTheme="minorHAnsi" w:eastAsiaTheme="minorHAnsi" w:hAnsiTheme="minorHAnsi" w:cstheme="minorHAnsi"/>
                <w:b/>
              </w:rPr>
              <w:t xml:space="preserve"> Interpolation et approximation (3h)</w:t>
            </w:r>
          </w:p>
          <w:p w:rsidR="00960164" w:rsidRPr="00960164" w:rsidRDefault="00960164" w:rsidP="00960164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 xml:space="preserve">L’étudiant doit être capable </w:t>
            </w:r>
            <w:proofErr w:type="gramStart"/>
            <w:r w:rsidRPr="00960164">
              <w:rPr>
                <w:rFonts w:asciiTheme="minorHAnsi" w:eastAsia="CIDFont+F1" w:hAnsiTheme="minorHAnsi" w:cstheme="minorHAnsi"/>
              </w:rPr>
              <w:t>de :</w:t>
            </w:r>
            <w:proofErr w:type="gramEnd"/>
          </w:p>
          <w:p w:rsidR="00960164" w:rsidRPr="00960164" w:rsidRDefault="00960164" w:rsidP="00960164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1. Programmer sur un même exemple 10 points d’interpolation les méthodes de Lagrang</w:t>
            </w:r>
            <w:r w:rsidRPr="00960164">
              <w:rPr>
                <w:rFonts w:asciiTheme="minorHAnsi" w:eastAsia="CIDFont+F1" w:hAnsiTheme="minorHAnsi" w:cstheme="minorHAnsi"/>
              </w:rPr>
              <w:t xml:space="preserve">e et </w:t>
            </w:r>
            <w:r w:rsidRPr="00960164">
              <w:rPr>
                <w:rFonts w:asciiTheme="minorHAnsi" w:eastAsia="CIDFont+F1" w:hAnsiTheme="minorHAnsi" w:cstheme="minorHAnsi"/>
              </w:rPr>
              <w:t>Newton et calculer numériquement l’erreur d’approximation.</w:t>
            </w:r>
          </w:p>
          <w:p w:rsidR="00960164" w:rsidRPr="00960164" w:rsidRDefault="00960164" w:rsidP="00960164">
            <w:pPr>
              <w:widowControl/>
              <w:adjustRightInd w:val="0"/>
              <w:rPr>
                <w:rFonts w:asciiTheme="minorHAnsi" w:eastAsia="CIDFont+F1" w:hAnsiTheme="minorHAnsi" w:cstheme="minorHAnsi"/>
              </w:rPr>
            </w:pPr>
            <w:r w:rsidRPr="00960164">
              <w:rPr>
                <w:rFonts w:asciiTheme="minorHAnsi" w:eastAsia="CIDFont+F1" w:hAnsiTheme="minorHAnsi" w:cstheme="minorHAnsi"/>
              </w:rPr>
              <w:t>2. Utiliser les moyens vus en cours pour améliorer l’ap</w:t>
            </w:r>
            <w:r>
              <w:rPr>
                <w:rFonts w:asciiTheme="minorHAnsi" w:eastAsia="CIDFont+F1" w:hAnsiTheme="minorHAnsi" w:cstheme="minorHAnsi"/>
              </w:rPr>
              <w:t xml:space="preserve">proximation (choisir des points </w:t>
            </w:r>
            <w:r w:rsidRPr="00960164">
              <w:rPr>
                <w:rFonts w:asciiTheme="minorHAnsi" w:eastAsia="CIDFont+F1" w:hAnsiTheme="minorHAnsi" w:cstheme="minorHAnsi"/>
              </w:rPr>
              <w:t>équidistants, ajouter des points d’interpolation, utiliser la mé</w:t>
            </w:r>
            <w:r>
              <w:rPr>
                <w:rFonts w:asciiTheme="minorHAnsi" w:eastAsia="CIDFont+F1" w:hAnsiTheme="minorHAnsi" w:cstheme="minorHAnsi"/>
              </w:rPr>
              <w:t xml:space="preserve">thode des Splines cubiques, </w:t>
            </w:r>
            <w:r w:rsidRPr="00960164">
              <w:rPr>
                <w:rFonts w:asciiTheme="minorHAnsi" w:eastAsia="CIDFont+F1" w:hAnsiTheme="minorHAnsi" w:cstheme="minorHAnsi"/>
              </w:rPr>
              <w:t>utiliser les points de Tchebeycheff) en calculant à chaque fois la nouvelle erreur.</w:t>
            </w:r>
          </w:p>
          <w:p w:rsidR="00960164" w:rsidRPr="00960164" w:rsidRDefault="00960164" w:rsidP="00960164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r w:rsidRPr="00960164">
              <w:rPr>
                <w:rFonts w:asciiTheme="minorHAnsi" w:eastAsiaTheme="minorHAnsi" w:hAnsiTheme="minorHAnsi" w:cstheme="minorHAnsi"/>
                <w:b/>
              </w:rPr>
              <w:t>TP 4 : Évaluation (1h30)</w:t>
            </w:r>
          </w:p>
        </w:tc>
      </w:tr>
    </w:tbl>
    <w:p w:rsidR="006A4B35" w:rsidRDefault="006A4B35" w:rsidP="005658E0">
      <w:pPr>
        <w:spacing w:before="10"/>
        <w:ind w:right="965"/>
        <w:jc w:val="both"/>
      </w:pPr>
    </w:p>
    <w:p w:rsidR="006A4B35" w:rsidRDefault="006A4B35" w:rsidP="00863E55">
      <w:pPr>
        <w:spacing w:before="10"/>
        <w:ind w:left="976" w:right="965"/>
        <w:jc w:val="both"/>
      </w:pPr>
    </w:p>
    <w:p w:rsidR="004A19B1" w:rsidRDefault="004A19B1" w:rsidP="00863E55">
      <w:pPr>
        <w:spacing w:before="10"/>
        <w:ind w:left="976" w:right="965"/>
        <w:jc w:val="both"/>
        <w:rPr>
          <w:color w:val="1F4E79"/>
        </w:rPr>
      </w:pPr>
      <w:r w:rsidRPr="00E95F32">
        <w:rPr>
          <w:b/>
          <w:color w:val="1F4E79"/>
        </w:rPr>
        <w:t xml:space="preserve">5- </w:t>
      </w:r>
      <w:r w:rsidR="00863E55" w:rsidRPr="00E95F32">
        <w:rPr>
          <w:b/>
          <w:color w:val="1F4E79"/>
        </w:rPr>
        <w:t>Méthodes</w:t>
      </w:r>
      <w:r w:rsidRPr="00E95F32">
        <w:rPr>
          <w:b/>
          <w:color w:val="1F4E79"/>
        </w:rPr>
        <w:t xml:space="preserve"> pédagogiques et moyens didactiques spécifiques à l’UE </w:t>
      </w:r>
      <w:r w:rsidR="00863E55">
        <w:rPr>
          <w:color w:val="1F4E79"/>
        </w:rPr>
        <w:t xml:space="preserve">(méthodes et outils </w:t>
      </w:r>
      <w:r w:rsidRPr="00E95F32">
        <w:rPr>
          <w:color w:val="1F4E79"/>
        </w:rPr>
        <w:t>pédago</w:t>
      </w:r>
      <w:r>
        <w:rPr>
          <w:color w:val="1F4E79"/>
        </w:rPr>
        <w:t xml:space="preserve">giques, </w:t>
      </w:r>
      <w:r w:rsidRPr="00E95F32">
        <w:rPr>
          <w:color w:val="1F4E79"/>
        </w:rPr>
        <w:t>ouvrages de</w:t>
      </w:r>
      <w:r w:rsidRPr="00E95F32">
        <w:rPr>
          <w:color w:val="1F4E79"/>
          <w:spacing w:val="-1"/>
        </w:rPr>
        <w:t xml:space="preserve"> </w:t>
      </w:r>
      <w:r w:rsidRPr="00E95F32">
        <w:rPr>
          <w:color w:val="1F4E79"/>
        </w:rPr>
        <w:t>référence, recours</w:t>
      </w:r>
      <w:r w:rsidRPr="00E95F32">
        <w:rPr>
          <w:color w:val="1F4E79"/>
          <w:spacing w:val="-3"/>
        </w:rPr>
        <w:t xml:space="preserve"> </w:t>
      </w:r>
      <w:r w:rsidRPr="00E95F32">
        <w:rPr>
          <w:color w:val="1F4E79"/>
        </w:rPr>
        <w:t>aux</w:t>
      </w:r>
      <w:r w:rsidRPr="00E95F32">
        <w:rPr>
          <w:color w:val="1F4E79"/>
          <w:spacing w:val="-1"/>
        </w:rPr>
        <w:t xml:space="preserve"> </w:t>
      </w:r>
      <w:r w:rsidRPr="00E95F32">
        <w:rPr>
          <w:color w:val="1F4E79"/>
        </w:rPr>
        <w:t>TIC/possibilités d’enseignement</w:t>
      </w:r>
      <w:r w:rsidRPr="00E95F32">
        <w:rPr>
          <w:color w:val="1F4E79"/>
          <w:spacing w:val="-1"/>
        </w:rPr>
        <w:t xml:space="preserve"> </w:t>
      </w:r>
      <w:r w:rsidRPr="00E95F32">
        <w:rPr>
          <w:color w:val="1F4E79"/>
        </w:rPr>
        <w:t>à</w:t>
      </w:r>
      <w:r w:rsidRPr="00E95F32">
        <w:rPr>
          <w:color w:val="1F4E79"/>
          <w:spacing w:val="-3"/>
        </w:rPr>
        <w:t xml:space="preserve"> </w:t>
      </w:r>
      <w:proofErr w:type="gramStart"/>
      <w:r w:rsidRPr="00E95F32">
        <w:rPr>
          <w:color w:val="1F4E79"/>
        </w:rPr>
        <w:t>distance, ..</w:t>
      </w:r>
      <w:proofErr w:type="gramEnd"/>
      <w:r w:rsidRPr="00E95F32">
        <w:rPr>
          <w:color w:val="1F4E79"/>
        </w:rPr>
        <w:t>)</w:t>
      </w:r>
    </w:p>
    <w:p w:rsidR="004A19B1" w:rsidRDefault="004A19B1" w:rsidP="004A19B1">
      <w:pPr>
        <w:spacing w:before="10"/>
        <w:ind w:left="976"/>
        <w:jc w:val="both"/>
        <w:rPr>
          <w:color w:val="1F4E79"/>
        </w:rPr>
      </w:pPr>
    </w:p>
    <w:tbl>
      <w:tblPr>
        <w:tblStyle w:val="Grilledutableau"/>
        <w:tblW w:w="0" w:type="auto"/>
        <w:tblInd w:w="976" w:type="dxa"/>
        <w:tblLayout w:type="fixed"/>
        <w:tblLook w:val="04A0" w:firstRow="1" w:lastRow="0" w:firstColumn="1" w:lastColumn="0" w:noHBand="0" w:noVBand="1"/>
      </w:tblPr>
      <w:tblGrid>
        <w:gridCol w:w="9197"/>
      </w:tblGrid>
      <w:tr w:rsidR="004A19B1" w:rsidTr="002D14EA">
        <w:tc>
          <w:tcPr>
            <w:tcW w:w="9197" w:type="dxa"/>
          </w:tcPr>
          <w:p w:rsidR="00F60DB3" w:rsidRPr="00F60DB3" w:rsidRDefault="00F60DB3" w:rsidP="00F60DB3">
            <w:pPr>
              <w:spacing w:before="10"/>
              <w:rPr>
                <w:lang w:val="fr-FR"/>
              </w:rPr>
            </w:pPr>
            <w:r w:rsidRPr="00F60DB3">
              <w:rPr>
                <w:lang w:val="fr-FR"/>
              </w:rPr>
              <w:t xml:space="preserve">Le cours consiste en des cours magistraux et en des séances d'apprentissage par exercice </w:t>
            </w:r>
            <w:r>
              <w:rPr>
                <w:lang w:val="fr-FR"/>
              </w:rPr>
              <w:t xml:space="preserve">et travaux pratiques </w:t>
            </w:r>
            <w:r w:rsidRPr="00F60DB3">
              <w:rPr>
                <w:lang w:val="fr-FR"/>
              </w:rPr>
              <w:t>permettant d'approfondir les différentes facettes de la théorie. Un support de cours sous forme d’une présentation Powerpoint sera accessible aux étudiants en format électronique.</w:t>
            </w:r>
          </w:p>
          <w:p w:rsidR="004A19B1" w:rsidRPr="00F60DB3" w:rsidRDefault="00F60DB3" w:rsidP="00F60DB3">
            <w:pPr>
              <w:spacing w:before="10"/>
              <w:rPr>
                <w:lang w:val="fr-FR"/>
              </w:rPr>
            </w:pPr>
            <w:r w:rsidRPr="00F60DB3">
              <w:rPr>
                <w:lang w:val="fr-FR"/>
              </w:rPr>
              <w:t>Des sujets de TD et TP seront distribués aux étudiants sous format papier</w:t>
            </w:r>
            <w:r w:rsidR="003572A8">
              <w:rPr>
                <w:lang w:val="fr-FR"/>
              </w:rPr>
              <w:t xml:space="preserve">/numérique. </w:t>
            </w:r>
          </w:p>
        </w:tc>
      </w:tr>
    </w:tbl>
    <w:p w:rsidR="004A19B1" w:rsidRDefault="004A19B1" w:rsidP="004A19B1">
      <w:pPr>
        <w:tabs>
          <w:tab w:val="left" w:pos="1158"/>
        </w:tabs>
        <w:spacing w:before="90"/>
      </w:pPr>
    </w:p>
    <w:p w:rsidR="004A19B1" w:rsidRPr="007B00A8" w:rsidRDefault="004A19B1" w:rsidP="00863E55">
      <w:pPr>
        <w:tabs>
          <w:tab w:val="left" w:pos="1158"/>
        </w:tabs>
        <w:spacing w:before="90"/>
        <w:ind w:left="993" w:right="965"/>
        <w:rPr>
          <w:b/>
        </w:rPr>
      </w:pPr>
      <w:r w:rsidRPr="007B00A8">
        <w:rPr>
          <w:b/>
          <w:bCs/>
          <w:color w:val="1F4E79"/>
        </w:rPr>
        <w:t>5- Examens</w:t>
      </w:r>
      <w:r w:rsidRPr="007B00A8">
        <w:rPr>
          <w:b/>
          <w:color w:val="1F4E79"/>
          <w:spacing w:val="-3"/>
        </w:rPr>
        <w:t xml:space="preserve"> </w:t>
      </w:r>
      <w:r w:rsidRPr="007B00A8">
        <w:rPr>
          <w:b/>
          <w:color w:val="1F4E79"/>
        </w:rPr>
        <w:t>et</w:t>
      </w:r>
      <w:r w:rsidRPr="007B00A8">
        <w:rPr>
          <w:b/>
          <w:color w:val="1F4E79"/>
          <w:spacing w:val="-6"/>
        </w:rPr>
        <w:t xml:space="preserve"> </w:t>
      </w:r>
      <w:r w:rsidRPr="007B00A8">
        <w:rPr>
          <w:b/>
          <w:color w:val="1F4E79"/>
        </w:rPr>
        <w:t>évaluation</w:t>
      </w:r>
      <w:r w:rsidRPr="007B00A8">
        <w:rPr>
          <w:b/>
          <w:color w:val="1F4E79"/>
          <w:spacing w:val="-4"/>
        </w:rPr>
        <w:t xml:space="preserve"> </w:t>
      </w:r>
      <w:r w:rsidRPr="007B00A8">
        <w:rPr>
          <w:b/>
          <w:color w:val="1F4E79"/>
        </w:rPr>
        <w:t>des</w:t>
      </w:r>
      <w:r w:rsidRPr="007B00A8">
        <w:rPr>
          <w:b/>
          <w:color w:val="1F4E79"/>
          <w:spacing w:val="-3"/>
        </w:rPr>
        <w:t xml:space="preserve"> </w:t>
      </w:r>
      <w:r w:rsidRPr="007B00A8">
        <w:rPr>
          <w:b/>
          <w:color w:val="1F4E79"/>
        </w:rPr>
        <w:t>connaissances</w:t>
      </w:r>
    </w:p>
    <w:p w:rsidR="004A19B1" w:rsidRPr="007B00A8" w:rsidRDefault="004A19B1" w:rsidP="00863E55">
      <w:pPr>
        <w:tabs>
          <w:tab w:val="left" w:pos="1158"/>
        </w:tabs>
        <w:spacing w:before="90"/>
        <w:ind w:left="975" w:right="965"/>
        <w:rPr>
          <w:b/>
        </w:rPr>
      </w:pPr>
      <w:r w:rsidRPr="007B00A8">
        <w:rPr>
          <w:b/>
        </w:rPr>
        <w:t>Méthodes</w:t>
      </w:r>
      <w:r w:rsidRPr="007B00A8">
        <w:rPr>
          <w:b/>
          <w:spacing w:val="-3"/>
        </w:rPr>
        <w:t xml:space="preserve"> </w:t>
      </w:r>
      <w:r w:rsidRPr="007B00A8">
        <w:rPr>
          <w:b/>
        </w:rPr>
        <w:t>d’évaluation</w:t>
      </w:r>
      <w:r w:rsidRPr="007B00A8">
        <w:rPr>
          <w:b/>
          <w:spacing w:val="-4"/>
        </w:rPr>
        <w:t xml:space="preserve"> </w:t>
      </w:r>
      <w:r w:rsidRPr="007B00A8">
        <w:rPr>
          <w:b/>
        </w:rPr>
        <w:t>et</w:t>
      </w:r>
      <w:r w:rsidRPr="007B00A8">
        <w:rPr>
          <w:b/>
          <w:spacing w:val="-4"/>
        </w:rPr>
        <w:t xml:space="preserve"> </w:t>
      </w:r>
      <w:r w:rsidRPr="007B00A8">
        <w:rPr>
          <w:b/>
        </w:rPr>
        <w:t>régime</w:t>
      </w:r>
      <w:r w:rsidRPr="007B00A8">
        <w:rPr>
          <w:b/>
          <w:spacing w:val="-4"/>
        </w:rPr>
        <w:t xml:space="preserve"> </w:t>
      </w:r>
      <w:r w:rsidRPr="007B00A8">
        <w:rPr>
          <w:b/>
        </w:rPr>
        <w:t>d’examens</w:t>
      </w:r>
      <w:r w:rsidRPr="007B00A8">
        <w:rPr>
          <w:b/>
          <w:spacing w:val="-2"/>
        </w:rPr>
        <w:t xml:space="preserve"> </w:t>
      </w:r>
      <w:r w:rsidRPr="007B00A8">
        <w:t>(Présenter</w:t>
      </w:r>
      <w:r w:rsidRPr="007B00A8">
        <w:rPr>
          <w:spacing w:val="-5"/>
        </w:rPr>
        <w:t xml:space="preserve"> </w:t>
      </w:r>
      <w:r w:rsidRPr="007B00A8">
        <w:t>le</w:t>
      </w:r>
      <w:r w:rsidRPr="007B00A8">
        <w:rPr>
          <w:spacing w:val="-2"/>
        </w:rPr>
        <w:t xml:space="preserve"> </w:t>
      </w:r>
      <w:r w:rsidRPr="007B00A8">
        <w:t>régime</w:t>
      </w:r>
      <w:r w:rsidRPr="007B00A8">
        <w:rPr>
          <w:spacing w:val="-2"/>
        </w:rPr>
        <w:t xml:space="preserve"> </w:t>
      </w:r>
      <w:r w:rsidRPr="007B00A8">
        <w:t>d’évaluation</w:t>
      </w:r>
      <w:r w:rsidRPr="007B00A8">
        <w:rPr>
          <w:spacing w:val="-4"/>
        </w:rPr>
        <w:t xml:space="preserve"> </w:t>
      </w:r>
      <w:r w:rsidR="000918ED" w:rsidRPr="007B00A8">
        <w:t>préconisé :</w:t>
      </w:r>
      <w:r w:rsidRPr="007B00A8">
        <w:rPr>
          <w:spacing w:val="-3"/>
        </w:rPr>
        <w:t xml:space="preserve"> </w:t>
      </w:r>
      <w:r w:rsidR="00863E55" w:rsidRPr="007B00A8">
        <w:t>con</w:t>
      </w:r>
      <w:r w:rsidRPr="007B00A8">
        <w:t>trôle</w:t>
      </w:r>
      <w:r w:rsidR="00863E55" w:rsidRPr="007B00A8">
        <w:rPr>
          <w:spacing w:val="-4"/>
        </w:rPr>
        <w:t xml:space="preserve"> </w:t>
      </w:r>
      <w:r w:rsidRPr="007B00A8">
        <w:t>continu</w:t>
      </w:r>
      <w:r w:rsidRPr="007B00A8">
        <w:rPr>
          <w:spacing w:val="-2"/>
        </w:rPr>
        <w:t xml:space="preserve"> </w:t>
      </w:r>
      <w:r w:rsidRPr="007B00A8">
        <w:t>uniquement</w:t>
      </w:r>
      <w:r w:rsidRPr="007B00A8">
        <w:rPr>
          <w:spacing w:val="-3"/>
        </w:rPr>
        <w:t xml:space="preserve"> </w:t>
      </w:r>
      <w:r w:rsidRPr="007B00A8">
        <w:t>ou,</w:t>
      </w:r>
      <w:r w:rsidRPr="007B00A8">
        <w:rPr>
          <w:spacing w:val="-1"/>
        </w:rPr>
        <w:t xml:space="preserve"> </w:t>
      </w:r>
      <w:r w:rsidRPr="007B00A8">
        <w:t>régime</w:t>
      </w:r>
      <w:r w:rsidRPr="007B00A8">
        <w:rPr>
          <w:spacing w:val="-3"/>
        </w:rPr>
        <w:t xml:space="preserve"> </w:t>
      </w:r>
      <w:r w:rsidRPr="007B00A8">
        <w:t>mixte</w:t>
      </w:r>
      <w:r w:rsidRPr="007B00A8">
        <w:rPr>
          <w:spacing w:val="-1"/>
        </w:rPr>
        <w:t xml:space="preserve"> </w:t>
      </w:r>
      <w:r w:rsidRPr="007B00A8">
        <w:t>c.à.d.</w:t>
      </w:r>
      <w:r w:rsidRPr="007B00A8">
        <w:rPr>
          <w:spacing w:val="-1"/>
        </w:rPr>
        <w:t xml:space="preserve"> </w:t>
      </w:r>
      <w:r w:rsidRPr="007B00A8">
        <w:t>contrôle</w:t>
      </w:r>
      <w:r w:rsidRPr="007B00A8">
        <w:rPr>
          <w:spacing w:val="-4"/>
        </w:rPr>
        <w:t xml:space="preserve"> </w:t>
      </w:r>
      <w:r w:rsidRPr="007B00A8">
        <w:t>continue et</w:t>
      </w:r>
      <w:r w:rsidRPr="007B00A8">
        <w:rPr>
          <w:spacing w:val="-1"/>
        </w:rPr>
        <w:t xml:space="preserve"> </w:t>
      </w:r>
      <w:r w:rsidRPr="007B00A8">
        <w:t>examens</w:t>
      </w:r>
      <w:r w:rsidRPr="007B00A8">
        <w:rPr>
          <w:spacing w:val="-3"/>
        </w:rPr>
        <w:t xml:space="preserve"> </w:t>
      </w:r>
      <w:r w:rsidRPr="007B00A8">
        <w:t>finaux)</w:t>
      </w:r>
    </w:p>
    <w:p w:rsidR="004A19B1" w:rsidRPr="007B00A8" w:rsidRDefault="004A19B1" w:rsidP="00863E55">
      <w:pPr>
        <w:pStyle w:val="Corpsdetexte"/>
        <w:spacing w:before="10"/>
        <w:ind w:right="965"/>
        <w:rPr>
          <w:sz w:val="13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 w:rsidR="004A19B1" w:rsidRPr="007B00A8" w:rsidTr="002D14EA">
        <w:trPr>
          <w:trHeight w:val="436"/>
        </w:trPr>
        <w:tc>
          <w:tcPr>
            <w:tcW w:w="9064" w:type="dxa"/>
          </w:tcPr>
          <w:p w:rsidR="004A19B1" w:rsidRPr="007B00A8" w:rsidRDefault="004A19B1" w:rsidP="00937048">
            <w:pPr>
              <w:pStyle w:val="TableParagraph"/>
              <w:spacing w:line="268" w:lineRule="exact"/>
              <w:ind w:left="110"/>
              <w:rPr>
                <w:b/>
              </w:rPr>
            </w:pPr>
            <w:r w:rsidRPr="007B00A8">
              <w:rPr>
                <w:b/>
              </w:rPr>
              <w:t>1-</w:t>
            </w:r>
            <w:r w:rsidRPr="007B00A8">
              <w:rPr>
                <w:b/>
                <w:spacing w:val="-1"/>
              </w:rPr>
              <w:t xml:space="preserve"> </w:t>
            </w:r>
            <w:r w:rsidR="00AC7E09" w:rsidRPr="007B00A8">
              <w:rPr>
                <w:b/>
                <w:lang w:val="fr-FR"/>
              </w:rPr>
              <w:t xml:space="preserve">Mixte </w:t>
            </w:r>
          </w:p>
        </w:tc>
      </w:tr>
      <w:tr w:rsidR="004A19B1" w:rsidRPr="007B00A8" w:rsidTr="002D14EA">
        <w:trPr>
          <w:trHeight w:val="436"/>
        </w:trPr>
        <w:tc>
          <w:tcPr>
            <w:tcW w:w="9064" w:type="dxa"/>
          </w:tcPr>
          <w:p w:rsidR="004A19B1" w:rsidRPr="007B00A8" w:rsidRDefault="004A19B1" w:rsidP="00B54FD3">
            <w:pPr>
              <w:pStyle w:val="TableParagraph"/>
              <w:spacing w:line="268" w:lineRule="exact"/>
              <w:ind w:left="110"/>
              <w:rPr>
                <w:b/>
              </w:rPr>
            </w:pPr>
            <w:r w:rsidRPr="007B00A8">
              <w:rPr>
                <w:b/>
              </w:rPr>
              <w:t>2-</w:t>
            </w:r>
            <w:r w:rsidR="00B54FD3" w:rsidRPr="007B00A8">
              <w:rPr>
                <w:b/>
                <w:spacing w:val="-1"/>
              </w:rPr>
              <w:t xml:space="preserve"> </w:t>
            </w:r>
            <w:r w:rsidR="00B54FD3" w:rsidRPr="007B00A8">
              <w:rPr>
                <w:b/>
                <w:lang w:val="fr-FR"/>
              </w:rPr>
              <w:t>Mixte</w:t>
            </w:r>
          </w:p>
        </w:tc>
      </w:tr>
    </w:tbl>
    <w:p w:rsidR="004A19B1" w:rsidRPr="007B00A8" w:rsidRDefault="004A19B1" w:rsidP="004A19B1">
      <w:pPr>
        <w:pStyle w:val="Paragraphedeliste"/>
        <w:tabs>
          <w:tab w:val="left" w:pos="1310"/>
        </w:tabs>
        <w:spacing w:before="119" w:line="249" w:lineRule="auto"/>
        <w:ind w:left="976" w:right="1284" w:firstLine="0"/>
      </w:pPr>
      <w:r w:rsidRPr="007B00A8">
        <w:rPr>
          <w:b/>
        </w:rPr>
        <w:t xml:space="preserve">Validation de l’UE </w:t>
      </w:r>
      <w:r w:rsidRPr="007B00A8">
        <w:t>(préciser les poids des épreuves d’examens pour le calcul de la moyenne de</w:t>
      </w:r>
      <w:r w:rsidRPr="007B00A8">
        <w:rPr>
          <w:spacing w:val="-47"/>
        </w:rPr>
        <w:t xml:space="preserve"> </w:t>
      </w:r>
      <w:r w:rsidRPr="007B00A8">
        <w:t>l’UCUE,</w:t>
      </w:r>
      <w:r w:rsidRPr="007B00A8">
        <w:rPr>
          <w:spacing w:val="-1"/>
        </w:rPr>
        <w:t xml:space="preserve"> </w:t>
      </w:r>
      <w:r w:rsidRPr="007B00A8">
        <w:t>les</w:t>
      </w:r>
      <w:r w:rsidRPr="007B00A8">
        <w:rPr>
          <w:spacing w:val="1"/>
        </w:rPr>
        <w:t xml:space="preserve"> </w:t>
      </w:r>
      <w:r w:rsidRPr="007B00A8">
        <w:t>coefficients des</w:t>
      </w:r>
      <w:r w:rsidRPr="007B00A8">
        <w:rPr>
          <w:spacing w:val="-2"/>
        </w:rPr>
        <w:t xml:space="preserve"> </w:t>
      </w:r>
      <w:r w:rsidRPr="007B00A8">
        <w:t>ECUE et le</w:t>
      </w:r>
      <w:r w:rsidRPr="007B00A8">
        <w:rPr>
          <w:spacing w:val="-3"/>
        </w:rPr>
        <w:t xml:space="preserve"> </w:t>
      </w:r>
      <w:r w:rsidRPr="007B00A8">
        <w:t>coefficient</w:t>
      </w:r>
      <w:r w:rsidRPr="007B00A8">
        <w:rPr>
          <w:spacing w:val="-1"/>
        </w:rPr>
        <w:t xml:space="preserve"> </w:t>
      </w:r>
      <w:r w:rsidRPr="007B00A8">
        <w:t>de l’UE</w:t>
      </w:r>
      <w:r w:rsidRPr="007B00A8">
        <w:rPr>
          <w:spacing w:val="2"/>
        </w:rPr>
        <w:t xml:space="preserve"> </w:t>
      </w:r>
      <w:r w:rsidRPr="007B00A8">
        <w:t>au</w:t>
      </w:r>
      <w:r w:rsidRPr="007B00A8">
        <w:rPr>
          <w:spacing w:val="-2"/>
        </w:rPr>
        <w:t xml:space="preserve"> </w:t>
      </w:r>
      <w:r w:rsidRPr="007B00A8">
        <w:t>sein</w:t>
      </w:r>
      <w:r w:rsidRPr="007B00A8">
        <w:rPr>
          <w:spacing w:val="-1"/>
        </w:rPr>
        <w:t xml:space="preserve"> </w:t>
      </w:r>
      <w:r w:rsidRPr="007B00A8">
        <w:t>du</w:t>
      </w:r>
      <w:r w:rsidRPr="007B00A8">
        <w:rPr>
          <w:spacing w:val="-1"/>
        </w:rPr>
        <w:t xml:space="preserve"> </w:t>
      </w:r>
      <w:r w:rsidRPr="007B00A8">
        <w:t>parcours)</w:t>
      </w:r>
    </w:p>
    <w:p w:rsidR="004A19B1" w:rsidRPr="007B00A8" w:rsidRDefault="004A19B1" w:rsidP="004A19B1">
      <w:pPr>
        <w:pStyle w:val="Corpsdetexte"/>
        <w:spacing w:before="8"/>
        <w:rPr>
          <w:sz w:val="12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7"/>
        <w:gridCol w:w="449"/>
        <w:gridCol w:w="451"/>
        <w:gridCol w:w="629"/>
        <w:gridCol w:w="812"/>
        <w:gridCol w:w="540"/>
        <w:gridCol w:w="540"/>
        <w:gridCol w:w="720"/>
        <w:gridCol w:w="721"/>
        <w:gridCol w:w="720"/>
        <w:gridCol w:w="984"/>
      </w:tblGrid>
      <w:tr w:rsidR="004A19B1" w:rsidRPr="007B00A8" w:rsidTr="002D14EA">
        <w:trPr>
          <w:trHeight w:val="436"/>
        </w:trPr>
        <w:tc>
          <w:tcPr>
            <w:tcW w:w="2787" w:type="dxa"/>
            <w:vMerge w:val="restart"/>
          </w:tcPr>
          <w:p w:rsidR="004A19B1" w:rsidRPr="007B00A8" w:rsidRDefault="004A19B1" w:rsidP="002D14EA">
            <w:pPr>
              <w:pStyle w:val="TableParagraph"/>
              <w:spacing w:line="268" w:lineRule="exact"/>
              <w:ind w:left="110"/>
              <w:rPr>
                <w:b/>
              </w:rPr>
            </w:pPr>
            <w:r w:rsidRPr="007B00A8">
              <w:rPr>
                <w:b/>
              </w:rPr>
              <w:t>ECUE</w:t>
            </w:r>
          </w:p>
        </w:tc>
        <w:tc>
          <w:tcPr>
            <w:tcW w:w="2341" w:type="dxa"/>
            <w:gridSpan w:val="4"/>
          </w:tcPr>
          <w:p w:rsidR="004A19B1" w:rsidRPr="007B00A8" w:rsidRDefault="004A19B1" w:rsidP="002D14EA">
            <w:pPr>
              <w:pStyle w:val="TableParagraph"/>
              <w:spacing w:line="268" w:lineRule="exact"/>
              <w:ind w:left="107"/>
              <w:rPr>
                <w:b/>
              </w:rPr>
            </w:pPr>
            <w:r w:rsidRPr="007B00A8">
              <w:rPr>
                <w:b/>
              </w:rPr>
              <w:t>Contrôle</w:t>
            </w:r>
            <w:r w:rsidRPr="007B00A8">
              <w:rPr>
                <w:b/>
                <w:spacing w:val="-5"/>
              </w:rPr>
              <w:t xml:space="preserve"> </w:t>
            </w:r>
            <w:r w:rsidRPr="007B00A8">
              <w:rPr>
                <w:b/>
              </w:rPr>
              <w:t>continue</w:t>
            </w:r>
          </w:p>
        </w:tc>
        <w:tc>
          <w:tcPr>
            <w:tcW w:w="2521" w:type="dxa"/>
            <w:gridSpan w:val="4"/>
          </w:tcPr>
          <w:p w:rsidR="004A19B1" w:rsidRPr="007B00A8" w:rsidRDefault="004A19B1" w:rsidP="002D14EA">
            <w:pPr>
              <w:pStyle w:val="TableParagraph"/>
              <w:spacing w:line="268" w:lineRule="exact"/>
              <w:ind w:left="107"/>
              <w:rPr>
                <w:b/>
              </w:rPr>
            </w:pPr>
            <w:r w:rsidRPr="007B00A8">
              <w:rPr>
                <w:b/>
              </w:rPr>
              <w:t>Examen</w:t>
            </w:r>
            <w:r w:rsidRPr="007B00A8">
              <w:rPr>
                <w:b/>
                <w:spacing w:val="-4"/>
              </w:rPr>
              <w:t xml:space="preserve"> </w:t>
            </w:r>
            <w:r w:rsidRPr="007B00A8">
              <w:rPr>
                <w:b/>
              </w:rPr>
              <w:t>Final</w:t>
            </w:r>
          </w:p>
        </w:tc>
        <w:tc>
          <w:tcPr>
            <w:tcW w:w="720" w:type="dxa"/>
            <w:vMerge w:val="restart"/>
            <w:textDirection w:val="btLr"/>
          </w:tcPr>
          <w:p w:rsidR="004A19B1" w:rsidRPr="007B00A8" w:rsidRDefault="004A19B1" w:rsidP="002D14EA">
            <w:pPr>
              <w:pStyle w:val="TableParagraph"/>
              <w:spacing w:before="111"/>
              <w:ind w:left="-1"/>
              <w:rPr>
                <w:b/>
              </w:rPr>
            </w:pPr>
            <w:r w:rsidRPr="007B00A8">
              <w:rPr>
                <w:b/>
              </w:rPr>
              <w:t>Coef.</w:t>
            </w:r>
            <w:r w:rsidRPr="007B00A8">
              <w:rPr>
                <w:b/>
                <w:spacing w:val="-1"/>
              </w:rPr>
              <w:t xml:space="preserve"> </w:t>
            </w:r>
            <w:r w:rsidRPr="007B00A8">
              <w:rPr>
                <w:b/>
              </w:rPr>
              <w:t>De</w:t>
            </w:r>
            <w:r w:rsidRPr="007B00A8">
              <w:rPr>
                <w:b/>
                <w:spacing w:val="-2"/>
              </w:rPr>
              <w:t xml:space="preserve"> </w:t>
            </w:r>
            <w:r w:rsidRPr="007B00A8">
              <w:rPr>
                <w:b/>
              </w:rPr>
              <w:t>l’</w:t>
            </w:r>
            <w:r w:rsidRPr="007B00A8">
              <w:rPr>
                <w:b/>
                <w:spacing w:val="63"/>
              </w:rPr>
              <w:t xml:space="preserve"> </w:t>
            </w:r>
            <w:r w:rsidRPr="007B00A8">
              <w:rPr>
                <w:b/>
              </w:rPr>
              <w:t>ECUE</w:t>
            </w:r>
          </w:p>
        </w:tc>
        <w:tc>
          <w:tcPr>
            <w:tcW w:w="984" w:type="dxa"/>
            <w:vMerge w:val="restart"/>
            <w:textDirection w:val="btLr"/>
          </w:tcPr>
          <w:p w:rsidR="004A19B1" w:rsidRPr="007B00A8" w:rsidRDefault="004A19B1" w:rsidP="002D14EA">
            <w:pPr>
              <w:pStyle w:val="TableParagraph"/>
              <w:spacing w:before="111"/>
              <w:ind w:left="-1"/>
              <w:rPr>
                <w:b/>
                <w:lang w:val="fr-FR"/>
              </w:rPr>
            </w:pPr>
            <w:r w:rsidRPr="007B00A8">
              <w:rPr>
                <w:b/>
                <w:lang w:val="fr-FR"/>
              </w:rPr>
              <w:t>Coef.</w:t>
            </w:r>
            <w:r w:rsidRPr="007B00A8">
              <w:rPr>
                <w:b/>
                <w:spacing w:val="-1"/>
                <w:lang w:val="fr-FR"/>
              </w:rPr>
              <w:t xml:space="preserve"> </w:t>
            </w:r>
            <w:r w:rsidRPr="007B00A8">
              <w:rPr>
                <w:b/>
                <w:lang w:val="fr-FR"/>
              </w:rPr>
              <w:t>De</w:t>
            </w:r>
            <w:r w:rsidRPr="007B00A8">
              <w:rPr>
                <w:b/>
                <w:spacing w:val="-2"/>
                <w:lang w:val="fr-FR"/>
              </w:rPr>
              <w:t xml:space="preserve"> </w:t>
            </w:r>
            <w:proofErr w:type="gramStart"/>
            <w:r w:rsidRPr="007B00A8">
              <w:rPr>
                <w:b/>
                <w:lang w:val="fr-FR"/>
              </w:rPr>
              <w:t>l’</w:t>
            </w:r>
            <w:r w:rsidRPr="007B00A8">
              <w:rPr>
                <w:b/>
                <w:spacing w:val="65"/>
                <w:lang w:val="fr-FR"/>
              </w:rPr>
              <w:t xml:space="preserve"> </w:t>
            </w:r>
            <w:r w:rsidRPr="007B00A8">
              <w:rPr>
                <w:b/>
                <w:lang w:val="fr-FR"/>
              </w:rPr>
              <w:t>UE</w:t>
            </w:r>
            <w:proofErr w:type="gramEnd"/>
            <w:r w:rsidRPr="007B00A8">
              <w:rPr>
                <w:b/>
                <w:spacing w:val="-3"/>
                <w:lang w:val="fr-FR"/>
              </w:rPr>
              <w:t xml:space="preserve"> </w:t>
            </w:r>
            <w:r w:rsidRPr="007B00A8">
              <w:rPr>
                <w:b/>
                <w:lang w:val="fr-FR"/>
              </w:rPr>
              <w:t>au</w:t>
            </w:r>
          </w:p>
          <w:p w:rsidR="004A19B1" w:rsidRPr="007B00A8" w:rsidRDefault="004A19B1" w:rsidP="002D14EA">
            <w:pPr>
              <w:pStyle w:val="TableParagraph"/>
              <w:spacing w:before="14"/>
              <w:ind w:left="-1"/>
              <w:rPr>
                <w:b/>
                <w:lang w:val="fr-FR"/>
              </w:rPr>
            </w:pPr>
            <w:r w:rsidRPr="007B00A8">
              <w:rPr>
                <w:b/>
                <w:lang w:val="fr-FR"/>
              </w:rPr>
              <w:t>sein</w:t>
            </w:r>
            <w:r w:rsidRPr="007B00A8">
              <w:rPr>
                <w:b/>
                <w:spacing w:val="-2"/>
                <w:lang w:val="fr-FR"/>
              </w:rPr>
              <w:t xml:space="preserve"> </w:t>
            </w:r>
            <w:r w:rsidRPr="007B00A8">
              <w:rPr>
                <w:b/>
                <w:lang w:val="fr-FR"/>
              </w:rPr>
              <w:t>du</w:t>
            </w:r>
            <w:r w:rsidRPr="007B00A8">
              <w:rPr>
                <w:b/>
                <w:spacing w:val="-3"/>
                <w:lang w:val="fr-FR"/>
              </w:rPr>
              <w:t xml:space="preserve"> </w:t>
            </w:r>
            <w:r w:rsidRPr="007B00A8">
              <w:rPr>
                <w:b/>
                <w:lang w:val="fr-FR"/>
              </w:rPr>
              <w:t>parcours</w:t>
            </w:r>
          </w:p>
        </w:tc>
      </w:tr>
      <w:tr w:rsidR="004A19B1" w:rsidRPr="007B00A8" w:rsidTr="002D14EA">
        <w:trPr>
          <w:trHeight w:val="436"/>
        </w:trPr>
        <w:tc>
          <w:tcPr>
            <w:tcW w:w="2787" w:type="dxa"/>
            <w:vMerge/>
            <w:tcBorders>
              <w:top w:val="nil"/>
            </w:tcBorders>
          </w:tcPr>
          <w:p w:rsidR="004A19B1" w:rsidRPr="007B00A8" w:rsidRDefault="004A19B1" w:rsidP="002D14EA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529" w:type="dxa"/>
            <w:gridSpan w:val="3"/>
          </w:tcPr>
          <w:p w:rsidR="004A19B1" w:rsidRPr="007B00A8" w:rsidRDefault="004A19B1" w:rsidP="002D14EA">
            <w:pPr>
              <w:pStyle w:val="TableParagraph"/>
              <w:spacing w:line="268" w:lineRule="exact"/>
              <w:ind w:left="107"/>
              <w:rPr>
                <w:b/>
              </w:rPr>
            </w:pPr>
            <w:r w:rsidRPr="007B00A8">
              <w:rPr>
                <w:b/>
              </w:rPr>
              <w:t>Epreuves</w:t>
            </w:r>
          </w:p>
        </w:tc>
        <w:tc>
          <w:tcPr>
            <w:tcW w:w="812" w:type="dxa"/>
            <w:vMerge w:val="restart"/>
            <w:textDirection w:val="btLr"/>
          </w:tcPr>
          <w:p w:rsidR="004A19B1" w:rsidRPr="007B00A8" w:rsidRDefault="004A19B1" w:rsidP="002D14EA">
            <w:pPr>
              <w:pStyle w:val="TableParagraph"/>
              <w:spacing w:before="111"/>
              <w:ind w:left="-1"/>
              <w:rPr>
                <w:b/>
              </w:rPr>
            </w:pPr>
            <w:r w:rsidRPr="007B00A8">
              <w:rPr>
                <w:b/>
              </w:rPr>
              <w:t>Pondération</w:t>
            </w:r>
          </w:p>
        </w:tc>
        <w:tc>
          <w:tcPr>
            <w:tcW w:w="1800" w:type="dxa"/>
            <w:gridSpan w:val="3"/>
          </w:tcPr>
          <w:p w:rsidR="004A19B1" w:rsidRPr="007B00A8" w:rsidRDefault="004A19B1" w:rsidP="002D14EA">
            <w:pPr>
              <w:pStyle w:val="TableParagraph"/>
              <w:spacing w:line="268" w:lineRule="exact"/>
              <w:ind w:left="107"/>
              <w:rPr>
                <w:b/>
              </w:rPr>
            </w:pPr>
            <w:r w:rsidRPr="007B00A8">
              <w:rPr>
                <w:b/>
              </w:rPr>
              <w:t>Epreuves</w:t>
            </w:r>
          </w:p>
        </w:tc>
        <w:tc>
          <w:tcPr>
            <w:tcW w:w="721" w:type="dxa"/>
            <w:vMerge w:val="restart"/>
            <w:textDirection w:val="btLr"/>
          </w:tcPr>
          <w:p w:rsidR="004A19B1" w:rsidRPr="007B00A8" w:rsidRDefault="004A19B1" w:rsidP="002D14EA">
            <w:pPr>
              <w:pStyle w:val="TableParagraph"/>
              <w:spacing w:before="112"/>
              <w:ind w:left="-1"/>
              <w:rPr>
                <w:b/>
              </w:rPr>
            </w:pPr>
            <w:r w:rsidRPr="007B00A8">
              <w:rPr>
                <w:b/>
              </w:rPr>
              <w:t>Pondération</w:t>
            </w: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:rsidR="004A19B1" w:rsidRPr="007B00A8" w:rsidRDefault="004A19B1" w:rsidP="002D14EA"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vMerge/>
            <w:tcBorders>
              <w:top w:val="nil"/>
            </w:tcBorders>
            <w:textDirection w:val="btLr"/>
          </w:tcPr>
          <w:p w:rsidR="004A19B1" w:rsidRPr="007B00A8" w:rsidRDefault="004A19B1" w:rsidP="002D14EA">
            <w:pPr>
              <w:rPr>
                <w:sz w:val="2"/>
                <w:szCs w:val="2"/>
              </w:rPr>
            </w:pPr>
          </w:p>
        </w:tc>
      </w:tr>
      <w:tr w:rsidR="004A19B1" w:rsidRPr="007B00A8" w:rsidTr="002D14EA">
        <w:trPr>
          <w:trHeight w:val="1034"/>
        </w:trPr>
        <w:tc>
          <w:tcPr>
            <w:tcW w:w="2787" w:type="dxa"/>
            <w:vMerge/>
            <w:tcBorders>
              <w:top w:val="nil"/>
            </w:tcBorders>
          </w:tcPr>
          <w:p w:rsidR="004A19B1" w:rsidRPr="007B00A8" w:rsidRDefault="004A19B1" w:rsidP="002D14EA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extDirection w:val="btLr"/>
          </w:tcPr>
          <w:p w:rsidR="004A19B1" w:rsidRPr="007B00A8" w:rsidRDefault="004A19B1" w:rsidP="002D14EA">
            <w:pPr>
              <w:pStyle w:val="TableParagraph"/>
              <w:spacing w:before="112"/>
              <w:ind w:left="-1"/>
              <w:rPr>
                <w:b/>
              </w:rPr>
            </w:pPr>
            <w:r w:rsidRPr="007B00A8">
              <w:rPr>
                <w:b/>
              </w:rPr>
              <w:t>Ecrit</w:t>
            </w:r>
          </w:p>
        </w:tc>
        <w:tc>
          <w:tcPr>
            <w:tcW w:w="451" w:type="dxa"/>
            <w:textDirection w:val="btLr"/>
          </w:tcPr>
          <w:p w:rsidR="004A19B1" w:rsidRPr="007B00A8" w:rsidRDefault="004A19B1" w:rsidP="002D14EA">
            <w:pPr>
              <w:pStyle w:val="TableParagraph"/>
              <w:spacing w:before="111"/>
              <w:ind w:left="-1"/>
              <w:rPr>
                <w:b/>
              </w:rPr>
            </w:pPr>
            <w:r w:rsidRPr="007B00A8">
              <w:rPr>
                <w:b/>
              </w:rPr>
              <w:t>Oral</w:t>
            </w:r>
          </w:p>
        </w:tc>
        <w:tc>
          <w:tcPr>
            <w:tcW w:w="629" w:type="dxa"/>
            <w:textDirection w:val="btLr"/>
          </w:tcPr>
          <w:p w:rsidR="004A19B1" w:rsidRPr="007B00A8" w:rsidRDefault="004A19B1" w:rsidP="002D14EA">
            <w:pPr>
              <w:pStyle w:val="TableParagraph"/>
              <w:spacing w:before="80" w:line="280" w:lineRule="atLeast"/>
              <w:ind w:left="-1" w:right="410"/>
              <w:rPr>
                <w:b/>
              </w:rPr>
            </w:pPr>
            <w:r w:rsidRPr="007B00A8">
              <w:rPr>
                <w:b/>
              </w:rPr>
              <w:t>TP et</w:t>
            </w:r>
            <w:r w:rsidRPr="007B00A8">
              <w:rPr>
                <w:b/>
                <w:spacing w:val="1"/>
              </w:rPr>
              <w:t xml:space="preserve"> </w:t>
            </w:r>
            <w:r w:rsidRPr="007B00A8">
              <w:rPr>
                <w:b/>
              </w:rPr>
              <w:t>Autres</w:t>
            </w:r>
          </w:p>
        </w:tc>
        <w:tc>
          <w:tcPr>
            <w:tcW w:w="812" w:type="dxa"/>
            <w:vMerge/>
            <w:tcBorders>
              <w:top w:val="nil"/>
            </w:tcBorders>
            <w:textDirection w:val="btLr"/>
          </w:tcPr>
          <w:p w:rsidR="004A19B1" w:rsidRPr="007B00A8" w:rsidRDefault="004A19B1" w:rsidP="002D14EA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extDirection w:val="btLr"/>
          </w:tcPr>
          <w:p w:rsidR="004A19B1" w:rsidRPr="007B00A8" w:rsidRDefault="004A19B1" w:rsidP="002D14EA">
            <w:pPr>
              <w:pStyle w:val="TableParagraph"/>
              <w:spacing w:before="111"/>
              <w:ind w:left="-1"/>
              <w:rPr>
                <w:b/>
              </w:rPr>
            </w:pPr>
            <w:r w:rsidRPr="007B00A8">
              <w:rPr>
                <w:b/>
              </w:rPr>
              <w:t>Ecrit</w:t>
            </w:r>
          </w:p>
        </w:tc>
        <w:tc>
          <w:tcPr>
            <w:tcW w:w="540" w:type="dxa"/>
            <w:textDirection w:val="btLr"/>
          </w:tcPr>
          <w:p w:rsidR="004A19B1" w:rsidRPr="007B00A8" w:rsidRDefault="004A19B1" w:rsidP="002D14EA">
            <w:pPr>
              <w:pStyle w:val="TableParagraph"/>
              <w:spacing w:before="111"/>
              <w:ind w:left="-1"/>
              <w:rPr>
                <w:b/>
              </w:rPr>
            </w:pPr>
            <w:r w:rsidRPr="007B00A8">
              <w:rPr>
                <w:b/>
              </w:rPr>
              <w:t>Oral</w:t>
            </w:r>
          </w:p>
        </w:tc>
        <w:tc>
          <w:tcPr>
            <w:tcW w:w="720" w:type="dxa"/>
            <w:textDirection w:val="btLr"/>
          </w:tcPr>
          <w:p w:rsidR="004A19B1" w:rsidRPr="007B00A8" w:rsidRDefault="004A19B1" w:rsidP="002D14EA">
            <w:pPr>
              <w:pStyle w:val="TableParagraph"/>
              <w:spacing w:before="111" w:line="252" w:lineRule="auto"/>
              <w:ind w:left="-1" w:right="410"/>
              <w:rPr>
                <w:b/>
              </w:rPr>
            </w:pPr>
            <w:r w:rsidRPr="007B00A8">
              <w:rPr>
                <w:b/>
              </w:rPr>
              <w:t>TP et</w:t>
            </w:r>
            <w:r w:rsidRPr="007B00A8">
              <w:rPr>
                <w:b/>
                <w:spacing w:val="1"/>
              </w:rPr>
              <w:t xml:space="preserve"> </w:t>
            </w:r>
            <w:r w:rsidRPr="007B00A8">
              <w:rPr>
                <w:b/>
              </w:rPr>
              <w:t>Autres</w:t>
            </w:r>
          </w:p>
        </w:tc>
        <w:tc>
          <w:tcPr>
            <w:tcW w:w="721" w:type="dxa"/>
            <w:vMerge/>
            <w:tcBorders>
              <w:top w:val="nil"/>
            </w:tcBorders>
            <w:textDirection w:val="btLr"/>
          </w:tcPr>
          <w:p w:rsidR="004A19B1" w:rsidRPr="007B00A8" w:rsidRDefault="004A19B1" w:rsidP="002D14EA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:rsidR="004A19B1" w:rsidRPr="007B00A8" w:rsidRDefault="004A19B1" w:rsidP="002D14EA"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vMerge/>
            <w:tcBorders>
              <w:top w:val="nil"/>
            </w:tcBorders>
            <w:textDirection w:val="btLr"/>
          </w:tcPr>
          <w:p w:rsidR="004A19B1" w:rsidRPr="007B00A8" w:rsidRDefault="004A19B1" w:rsidP="002D14EA">
            <w:pPr>
              <w:rPr>
                <w:sz w:val="2"/>
                <w:szCs w:val="2"/>
              </w:rPr>
            </w:pPr>
          </w:p>
        </w:tc>
      </w:tr>
      <w:tr w:rsidR="00B54FD3" w:rsidRPr="007B00A8" w:rsidTr="00D8373E">
        <w:trPr>
          <w:trHeight w:val="462"/>
        </w:trPr>
        <w:tc>
          <w:tcPr>
            <w:tcW w:w="2787" w:type="dxa"/>
          </w:tcPr>
          <w:p w:rsidR="00B54FD3" w:rsidRPr="007B00A8" w:rsidRDefault="000918ED">
            <w:pPr>
              <w:rPr>
                <w:color w:val="000000"/>
              </w:rPr>
            </w:pPr>
            <w:r w:rsidRPr="007B00A8">
              <w:rPr>
                <w:color w:val="000000"/>
              </w:rPr>
              <w:t>Analyse appliquée</w:t>
            </w:r>
          </w:p>
        </w:tc>
        <w:tc>
          <w:tcPr>
            <w:tcW w:w="449" w:type="dxa"/>
            <w:vAlign w:val="center"/>
          </w:tcPr>
          <w:p w:rsidR="00B54FD3" w:rsidRPr="007B00A8" w:rsidRDefault="00B54FD3" w:rsidP="00EC5F25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7B00A8">
              <w:rPr>
                <w:b w:val="0"/>
                <w:bCs w:val="0"/>
                <w:color w:val="auto"/>
                <w:sz w:val="20"/>
                <w:szCs w:val="20"/>
              </w:rPr>
              <w:t>X</w:t>
            </w:r>
          </w:p>
        </w:tc>
        <w:tc>
          <w:tcPr>
            <w:tcW w:w="451" w:type="dxa"/>
            <w:vAlign w:val="center"/>
          </w:tcPr>
          <w:p w:rsidR="00B54FD3" w:rsidRPr="007B00A8" w:rsidRDefault="00B54FD3" w:rsidP="00EC5F25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629" w:type="dxa"/>
            <w:vAlign w:val="center"/>
          </w:tcPr>
          <w:p w:rsidR="00B54FD3" w:rsidRPr="007B00A8" w:rsidRDefault="00B54FD3" w:rsidP="00EC5F25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7B00A8">
              <w:rPr>
                <w:b w:val="0"/>
                <w:bCs w:val="0"/>
                <w:color w:val="auto"/>
                <w:sz w:val="20"/>
                <w:szCs w:val="20"/>
              </w:rPr>
              <w:t>X</w:t>
            </w:r>
          </w:p>
        </w:tc>
        <w:tc>
          <w:tcPr>
            <w:tcW w:w="812" w:type="dxa"/>
            <w:vAlign w:val="center"/>
          </w:tcPr>
          <w:p w:rsidR="00B54FD3" w:rsidRPr="007B00A8" w:rsidRDefault="00B54FD3" w:rsidP="00EC5F25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7B00A8">
              <w:rPr>
                <w:b w:val="0"/>
                <w:bCs w:val="0"/>
                <w:color w:val="auto"/>
                <w:sz w:val="20"/>
                <w:szCs w:val="20"/>
              </w:rPr>
              <w:t>30%</w:t>
            </w:r>
          </w:p>
        </w:tc>
        <w:tc>
          <w:tcPr>
            <w:tcW w:w="540" w:type="dxa"/>
            <w:vAlign w:val="center"/>
          </w:tcPr>
          <w:p w:rsidR="00B54FD3" w:rsidRPr="007B00A8" w:rsidRDefault="00B54FD3" w:rsidP="00EC5F25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7B00A8">
              <w:rPr>
                <w:b w:val="0"/>
                <w:bCs w:val="0"/>
                <w:color w:val="auto"/>
                <w:sz w:val="20"/>
                <w:szCs w:val="20"/>
              </w:rPr>
              <w:t>X</w:t>
            </w:r>
          </w:p>
        </w:tc>
        <w:tc>
          <w:tcPr>
            <w:tcW w:w="540" w:type="dxa"/>
            <w:vAlign w:val="center"/>
          </w:tcPr>
          <w:p w:rsidR="00B54FD3" w:rsidRPr="007B00A8" w:rsidRDefault="00B54FD3" w:rsidP="00EC5F25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B54FD3" w:rsidRPr="007B00A8" w:rsidRDefault="00B54FD3" w:rsidP="00EC5F25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B54FD3" w:rsidRPr="007B00A8" w:rsidRDefault="00B54FD3" w:rsidP="00EC5F25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7B00A8">
              <w:rPr>
                <w:b w:val="0"/>
                <w:bCs w:val="0"/>
                <w:color w:val="auto"/>
                <w:sz w:val="20"/>
                <w:szCs w:val="20"/>
              </w:rPr>
              <w:t>70%</w:t>
            </w:r>
          </w:p>
        </w:tc>
        <w:tc>
          <w:tcPr>
            <w:tcW w:w="720" w:type="dxa"/>
            <w:vAlign w:val="center"/>
          </w:tcPr>
          <w:p w:rsidR="00B54FD3" w:rsidRPr="007B00A8" w:rsidRDefault="000918ED" w:rsidP="00EC5F25">
            <w:pPr>
              <w:pStyle w:val="TableParagraph"/>
              <w:jc w:val="center"/>
              <w:rPr>
                <w:rFonts w:ascii="Times New Roman"/>
              </w:rPr>
            </w:pPr>
            <w:r w:rsidRPr="007B00A8">
              <w:rPr>
                <w:rFonts w:ascii="Times New Roman"/>
              </w:rPr>
              <w:t>1</w:t>
            </w:r>
          </w:p>
        </w:tc>
        <w:tc>
          <w:tcPr>
            <w:tcW w:w="984" w:type="dxa"/>
            <w:vMerge w:val="restart"/>
            <w:vAlign w:val="center"/>
          </w:tcPr>
          <w:p w:rsidR="00B54FD3" w:rsidRPr="007B00A8" w:rsidRDefault="00B54FD3" w:rsidP="00EC5F25">
            <w:pPr>
              <w:pStyle w:val="TableParagraph"/>
              <w:jc w:val="center"/>
              <w:rPr>
                <w:rFonts w:ascii="Times New Roman"/>
              </w:rPr>
            </w:pPr>
            <w:r w:rsidRPr="007B00A8">
              <w:rPr>
                <w:rFonts w:ascii="Times New Roman"/>
              </w:rPr>
              <w:t>3</w:t>
            </w:r>
          </w:p>
        </w:tc>
      </w:tr>
      <w:tr w:rsidR="00B54FD3" w:rsidRPr="007B00A8" w:rsidTr="00D8373E">
        <w:trPr>
          <w:trHeight w:val="436"/>
        </w:trPr>
        <w:tc>
          <w:tcPr>
            <w:tcW w:w="2787" w:type="dxa"/>
          </w:tcPr>
          <w:p w:rsidR="00B54FD3" w:rsidRPr="007B00A8" w:rsidRDefault="000918ED">
            <w:pPr>
              <w:rPr>
                <w:color w:val="000000"/>
              </w:rPr>
            </w:pPr>
            <w:r w:rsidRPr="007B00A8">
              <w:rPr>
                <w:color w:val="000000"/>
              </w:rPr>
              <w:t>Analyse numérique</w:t>
            </w:r>
          </w:p>
        </w:tc>
        <w:tc>
          <w:tcPr>
            <w:tcW w:w="449" w:type="dxa"/>
            <w:vAlign w:val="center"/>
          </w:tcPr>
          <w:p w:rsidR="00B54FD3" w:rsidRPr="007B00A8" w:rsidRDefault="00B54FD3" w:rsidP="00EC5F25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7B00A8">
              <w:rPr>
                <w:b w:val="0"/>
                <w:bCs w:val="0"/>
                <w:color w:val="auto"/>
                <w:sz w:val="20"/>
                <w:szCs w:val="20"/>
              </w:rPr>
              <w:t>X</w:t>
            </w:r>
          </w:p>
        </w:tc>
        <w:tc>
          <w:tcPr>
            <w:tcW w:w="451" w:type="dxa"/>
            <w:vAlign w:val="center"/>
          </w:tcPr>
          <w:p w:rsidR="00B54FD3" w:rsidRPr="007B00A8" w:rsidRDefault="00B54FD3" w:rsidP="00EC5F25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629" w:type="dxa"/>
            <w:vAlign w:val="center"/>
          </w:tcPr>
          <w:p w:rsidR="00B54FD3" w:rsidRPr="007B00A8" w:rsidRDefault="00B54FD3" w:rsidP="00EC5F25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812" w:type="dxa"/>
            <w:vAlign w:val="center"/>
          </w:tcPr>
          <w:p w:rsidR="00B54FD3" w:rsidRPr="007B00A8" w:rsidRDefault="00B54FD3" w:rsidP="00EC5F25">
            <w:pPr>
              <w:jc w:val="center"/>
            </w:pPr>
            <w:r w:rsidRPr="007B00A8">
              <w:rPr>
                <w:sz w:val="20"/>
                <w:szCs w:val="20"/>
              </w:rPr>
              <w:t>30%</w:t>
            </w:r>
          </w:p>
        </w:tc>
        <w:tc>
          <w:tcPr>
            <w:tcW w:w="540" w:type="dxa"/>
            <w:vAlign w:val="center"/>
          </w:tcPr>
          <w:p w:rsidR="00B54FD3" w:rsidRPr="007B00A8" w:rsidRDefault="00B54FD3" w:rsidP="00EC5F25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7B00A8">
              <w:rPr>
                <w:b w:val="0"/>
                <w:bCs w:val="0"/>
                <w:color w:val="auto"/>
                <w:sz w:val="20"/>
                <w:szCs w:val="20"/>
              </w:rPr>
              <w:t>X</w:t>
            </w:r>
          </w:p>
        </w:tc>
        <w:tc>
          <w:tcPr>
            <w:tcW w:w="540" w:type="dxa"/>
            <w:vAlign w:val="center"/>
          </w:tcPr>
          <w:p w:rsidR="00B54FD3" w:rsidRPr="007B00A8" w:rsidRDefault="00B54FD3" w:rsidP="00EC5F25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B54FD3" w:rsidRPr="007B00A8" w:rsidRDefault="00B54FD3" w:rsidP="00EC5F25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7B00A8">
              <w:rPr>
                <w:b w:val="0"/>
                <w:bCs w:val="0"/>
                <w:color w:val="auto"/>
                <w:sz w:val="20"/>
                <w:szCs w:val="20"/>
              </w:rPr>
              <w:t>X</w:t>
            </w:r>
          </w:p>
        </w:tc>
        <w:tc>
          <w:tcPr>
            <w:tcW w:w="721" w:type="dxa"/>
            <w:vAlign w:val="center"/>
          </w:tcPr>
          <w:p w:rsidR="00B54FD3" w:rsidRPr="007B00A8" w:rsidRDefault="00B54FD3" w:rsidP="00EC5F25">
            <w:pPr>
              <w:jc w:val="center"/>
            </w:pPr>
            <w:r w:rsidRPr="007B00A8">
              <w:rPr>
                <w:sz w:val="20"/>
                <w:szCs w:val="20"/>
              </w:rPr>
              <w:t>70%</w:t>
            </w:r>
          </w:p>
        </w:tc>
        <w:tc>
          <w:tcPr>
            <w:tcW w:w="720" w:type="dxa"/>
            <w:vAlign w:val="center"/>
          </w:tcPr>
          <w:p w:rsidR="00B54FD3" w:rsidRPr="007B00A8" w:rsidRDefault="000918ED" w:rsidP="000918ED">
            <w:pPr>
              <w:pStyle w:val="TableParagraph"/>
              <w:jc w:val="center"/>
              <w:rPr>
                <w:rFonts w:ascii="Times New Roman"/>
              </w:rPr>
            </w:pPr>
            <w:r w:rsidRPr="007B00A8">
              <w:rPr>
                <w:rFonts w:ascii="Times New Roman"/>
              </w:rPr>
              <w:t>2</w:t>
            </w:r>
          </w:p>
        </w:tc>
        <w:tc>
          <w:tcPr>
            <w:tcW w:w="984" w:type="dxa"/>
            <w:vMerge/>
            <w:tcBorders>
              <w:top w:val="nil"/>
            </w:tcBorders>
          </w:tcPr>
          <w:p w:rsidR="00B54FD3" w:rsidRPr="007B00A8" w:rsidRDefault="00B54FD3" w:rsidP="00EC5F25">
            <w:pPr>
              <w:rPr>
                <w:sz w:val="2"/>
                <w:szCs w:val="2"/>
              </w:rPr>
            </w:pPr>
          </w:p>
        </w:tc>
      </w:tr>
    </w:tbl>
    <w:p w:rsidR="00F60DB3" w:rsidRPr="007B00A8" w:rsidRDefault="00F60DB3" w:rsidP="00F60DB3">
      <w:pPr>
        <w:tabs>
          <w:tab w:val="left" w:pos="1310"/>
        </w:tabs>
        <w:spacing w:before="5"/>
        <w:rPr>
          <w:b/>
          <w:sz w:val="17"/>
        </w:rPr>
      </w:pPr>
    </w:p>
    <w:p w:rsidR="007B00A8" w:rsidRDefault="007B00A8" w:rsidP="00960164">
      <w:pPr>
        <w:pStyle w:val="Titre11"/>
        <w:ind w:left="0" w:right="1474"/>
        <w:rPr>
          <w:u w:val="single"/>
        </w:rPr>
      </w:pPr>
    </w:p>
    <w:p w:rsidR="007B00A8" w:rsidRDefault="007B00A8" w:rsidP="007A3E35">
      <w:pPr>
        <w:pStyle w:val="Titre11"/>
        <w:ind w:left="1473" w:right="1474"/>
        <w:jc w:val="center"/>
        <w:rPr>
          <w:u w:val="single"/>
        </w:rPr>
      </w:pPr>
    </w:p>
    <w:p w:rsidR="007A3E35" w:rsidRPr="007B00A8" w:rsidRDefault="007A3E35" w:rsidP="007B00A8">
      <w:pPr>
        <w:pStyle w:val="Titre11"/>
        <w:ind w:left="426" w:right="1474"/>
        <w:jc w:val="center"/>
        <w:rPr>
          <w:u w:val="single"/>
        </w:rPr>
      </w:pPr>
      <w:r w:rsidRPr="007B00A8">
        <w:rPr>
          <w:u w:val="single"/>
        </w:rPr>
        <w:t>Fiche descriptive de l’ECUE</w:t>
      </w:r>
    </w:p>
    <w:p w:rsidR="007A3E35" w:rsidRPr="007B00A8" w:rsidRDefault="007B00A8" w:rsidP="007B00A8">
      <w:pPr>
        <w:spacing w:before="8"/>
        <w:ind w:left="426"/>
        <w:rPr>
          <w:b/>
          <w:bCs/>
          <w:color w:val="1F4E79"/>
          <w:sz w:val="28"/>
          <w:szCs w:val="28"/>
        </w:rPr>
      </w:pPr>
      <w:r>
        <w:rPr>
          <w:b/>
          <w:bCs/>
          <w:color w:val="1F4E79"/>
          <w:sz w:val="28"/>
          <w:szCs w:val="28"/>
        </w:rPr>
        <w:t xml:space="preserve">                                                         </w:t>
      </w:r>
      <w:r w:rsidRPr="007B00A8">
        <w:rPr>
          <w:b/>
          <w:bCs/>
          <w:color w:val="1F4E79"/>
          <w:sz w:val="28"/>
          <w:szCs w:val="28"/>
        </w:rPr>
        <w:t>Analyse</w:t>
      </w:r>
      <w:r w:rsidR="001B355E">
        <w:rPr>
          <w:b/>
          <w:bCs/>
          <w:color w:val="1F4E79"/>
          <w:sz w:val="28"/>
          <w:szCs w:val="28"/>
        </w:rPr>
        <w:t xml:space="preserve"> appliquée</w:t>
      </w:r>
    </w:p>
    <w:p w:rsidR="007A3E35" w:rsidRPr="007B00A8" w:rsidRDefault="007A3E35" w:rsidP="007A3E35">
      <w:pPr>
        <w:spacing w:before="8"/>
        <w:ind w:left="976"/>
        <w:rPr>
          <w:b/>
          <w:bCs/>
          <w:color w:val="1F4E79"/>
          <w:sz w:val="28"/>
          <w:szCs w:val="28"/>
        </w:rPr>
      </w:pPr>
    </w:p>
    <w:p w:rsidR="007A3E35" w:rsidRPr="007B00A8" w:rsidRDefault="007A3E35" w:rsidP="007A3E35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7B00A8">
        <w:rPr>
          <w:b/>
          <w:bCs/>
          <w:color w:val="1F4E79"/>
          <w:sz w:val="28"/>
          <w:szCs w:val="28"/>
        </w:rPr>
        <w:t xml:space="preserve">Unité d’Enseignement : </w:t>
      </w:r>
      <w:r w:rsidR="007B00A8" w:rsidRPr="007B00A8">
        <w:rPr>
          <w:b/>
          <w:color w:val="1F4E79"/>
          <w:sz w:val="28"/>
          <w:szCs w:val="28"/>
        </w:rPr>
        <w:t>Mathématiques 2</w:t>
      </w:r>
    </w:p>
    <w:p w:rsidR="007A3E35" w:rsidRPr="007B00A8" w:rsidRDefault="00960164" w:rsidP="007A3E35">
      <w:pPr>
        <w:spacing w:before="8"/>
        <w:ind w:left="976"/>
        <w:rPr>
          <w:b/>
          <w:bCs/>
          <w:color w:val="1F4E79"/>
          <w:sz w:val="28"/>
          <w:szCs w:val="28"/>
        </w:rPr>
      </w:pPr>
      <w:r>
        <w:rPr>
          <w:b/>
          <w:bCs/>
          <w:color w:val="1F4E79"/>
          <w:sz w:val="28"/>
          <w:szCs w:val="28"/>
        </w:rPr>
        <w:t xml:space="preserve">ECUE </w:t>
      </w:r>
      <w:r w:rsidR="007B00A8" w:rsidRPr="007B00A8">
        <w:rPr>
          <w:b/>
          <w:bCs/>
          <w:color w:val="1F4E79"/>
          <w:sz w:val="28"/>
          <w:szCs w:val="28"/>
        </w:rPr>
        <w:t xml:space="preserve">:   </w:t>
      </w:r>
      <w:r w:rsidR="007B00A8" w:rsidRPr="007B00A8">
        <w:rPr>
          <w:b/>
          <w:bCs/>
          <w:color w:val="1F4E79"/>
          <w:sz w:val="28"/>
          <w:szCs w:val="28"/>
        </w:rPr>
        <w:t>Analyse</w:t>
      </w:r>
      <w:r w:rsidR="001B355E">
        <w:rPr>
          <w:b/>
          <w:bCs/>
          <w:color w:val="1F4E79"/>
          <w:sz w:val="28"/>
          <w:szCs w:val="28"/>
        </w:rPr>
        <w:t xml:space="preserve"> appliquée</w:t>
      </w:r>
    </w:p>
    <w:p w:rsidR="007A3E35" w:rsidRPr="007B00A8" w:rsidRDefault="007A3E35" w:rsidP="007A3E35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7B00A8">
        <w:rPr>
          <w:b/>
          <w:bCs/>
          <w:color w:val="1F4E79"/>
          <w:sz w:val="28"/>
          <w:szCs w:val="28"/>
        </w:rPr>
        <w:t>Plan de l’élément constitutif (ECUE)</w:t>
      </w:r>
    </w:p>
    <w:p w:rsidR="007A3E35" w:rsidRPr="007B00A8" w:rsidRDefault="007A3E35" w:rsidP="007A3E35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</w:rPr>
      </w:pPr>
    </w:p>
    <w:p w:rsidR="007A3E35" w:rsidRPr="007B00A8" w:rsidRDefault="007A3E35" w:rsidP="007A3E35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</w:rPr>
      </w:pPr>
      <w:r w:rsidRPr="007B00A8">
        <w:rPr>
          <w:rFonts w:asciiTheme="minorHAnsi" w:hAnsiTheme="minorHAnsi"/>
        </w:rPr>
        <w:t>Prérequis</w:t>
      </w:r>
      <w:r w:rsidRPr="007B00A8">
        <w:rPr>
          <w:rFonts w:asciiTheme="minorHAnsi" w:hAnsiTheme="minorHAnsi"/>
          <w:spacing w:val="-1"/>
        </w:rPr>
        <w:t xml:space="preserve"> </w:t>
      </w:r>
      <w:r w:rsidRPr="007B00A8">
        <w:rPr>
          <w:rFonts w:asciiTheme="minorHAnsi" w:hAnsiTheme="minorHAnsi"/>
        </w:rPr>
        <w:t>:</w:t>
      </w:r>
    </w:p>
    <w:p w:rsidR="007A3E35" w:rsidRPr="007B00A8" w:rsidRDefault="007A3E35" w:rsidP="007A3E35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</w:rPr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8800"/>
      </w:tblGrid>
      <w:tr w:rsidR="007A3E35" w:rsidRPr="008A37D1" w:rsidTr="00E32E4A">
        <w:trPr>
          <w:trHeight w:val="570"/>
        </w:trPr>
        <w:tc>
          <w:tcPr>
            <w:tcW w:w="8800" w:type="dxa"/>
          </w:tcPr>
          <w:p w:rsidR="007B00A8" w:rsidRPr="007B00A8" w:rsidRDefault="007B00A8" w:rsidP="007B00A8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7B00A8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 xml:space="preserve">Algèbre linéaire </w:t>
            </w:r>
          </w:p>
          <w:p w:rsidR="007A3E35" w:rsidRPr="007B1BEC" w:rsidRDefault="007B00A8" w:rsidP="007B00A8">
            <w:pPr>
              <w:jc w:val="both"/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</w:pPr>
            <w:r w:rsidRPr="007B00A8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Compléments de mathématiques</w:t>
            </w:r>
          </w:p>
        </w:tc>
      </w:tr>
    </w:tbl>
    <w:p w:rsidR="007A3E35" w:rsidRPr="002143F0" w:rsidRDefault="007A3E35" w:rsidP="007A3E35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  <w:highlight w:val="yellow"/>
        </w:rPr>
      </w:pPr>
    </w:p>
    <w:p w:rsidR="007A3E35" w:rsidRPr="008A37D1" w:rsidRDefault="007A3E35" w:rsidP="007A3E35">
      <w:pPr>
        <w:tabs>
          <w:tab w:val="left" w:pos="1473"/>
        </w:tabs>
        <w:spacing w:before="7"/>
        <w:ind w:left="426"/>
        <w:jc w:val="both"/>
        <w:rPr>
          <w:rFonts w:asciiTheme="minorHAnsi" w:hAnsiTheme="minorHAnsi"/>
          <w:b/>
          <w:sz w:val="24"/>
          <w:szCs w:val="24"/>
        </w:rPr>
      </w:pPr>
      <w:r w:rsidRPr="008A37D1">
        <w:rPr>
          <w:rFonts w:asciiTheme="minorHAnsi" w:hAnsiTheme="minorHAnsi"/>
          <w:b/>
          <w:sz w:val="24"/>
          <w:szCs w:val="24"/>
        </w:rPr>
        <w:t>Objectifs</w:t>
      </w:r>
      <w:r w:rsidRPr="008A37D1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8A37D1">
        <w:rPr>
          <w:rFonts w:asciiTheme="minorHAnsi" w:hAnsiTheme="minorHAnsi"/>
          <w:b/>
          <w:sz w:val="24"/>
          <w:szCs w:val="24"/>
        </w:rPr>
        <w:t>d’apprentissage</w:t>
      </w:r>
      <w:r w:rsidRPr="008A37D1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8A37D1">
        <w:rPr>
          <w:rFonts w:asciiTheme="minorHAnsi" w:hAnsiTheme="minorHAnsi"/>
          <w:b/>
          <w:sz w:val="24"/>
          <w:szCs w:val="24"/>
        </w:rPr>
        <w:t>de</w:t>
      </w:r>
      <w:r w:rsidRPr="008A37D1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8A37D1">
        <w:rPr>
          <w:rFonts w:asciiTheme="minorHAnsi" w:hAnsiTheme="minorHAnsi"/>
          <w:b/>
          <w:sz w:val="24"/>
          <w:szCs w:val="24"/>
        </w:rPr>
        <w:t>l’élément</w:t>
      </w:r>
      <w:r w:rsidRPr="008A37D1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8A37D1">
        <w:rPr>
          <w:rFonts w:asciiTheme="minorHAnsi" w:hAnsiTheme="minorHAnsi"/>
          <w:b/>
          <w:sz w:val="24"/>
          <w:szCs w:val="24"/>
        </w:rPr>
        <w:t>constitutif</w:t>
      </w:r>
      <w:r w:rsidRPr="008A37D1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8A37D1">
        <w:rPr>
          <w:rFonts w:asciiTheme="minorHAnsi" w:hAnsiTheme="minorHAnsi"/>
          <w:b/>
          <w:sz w:val="24"/>
          <w:szCs w:val="24"/>
        </w:rPr>
        <w:t>(ECUE) :</w:t>
      </w:r>
    </w:p>
    <w:p w:rsidR="007A3E35" w:rsidRPr="002143F0" w:rsidRDefault="007A3E35" w:rsidP="007A3E35">
      <w:pPr>
        <w:tabs>
          <w:tab w:val="left" w:pos="1473"/>
        </w:tabs>
        <w:spacing w:before="7"/>
        <w:ind w:left="976"/>
        <w:jc w:val="both"/>
        <w:rPr>
          <w:rFonts w:asciiTheme="minorHAnsi" w:hAnsiTheme="minorHAnsi"/>
          <w:b/>
          <w:sz w:val="24"/>
          <w:szCs w:val="24"/>
          <w:highlight w:val="yellow"/>
        </w:rPr>
      </w:pPr>
    </w:p>
    <w:tbl>
      <w:tblPr>
        <w:tblStyle w:val="Grilledutableau"/>
        <w:tblW w:w="0" w:type="auto"/>
        <w:tblInd w:w="421" w:type="dxa"/>
        <w:tblLook w:val="04A0" w:firstRow="1" w:lastRow="0" w:firstColumn="1" w:lastColumn="0" w:noHBand="0" w:noVBand="1"/>
      </w:tblPr>
      <w:tblGrid>
        <w:gridCol w:w="9497"/>
      </w:tblGrid>
      <w:tr w:rsidR="007A3E35" w:rsidRPr="000D105C" w:rsidTr="00E32E4A">
        <w:trPr>
          <w:trHeight w:val="416"/>
        </w:trPr>
        <w:tc>
          <w:tcPr>
            <w:tcW w:w="9497" w:type="dxa"/>
          </w:tcPr>
          <w:p w:rsidR="007A3E35" w:rsidRPr="002147C6" w:rsidRDefault="007A3E35" w:rsidP="00E32E4A">
            <w:pPr>
              <w:pStyle w:val="Titre21"/>
              <w:tabs>
                <w:tab w:val="left" w:pos="1473"/>
              </w:tabs>
              <w:spacing w:before="8"/>
              <w:ind w:left="0" w:firstLine="17"/>
              <w:rPr>
                <w:rFonts w:asciiTheme="minorHAnsi" w:hAnsiTheme="minorHAnsi"/>
                <w:b w:val="0"/>
                <w:bCs w:val="0"/>
                <w:lang w:val="fr-FR"/>
              </w:rPr>
            </w:pPr>
            <w:r w:rsidRPr="002147C6">
              <w:rPr>
                <w:rFonts w:asciiTheme="minorHAnsi" w:hAnsiTheme="minorHAnsi"/>
                <w:b w:val="0"/>
                <w:bCs w:val="0"/>
                <w:lang w:val="fr-FR"/>
              </w:rPr>
              <w:t>Au terme de l’élément constitutif, l’étudiant sera en mesure de :</w:t>
            </w:r>
          </w:p>
          <w:p w:rsidR="007A3E35" w:rsidRPr="002147C6" w:rsidRDefault="007A3E35" w:rsidP="00E32E4A">
            <w:pPr>
              <w:widowControl/>
              <w:autoSpaceDE/>
              <w:autoSpaceDN/>
              <w:contextualSpacing/>
              <w:rPr>
                <w:sz w:val="24"/>
                <w:szCs w:val="24"/>
                <w:lang w:val="fr-FR"/>
              </w:rPr>
            </w:pPr>
            <w:r w:rsidRPr="002147C6">
              <w:rPr>
                <w:sz w:val="24"/>
                <w:szCs w:val="24"/>
                <w:lang w:val="fr-FR"/>
              </w:rPr>
              <w:t xml:space="preserve">OE1 : </w:t>
            </w:r>
            <w:r w:rsidR="002147C6" w:rsidRPr="002147C6">
              <w:rPr>
                <w:rFonts w:eastAsia="Times New Roman"/>
                <w:sz w:val="24"/>
                <w:szCs w:val="24"/>
                <w:lang w:val="fr-FR"/>
              </w:rPr>
              <w:t>étudier</w:t>
            </w:r>
            <w:r w:rsidRPr="002147C6">
              <w:rPr>
                <w:rFonts w:eastAsia="Times New Roman"/>
                <w:sz w:val="24"/>
                <w:szCs w:val="24"/>
                <w:lang w:val="fr-FR"/>
              </w:rPr>
              <w:t xml:space="preserve"> les </w:t>
            </w:r>
            <w:r w:rsidR="007B00A8" w:rsidRPr="002147C6">
              <w:rPr>
                <w:rFonts w:eastAsia="Times New Roman"/>
                <w:sz w:val="24"/>
                <w:szCs w:val="24"/>
                <w:lang w:val="fr-FR"/>
              </w:rPr>
              <w:t xml:space="preserve">distributions </w:t>
            </w:r>
            <w:r w:rsidR="002147C6" w:rsidRPr="002147C6">
              <w:rPr>
                <w:rFonts w:eastAsia="Times New Roman"/>
                <w:sz w:val="24"/>
                <w:szCs w:val="24"/>
                <w:lang w:val="fr-FR"/>
              </w:rPr>
              <w:t xml:space="preserve">et leurs propriétés </w:t>
            </w:r>
            <w:r w:rsidR="007B00A8" w:rsidRPr="002147C6">
              <w:rPr>
                <w:rFonts w:eastAsia="Times New Roman"/>
                <w:sz w:val="24"/>
                <w:szCs w:val="24"/>
                <w:lang w:val="fr-FR"/>
              </w:rPr>
              <w:t xml:space="preserve">et </w:t>
            </w:r>
            <w:r w:rsidR="002147C6" w:rsidRPr="002147C6">
              <w:rPr>
                <w:rFonts w:eastAsia="Times New Roman"/>
                <w:sz w:val="24"/>
                <w:szCs w:val="24"/>
                <w:lang w:val="fr-FR"/>
              </w:rPr>
              <w:t>faire</w:t>
            </w:r>
            <w:r w:rsidR="007B00A8" w:rsidRPr="002147C6">
              <w:rPr>
                <w:rFonts w:eastAsia="Times New Roman"/>
                <w:sz w:val="24"/>
                <w:szCs w:val="24"/>
                <w:lang w:val="fr-FR"/>
              </w:rPr>
              <w:t xml:space="preserve"> des opérations élémentaires </w:t>
            </w:r>
            <w:r w:rsidR="002147C6" w:rsidRPr="002147C6">
              <w:rPr>
                <w:rFonts w:eastAsia="Times New Roman"/>
                <w:sz w:val="24"/>
                <w:szCs w:val="24"/>
                <w:lang w:val="fr-FR"/>
              </w:rPr>
              <w:t>(multiplication, translation, changement d’échelle)</w:t>
            </w:r>
          </w:p>
          <w:p w:rsidR="007A3E35" w:rsidRPr="00FC4478" w:rsidRDefault="007A3E35" w:rsidP="007B00A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147C6">
              <w:rPr>
                <w:rFonts w:eastAsia="Times New Roman"/>
                <w:sz w:val="24"/>
                <w:szCs w:val="24"/>
                <w:lang w:val="fr-FR"/>
              </w:rPr>
              <w:t xml:space="preserve">OE2 : Connaître les </w:t>
            </w:r>
            <w:r w:rsidR="007B00A8" w:rsidRPr="002147C6">
              <w:rPr>
                <w:rFonts w:eastAsia="Times New Roman"/>
                <w:sz w:val="24"/>
                <w:szCs w:val="24"/>
                <w:lang w:val="fr-FR"/>
              </w:rPr>
              <w:t>transformées de Laplace et de Fourier et les appliquer</w:t>
            </w:r>
          </w:p>
        </w:tc>
      </w:tr>
    </w:tbl>
    <w:p w:rsidR="007A3E35" w:rsidRPr="000D105C" w:rsidRDefault="007A3E35" w:rsidP="007A3E35">
      <w:pPr>
        <w:tabs>
          <w:tab w:val="left" w:pos="1473"/>
        </w:tabs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</w:p>
    <w:p w:rsidR="007A3E35" w:rsidRDefault="007A3E35" w:rsidP="007A3E35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  <w:r w:rsidRPr="000D105C">
        <w:rPr>
          <w:rFonts w:asciiTheme="minorHAnsi" w:hAnsiTheme="minorHAnsi"/>
        </w:rPr>
        <w:t>Matrice d’association entre les objectifs de l’élément constitutif et ceux du programme de</w:t>
      </w:r>
      <w:r w:rsidRPr="000D105C">
        <w:rPr>
          <w:rFonts w:asciiTheme="minorHAnsi" w:hAnsiTheme="minorHAnsi"/>
          <w:spacing w:val="-1"/>
        </w:rPr>
        <w:t xml:space="preserve"> </w:t>
      </w:r>
      <w:r w:rsidRPr="000D105C">
        <w:rPr>
          <w:rFonts w:asciiTheme="minorHAnsi" w:hAnsiTheme="minorHAnsi"/>
        </w:rPr>
        <w:t>formation</w:t>
      </w:r>
      <w:r w:rsidRPr="000D105C">
        <w:rPr>
          <w:rFonts w:asciiTheme="minorHAnsi" w:hAnsiTheme="minorHAnsi"/>
          <w:spacing w:val="-1"/>
        </w:rPr>
        <w:t xml:space="preserve"> </w:t>
      </w:r>
      <w:r w:rsidRPr="000D105C">
        <w:rPr>
          <w:rFonts w:asciiTheme="minorHAnsi" w:hAnsiTheme="minorHAnsi"/>
        </w:rPr>
        <w:t>(CS</w:t>
      </w:r>
      <w:r w:rsidRPr="00371730">
        <w:rPr>
          <w:rFonts w:asciiTheme="minorHAnsi" w:hAnsiTheme="minorHAnsi"/>
        </w:rPr>
        <w:t>)</w:t>
      </w:r>
    </w:p>
    <w:p w:rsidR="007A3E35" w:rsidRDefault="007A3E35" w:rsidP="007A3E35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7A3E35" w:rsidRDefault="007A3E35" w:rsidP="007A3E35">
      <w:pPr>
        <w:pStyle w:val="Titre21"/>
        <w:tabs>
          <w:tab w:val="left" w:pos="1473"/>
        </w:tabs>
        <w:spacing w:before="0" w:line="244" w:lineRule="auto"/>
        <w:ind w:left="284" w:right="1203" w:hanging="15"/>
      </w:pPr>
      <w:r>
        <w:rPr>
          <w:rFonts w:asciiTheme="minorHAnsi" w:hAnsiTheme="minorHAnsi"/>
        </w:rPr>
        <w:t xml:space="preserve">Parcours :  </w:t>
      </w:r>
      <w:r>
        <w:t>Ingénierie des S</w:t>
      </w:r>
      <w:r w:rsidRPr="00EA67FE">
        <w:t>ystèmes embarqués et IOT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</w:tblGrid>
      <w:tr w:rsidR="007A3E35" w:rsidRPr="00371730" w:rsidTr="00E32E4A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7A3E35" w:rsidRPr="00371730" w:rsidRDefault="007A3E35" w:rsidP="00E32E4A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7A3E35" w:rsidRPr="00371730" w:rsidRDefault="007A3E35" w:rsidP="00E32E4A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7A3E35" w:rsidRPr="00371730" w:rsidRDefault="007A3E35" w:rsidP="00E32E4A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</w:tr>
      <w:tr w:rsidR="007A3E35" w:rsidRPr="00371730" w:rsidTr="00E32E4A">
        <w:trPr>
          <w:trHeight w:val="261"/>
          <w:jc w:val="center"/>
        </w:trPr>
        <w:tc>
          <w:tcPr>
            <w:tcW w:w="1306" w:type="dxa"/>
          </w:tcPr>
          <w:p w:rsidR="007A3E35" w:rsidRPr="00371730" w:rsidRDefault="007A3E35" w:rsidP="00E32E4A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CS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1307" w:type="dxa"/>
          </w:tcPr>
          <w:p w:rsidR="007A3E35" w:rsidRPr="00371730" w:rsidRDefault="007A3E35" w:rsidP="00E32E4A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7A3E35" w:rsidRPr="00371730" w:rsidRDefault="007A3E35" w:rsidP="00E32E4A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7A3E35" w:rsidRDefault="007A3E35" w:rsidP="007A3E35">
      <w:pPr>
        <w:pStyle w:val="Titre21"/>
        <w:tabs>
          <w:tab w:val="left" w:pos="1473"/>
        </w:tabs>
        <w:spacing w:before="0" w:line="244" w:lineRule="auto"/>
        <w:ind w:left="0" w:right="1203" w:firstLine="0"/>
        <w:rPr>
          <w:rFonts w:asciiTheme="minorHAnsi" w:hAnsiTheme="minorHAnsi"/>
        </w:rPr>
      </w:pPr>
    </w:p>
    <w:p w:rsidR="00900B8C" w:rsidRPr="00B13A21" w:rsidRDefault="00B13A21" w:rsidP="00B13A21">
      <w:pPr>
        <w:widowControl/>
        <w:adjustRightInd w:val="0"/>
        <w:ind w:left="284"/>
        <w:rPr>
          <w:rFonts w:asciiTheme="minorHAnsi" w:hAnsiTheme="minorHAnsi"/>
          <w:b/>
          <w:bCs/>
          <w:sz w:val="24"/>
          <w:szCs w:val="24"/>
        </w:rPr>
      </w:pPr>
      <w:r w:rsidRPr="00B13A21">
        <w:rPr>
          <w:rFonts w:asciiTheme="minorHAnsi" w:hAnsiTheme="minorHAnsi"/>
          <w:b/>
          <w:bCs/>
          <w:sz w:val="24"/>
          <w:szCs w:val="24"/>
        </w:rPr>
        <w:t xml:space="preserve">Parcours : </w:t>
      </w:r>
      <w:r w:rsidRPr="00B13A21">
        <w:rPr>
          <w:rFonts w:asciiTheme="minorHAnsi" w:hAnsiTheme="minorHAnsi"/>
          <w:b/>
          <w:bCs/>
          <w:sz w:val="24"/>
          <w:szCs w:val="24"/>
        </w:rPr>
        <w:t>Ing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nierie et D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veloppement des Infrastructures et des Services de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B13A21">
        <w:rPr>
          <w:rFonts w:asciiTheme="minorHAnsi" w:hAnsiTheme="minorHAnsi"/>
          <w:b/>
          <w:sz w:val="24"/>
          <w:szCs w:val="24"/>
        </w:rPr>
        <w:t>Communications</w:t>
      </w:r>
    </w:p>
    <w:p w:rsidR="00900B8C" w:rsidRPr="00FC4478" w:rsidRDefault="00900B8C" w:rsidP="00900B8C">
      <w:pPr>
        <w:pStyle w:val="Corpsdetexte"/>
        <w:tabs>
          <w:tab w:val="left" w:pos="1473"/>
        </w:tabs>
        <w:spacing w:before="9"/>
        <w:ind w:left="284"/>
        <w:rPr>
          <w:rFonts w:ascii="Times New Roman"/>
          <w:b/>
          <w:sz w:val="10"/>
          <w:highlight w:val="yellow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</w:tblGrid>
      <w:tr w:rsidR="00900B8C" w:rsidRPr="00FC4478" w:rsidTr="0034153E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900B8C" w:rsidRPr="008F68DB" w:rsidRDefault="00900B8C" w:rsidP="0034153E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900B8C" w:rsidRPr="008F68DB" w:rsidRDefault="00900B8C" w:rsidP="0034153E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8F68DB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900B8C" w:rsidRPr="008F68DB" w:rsidRDefault="00900B8C" w:rsidP="0034153E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8F68DB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</w:tr>
      <w:tr w:rsidR="00900B8C" w:rsidRPr="00371730" w:rsidTr="0034153E">
        <w:trPr>
          <w:trHeight w:val="261"/>
          <w:jc w:val="center"/>
        </w:trPr>
        <w:tc>
          <w:tcPr>
            <w:tcW w:w="1306" w:type="dxa"/>
          </w:tcPr>
          <w:p w:rsidR="00900B8C" w:rsidRPr="008F68DB" w:rsidRDefault="00900B8C" w:rsidP="0034153E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8F68DB">
              <w:rPr>
                <w:rFonts w:asciiTheme="minorHAnsi" w:hAnsiTheme="minorHAnsi"/>
                <w:b/>
                <w:sz w:val="24"/>
                <w:szCs w:val="24"/>
              </w:rPr>
              <w:t>CS1</w:t>
            </w:r>
          </w:p>
        </w:tc>
        <w:tc>
          <w:tcPr>
            <w:tcW w:w="1307" w:type="dxa"/>
          </w:tcPr>
          <w:p w:rsidR="00900B8C" w:rsidRPr="008F68DB" w:rsidRDefault="00900B8C" w:rsidP="0034153E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8D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900B8C" w:rsidRPr="008F68DB" w:rsidRDefault="00900B8C" w:rsidP="0034153E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8D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900B8C" w:rsidRPr="00371730" w:rsidTr="0034153E">
        <w:trPr>
          <w:trHeight w:val="261"/>
          <w:jc w:val="center"/>
        </w:trPr>
        <w:tc>
          <w:tcPr>
            <w:tcW w:w="1306" w:type="dxa"/>
          </w:tcPr>
          <w:p w:rsidR="00900B8C" w:rsidRPr="008F68DB" w:rsidRDefault="00F96B5C" w:rsidP="0034153E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CS6</w:t>
            </w:r>
            <w:bookmarkStart w:id="0" w:name="_GoBack"/>
            <w:bookmarkEnd w:id="0"/>
          </w:p>
        </w:tc>
        <w:tc>
          <w:tcPr>
            <w:tcW w:w="1307" w:type="dxa"/>
          </w:tcPr>
          <w:p w:rsidR="00900B8C" w:rsidRPr="008F68DB" w:rsidRDefault="00900B8C" w:rsidP="0034153E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8D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900B8C" w:rsidRPr="008F68DB" w:rsidRDefault="00900B8C" w:rsidP="0034153E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8D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900B8C" w:rsidRPr="00B13A21" w:rsidRDefault="00900B8C" w:rsidP="00900B8C">
      <w:pPr>
        <w:pStyle w:val="Corpsdetexte"/>
        <w:tabs>
          <w:tab w:val="left" w:pos="1473"/>
        </w:tabs>
        <w:spacing w:before="9"/>
        <w:ind w:left="284"/>
        <w:rPr>
          <w:rFonts w:asciiTheme="minorHAnsi" w:hAnsiTheme="minorHAnsi" w:cstheme="minorHAnsi"/>
          <w:b/>
          <w:bCs/>
        </w:rPr>
      </w:pPr>
    </w:p>
    <w:p w:rsidR="00900B8C" w:rsidRPr="00B13A21" w:rsidRDefault="00B13A21" w:rsidP="00B13A21">
      <w:pPr>
        <w:pStyle w:val="Corpsdetexte"/>
        <w:tabs>
          <w:tab w:val="left" w:pos="1473"/>
        </w:tabs>
        <w:spacing w:before="9"/>
        <w:ind w:left="284"/>
        <w:rPr>
          <w:rFonts w:asciiTheme="minorHAnsi" w:hAnsiTheme="minorHAnsi" w:cstheme="minorHAnsi"/>
          <w:b/>
          <w:bCs/>
        </w:rPr>
      </w:pPr>
      <w:r w:rsidRPr="00B13A21">
        <w:rPr>
          <w:rFonts w:asciiTheme="minorHAnsi" w:hAnsiTheme="minorHAnsi" w:cstheme="minorHAnsi"/>
          <w:b/>
          <w:bCs/>
        </w:rPr>
        <w:t xml:space="preserve">Parcours : </w:t>
      </w:r>
      <w:r w:rsidRPr="00B13A21">
        <w:rPr>
          <w:rFonts w:asciiTheme="minorHAnsi" w:eastAsia="CIDFont+F1" w:hAnsiTheme="minorHAnsi" w:cstheme="minorHAnsi"/>
          <w:b/>
        </w:rPr>
        <w:t>Ingénierie du Développement du Logiciel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</w:tblGrid>
      <w:tr w:rsidR="00900B8C" w:rsidRPr="00C5529C" w:rsidTr="0034153E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900B8C" w:rsidRPr="00C5529C" w:rsidRDefault="00900B8C" w:rsidP="0034153E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900B8C" w:rsidRPr="00C5529C" w:rsidRDefault="00900B8C" w:rsidP="0034153E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5529C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900B8C" w:rsidRPr="00C5529C" w:rsidRDefault="00900B8C" w:rsidP="0034153E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5529C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</w:tr>
      <w:tr w:rsidR="00900B8C" w:rsidRPr="00371730" w:rsidTr="0034153E">
        <w:trPr>
          <w:trHeight w:val="261"/>
          <w:jc w:val="center"/>
        </w:trPr>
        <w:tc>
          <w:tcPr>
            <w:tcW w:w="1306" w:type="dxa"/>
          </w:tcPr>
          <w:p w:rsidR="00900B8C" w:rsidRPr="00C5529C" w:rsidRDefault="00900B8C" w:rsidP="0034153E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C5529C">
              <w:rPr>
                <w:rFonts w:asciiTheme="minorHAnsi" w:hAnsiTheme="minorHAnsi"/>
                <w:b/>
                <w:sz w:val="24"/>
                <w:szCs w:val="24"/>
              </w:rPr>
              <w:t>CS1</w:t>
            </w:r>
          </w:p>
        </w:tc>
        <w:tc>
          <w:tcPr>
            <w:tcW w:w="1307" w:type="dxa"/>
          </w:tcPr>
          <w:p w:rsidR="00900B8C" w:rsidRPr="00C5529C" w:rsidRDefault="00900B8C" w:rsidP="0034153E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5529C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900B8C" w:rsidRPr="00C5529C" w:rsidRDefault="00900B8C" w:rsidP="0034153E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5529C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900B8C" w:rsidRDefault="00900B8C" w:rsidP="007A3E35">
      <w:pPr>
        <w:pStyle w:val="Titre21"/>
        <w:tabs>
          <w:tab w:val="left" w:pos="1473"/>
        </w:tabs>
        <w:spacing w:before="0" w:line="244" w:lineRule="auto"/>
        <w:ind w:left="0" w:right="1203" w:firstLine="0"/>
        <w:rPr>
          <w:rFonts w:asciiTheme="minorHAnsi" w:hAnsiTheme="minorHAnsi"/>
        </w:rPr>
      </w:pPr>
    </w:p>
    <w:p w:rsidR="007A3E35" w:rsidRPr="00371730" w:rsidRDefault="007A3E35" w:rsidP="007A3E35">
      <w:pPr>
        <w:tabs>
          <w:tab w:val="left" w:pos="1473"/>
        </w:tabs>
        <w:spacing w:before="201"/>
        <w:ind w:left="284"/>
        <w:jc w:val="both"/>
        <w:rPr>
          <w:rFonts w:ascii="Times New Roman" w:hAnsi="Times New Roman"/>
          <w:b/>
          <w:sz w:val="24"/>
        </w:rPr>
      </w:pPr>
      <w:r w:rsidRPr="00371730">
        <w:rPr>
          <w:rFonts w:ascii="Times New Roman" w:hAnsi="Times New Roman"/>
          <w:b/>
          <w:sz w:val="24"/>
        </w:rPr>
        <w:t>Description</w:t>
      </w:r>
      <w:r w:rsidRPr="00371730">
        <w:rPr>
          <w:rFonts w:ascii="Times New Roman" w:hAnsi="Times New Roman"/>
          <w:b/>
          <w:spacing w:val="-3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de</w:t>
      </w:r>
      <w:r w:rsidRPr="00371730">
        <w:rPr>
          <w:rFonts w:ascii="Times New Roman" w:hAnsi="Times New Roman"/>
          <w:b/>
          <w:spacing w:val="-3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contenu</w:t>
      </w:r>
      <w:r w:rsidRPr="00371730">
        <w:rPr>
          <w:rFonts w:ascii="Times New Roman" w:hAnsi="Times New Roman"/>
          <w:b/>
          <w:spacing w:val="-2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l’élément</w:t>
      </w:r>
      <w:r w:rsidRPr="00371730">
        <w:rPr>
          <w:rFonts w:ascii="Times New Roman" w:hAnsi="Times New Roman"/>
          <w:b/>
          <w:spacing w:val="-1"/>
          <w:sz w:val="24"/>
        </w:rPr>
        <w:t xml:space="preserve"> </w:t>
      </w:r>
      <w:r w:rsidRPr="00371730">
        <w:rPr>
          <w:rFonts w:ascii="Times New Roman" w:hAnsi="Times New Roman"/>
          <w:b/>
          <w:sz w:val="24"/>
        </w:rPr>
        <w:t>constitutif</w:t>
      </w:r>
    </w:p>
    <w:p w:rsidR="007A3E35" w:rsidRPr="00371730" w:rsidRDefault="007A3E35" w:rsidP="007A3E35">
      <w:pPr>
        <w:pStyle w:val="Corpsdetexte"/>
        <w:tabs>
          <w:tab w:val="left" w:pos="1473"/>
        </w:tabs>
        <w:rPr>
          <w:rFonts w:ascii="Times New Roman"/>
          <w:iCs/>
          <w:sz w:val="20"/>
        </w:rPr>
      </w:pPr>
    </w:p>
    <w:tbl>
      <w:tblPr>
        <w:tblStyle w:val="TableNormal"/>
        <w:tblW w:w="9609" w:type="dxa"/>
        <w:tblInd w:w="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14"/>
        <w:gridCol w:w="1959"/>
        <w:gridCol w:w="1652"/>
        <w:gridCol w:w="1984"/>
      </w:tblGrid>
      <w:tr w:rsidR="007A3E35" w:rsidRPr="00246B07" w:rsidTr="00E32E4A">
        <w:trPr>
          <w:trHeight w:val="699"/>
        </w:trPr>
        <w:tc>
          <w:tcPr>
            <w:tcW w:w="4014" w:type="dxa"/>
            <w:shd w:val="clear" w:color="auto" w:fill="DEEAF6"/>
          </w:tcPr>
          <w:p w:rsidR="007A3E35" w:rsidRPr="00246B07" w:rsidRDefault="007A3E35" w:rsidP="00E32E4A">
            <w:pPr>
              <w:pStyle w:val="TableParagraph"/>
              <w:tabs>
                <w:tab w:val="left" w:pos="1473"/>
              </w:tabs>
              <w:spacing w:before="1"/>
              <w:ind w:left="158" w:right="151"/>
              <w:jc w:val="center"/>
              <w:rPr>
                <w:rFonts w:asciiTheme="minorHAnsi" w:hAnsiTheme="minorHAnsi" w:cstheme="minorHAnsi"/>
                <w:b/>
              </w:rPr>
            </w:pPr>
            <w:r w:rsidRPr="00246B07">
              <w:rPr>
                <w:rFonts w:asciiTheme="minorHAnsi" w:hAnsiTheme="minorHAnsi" w:cstheme="minorHAnsi"/>
                <w:b/>
              </w:rPr>
              <w:t>Chapitre</w:t>
            </w:r>
            <w:r w:rsidRPr="00246B07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246B07">
              <w:rPr>
                <w:rFonts w:asciiTheme="minorHAnsi" w:hAnsiTheme="minorHAnsi" w:cstheme="minorHAnsi"/>
                <w:b/>
              </w:rPr>
              <w:t>et</w:t>
            </w:r>
            <w:r w:rsidRPr="00246B07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46B07">
              <w:rPr>
                <w:rFonts w:asciiTheme="minorHAnsi" w:hAnsiTheme="minorHAnsi" w:cstheme="minorHAnsi"/>
                <w:b/>
              </w:rPr>
              <w:t>sections</w:t>
            </w:r>
          </w:p>
        </w:tc>
        <w:tc>
          <w:tcPr>
            <w:tcW w:w="1959" w:type="dxa"/>
          </w:tcPr>
          <w:p w:rsidR="007A3E35" w:rsidRPr="00246B07" w:rsidRDefault="007A3E35" w:rsidP="00E32E4A">
            <w:pPr>
              <w:pStyle w:val="TableParagraph"/>
              <w:tabs>
                <w:tab w:val="left" w:pos="1473"/>
              </w:tabs>
              <w:spacing w:before="1"/>
              <w:ind w:left="184" w:right="173"/>
              <w:jc w:val="center"/>
              <w:rPr>
                <w:rFonts w:asciiTheme="minorHAnsi" w:hAnsiTheme="minorHAnsi" w:cstheme="minorHAnsi"/>
                <w:b/>
              </w:rPr>
            </w:pPr>
            <w:r w:rsidRPr="00246B07">
              <w:rPr>
                <w:rFonts w:asciiTheme="minorHAnsi" w:hAnsiTheme="minorHAnsi" w:cstheme="minorHAnsi"/>
                <w:b/>
              </w:rPr>
              <w:t>Cours</w:t>
            </w:r>
            <w:r w:rsidRPr="00246B07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246B07">
              <w:rPr>
                <w:rFonts w:asciiTheme="minorHAnsi" w:hAnsiTheme="minorHAnsi" w:cstheme="minorHAnsi"/>
                <w:b/>
              </w:rPr>
              <w:t>(h)</w:t>
            </w:r>
          </w:p>
        </w:tc>
        <w:tc>
          <w:tcPr>
            <w:tcW w:w="1652" w:type="dxa"/>
          </w:tcPr>
          <w:p w:rsidR="007A3E35" w:rsidRPr="00246B07" w:rsidRDefault="007A3E35" w:rsidP="00E32E4A">
            <w:pPr>
              <w:pStyle w:val="TableParagraph"/>
              <w:tabs>
                <w:tab w:val="left" w:pos="1473"/>
              </w:tabs>
              <w:spacing w:before="1"/>
              <w:ind w:left="18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TD</w:t>
            </w:r>
            <w:r w:rsidRPr="00246B07">
              <w:rPr>
                <w:rFonts w:asciiTheme="minorHAnsi" w:hAnsiTheme="minorHAnsi" w:cstheme="minorHAnsi"/>
                <w:b/>
              </w:rPr>
              <w:t>(h)</w:t>
            </w:r>
          </w:p>
        </w:tc>
        <w:tc>
          <w:tcPr>
            <w:tcW w:w="1984" w:type="dxa"/>
          </w:tcPr>
          <w:p w:rsidR="007A3E35" w:rsidRPr="00246B07" w:rsidRDefault="007A3E35" w:rsidP="00E32E4A">
            <w:pPr>
              <w:pStyle w:val="TableParagraph"/>
              <w:tabs>
                <w:tab w:val="left" w:pos="1473"/>
              </w:tabs>
              <w:spacing w:before="1"/>
              <w:ind w:left="173"/>
              <w:rPr>
                <w:rFonts w:asciiTheme="minorHAnsi" w:hAnsiTheme="minorHAnsi" w:cstheme="minorHAnsi"/>
                <w:b/>
              </w:rPr>
            </w:pPr>
            <w:r w:rsidRPr="00246B07">
              <w:rPr>
                <w:rFonts w:asciiTheme="minorHAnsi" w:hAnsiTheme="minorHAnsi" w:cstheme="minorHAnsi"/>
                <w:b/>
              </w:rPr>
              <w:t>Total</w:t>
            </w:r>
            <w:r w:rsidRPr="00246B07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246B07">
              <w:rPr>
                <w:rFonts w:asciiTheme="minorHAnsi" w:hAnsiTheme="minorHAnsi" w:cstheme="minorHAnsi"/>
                <w:b/>
              </w:rPr>
              <w:t>(h)</w:t>
            </w:r>
          </w:p>
        </w:tc>
      </w:tr>
      <w:tr w:rsidR="007A3E35" w:rsidRPr="00246B07" w:rsidTr="00E32E4A">
        <w:trPr>
          <w:trHeight w:val="316"/>
        </w:trPr>
        <w:tc>
          <w:tcPr>
            <w:tcW w:w="4014" w:type="dxa"/>
          </w:tcPr>
          <w:p w:rsidR="007A3E35" w:rsidRPr="001B355E" w:rsidRDefault="001B355E" w:rsidP="001B355E">
            <w:pPr>
              <w:widowControl/>
              <w:adjustRightInd w:val="0"/>
              <w:rPr>
                <w:rFonts w:asciiTheme="minorHAnsi" w:eastAsia="CIDFont+F1" w:hAnsiTheme="minorHAnsi" w:cstheme="minorHAnsi"/>
                <w:b/>
                <w:sz w:val="24"/>
                <w:szCs w:val="24"/>
              </w:rPr>
            </w:pPr>
            <w:r w:rsidRPr="006A4B35">
              <w:rPr>
                <w:rFonts w:asciiTheme="minorHAnsi" w:eastAsia="CIDFont+F1" w:hAnsiTheme="minorHAnsi" w:cstheme="minorHAnsi"/>
                <w:b/>
                <w:sz w:val="24"/>
                <w:szCs w:val="24"/>
              </w:rPr>
              <w:t>Chapitre 1: Les Distributions</w:t>
            </w:r>
          </w:p>
        </w:tc>
        <w:tc>
          <w:tcPr>
            <w:tcW w:w="1959" w:type="dxa"/>
          </w:tcPr>
          <w:p w:rsidR="007A3E35" w:rsidRPr="00246B07" w:rsidRDefault="007A3E35" w:rsidP="00E32E4A">
            <w:pPr>
              <w:pStyle w:val="TableParagraph"/>
              <w:tabs>
                <w:tab w:val="left" w:pos="1473"/>
              </w:tabs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52" w:type="dxa"/>
          </w:tcPr>
          <w:p w:rsidR="007A3E35" w:rsidRPr="00246B07" w:rsidRDefault="007A3E35" w:rsidP="00E32E4A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984" w:type="dxa"/>
          </w:tcPr>
          <w:p w:rsidR="007A3E35" w:rsidRPr="00246B07" w:rsidRDefault="001B355E" w:rsidP="00E32E4A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fr-FR"/>
              </w:rPr>
              <w:t>12</w:t>
            </w:r>
            <w:r w:rsidR="007A3E35" w:rsidRPr="00246B07">
              <w:rPr>
                <w:rFonts w:asciiTheme="minorHAnsi" w:hAnsiTheme="minorHAnsi" w:cstheme="minorHAnsi"/>
                <w:lang w:val="fr-FR"/>
              </w:rPr>
              <w:t>h</w:t>
            </w:r>
          </w:p>
        </w:tc>
      </w:tr>
      <w:tr w:rsidR="007A3E35" w:rsidRPr="00246B07" w:rsidTr="00E32E4A">
        <w:trPr>
          <w:trHeight w:val="408"/>
        </w:trPr>
        <w:tc>
          <w:tcPr>
            <w:tcW w:w="4014" w:type="dxa"/>
          </w:tcPr>
          <w:p w:rsidR="007A3E35" w:rsidRPr="001B355E" w:rsidRDefault="001B355E" w:rsidP="00E32E4A">
            <w:r w:rsidRPr="006A4B35">
              <w:rPr>
                <w:rFonts w:asciiTheme="minorHAnsi" w:eastAsia="CIDFont+F1" w:hAnsiTheme="minorHAnsi" w:cstheme="minorHAnsi"/>
                <w:b/>
                <w:sz w:val="24"/>
                <w:szCs w:val="24"/>
              </w:rPr>
              <w:t>Chapitre 2: Transformation de Laplace</w:t>
            </w:r>
          </w:p>
        </w:tc>
        <w:tc>
          <w:tcPr>
            <w:tcW w:w="1959" w:type="dxa"/>
          </w:tcPr>
          <w:p w:rsidR="007A3E35" w:rsidRPr="00246B07" w:rsidRDefault="007A3E35" w:rsidP="00E32E4A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52" w:type="dxa"/>
          </w:tcPr>
          <w:p w:rsidR="007A3E35" w:rsidRPr="00246B07" w:rsidRDefault="007A3E35" w:rsidP="00E32E4A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984" w:type="dxa"/>
          </w:tcPr>
          <w:p w:rsidR="007A3E35" w:rsidRPr="00246B07" w:rsidRDefault="001B355E" w:rsidP="00E32E4A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fr-FR"/>
              </w:rPr>
              <w:t>12</w:t>
            </w:r>
            <w:r w:rsidR="007A3E35" w:rsidRPr="00246B07">
              <w:rPr>
                <w:rFonts w:asciiTheme="minorHAnsi" w:hAnsiTheme="minorHAnsi" w:cstheme="minorHAnsi"/>
                <w:lang w:val="fr-FR"/>
              </w:rPr>
              <w:t>h</w:t>
            </w:r>
          </w:p>
        </w:tc>
      </w:tr>
      <w:tr w:rsidR="007A3E35" w:rsidRPr="00246B07" w:rsidTr="00E32E4A">
        <w:trPr>
          <w:trHeight w:val="273"/>
        </w:trPr>
        <w:tc>
          <w:tcPr>
            <w:tcW w:w="4014" w:type="dxa"/>
          </w:tcPr>
          <w:p w:rsidR="007A3E35" w:rsidRPr="0083793C" w:rsidRDefault="001B355E" w:rsidP="00E32E4A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3C273C">
              <w:rPr>
                <w:rFonts w:asciiTheme="minorHAnsi" w:eastAsia="CIDFont+F1" w:hAnsiTheme="minorHAnsi" w:cstheme="minorHAnsi"/>
                <w:b/>
                <w:sz w:val="24"/>
                <w:szCs w:val="24"/>
              </w:rPr>
              <w:t>Chapitre 3: Transformation de Fourier</w:t>
            </w:r>
          </w:p>
        </w:tc>
        <w:tc>
          <w:tcPr>
            <w:tcW w:w="1959" w:type="dxa"/>
          </w:tcPr>
          <w:p w:rsidR="007A3E35" w:rsidRPr="00246B07" w:rsidRDefault="007A3E35" w:rsidP="00E32E4A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52" w:type="dxa"/>
          </w:tcPr>
          <w:p w:rsidR="007A3E35" w:rsidRPr="00246B07" w:rsidRDefault="007A3E35" w:rsidP="00E32E4A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246B0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984" w:type="dxa"/>
          </w:tcPr>
          <w:p w:rsidR="007A3E35" w:rsidRPr="00246B07" w:rsidRDefault="001B355E" w:rsidP="00E32E4A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fr-FR"/>
              </w:rPr>
              <w:t>6</w:t>
            </w:r>
            <w:r w:rsidR="007A3E35" w:rsidRPr="00246B07">
              <w:rPr>
                <w:rFonts w:asciiTheme="minorHAnsi" w:hAnsiTheme="minorHAnsi" w:cstheme="minorHAnsi"/>
                <w:lang w:val="fr-FR"/>
              </w:rPr>
              <w:t>h</w:t>
            </w:r>
          </w:p>
        </w:tc>
      </w:tr>
    </w:tbl>
    <w:p w:rsidR="007A3E35" w:rsidRPr="002143F0" w:rsidRDefault="007A3E35" w:rsidP="007A3E35">
      <w:pPr>
        <w:pStyle w:val="Titre21"/>
        <w:tabs>
          <w:tab w:val="left" w:pos="1473"/>
        </w:tabs>
        <w:spacing w:before="90"/>
        <w:ind w:left="0" w:firstLine="0"/>
        <w:jc w:val="left"/>
        <w:rPr>
          <w:rFonts w:ascii="Times New Roman" w:hAnsi="Times New Roman"/>
          <w:highlight w:val="yellow"/>
        </w:rPr>
      </w:pPr>
    </w:p>
    <w:p w:rsidR="007A3E35" w:rsidRDefault="007A3E35" w:rsidP="007A3E35">
      <w:pPr>
        <w:pStyle w:val="Titre21"/>
        <w:tabs>
          <w:tab w:val="left" w:pos="1473"/>
        </w:tabs>
        <w:spacing w:before="90"/>
        <w:ind w:left="284" w:firstLine="0"/>
        <w:jc w:val="left"/>
        <w:rPr>
          <w:rFonts w:ascii="Times New Roman" w:hAnsi="Times New Roman"/>
        </w:rPr>
      </w:pPr>
      <w:r w:rsidRPr="0066796B">
        <w:rPr>
          <w:rFonts w:ascii="Times New Roman" w:hAnsi="Times New Roman"/>
        </w:rPr>
        <w:lastRenderedPageBreak/>
        <w:t>Livres</w:t>
      </w:r>
      <w:r w:rsidRPr="0066796B">
        <w:rPr>
          <w:rFonts w:ascii="Times New Roman" w:hAnsi="Times New Roman"/>
          <w:spacing w:val="-2"/>
        </w:rPr>
        <w:t xml:space="preserve"> </w:t>
      </w:r>
      <w:r w:rsidRPr="0066796B">
        <w:rPr>
          <w:rFonts w:ascii="Times New Roman" w:hAnsi="Times New Roman"/>
        </w:rPr>
        <w:t>de</w:t>
      </w:r>
      <w:r w:rsidRPr="0066796B">
        <w:rPr>
          <w:rFonts w:ascii="Times New Roman" w:hAnsi="Times New Roman"/>
          <w:spacing w:val="-2"/>
        </w:rPr>
        <w:t xml:space="preserve"> </w:t>
      </w:r>
      <w:r w:rsidRPr="0066796B">
        <w:rPr>
          <w:rFonts w:ascii="Times New Roman" w:hAnsi="Times New Roman"/>
        </w:rPr>
        <w:t>références</w:t>
      </w:r>
      <w:r w:rsidRPr="0066796B">
        <w:rPr>
          <w:rFonts w:ascii="Times New Roman" w:hAnsi="Times New Roman"/>
          <w:spacing w:val="-1"/>
        </w:rPr>
        <w:t xml:space="preserve"> </w:t>
      </w:r>
      <w:r w:rsidRPr="0066796B">
        <w:rPr>
          <w:rFonts w:ascii="Times New Roman" w:hAnsi="Times New Roman"/>
        </w:rPr>
        <w:t>:</w:t>
      </w:r>
    </w:p>
    <w:p w:rsidR="001B355E" w:rsidRPr="00900B8C" w:rsidRDefault="001B355E" w:rsidP="001B355E">
      <w:pPr>
        <w:pStyle w:val="Titre21"/>
        <w:numPr>
          <w:ilvl w:val="0"/>
          <w:numId w:val="23"/>
        </w:numPr>
        <w:tabs>
          <w:tab w:val="left" w:pos="1473"/>
        </w:tabs>
        <w:spacing w:before="90"/>
        <w:jc w:val="left"/>
        <w:rPr>
          <w:rStyle w:val="normal0"/>
          <w:rFonts w:asciiTheme="minorHAnsi" w:hAnsiTheme="minorHAnsi" w:cstheme="minorHAnsi"/>
          <w:b w:val="0"/>
          <w:sz w:val="22"/>
          <w:szCs w:val="22"/>
        </w:rPr>
      </w:pPr>
      <w:r w:rsidRPr="00900B8C">
        <w:rPr>
          <w:rStyle w:val="detailheadline"/>
          <w:rFonts w:asciiTheme="minorHAnsi" w:hAnsiTheme="minorHAnsi" w:cstheme="minorHAnsi"/>
          <w:b w:val="0"/>
          <w:bCs w:val="0"/>
          <w:sz w:val="22"/>
          <w:szCs w:val="22"/>
          <w:shd w:val="clear" w:color="auto" w:fill="FFFFFF"/>
        </w:rPr>
        <w:t>Distributions, Analyse De Fourier Et Transformation De Laplace - Cours Et Exercices </w:t>
      </w:r>
      <w:r w:rsidRPr="00900B8C">
        <w:rPr>
          <w:rStyle w:val="normal0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- Lesfari Ahmed</w:t>
      </w:r>
      <w:r w:rsidRPr="00900B8C">
        <w:rPr>
          <w:rStyle w:val="normal0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, Ellipses, 2012</w:t>
      </w:r>
    </w:p>
    <w:p w:rsidR="001B355E" w:rsidRPr="00900B8C" w:rsidRDefault="001B355E" w:rsidP="001B355E">
      <w:pPr>
        <w:pStyle w:val="Paragraphedeliste"/>
        <w:widowControl/>
        <w:numPr>
          <w:ilvl w:val="0"/>
          <w:numId w:val="23"/>
        </w:numPr>
        <w:shd w:val="clear" w:color="auto" w:fill="FFFFFF"/>
        <w:autoSpaceDE/>
        <w:autoSpaceDN/>
        <w:rPr>
          <w:rFonts w:ascii="Segoe UI Historic" w:eastAsia="Times New Roman" w:hAnsi="Segoe UI Historic" w:cs="Segoe UI Historic"/>
          <w:color w:val="050505"/>
          <w:lang w:eastAsia="fr-FR"/>
        </w:rPr>
      </w:pPr>
      <w:r w:rsidRPr="00900B8C">
        <w:rPr>
          <w:rFonts w:ascii="Segoe UI Historic" w:eastAsia="Times New Roman" w:hAnsi="Segoe UI Historic" w:cs="Segoe UI Historic"/>
          <w:color w:val="050505"/>
          <w:lang w:eastAsia="fr-FR"/>
        </w:rPr>
        <w:t xml:space="preserve">Distributions analyse de Fourier transformation de </w:t>
      </w:r>
      <w:proofErr w:type="gramStart"/>
      <w:r w:rsidRPr="00900B8C">
        <w:rPr>
          <w:rFonts w:ascii="Segoe UI Historic" w:eastAsia="Times New Roman" w:hAnsi="Segoe UI Historic" w:cs="Segoe UI Historic"/>
          <w:color w:val="050505"/>
          <w:lang w:eastAsia="fr-FR"/>
        </w:rPr>
        <w:t>Laplace ,</w:t>
      </w:r>
      <w:proofErr w:type="gramEnd"/>
      <w:r w:rsidRPr="00900B8C">
        <w:rPr>
          <w:rFonts w:ascii="Segoe UI Historic" w:eastAsia="Times New Roman" w:hAnsi="Segoe UI Historic" w:cs="Segoe UI Historic"/>
          <w:color w:val="050505"/>
          <w:lang w:eastAsia="fr-FR"/>
        </w:rPr>
        <w:t xml:space="preserve"> François Bayen et Christian Margaria, Ellipses, 1986</w:t>
      </w:r>
    </w:p>
    <w:p w:rsidR="007A3E35" w:rsidRPr="001B355E" w:rsidRDefault="007A3E35" w:rsidP="001B355E">
      <w:pPr>
        <w:pStyle w:val="Titre21"/>
        <w:tabs>
          <w:tab w:val="left" w:pos="1473"/>
        </w:tabs>
        <w:spacing w:before="90"/>
        <w:ind w:left="1004" w:firstLine="0"/>
        <w:jc w:val="left"/>
        <w:rPr>
          <w:rFonts w:asciiTheme="minorHAnsi" w:hAnsiTheme="minorHAnsi" w:cstheme="minorHAnsi"/>
          <w:b w:val="0"/>
        </w:rPr>
      </w:pPr>
    </w:p>
    <w:p w:rsidR="007A3E35" w:rsidRPr="00900B8C" w:rsidRDefault="007A3E35" w:rsidP="007A3E35">
      <w:pPr>
        <w:pStyle w:val="Titre11"/>
        <w:ind w:left="1473" w:right="1474"/>
        <w:jc w:val="center"/>
        <w:rPr>
          <w:u w:val="single"/>
        </w:rPr>
      </w:pPr>
      <w:r w:rsidRPr="00900B8C">
        <w:rPr>
          <w:u w:val="single"/>
        </w:rPr>
        <w:t xml:space="preserve">Fiche descriptive de l’ECUE </w:t>
      </w:r>
    </w:p>
    <w:p w:rsidR="007A3E35" w:rsidRPr="00900B8C" w:rsidRDefault="007A3E35" w:rsidP="007A3E35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900B8C">
        <w:rPr>
          <w:b/>
          <w:bCs/>
          <w:color w:val="1F4E79"/>
          <w:sz w:val="28"/>
          <w:szCs w:val="28"/>
        </w:rPr>
        <w:t xml:space="preserve">                                      </w:t>
      </w:r>
      <w:r w:rsidR="007269BF" w:rsidRPr="00900B8C">
        <w:rPr>
          <w:b/>
          <w:bCs/>
          <w:color w:val="1F4E79"/>
          <w:sz w:val="28"/>
          <w:szCs w:val="28"/>
        </w:rPr>
        <w:t xml:space="preserve">                       Analyse numérique</w:t>
      </w:r>
    </w:p>
    <w:p w:rsidR="007A3E35" w:rsidRPr="00900B8C" w:rsidRDefault="007A3E35" w:rsidP="007A3E35">
      <w:pPr>
        <w:spacing w:before="8"/>
        <w:ind w:left="976"/>
        <w:rPr>
          <w:b/>
          <w:bCs/>
          <w:color w:val="1F4E79"/>
          <w:sz w:val="28"/>
          <w:szCs w:val="28"/>
        </w:rPr>
      </w:pPr>
    </w:p>
    <w:p w:rsidR="007A3E35" w:rsidRPr="00900B8C" w:rsidRDefault="007A3E35" w:rsidP="007A3E35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900B8C">
        <w:rPr>
          <w:b/>
          <w:bCs/>
          <w:color w:val="1F4E79"/>
          <w:sz w:val="28"/>
          <w:szCs w:val="28"/>
        </w:rPr>
        <w:t xml:space="preserve">Unité d’Enseignement : </w:t>
      </w:r>
      <w:r w:rsidR="007269BF" w:rsidRPr="00900B8C">
        <w:rPr>
          <w:b/>
          <w:color w:val="1F4E79"/>
          <w:sz w:val="28"/>
          <w:szCs w:val="28"/>
        </w:rPr>
        <w:t>Mathématiques 2</w:t>
      </w:r>
    </w:p>
    <w:p w:rsidR="007A3E35" w:rsidRPr="00900B8C" w:rsidRDefault="00960164" w:rsidP="007A3E35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900B8C">
        <w:rPr>
          <w:b/>
          <w:bCs/>
          <w:color w:val="1F4E79"/>
          <w:sz w:val="28"/>
          <w:szCs w:val="28"/>
        </w:rPr>
        <w:t xml:space="preserve">ECUE </w:t>
      </w:r>
      <w:r w:rsidR="007A3E35" w:rsidRPr="00900B8C">
        <w:rPr>
          <w:b/>
          <w:bCs/>
          <w:color w:val="1F4E79"/>
          <w:sz w:val="28"/>
          <w:szCs w:val="28"/>
        </w:rPr>
        <w:t xml:space="preserve">:   Analyse </w:t>
      </w:r>
      <w:r w:rsidR="007269BF" w:rsidRPr="00900B8C">
        <w:rPr>
          <w:b/>
          <w:bCs/>
          <w:color w:val="1F4E79"/>
          <w:sz w:val="28"/>
          <w:szCs w:val="28"/>
        </w:rPr>
        <w:t>numérique</w:t>
      </w:r>
    </w:p>
    <w:p w:rsidR="007A3E35" w:rsidRPr="00900B8C" w:rsidRDefault="007A3E35" w:rsidP="007A3E35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900B8C">
        <w:rPr>
          <w:b/>
          <w:bCs/>
          <w:color w:val="1F4E79"/>
          <w:sz w:val="28"/>
          <w:szCs w:val="28"/>
        </w:rPr>
        <w:t>Plan de l’élément constitutif (ECUE)</w:t>
      </w:r>
    </w:p>
    <w:p w:rsidR="007A3E35" w:rsidRPr="007B00A8" w:rsidRDefault="007A3E35" w:rsidP="007A3E35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  <w:highlight w:val="yellow"/>
        </w:rPr>
      </w:pPr>
    </w:p>
    <w:p w:rsidR="007A3E35" w:rsidRPr="00900B8C" w:rsidRDefault="007A3E35" w:rsidP="007A3E35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</w:rPr>
      </w:pPr>
      <w:r w:rsidRPr="00900B8C">
        <w:rPr>
          <w:rFonts w:asciiTheme="minorHAnsi" w:hAnsiTheme="minorHAnsi"/>
        </w:rPr>
        <w:t>Prérequis</w:t>
      </w:r>
      <w:r w:rsidRPr="00900B8C">
        <w:rPr>
          <w:rFonts w:asciiTheme="minorHAnsi" w:hAnsiTheme="minorHAnsi"/>
          <w:spacing w:val="-1"/>
        </w:rPr>
        <w:t xml:space="preserve"> </w:t>
      </w:r>
      <w:r w:rsidRPr="00900B8C">
        <w:rPr>
          <w:rFonts w:asciiTheme="minorHAnsi" w:hAnsiTheme="minorHAnsi"/>
        </w:rPr>
        <w:t>:</w:t>
      </w:r>
    </w:p>
    <w:p w:rsidR="007A3E35" w:rsidRPr="007B00A8" w:rsidRDefault="007A3E35" w:rsidP="007A3E35">
      <w:pPr>
        <w:pStyle w:val="Titre21"/>
        <w:tabs>
          <w:tab w:val="left" w:pos="1473"/>
        </w:tabs>
        <w:spacing w:before="8"/>
        <w:ind w:left="426" w:firstLine="0"/>
        <w:rPr>
          <w:rFonts w:asciiTheme="minorHAnsi" w:hAnsiTheme="minorHAnsi"/>
          <w:highlight w:val="yellow"/>
        </w:rPr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8800"/>
      </w:tblGrid>
      <w:tr w:rsidR="007A3E35" w:rsidRPr="007B00A8" w:rsidTr="00E32E4A">
        <w:trPr>
          <w:trHeight w:val="570"/>
        </w:trPr>
        <w:tc>
          <w:tcPr>
            <w:tcW w:w="8800" w:type="dxa"/>
          </w:tcPr>
          <w:p w:rsidR="00900B8C" w:rsidRPr="007B00A8" w:rsidRDefault="00900B8C" w:rsidP="00900B8C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7B00A8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 xml:space="preserve">Algèbre linéaire </w:t>
            </w:r>
          </w:p>
          <w:p w:rsidR="007A3E35" w:rsidRPr="007B00A8" w:rsidRDefault="00900B8C" w:rsidP="00900B8C">
            <w:pPr>
              <w:jc w:val="both"/>
              <w:rPr>
                <w:rFonts w:asciiTheme="minorHAnsi" w:eastAsia="CIDFont+F1" w:hAnsiTheme="minorHAnsi" w:cstheme="minorHAnsi"/>
                <w:sz w:val="24"/>
                <w:szCs w:val="24"/>
                <w:highlight w:val="yellow"/>
                <w:lang w:val="fr-FR"/>
              </w:rPr>
            </w:pPr>
            <w:r w:rsidRPr="007B00A8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Compléments de mathématiques</w:t>
            </w:r>
          </w:p>
        </w:tc>
      </w:tr>
    </w:tbl>
    <w:p w:rsidR="007A3E35" w:rsidRPr="007B00A8" w:rsidRDefault="007A3E35" w:rsidP="007A3E35">
      <w:pPr>
        <w:pStyle w:val="Titre21"/>
        <w:tabs>
          <w:tab w:val="left" w:pos="1473"/>
        </w:tabs>
        <w:spacing w:before="8"/>
        <w:ind w:left="0" w:firstLine="0"/>
        <w:rPr>
          <w:rFonts w:asciiTheme="minorHAnsi" w:hAnsiTheme="minorHAnsi"/>
          <w:highlight w:val="yellow"/>
        </w:rPr>
      </w:pPr>
    </w:p>
    <w:p w:rsidR="007A3E35" w:rsidRPr="00900B8C" w:rsidRDefault="007A3E35" w:rsidP="007A3E35">
      <w:pPr>
        <w:tabs>
          <w:tab w:val="left" w:pos="1473"/>
        </w:tabs>
        <w:spacing w:before="7"/>
        <w:ind w:left="426"/>
        <w:jc w:val="both"/>
        <w:rPr>
          <w:rFonts w:asciiTheme="minorHAnsi" w:hAnsiTheme="minorHAnsi"/>
          <w:b/>
          <w:sz w:val="24"/>
          <w:szCs w:val="24"/>
        </w:rPr>
      </w:pPr>
      <w:r w:rsidRPr="00900B8C">
        <w:rPr>
          <w:rFonts w:asciiTheme="minorHAnsi" w:hAnsiTheme="minorHAnsi"/>
          <w:b/>
          <w:sz w:val="24"/>
          <w:szCs w:val="24"/>
        </w:rPr>
        <w:t>Objectifs</w:t>
      </w:r>
      <w:r w:rsidRPr="00900B8C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900B8C">
        <w:rPr>
          <w:rFonts w:asciiTheme="minorHAnsi" w:hAnsiTheme="minorHAnsi"/>
          <w:b/>
          <w:sz w:val="24"/>
          <w:szCs w:val="24"/>
        </w:rPr>
        <w:t>d’apprentissage</w:t>
      </w:r>
      <w:r w:rsidRPr="00900B8C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900B8C">
        <w:rPr>
          <w:rFonts w:asciiTheme="minorHAnsi" w:hAnsiTheme="minorHAnsi"/>
          <w:b/>
          <w:sz w:val="24"/>
          <w:szCs w:val="24"/>
        </w:rPr>
        <w:t>de</w:t>
      </w:r>
      <w:r w:rsidRPr="00900B8C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900B8C">
        <w:rPr>
          <w:rFonts w:asciiTheme="minorHAnsi" w:hAnsiTheme="minorHAnsi"/>
          <w:b/>
          <w:sz w:val="24"/>
          <w:szCs w:val="24"/>
        </w:rPr>
        <w:t>l’élément</w:t>
      </w:r>
      <w:r w:rsidRPr="00900B8C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900B8C">
        <w:rPr>
          <w:rFonts w:asciiTheme="minorHAnsi" w:hAnsiTheme="minorHAnsi"/>
          <w:b/>
          <w:sz w:val="24"/>
          <w:szCs w:val="24"/>
        </w:rPr>
        <w:t>constitutif</w:t>
      </w:r>
      <w:r w:rsidRPr="00900B8C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900B8C">
        <w:rPr>
          <w:rFonts w:asciiTheme="minorHAnsi" w:hAnsiTheme="minorHAnsi"/>
          <w:b/>
          <w:sz w:val="24"/>
          <w:szCs w:val="24"/>
        </w:rPr>
        <w:t>(ECUE) :</w:t>
      </w:r>
    </w:p>
    <w:p w:rsidR="007A3E35" w:rsidRPr="00900B8C" w:rsidRDefault="007A3E35" w:rsidP="007A3E35">
      <w:pPr>
        <w:tabs>
          <w:tab w:val="left" w:pos="1473"/>
        </w:tabs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</w:p>
    <w:tbl>
      <w:tblPr>
        <w:tblStyle w:val="Grilledutableau"/>
        <w:tblW w:w="0" w:type="auto"/>
        <w:tblInd w:w="421" w:type="dxa"/>
        <w:tblLook w:val="04A0" w:firstRow="1" w:lastRow="0" w:firstColumn="1" w:lastColumn="0" w:noHBand="0" w:noVBand="1"/>
      </w:tblPr>
      <w:tblGrid>
        <w:gridCol w:w="9803"/>
      </w:tblGrid>
      <w:tr w:rsidR="007A3E35" w:rsidRPr="00900B8C" w:rsidTr="00E32E4A">
        <w:trPr>
          <w:trHeight w:val="385"/>
        </w:trPr>
        <w:tc>
          <w:tcPr>
            <w:tcW w:w="9803" w:type="dxa"/>
          </w:tcPr>
          <w:p w:rsidR="007A3E35" w:rsidRPr="00900B8C" w:rsidRDefault="007A3E35" w:rsidP="00E32E4A">
            <w:pPr>
              <w:pStyle w:val="Titre21"/>
              <w:tabs>
                <w:tab w:val="left" w:pos="1473"/>
              </w:tabs>
              <w:spacing w:before="8"/>
              <w:ind w:left="0" w:firstLine="17"/>
              <w:rPr>
                <w:rFonts w:asciiTheme="minorHAnsi" w:hAnsiTheme="minorHAnsi"/>
                <w:b w:val="0"/>
                <w:bCs w:val="0"/>
                <w:sz w:val="22"/>
                <w:szCs w:val="22"/>
                <w:lang w:val="fr-FR"/>
              </w:rPr>
            </w:pPr>
            <w:r w:rsidRPr="00900B8C">
              <w:rPr>
                <w:rFonts w:asciiTheme="minorHAnsi" w:hAnsiTheme="minorHAnsi"/>
                <w:b w:val="0"/>
                <w:bCs w:val="0"/>
                <w:sz w:val="22"/>
                <w:szCs w:val="22"/>
                <w:lang w:val="fr-FR"/>
              </w:rPr>
              <w:t>Au terme de l’élément constitutif, l’étudiant sera en mesure de :</w:t>
            </w:r>
          </w:p>
          <w:p w:rsidR="00900B8C" w:rsidRPr="00900B8C" w:rsidRDefault="007A3E35" w:rsidP="00E32E4A">
            <w:pPr>
              <w:ind w:right="203"/>
              <w:jc w:val="both"/>
              <w:rPr>
                <w:rFonts w:asciiTheme="minorHAnsi" w:hAnsiTheme="minorHAnsi" w:cstheme="minorHAnsi"/>
                <w:bCs/>
                <w:lang w:val="fr-FR"/>
              </w:rPr>
            </w:pPr>
            <w:r w:rsidRPr="00900B8C">
              <w:rPr>
                <w:rFonts w:asciiTheme="minorHAnsi" w:hAnsiTheme="minorHAnsi"/>
                <w:lang w:val="fr-FR"/>
              </w:rPr>
              <w:t xml:space="preserve">OE1 : </w:t>
            </w:r>
            <w:r w:rsidRPr="00900B8C">
              <w:rPr>
                <w:rFonts w:asciiTheme="minorHAnsi" w:hAnsiTheme="minorHAnsi" w:cstheme="minorHAnsi"/>
                <w:bCs/>
                <w:lang w:val="fr-FR"/>
              </w:rPr>
              <w:t>c</w:t>
            </w:r>
            <w:r w:rsidR="00900B8C" w:rsidRPr="00900B8C">
              <w:rPr>
                <w:rFonts w:asciiTheme="minorHAnsi" w:hAnsiTheme="minorHAnsi" w:cstheme="minorHAnsi"/>
                <w:bCs/>
                <w:lang w:val="fr-FR"/>
              </w:rPr>
              <w:t>onnaître et résoudre les équations différentielles linéaires et non linéaires</w:t>
            </w:r>
          </w:p>
          <w:p w:rsidR="00900B8C" w:rsidRPr="00900B8C" w:rsidRDefault="00900B8C" w:rsidP="00900B8C">
            <w:pPr>
              <w:ind w:right="203"/>
              <w:jc w:val="both"/>
              <w:rPr>
                <w:rFonts w:asciiTheme="minorHAnsi" w:hAnsiTheme="minorHAnsi" w:cstheme="minorHAnsi"/>
                <w:bCs/>
                <w:lang w:val="fr-FR"/>
              </w:rPr>
            </w:pPr>
            <w:r w:rsidRPr="00900B8C">
              <w:rPr>
                <w:rFonts w:asciiTheme="minorHAnsi" w:hAnsiTheme="minorHAnsi" w:cstheme="minorHAnsi"/>
                <w:bCs/>
                <w:lang w:val="fr-FR"/>
              </w:rPr>
              <w:t xml:space="preserve">OE2 : </w:t>
            </w:r>
            <w:r w:rsidRPr="00900B8C">
              <w:rPr>
                <w:rFonts w:asciiTheme="minorHAnsi" w:hAnsiTheme="minorHAnsi" w:cstheme="minorHAnsi"/>
                <w:bCs/>
                <w:lang w:val="fr-FR"/>
              </w:rPr>
              <w:t xml:space="preserve">Faire la différence entre l’interpolation, </w:t>
            </w:r>
            <w:r w:rsidRPr="00900B8C">
              <w:rPr>
                <w:rFonts w:asciiTheme="minorHAnsi" w:hAnsiTheme="minorHAnsi" w:cstheme="minorHAnsi"/>
                <w:bCs/>
                <w:lang w:val="fr-FR"/>
              </w:rPr>
              <w:t xml:space="preserve">l’approximation et l’extrapolation et </w:t>
            </w:r>
            <w:r w:rsidRPr="00900B8C">
              <w:rPr>
                <w:rFonts w:asciiTheme="minorHAnsi" w:hAnsiTheme="minorHAnsi" w:cstheme="minorHAnsi"/>
                <w:bCs/>
                <w:lang w:val="fr-FR"/>
              </w:rPr>
              <w:t>maitriser au moins deux méthodes d’interpolation</w:t>
            </w:r>
          </w:p>
          <w:p w:rsidR="00900B8C" w:rsidRPr="00900B8C" w:rsidRDefault="00900B8C" w:rsidP="00900B8C">
            <w:pPr>
              <w:ind w:right="203"/>
              <w:jc w:val="both"/>
              <w:rPr>
                <w:rFonts w:asciiTheme="minorHAnsi" w:hAnsiTheme="minorHAnsi" w:cstheme="minorHAnsi"/>
                <w:bCs/>
                <w:lang w:val="fr-FR"/>
              </w:rPr>
            </w:pPr>
            <w:r w:rsidRPr="00900B8C">
              <w:rPr>
                <w:rFonts w:asciiTheme="minorHAnsi" w:hAnsiTheme="minorHAnsi" w:cstheme="minorHAnsi"/>
                <w:bCs/>
                <w:lang w:val="fr-FR"/>
              </w:rPr>
              <w:t>OE3 : Comprendre et appliquer la dérivation et l’intégration numérique</w:t>
            </w:r>
          </w:p>
          <w:p w:rsidR="00900B8C" w:rsidRPr="00900B8C" w:rsidRDefault="00900B8C" w:rsidP="00900B8C">
            <w:pPr>
              <w:ind w:right="203"/>
              <w:jc w:val="both"/>
              <w:rPr>
                <w:rFonts w:asciiTheme="minorHAnsi" w:hAnsiTheme="minorHAnsi" w:cstheme="minorHAnsi"/>
                <w:bCs/>
                <w:lang w:val="fr-FR"/>
              </w:rPr>
            </w:pPr>
          </w:p>
          <w:p w:rsidR="007A3E35" w:rsidRPr="00900B8C" w:rsidRDefault="007A3E35" w:rsidP="00E32E4A">
            <w:pPr>
              <w:pStyle w:val="Titre21"/>
              <w:tabs>
                <w:tab w:val="left" w:pos="1473"/>
              </w:tabs>
              <w:spacing w:before="8"/>
              <w:ind w:left="0" w:right="203" w:firstLine="17"/>
              <w:rPr>
                <w:rFonts w:asciiTheme="minorHAnsi" w:hAnsiTheme="minorHAnsi"/>
                <w:b w:val="0"/>
                <w:bCs w:val="0"/>
                <w:lang w:val="fr-FR"/>
              </w:rPr>
            </w:pPr>
          </w:p>
        </w:tc>
      </w:tr>
    </w:tbl>
    <w:p w:rsidR="007A3E35" w:rsidRPr="007B00A8" w:rsidRDefault="007A3E35" w:rsidP="007A3E35">
      <w:pPr>
        <w:tabs>
          <w:tab w:val="left" w:pos="1473"/>
        </w:tabs>
        <w:spacing w:before="7"/>
        <w:ind w:left="976"/>
        <w:jc w:val="both"/>
        <w:rPr>
          <w:rFonts w:asciiTheme="minorHAnsi" w:hAnsiTheme="minorHAnsi"/>
          <w:sz w:val="24"/>
          <w:szCs w:val="24"/>
          <w:highlight w:val="yellow"/>
        </w:rPr>
      </w:pPr>
    </w:p>
    <w:p w:rsidR="007A3E35" w:rsidRPr="00900B8C" w:rsidRDefault="007A3E35" w:rsidP="007A3E35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  <w:r w:rsidRPr="00900B8C">
        <w:rPr>
          <w:rFonts w:asciiTheme="minorHAnsi" w:hAnsiTheme="minorHAnsi"/>
        </w:rPr>
        <w:t>Matrice d’association entre les objectifs de l’élément constitutif et ceux du programme de</w:t>
      </w:r>
      <w:r w:rsidRPr="00900B8C">
        <w:rPr>
          <w:rFonts w:asciiTheme="minorHAnsi" w:hAnsiTheme="minorHAnsi"/>
          <w:spacing w:val="-1"/>
        </w:rPr>
        <w:t xml:space="preserve"> </w:t>
      </w:r>
      <w:r w:rsidRPr="00900B8C">
        <w:rPr>
          <w:rFonts w:asciiTheme="minorHAnsi" w:hAnsiTheme="minorHAnsi"/>
        </w:rPr>
        <w:t>formation</w:t>
      </w:r>
      <w:r w:rsidRPr="00900B8C">
        <w:rPr>
          <w:rFonts w:asciiTheme="minorHAnsi" w:hAnsiTheme="minorHAnsi"/>
          <w:spacing w:val="-1"/>
        </w:rPr>
        <w:t xml:space="preserve"> </w:t>
      </w:r>
      <w:r w:rsidRPr="00900B8C">
        <w:rPr>
          <w:rFonts w:asciiTheme="minorHAnsi" w:hAnsiTheme="minorHAnsi"/>
        </w:rPr>
        <w:t>(CS)</w:t>
      </w:r>
    </w:p>
    <w:p w:rsidR="007A3E35" w:rsidRPr="00900B8C" w:rsidRDefault="007A3E35" w:rsidP="007A3E35">
      <w:pPr>
        <w:pStyle w:val="Titre21"/>
        <w:tabs>
          <w:tab w:val="left" w:pos="1473"/>
        </w:tabs>
        <w:spacing w:before="0" w:line="244" w:lineRule="auto"/>
        <w:ind w:left="284" w:right="1203" w:hanging="15"/>
      </w:pPr>
      <w:r w:rsidRPr="00900B8C">
        <w:rPr>
          <w:rFonts w:asciiTheme="minorHAnsi" w:hAnsiTheme="minorHAnsi"/>
        </w:rPr>
        <w:t xml:space="preserve">Parcours :  </w:t>
      </w:r>
      <w:r w:rsidRPr="00900B8C">
        <w:t>Ingénierie des Systèmes embarqués et IOT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900B8C" w:rsidRPr="00900B8C" w:rsidTr="000B7834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900B8C" w:rsidRPr="00900B8C" w:rsidRDefault="00900B8C" w:rsidP="00E32E4A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900B8C" w:rsidRPr="00900B8C" w:rsidRDefault="00900B8C" w:rsidP="00E32E4A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00B8C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900B8C" w:rsidRPr="00900B8C" w:rsidRDefault="00900B8C" w:rsidP="00E32E4A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00B8C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900B8C" w:rsidRPr="00900B8C" w:rsidRDefault="00900B8C" w:rsidP="00E32E4A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00B8C"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900B8C" w:rsidRPr="00900B8C" w:rsidTr="000B7834">
        <w:trPr>
          <w:trHeight w:val="261"/>
          <w:jc w:val="center"/>
        </w:trPr>
        <w:tc>
          <w:tcPr>
            <w:tcW w:w="1306" w:type="dxa"/>
          </w:tcPr>
          <w:p w:rsidR="00900B8C" w:rsidRPr="00900B8C" w:rsidRDefault="00900B8C" w:rsidP="00E32E4A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00B8C">
              <w:rPr>
                <w:rFonts w:asciiTheme="minorHAnsi" w:hAnsiTheme="minorHAnsi"/>
                <w:b/>
                <w:sz w:val="24"/>
                <w:szCs w:val="24"/>
              </w:rPr>
              <w:t>CS1</w:t>
            </w:r>
          </w:p>
        </w:tc>
        <w:tc>
          <w:tcPr>
            <w:tcW w:w="1307" w:type="dxa"/>
          </w:tcPr>
          <w:p w:rsidR="00900B8C" w:rsidRPr="00900B8C" w:rsidRDefault="00900B8C" w:rsidP="00E32E4A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00B8C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900B8C" w:rsidRPr="00900B8C" w:rsidRDefault="00900B8C" w:rsidP="00E32E4A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00B8C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900B8C" w:rsidRPr="00900B8C" w:rsidRDefault="00900B8C" w:rsidP="00E32E4A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00B8C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393E81" w:rsidRDefault="00393E81" w:rsidP="00393E81">
      <w:r>
        <w:rPr>
          <w:rFonts w:asciiTheme="minorHAnsi" w:hAnsiTheme="minorHAnsi"/>
          <w:b/>
          <w:bCs/>
          <w:sz w:val="24"/>
          <w:szCs w:val="24"/>
        </w:rPr>
        <w:t xml:space="preserve">     </w:t>
      </w:r>
      <w:r w:rsidRPr="00B13A21">
        <w:rPr>
          <w:rFonts w:asciiTheme="minorHAnsi" w:hAnsiTheme="minorHAnsi"/>
          <w:b/>
          <w:bCs/>
          <w:sz w:val="24"/>
          <w:szCs w:val="24"/>
        </w:rPr>
        <w:t>Parcours : Ing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nierie et D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veloppement des Infrastructures et des Services de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B13A21">
        <w:rPr>
          <w:rFonts w:asciiTheme="minorHAnsi" w:hAnsiTheme="minorHAnsi"/>
          <w:b/>
          <w:sz w:val="24"/>
          <w:szCs w:val="24"/>
        </w:rPr>
        <w:t>Communications</w:t>
      </w:r>
    </w:p>
    <w:p w:rsidR="00900B8C" w:rsidRPr="00FC4478" w:rsidRDefault="00900B8C" w:rsidP="00900B8C">
      <w:pPr>
        <w:pStyle w:val="Corpsdetexte"/>
        <w:tabs>
          <w:tab w:val="left" w:pos="1473"/>
        </w:tabs>
        <w:spacing w:before="9"/>
        <w:ind w:left="284"/>
        <w:rPr>
          <w:rFonts w:ascii="Times New Roman"/>
          <w:b/>
          <w:sz w:val="10"/>
          <w:highlight w:val="yellow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900B8C" w:rsidRPr="00FC4478" w:rsidTr="00E543AF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900B8C" w:rsidRPr="008F68DB" w:rsidRDefault="00900B8C" w:rsidP="00900B8C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900B8C" w:rsidRPr="008F68DB" w:rsidRDefault="00900B8C" w:rsidP="00900B8C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8F68DB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900B8C" w:rsidRPr="008F68DB" w:rsidRDefault="00900B8C" w:rsidP="00900B8C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8F68DB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900B8C" w:rsidRPr="008F68DB" w:rsidRDefault="00900B8C" w:rsidP="00900B8C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900B8C" w:rsidRPr="00371730" w:rsidTr="00E543AF">
        <w:trPr>
          <w:trHeight w:val="261"/>
          <w:jc w:val="center"/>
        </w:trPr>
        <w:tc>
          <w:tcPr>
            <w:tcW w:w="1306" w:type="dxa"/>
          </w:tcPr>
          <w:p w:rsidR="00900B8C" w:rsidRPr="008F68DB" w:rsidRDefault="00900B8C" w:rsidP="00900B8C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8F68DB">
              <w:rPr>
                <w:rFonts w:asciiTheme="minorHAnsi" w:hAnsiTheme="minorHAnsi"/>
                <w:b/>
                <w:sz w:val="24"/>
                <w:szCs w:val="24"/>
              </w:rPr>
              <w:t>CS1</w:t>
            </w:r>
          </w:p>
        </w:tc>
        <w:tc>
          <w:tcPr>
            <w:tcW w:w="1307" w:type="dxa"/>
          </w:tcPr>
          <w:p w:rsidR="00900B8C" w:rsidRPr="008F68DB" w:rsidRDefault="00900B8C" w:rsidP="00900B8C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8D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900B8C" w:rsidRPr="008F68DB" w:rsidRDefault="00900B8C" w:rsidP="00900B8C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8D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900B8C" w:rsidRPr="008F68DB" w:rsidRDefault="00900B8C" w:rsidP="00900B8C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8D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900B8C" w:rsidRPr="00371730" w:rsidTr="00E543AF">
        <w:trPr>
          <w:trHeight w:val="261"/>
          <w:jc w:val="center"/>
        </w:trPr>
        <w:tc>
          <w:tcPr>
            <w:tcW w:w="1306" w:type="dxa"/>
          </w:tcPr>
          <w:p w:rsidR="00900B8C" w:rsidRPr="008F68DB" w:rsidRDefault="00F96B5C" w:rsidP="00900B8C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CS6</w:t>
            </w:r>
          </w:p>
        </w:tc>
        <w:tc>
          <w:tcPr>
            <w:tcW w:w="1307" w:type="dxa"/>
          </w:tcPr>
          <w:p w:rsidR="00900B8C" w:rsidRPr="008F68DB" w:rsidRDefault="00900B8C" w:rsidP="00900B8C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8D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900B8C" w:rsidRPr="008F68DB" w:rsidRDefault="00900B8C" w:rsidP="00900B8C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8D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900B8C" w:rsidRPr="008F68DB" w:rsidRDefault="00900B8C" w:rsidP="00900B8C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8DB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393E81" w:rsidRPr="00B13A21" w:rsidRDefault="00393E81" w:rsidP="00393E81">
      <w:pPr>
        <w:pStyle w:val="Corpsdetexte"/>
        <w:tabs>
          <w:tab w:val="left" w:pos="1473"/>
        </w:tabs>
        <w:spacing w:before="9"/>
        <w:ind w:left="284"/>
        <w:rPr>
          <w:rFonts w:asciiTheme="minorHAnsi" w:hAnsiTheme="minorHAnsi" w:cstheme="minorHAnsi"/>
          <w:b/>
          <w:bCs/>
        </w:rPr>
      </w:pPr>
      <w:r w:rsidRPr="00B13A21">
        <w:rPr>
          <w:rFonts w:asciiTheme="minorHAnsi" w:hAnsiTheme="minorHAnsi" w:cstheme="minorHAnsi"/>
          <w:b/>
          <w:bCs/>
        </w:rPr>
        <w:t xml:space="preserve">Parcours : </w:t>
      </w:r>
      <w:r w:rsidRPr="00B13A21">
        <w:rPr>
          <w:rFonts w:asciiTheme="minorHAnsi" w:eastAsia="CIDFont+F1" w:hAnsiTheme="minorHAnsi" w:cstheme="minorHAnsi"/>
          <w:b/>
        </w:rPr>
        <w:t>Ingénierie du Développement du Logiciel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</w:tblGrid>
      <w:tr w:rsidR="00900B8C" w:rsidRPr="00900B8C" w:rsidTr="0034153E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900B8C" w:rsidRPr="00900B8C" w:rsidRDefault="00900B8C" w:rsidP="0034153E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900B8C" w:rsidRPr="00900B8C" w:rsidRDefault="00900B8C" w:rsidP="0034153E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00B8C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900B8C" w:rsidRPr="00900B8C" w:rsidRDefault="00900B8C" w:rsidP="0034153E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00B8C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900B8C" w:rsidRPr="00900B8C" w:rsidRDefault="00900B8C" w:rsidP="0034153E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00B8C"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</w:tr>
      <w:tr w:rsidR="00900B8C" w:rsidRPr="00900B8C" w:rsidTr="0034153E">
        <w:trPr>
          <w:trHeight w:val="261"/>
          <w:jc w:val="center"/>
        </w:trPr>
        <w:tc>
          <w:tcPr>
            <w:tcW w:w="1306" w:type="dxa"/>
          </w:tcPr>
          <w:p w:rsidR="00900B8C" w:rsidRPr="00900B8C" w:rsidRDefault="00900B8C" w:rsidP="0034153E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900B8C">
              <w:rPr>
                <w:rFonts w:asciiTheme="minorHAnsi" w:hAnsiTheme="minorHAnsi"/>
                <w:b/>
                <w:sz w:val="24"/>
                <w:szCs w:val="24"/>
              </w:rPr>
              <w:t>CS1</w:t>
            </w:r>
          </w:p>
        </w:tc>
        <w:tc>
          <w:tcPr>
            <w:tcW w:w="1307" w:type="dxa"/>
          </w:tcPr>
          <w:p w:rsidR="00900B8C" w:rsidRPr="00900B8C" w:rsidRDefault="00900B8C" w:rsidP="0034153E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00B8C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900B8C" w:rsidRPr="00900B8C" w:rsidRDefault="00900B8C" w:rsidP="0034153E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00B8C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900B8C" w:rsidRPr="00900B8C" w:rsidRDefault="00900B8C" w:rsidP="0034153E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00B8C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900B8C" w:rsidRDefault="00900B8C" w:rsidP="00900B8C">
      <w:pPr>
        <w:pStyle w:val="Titre21"/>
        <w:tabs>
          <w:tab w:val="left" w:pos="1473"/>
        </w:tabs>
        <w:spacing w:before="0" w:line="244" w:lineRule="auto"/>
        <w:ind w:left="0" w:right="1203" w:firstLine="0"/>
        <w:rPr>
          <w:rFonts w:asciiTheme="minorHAnsi" w:hAnsiTheme="minorHAnsi"/>
          <w:highlight w:val="yellow"/>
        </w:rPr>
      </w:pPr>
    </w:p>
    <w:p w:rsidR="007A3E35" w:rsidRPr="007B00A8" w:rsidRDefault="007A3E35" w:rsidP="00900B8C">
      <w:pPr>
        <w:pStyle w:val="Titre21"/>
        <w:tabs>
          <w:tab w:val="left" w:pos="1473"/>
        </w:tabs>
        <w:spacing w:before="0" w:line="244" w:lineRule="auto"/>
        <w:ind w:left="0" w:right="1203" w:firstLine="0"/>
        <w:rPr>
          <w:rFonts w:asciiTheme="minorHAnsi" w:hAnsiTheme="minorHAnsi"/>
          <w:highlight w:val="yellow"/>
        </w:rPr>
      </w:pPr>
    </w:p>
    <w:p w:rsidR="007A3E35" w:rsidRPr="007B00A8" w:rsidRDefault="007A3E35" w:rsidP="007A3E35">
      <w:pPr>
        <w:pStyle w:val="Corpsdetexte"/>
        <w:tabs>
          <w:tab w:val="left" w:pos="1473"/>
        </w:tabs>
        <w:spacing w:before="9"/>
        <w:ind w:left="284"/>
        <w:rPr>
          <w:rFonts w:ascii="Times New Roman"/>
          <w:b/>
          <w:sz w:val="10"/>
          <w:highlight w:val="yellow"/>
        </w:rPr>
      </w:pPr>
    </w:p>
    <w:p w:rsidR="007A3E35" w:rsidRPr="00900B8C" w:rsidRDefault="007A3E35" w:rsidP="007A3E35">
      <w:pPr>
        <w:tabs>
          <w:tab w:val="left" w:pos="1473"/>
        </w:tabs>
        <w:spacing w:before="201"/>
        <w:ind w:left="284"/>
        <w:jc w:val="both"/>
        <w:rPr>
          <w:rFonts w:ascii="Times New Roman" w:hAnsi="Times New Roman"/>
          <w:b/>
          <w:sz w:val="24"/>
        </w:rPr>
      </w:pPr>
      <w:r w:rsidRPr="00900B8C">
        <w:rPr>
          <w:rFonts w:ascii="Times New Roman" w:hAnsi="Times New Roman"/>
          <w:b/>
          <w:sz w:val="24"/>
        </w:rPr>
        <w:t>Description</w:t>
      </w:r>
      <w:r w:rsidRPr="00900B8C">
        <w:rPr>
          <w:rFonts w:ascii="Times New Roman" w:hAnsi="Times New Roman"/>
          <w:b/>
          <w:spacing w:val="-3"/>
          <w:sz w:val="24"/>
        </w:rPr>
        <w:t xml:space="preserve"> </w:t>
      </w:r>
      <w:r w:rsidRPr="00900B8C">
        <w:rPr>
          <w:rFonts w:ascii="Times New Roman" w:hAnsi="Times New Roman"/>
          <w:b/>
          <w:sz w:val="24"/>
        </w:rPr>
        <w:t>de</w:t>
      </w:r>
      <w:r w:rsidRPr="00900B8C">
        <w:rPr>
          <w:rFonts w:ascii="Times New Roman" w:hAnsi="Times New Roman"/>
          <w:b/>
          <w:spacing w:val="-3"/>
          <w:sz w:val="24"/>
        </w:rPr>
        <w:t xml:space="preserve"> </w:t>
      </w:r>
      <w:r w:rsidRPr="00900B8C">
        <w:rPr>
          <w:rFonts w:ascii="Times New Roman" w:hAnsi="Times New Roman"/>
          <w:b/>
          <w:sz w:val="24"/>
        </w:rPr>
        <w:t>contenu</w:t>
      </w:r>
      <w:r w:rsidRPr="00900B8C">
        <w:rPr>
          <w:rFonts w:ascii="Times New Roman" w:hAnsi="Times New Roman"/>
          <w:b/>
          <w:spacing w:val="-2"/>
          <w:sz w:val="24"/>
        </w:rPr>
        <w:t xml:space="preserve"> </w:t>
      </w:r>
      <w:r w:rsidRPr="00900B8C">
        <w:rPr>
          <w:rFonts w:ascii="Times New Roman" w:hAnsi="Times New Roman"/>
          <w:b/>
          <w:sz w:val="24"/>
        </w:rPr>
        <w:t>l’élément</w:t>
      </w:r>
      <w:r w:rsidRPr="00900B8C">
        <w:rPr>
          <w:rFonts w:ascii="Times New Roman" w:hAnsi="Times New Roman"/>
          <w:b/>
          <w:spacing w:val="-1"/>
          <w:sz w:val="24"/>
        </w:rPr>
        <w:t xml:space="preserve"> </w:t>
      </w:r>
      <w:r w:rsidRPr="00900B8C">
        <w:rPr>
          <w:rFonts w:ascii="Times New Roman" w:hAnsi="Times New Roman"/>
          <w:b/>
          <w:sz w:val="24"/>
        </w:rPr>
        <w:t>constitutif</w:t>
      </w:r>
    </w:p>
    <w:tbl>
      <w:tblPr>
        <w:tblStyle w:val="TableNormal"/>
        <w:tblW w:w="9609" w:type="dxa"/>
        <w:tblInd w:w="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06"/>
        <w:gridCol w:w="967"/>
        <w:gridCol w:w="1652"/>
        <w:gridCol w:w="1984"/>
      </w:tblGrid>
      <w:tr w:rsidR="007A3E35" w:rsidRPr="00900B8C" w:rsidTr="0023125D">
        <w:trPr>
          <w:trHeight w:val="699"/>
        </w:trPr>
        <w:tc>
          <w:tcPr>
            <w:tcW w:w="5006" w:type="dxa"/>
            <w:shd w:val="clear" w:color="auto" w:fill="DEEAF6"/>
          </w:tcPr>
          <w:p w:rsidR="007A3E35" w:rsidRPr="00900B8C" w:rsidRDefault="007A3E35" w:rsidP="00E32E4A">
            <w:pPr>
              <w:pStyle w:val="TableParagraph"/>
              <w:tabs>
                <w:tab w:val="left" w:pos="1473"/>
              </w:tabs>
              <w:spacing w:before="1"/>
              <w:ind w:left="158" w:right="151"/>
              <w:jc w:val="center"/>
              <w:rPr>
                <w:rFonts w:asciiTheme="minorHAnsi" w:hAnsiTheme="minorHAnsi" w:cstheme="minorHAnsi"/>
                <w:b/>
              </w:rPr>
            </w:pPr>
            <w:r w:rsidRPr="00900B8C">
              <w:rPr>
                <w:rFonts w:asciiTheme="minorHAnsi" w:hAnsiTheme="minorHAnsi" w:cstheme="minorHAnsi"/>
                <w:b/>
              </w:rPr>
              <w:lastRenderedPageBreak/>
              <w:t>Chapitres</w:t>
            </w:r>
            <w:r w:rsidRPr="00900B8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900B8C">
              <w:rPr>
                <w:rFonts w:asciiTheme="minorHAnsi" w:hAnsiTheme="minorHAnsi" w:cstheme="minorHAnsi"/>
                <w:b/>
              </w:rPr>
              <w:t>et</w:t>
            </w:r>
            <w:r w:rsidRPr="00900B8C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900B8C">
              <w:rPr>
                <w:rFonts w:asciiTheme="minorHAnsi" w:hAnsiTheme="minorHAnsi" w:cstheme="minorHAnsi"/>
                <w:b/>
              </w:rPr>
              <w:t>sections</w:t>
            </w:r>
          </w:p>
        </w:tc>
        <w:tc>
          <w:tcPr>
            <w:tcW w:w="967" w:type="dxa"/>
          </w:tcPr>
          <w:p w:rsidR="007A3E35" w:rsidRPr="00900B8C" w:rsidRDefault="007A3E35" w:rsidP="00E32E4A">
            <w:pPr>
              <w:pStyle w:val="TableParagraph"/>
              <w:tabs>
                <w:tab w:val="left" w:pos="1473"/>
              </w:tabs>
              <w:spacing w:before="1"/>
              <w:ind w:left="184" w:right="173"/>
              <w:jc w:val="center"/>
              <w:rPr>
                <w:rFonts w:asciiTheme="minorHAnsi" w:hAnsiTheme="minorHAnsi" w:cstheme="minorHAnsi"/>
                <w:b/>
              </w:rPr>
            </w:pPr>
            <w:r w:rsidRPr="00900B8C">
              <w:rPr>
                <w:rFonts w:asciiTheme="minorHAnsi" w:hAnsiTheme="minorHAnsi" w:cstheme="minorHAnsi"/>
                <w:b/>
              </w:rPr>
              <w:t>Cours</w:t>
            </w:r>
            <w:r w:rsidRPr="00900B8C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900B8C">
              <w:rPr>
                <w:rFonts w:asciiTheme="minorHAnsi" w:hAnsiTheme="minorHAnsi" w:cstheme="minorHAnsi"/>
                <w:b/>
              </w:rPr>
              <w:t>(h)</w:t>
            </w:r>
          </w:p>
        </w:tc>
        <w:tc>
          <w:tcPr>
            <w:tcW w:w="1652" w:type="dxa"/>
          </w:tcPr>
          <w:p w:rsidR="007A3E35" w:rsidRPr="00900B8C" w:rsidRDefault="007A3E35" w:rsidP="00E32E4A">
            <w:pPr>
              <w:pStyle w:val="TableParagraph"/>
              <w:tabs>
                <w:tab w:val="left" w:pos="1473"/>
              </w:tabs>
              <w:spacing w:before="1"/>
              <w:ind w:left="186"/>
              <w:jc w:val="center"/>
              <w:rPr>
                <w:rFonts w:asciiTheme="minorHAnsi" w:hAnsiTheme="minorHAnsi" w:cstheme="minorHAnsi"/>
                <w:b/>
              </w:rPr>
            </w:pPr>
            <w:r w:rsidRPr="00900B8C">
              <w:rPr>
                <w:rFonts w:asciiTheme="minorHAnsi" w:hAnsiTheme="minorHAnsi" w:cstheme="minorHAnsi"/>
                <w:b/>
              </w:rPr>
              <w:t>TD(h)</w:t>
            </w:r>
          </w:p>
        </w:tc>
        <w:tc>
          <w:tcPr>
            <w:tcW w:w="1984" w:type="dxa"/>
          </w:tcPr>
          <w:p w:rsidR="007A3E35" w:rsidRPr="00900B8C" w:rsidRDefault="007A3E35" w:rsidP="00E32E4A">
            <w:pPr>
              <w:pStyle w:val="TableParagraph"/>
              <w:tabs>
                <w:tab w:val="left" w:pos="1473"/>
              </w:tabs>
              <w:spacing w:before="1"/>
              <w:ind w:left="173"/>
              <w:rPr>
                <w:rFonts w:asciiTheme="minorHAnsi" w:hAnsiTheme="minorHAnsi" w:cstheme="minorHAnsi"/>
                <w:b/>
              </w:rPr>
            </w:pPr>
            <w:r w:rsidRPr="00900B8C">
              <w:rPr>
                <w:rFonts w:asciiTheme="minorHAnsi" w:hAnsiTheme="minorHAnsi" w:cstheme="minorHAnsi"/>
                <w:b/>
              </w:rPr>
              <w:t>Total</w:t>
            </w:r>
            <w:r w:rsidRPr="00900B8C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900B8C">
              <w:rPr>
                <w:rFonts w:asciiTheme="minorHAnsi" w:hAnsiTheme="minorHAnsi" w:cstheme="minorHAnsi"/>
                <w:b/>
              </w:rPr>
              <w:t>(h)</w:t>
            </w:r>
          </w:p>
        </w:tc>
      </w:tr>
      <w:tr w:rsidR="007A3E35" w:rsidRPr="00900B8C" w:rsidTr="0023125D">
        <w:trPr>
          <w:trHeight w:val="316"/>
        </w:trPr>
        <w:tc>
          <w:tcPr>
            <w:tcW w:w="5006" w:type="dxa"/>
          </w:tcPr>
          <w:p w:rsidR="007A3E35" w:rsidRPr="00900B8C" w:rsidRDefault="00900B8C" w:rsidP="00900B8C">
            <w:pPr>
              <w:widowControl/>
              <w:adjustRightInd w:val="0"/>
              <w:rPr>
                <w:rFonts w:asciiTheme="minorHAnsi" w:eastAsiaTheme="minorHAnsi" w:hAnsiTheme="minorHAnsi" w:cstheme="minorHAnsi"/>
              </w:rPr>
            </w:pPr>
            <w:r w:rsidRPr="00900B8C">
              <w:rPr>
                <w:rFonts w:asciiTheme="minorHAnsi" w:eastAsiaTheme="minorHAnsi" w:hAnsiTheme="minorHAnsi" w:cstheme="minorHAnsi"/>
              </w:rPr>
              <w:t>Chapitre 1 : Résolution de système d’équations linéaires</w:t>
            </w:r>
          </w:p>
        </w:tc>
        <w:tc>
          <w:tcPr>
            <w:tcW w:w="967" w:type="dxa"/>
          </w:tcPr>
          <w:p w:rsidR="007A3E35" w:rsidRPr="00900B8C" w:rsidRDefault="007A3E35" w:rsidP="0023125D">
            <w:pPr>
              <w:jc w:val="center"/>
              <w:rPr>
                <w:lang w:val="fr-FR"/>
              </w:rPr>
            </w:pPr>
            <w:r w:rsidRPr="00900B8C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52" w:type="dxa"/>
          </w:tcPr>
          <w:p w:rsidR="007A3E35" w:rsidRPr="00900B8C" w:rsidRDefault="007A3E35" w:rsidP="00E32E4A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900B8C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984" w:type="dxa"/>
          </w:tcPr>
          <w:p w:rsidR="007A3E35" w:rsidRPr="00900B8C" w:rsidRDefault="0023125D" w:rsidP="00E32E4A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7A3E35" w:rsidRPr="00900B8C">
              <w:rPr>
                <w:rFonts w:asciiTheme="minorHAnsi" w:hAnsiTheme="minorHAnsi" w:cstheme="minorHAnsi"/>
              </w:rPr>
              <w:t>h</w:t>
            </w:r>
          </w:p>
        </w:tc>
      </w:tr>
      <w:tr w:rsidR="007A3E35" w:rsidRPr="00900B8C" w:rsidTr="0023125D">
        <w:trPr>
          <w:trHeight w:val="316"/>
        </w:trPr>
        <w:tc>
          <w:tcPr>
            <w:tcW w:w="5006" w:type="dxa"/>
          </w:tcPr>
          <w:p w:rsidR="007A3E35" w:rsidRPr="00900B8C" w:rsidRDefault="00900B8C" w:rsidP="00900B8C">
            <w:pPr>
              <w:widowControl/>
              <w:adjustRightInd w:val="0"/>
              <w:rPr>
                <w:rFonts w:asciiTheme="minorHAnsi" w:eastAsiaTheme="minorHAnsi" w:hAnsiTheme="minorHAnsi" w:cstheme="minorHAnsi"/>
              </w:rPr>
            </w:pPr>
            <w:r w:rsidRPr="00900B8C">
              <w:rPr>
                <w:rFonts w:asciiTheme="minorHAnsi" w:eastAsiaTheme="minorHAnsi" w:hAnsiTheme="minorHAnsi" w:cstheme="minorHAnsi"/>
              </w:rPr>
              <w:t>Chapitre 2 : Interpolation et approximation</w:t>
            </w:r>
          </w:p>
        </w:tc>
        <w:tc>
          <w:tcPr>
            <w:tcW w:w="967" w:type="dxa"/>
          </w:tcPr>
          <w:p w:rsidR="007A3E35" w:rsidRPr="00900B8C" w:rsidRDefault="007A3E35" w:rsidP="00E32E4A">
            <w:pPr>
              <w:pStyle w:val="TableParagraph"/>
              <w:tabs>
                <w:tab w:val="left" w:pos="1473"/>
              </w:tabs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900B8C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52" w:type="dxa"/>
          </w:tcPr>
          <w:p w:rsidR="007A3E35" w:rsidRPr="00900B8C" w:rsidRDefault="007A3E35" w:rsidP="00E32E4A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900B8C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984" w:type="dxa"/>
          </w:tcPr>
          <w:p w:rsidR="007A3E35" w:rsidRPr="00900B8C" w:rsidRDefault="0023125D" w:rsidP="00E32E4A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fr-FR"/>
              </w:rPr>
              <w:t>9</w:t>
            </w:r>
            <w:r w:rsidR="007A3E35" w:rsidRPr="00900B8C">
              <w:rPr>
                <w:rFonts w:asciiTheme="minorHAnsi" w:hAnsiTheme="minorHAnsi" w:cstheme="minorHAnsi"/>
                <w:lang w:val="fr-FR"/>
              </w:rPr>
              <w:t>h</w:t>
            </w:r>
          </w:p>
        </w:tc>
      </w:tr>
      <w:tr w:rsidR="007A3E35" w:rsidRPr="00900B8C" w:rsidTr="0023125D">
        <w:trPr>
          <w:trHeight w:val="353"/>
        </w:trPr>
        <w:tc>
          <w:tcPr>
            <w:tcW w:w="5006" w:type="dxa"/>
          </w:tcPr>
          <w:p w:rsidR="007A3E35" w:rsidRPr="00900B8C" w:rsidRDefault="00900B8C" w:rsidP="00E32E4A">
            <w:pPr>
              <w:rPr>
                <w:rFonts w:asciiTheme="minorHAnsi" w:hAnsiTheme="minorHAnsi" w:cstheme="minorHAnsi"/>
              </w:rPr>
            </w:pPr>
            <w:r w:rsidRPr="00900B8C">
              <w:rPr>
                <w:rFonts w:asciiTheme="minorHAnsi" w:eastAsiaTheme="minorHAnsi" w:hAnsiTheme="minorHAnsi" w:cstheme="minorHAnsi"/>
              </w:rPr>
              <w:t>Chapitre 3 : Racine d’équations non linéaires</w:t>
            </w:r>
          </w:p>
        </w:tc>
        <w:tc>
          <w:tcPr>
            <w:tcW w:w="967" w:type="dxa"/>
          </w:tcPr>
          <w:p w:rsidR="007A3E35" w:rsidRPr="00900B8C" w:rsidRDefault="007A3E35" w:rsidP="00E32E4A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900B8C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52" w:type="dxa"/>
          </w:tcPr>
          <w:p w:rsidR="007A3E35" w:rsidRPr="00900B8C" w:rsidRDefault="007A3E35" w:rsidP="00E32E4A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900B8C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984" w:type="dxa"/>
          </w:tcPr>
          <w:p w:rsidR="007A3E35" w:rsidRPr="00900B8C" w:rsidRDefault="0023125D" w:rsidP="00E32E4A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fr-FR"/>
              </w:rPr>
              <w:t>9</w:t>
            </w:r>
            <w:r w:rsidR="007A3E35" w:rsidRPr="00900B8C">
              <w:rPr>
                <w:rFonts w:asciiTheme="minorHAnsi" w:hAnsiTheme="minorHAnsi" w:cstheme="minorHAnsi"/>
                <w:lang w:val="fr-FR"/>
              </w:rPr>
              <w:t>h</w:t>
            </w:r>
          </w:p>
        </w:tc>
      </w:tr>
      <w:tr w:rsidR="007A3E35" w:rsidRPr="00900B8C" w:rsidTr="0023125D">
        <w:trPr>
          <w:trHeight w:val="273"/>
        </w:trPr>
        <w:tc>
          <w:tcPr>
            <w:tcW w:w="5006" w:type="dxa"/>
          </w:tcPr>
          <w:p w:rsidR="007A3E35" w:rsidRPr="00900B8C" w:rsidRDefault="007A3E35" w:rsidP="00900B8C">
            <w:pPr>
              <w:rPr>
                <w:rFonts w:asciiTheme="minorHAnsi" w:eastAsia="Times New Roman" w:hAnsiTheme="minorHAnsi" w:cstheme="minorHAnsi"/>
              </w:rPr>
            </w:pPr>
            <w:r w:rsidRPr="00900B8C">
              <w:rPr>
                <w:rFonts w:asciiTheme="minorHAnsi" w:eastAsia="Times New Roman" w:hAnsiTheme="minorHAnsi" w:cstheme="minorHAnsi"/>
                <w:bCs/>
                <w:color w:val="000000"/>
              </w:rPr>
              <w:t xml:space="preserve">Chapitre 4: </w:t>
            </w:r>
            <w:r w:rsidR="00900B8C" w:rsidRPr="00900B8C">
              <w:rPr>
                <w:rFonts w:asciiTheme="minorHAnsi" w:eastAsia="Times New Roman" w:hAnsiTheme="minorHAnsi" w:cstheme="minorHAnsi"/>
                <w:bCs/>
                <w:color w:val="000000"/>
              </w:rPr>
              <w:t>Intégration numérique</w:t>
            </w:r>
          </w:p>
        </w:tc>
        <w:tc>
          <w:tcPr>
            <w:tcW w:w="967" w:type="dxa"/>
          </w:tcPr>
          <w:p w:rsidR="007A3E35" w:rsidRPr="00900B8C" w:rsidRDefault="007A3E35" w:rsidP="00E32E4A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900B8C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52" w:type="dxa"/>
          </w:tcPr>
          <w:p w:rsidR="007A3E35" w:rsidRPr="00900B8C" w:rsidRDefault="007A3E35" w:rsidP="00E32E4A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900B8C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984" w:type="dxa"/>
          </w:tcPr>
          <w:p w:rsidR="007A3E35" w:rsidRPr="00900B8C" w:rsidRDefault="0023125D" w:rsidP="0023125D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fr-FR"/>
              </w:rPr>
              <w:t>9h</w:t>
            </w:r>
          </w:p>
        </w:tc>
      </w:tr>
      <w:tr w:rsidR="0023125D" w:rsidRPr="00900B8C" w:rsidTr="0023125D">
        <w:trPr>
          <w:trHeight w:val="273"/>
        </w:trPr>
        <w:tc>
          <w:tcPr>
            <w:tcW w:w="5006" w:type="dxa"/>
          </w:tcPr>
          <w:p w:rsidR="0023125D" w:rsidRPr="00900B8C" w:rsidRDefault="0023125D" w:rsidP="0023125D">
            <w:pPr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 w:rsidRPr="00900B8C">
              <w:rPr>
                <w:rFonts w:asciiTheme="minorHAnsi" w:eastAsia="Times New Roman" w:hAnsiTheme="minorHAnsi" w:cstheme="minorHAnsi"/>
                <w:bCs/>
                <w:color w:val="000000"/>
              </w:rPr>
              <w:t>Chapitre 5: Dérivation numérique</w:t>
            </w:r>
          </w:p>
        </w:tc>
        <w:tc>
          <w:tcPr>
            <w:tcW w:w="967" w:type="dxa"/>
          </w:tcPr>
          <w:p w:rsidR="0023125D" w:rsidRPr="00900B8C" w:rsidRDefault="0023125D" w:rsidP="0023125D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  <w:lang w:val="fr-FR"/>
              </w:rPr>
            </w:pPr>
            <w:r w:rsidRPr="00900B8C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52" w:type="dxa"/>
          </w:tcPr>
          <w:p w:rsidR="0023125D" w:rsidRPr="00900B8C" w:rsidRDefault="0023125D" w:rsidP="0023125D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 w:rsidRPr="00900B8C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984" w:type="dxa"/>
          </w:tcPr>
          <w:p w:rsidR="0023125D" w:rsidRPr="00900B8C" w:rsidRDefault="0023125D" w:rsidP="0023125D">
            <w:pPr>
              <w:pStyle w:val="TableParagraph"/>
              <w:tabs>
                <w:tab w:val="left" w:pos="1473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9h</w:t>
            </w:r>
          </w:p>
        </w:tc>
      </w:tr>
    </w:tbl>
    <w:p w:rsidR="007A3E35" w:rsidRPr="00900B8C" w:rsidRDefault="007A3E35" w:rsidP="007A3E35">
      <w:pPr>
        <w:pStyle w:val="Corpsdetexte"/>
        <w:tabs>
          <w:tab w:val="left" w:pos="1473"/>
        </w:tabs>
        <w:spacing w:before="11"/>
        <w:rPr>
          <w:rFonts w:ascii="Times New Roman"/>
          <w:i/>
          <w:sz w:val="12"/>
        </w:rPr>
      </w:pPr>
    </w:p>
    <w:p w:rsidR="007A3E35" w:rsidRPr="00900B8C" w:rsidRDefault="007A3E35" w:rsidP="007A3E35">
      <w:pPr>
        <w:pStyle w:val="Titre21"/>
        <w:tabs>
          <w:tab w:val="left" w:pos="1473"/>
        </w:tabs>
        <w:spacing w:before="90"/>
        <w:ind w:left="284" w:firstLine="0"/>
        <w:jc w:val="left"/>
        <w:rPr>
          <w:rFonts w:ascii="Times New Roman" w:hAnsi="Times New Roman"/>
        </w:rPr>
      </w:pPr>
      <w:r w:rsidRPr="00900B8C">
        <w:rPr>
          <w:rFonts w:ascii="Times New Roman" w:hAnsi="Times New Roman"/>
        </w:rPr>
        <w:t>Livres</w:t>
      </w:r>
      <w:r w:rsidRPr="00900B8C">
        <w:rPr>
          <w:rFonts w:ascii="Times New Roman" w:hAnsi="Times New Roman"/>
          <w:spacing w:val="-2"/>
        </w:rPr>
        <w:t xml:space="preserve"> </w:t>
      </w:r>
      <w:r w:rsidRPr="00900B8C">
        <w:rPr>
          <w:rFonts w:ascii="Times New Roman" w:hAnsi="Times New Roman"/>
        </w:rPr>
        <w:t>de</w:t>
      </w:r>
      <w:r w:rsidRPr="00900B8C">
        <w:rPr>
          <w:rFonts w:ascii="Times New Roman" w:hAnsi="Times New Roman"/>
          <w:spacing w:val="-2"/>
        </w:rPr>
        <w:t xml:space="preserve"> </w:t>
      </w:r>
      <w:r w:rsidRPr="00900B8C">
        <w:rPr>
          <w:rFonts w:ascii="Times New Roman" w:hAnsi="Times New Roman"/>
        </w:rPr>
        <w:t>références</w:t>
      </w:r>
      <w:r w:rsidRPr="00900B8C">
        <w:rPr>
          <w:rFonts w:ascii="Times New Roman" w:hAnsi="Times New Roman"/>
          <w:spacing w:val="-1"/>
        </w:rPr>
        <w:t xml:space="preserve"> </w:t>
      </w:r>
      <w:r w:rsidRPr="00900B8C">
        <w:rPr>
          <w:rFonts w:ascii="Times New Roman" w:hAnsi="Times New Roman"/>
        </w:rPr>
        <w:t>:</w:t>
      </w:r>
    </w:p>
    <w:p w:rsidR="007A3E35" w:rsidRPr="00900B8C" w:rsidRDefault="007A3E35" w:rsidP="007A3E35">
      <w:pPr>
        <w:pStyle w:val="NormalWeb"/>
        <w:spacing w:before="0" w:beforeAutospacing="0" w:after="0" w:afterAutospacing="0"/>
        <w:ind w:left="720"/>
        <w:rPr>
          <w:rStyle w:val="Lienhypertexte"/>
          <w:rFonts w:ascii="Arial" w:hAnsi="Arial" w:cs="Arial"/>
          <w:b/>
          <w:color w:val="000000"/>
          <w:sz w:val="22"/>
          <w:szCs w:val="27"/>
        </w:rPr>
      </w:pPr>
    </w:p>
    <w:p w:rsidR="0023125D" w:rsidRPr="00945578" w:rsidRDefault="0023125D" w:rsidP="0023125D">
      <w:pPr>
        <w:pStyle w:val="Paragraphedeliste"/>
        <w:numPr>
          <w:ilvl w:val="0"/>
          <w:numId w:val="24"/>
        </w:numPr>
        <w:tabs>
          <w:tab w:val="left" w:pos="1310"/>
        </w:tabs>
        <w:spacing w:before="5"/>
        <w:rPr>
          <w:rFonts w:asciiTheme="majorHAnsi" w:eastAsia="Times New Roman" w:hAnsiTheme="majorHAnsi" w:cs="Times New Roman"/>
        </w:rPr>
      </w:pPr>
      <w:proofErr w:type="gramStart"/>
      <w:r w:rsidRPr="0023125D">
        <w:rPr>
          <w:rFonts w:asciiTheme="majorHAnsi" w:eastAsia="Times New Roman" w:hAnsiTheme="majorHAnsi" w:cs="Times New Roman"/>
          <w:sz w:val="24"/>
          <w:szCs w:val="24"/>
        </w:rPr>
        <w:t>J.</w:t>
      </w:r>
      <w:r w:rsidRPr="00945578">
        <w:rPr>
          <w:rFonts w:asciiTheme="majorHAnsi" w:eastAsia="Times New Roman" w:hAnsiTheme="majorHAnsi" w:cs="Times New Roman"/>
        </w:rPr>
        <w:t>Rappaz</w:t>
      </w:r>
      <w:proofErr w:type="gramEnd"/>
      <w:r w:rsidRPr="00945578">
        <w:rPr>
          <w:rFonts w:asciiTheme="majorHAnsi" w:eastAsia="Times New Roman" w:hAnsiTheme="majorHAnsi" w:cs="Times New Roman"/>
        </w:rPr>
        <w:t xml:space="preserve"> et M. Picasso : Introduction à l’analyse numérique, Presses polytechniques</w:t>
      </w:r>
      <w:r w:rsidRPr="00945578">
        <w:rPr>
          <w:rFonts w:asciiTheme="majorHAnsi" w:eastAsia="Times New Roman" w:hAnsiTheme="majorHAnsi" w:cs="Times New Roman"/>
        </w:rPr>
        <w:t xml:space="preserve"> </w:t>
      </w:r>
      <w:r w:rsidRPr="00945578">
        <w:rPr>
          <w:rFonts w:asciiTheme="majorHAnsi" w:eastAsia="Times New Roman" w:hAnsiTheme="majorHAnsi" w:cs="Times New Roman"/>
        </w:rPr>
        <w:t>et universitaires romandes 2000,256pp.</w:t>
      </w:r>
    </w:p>
    <w:p w:rsidR="0023125D" w:rsidRPr="00945578" w:rsidRDefault="0023125D" w:rsidP="0023125D">
      <w:pPr>
        <w:pStyle w:val="Paragraphedeliste"/>
        <w:numPr>
          <w:ilvl w:val="0"/>
          <w:numId w:val="24"/>
        </w:numPr>
        <w:tabs>
          <w:tab w:val="left" w:pos="1310"/>
        </w:tabs>
        <w:spacing w:before="5"/>
        <w:rPr>
          <w:rFonts w:asciiTheme="majorHAnsi" w:eastAsia="Times New Roman" w:hAnsiTheme="majorHAnsi" w:cs="Times New Roman"/>
        </w:rPr>
      </w:pPr>
      <w:r w:rsidRPr="00945578">
        <w:rPr>
          <w:rFonts w:asciiTheme="majorHAnsi" w:eastAsia="Times New Roman" w:hAnsiTheme="majorHAnsi" w:cs="Times New Roman"/>
        </w:rPr>
        <w:t>Patrick Lascaux, Raymond Théodor : Analyse numérique matricielle appliquée à l'art</w:t>
      </w:r>
      <w:r w:rsidRPr="00945578">
        <w:rPr>
          <w:rFonts w:asciiTheme="majorHAnsi" w:eastAsia="Times New Roman" w:hAnsiTheme="majorHAnsi" w:cs="Times New Roman"/>
        </w:rPr>
        <w:t xml:space="preserve"> </w:t>
      </w:r>
      <w:r w:rsidRPr="00945578">
        <w:rPr>
          <w:rFonts w:asciiTheme="majorHAnsi" w:eastAsia="Times New Roman" w:hAnsiTheme="majorHAnsi" w:cs="Times New Roman"/>
        </w:rPr>
        <w:t>de l'ingénieur. Tome 1, Méthodes directes, Dunod 2000, 326 pp.</w:t>
      </w:r>
    </w:p>
    <w:p w:rsidR="0023125D" w:rsidRPr="00945578" w:rsidRDefault="0023125D" w:rsidP="0023125D">
      <w:pPr>
        <w:pStyle w:val="Paragraphedeliste"/>
        <w:numPr>
          <w:ilvl w:val="0"/>
          <w:numId w:val="24"/>
        </w:numPr>
        <w:tabs>
          <w:tab w:val="left" w:pos="1310"/>
        </w:tabs>
        <w:spacing w:before="5"/>
        <w:rPr>
          <w:rFonts w:asciiTheme="majorHAnsi" w:eastAsia="Times New Roman" w:hAnsiTheme="majorHAnsi" w:cs="Times New Roman"/>
        </w:rPr>
      </w:pPr>
      <w:r w:rsidRPr="00945578">
        <w:rPr>
          <w:rFonts w:asciiTheme="majorHAnsi" w:eastAsia="Times New Roman" w:hAnsiTheme="majorHAnsi" w:cs="Times New Roman"/>
        </w:rPr>
        <w:t>Patrick Lascaux, Raymond Théodor : Analyse numériq</w:t>
      </w:r>
      <w:r w:rsidRPr="00945578">
        <w:rPr>
          <w:rFonts w:asciiTheme="majorHAnsi" w:eastAsia="Times New Roman" w:hAnsiTheme="majorHAnsi" w:cs="Times New Roman"/>
        </w:rPr>
        <w:t xml:space="preserve">ue matricielle appliquée à l'ar </w:t>
      </w:r>
      <w:r w:rsidRPr="00945578">
        <w:rPr>
          <w:rFonts w:asciiTheme="majorHAnsi" w:eastAsia="Times New Roman" w:hAnsiTheme="majorHAnsi" w:cs="Times New Roman"/>
        </w:rPr>
        <w:t>de l'ingénieur - Tome 2, Méthodes itératives, Dunod 2004, 636 pp.</w:t>
      </w:r>
    </w:p>
    <w:p w:rsidR="0023125D" w:rsidRPr="00945578" w:rsidRDefault="0023125D" w:rsidP="0023125D">
      <w:pPr>
        <w:pStyle w:val="Paragraphedeliste"/>
        <w:numPr>
          <w:ilvl w:val="0"/>
          <w:numId w:val="24"/>
        </w:numPr>
        <w:tabs>
          <w:tab w:val="left" w:pos="1310"/>
        </w:tabs>
        <w:spacing w:before="5"/>
        <w:rPr>
          <w:rFonts w:asciiTheme="majorHAnsi" w:eastAsia="Times New Roman" w:hAnsiTheme="majorHAnsi" w:cs="Times New Roman"/>
        </w:rPr>
      </w:pPr>
      <w:r w:rsidRPr="00945578">
        <w:rPr>
          <w:rFonts w:asciiTheme="majorHAnsi" w:eastAsia="Times New Roman" w:hAnsiTheme="majorHAnsi" w:cs="Times New Roman"/>
        </w:rPr>
        <w:t xml:space="preserve"> Philippe G. Ciarlet, Jacques-Louis Lions : Analyse numérique et optimisation</w:t>
      </w:r>
      <w:r w:rsidRPr="00945578">
        <w:rPr>
          <w:rFonts w:asciiTheme="majorHAnsi" w:eastAsia="Times New Roman" w:hAnsiTheme="majorHAnsi" w:cs="Times New Roman"/>
        </w:rPr>
        <w:t xml:space="preserve"> </w:t>
      </w:r>
      <w:r w:rsidRPr="00945578">
        <w:rPr>
          <w:rFonts w:asciiTheme="majorHAnsi" w:eastAsia="Times New Roman" w:hAnsiTheme="majorHAnsi" w:cs="Times New Roman"/>
        </w:rPr>
        <w:t>Collection : Sciences Sup, Dunod2</w:t>
      </w:r>
      <w:r w:rsidRPr="00945578">
        <w:rPr>
          <w:rFonts w:asciiTheme="majorHAnsi" w:eastAsia="Times New Roman" w:hAnsiTheme="majorHAnsi" w:cs="Times New Roman"/>
        </w:rPr>
        <w:t>007 - 5ème édition - 296 pages</w:t>
      </w:r>
    </w:p>
    <w:p w:rsidR="007A3E35" w:rsidRPr="00945578" w:rsidRDefault="0023125D" w:rsidP="0023125D">
      <w:pPr>
        <w:pStyle w:val="Paragraphedeliste"/>
        <w:numPr>
          <w:ilvl w:val="0"/>
          <w:numId w:val="24"/>
        </w:numPr>
        <w:tabs>
          <w:tab w:val="left" w:pos="1310"/>
        </w:tabs>
        <w:spacing w:before="5"/>
        <w:rPr>
          <w:rFonts w:asciiTheme="majorHAnsi" w:eastAsia="Times New Roman" w:hAnsiTheme="majorHAnsi" w:cs="Times New Roman"/>
        </w:rPr>
      </w:pPr>
      <w:r w:rsidRPr="00945578">
        <w:rPr>
          <w:rFonts w:asciiTheme="majorHAnsi" w:eastAsia="Times New Roman" w:hAnsiTheme="majorHAnsi" w:cs="Times New Roman"/>
        </w:rPr>
        <w:t xml:space="preserve">Stephen Boyd and </w:t>
      </w:r>
      <w:proofErr w:type="gramStart"/>
      <w:r w:rsidRPr="00945578">
        <w:rPr>
          <w:rFonts w:asciiTheme="majorHAnsi" w:eastAsia="Times New Roman" w:hAnsiTheme="majorHAnsi" w:cs="Times New Roman"/>
        </w:rPr>
        <w:t>LievenVandenberghe:</w:t>
      </w:r>
      <w:proofErr w:type="gramEnd"/>
      <w:r w:rsidRPr="00945578">
        <w:rPr>
          <w:rFonts w:asciiTheme="majorHAnsi" w:eastAsia="Times New Roman" w:hAnsiTheme="majorHAnsi" w:cs="Times New Roman"/>
        </w:rPr>
        <w:t xml:space="preserve"> Convex Optimization, Cambridge</w:t>
      </w:r>
      <w:r w:rsidRPr="00945578">
        <w:rPr>
          <w:rFonts w:asciiTheme="majorHAnsi" w:eastAsia="Times New Roman" w:hAnsiTheme="majorHAnsi" w:cs="Times New Roman"/>
        </w:rPr>
        <w:t xml:space="preserve"> </w:t>
      </w:r>
      <w:r w:rsidRPr="00945578">
        <w:rPr>
          <w:rFonts w:asciiTheme="majorHAnsi" w:eastAsia="Times New Roman" w:hAnsiTheme="majorHAnsi" w:cs="Times New Roman"/>
        </w:rPr>
        <w:t>University Press</w:t>
      </w:r>
    </w:p>
    <w:sectPr w:rsidR="007A3E35" w:rsidRPr="00945578" w:rsidSect="002C0FC3">
      <w:footerReference w:type="default" r:id="rId7"/>
      <w:pgSz w:w="11910" w:h="16840"/>
      <w:pgMar w:top="1580" w:right="440" w:bottom="940" w:left="440" w:header="0" w:footer="6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D5B" w:rsidRDefault="00803D5B" w:rsidP="006B2C9D">
      <w:r>
        <w:separator/>
      </w:r>
    </w:p>
  </w:endnote>
  <w:endnote w:type="continuationSeparator" w:id="0">
    <w:p w:rsidR="00803D5B" w:rsidRDefault="00803D5B" w:rsidP="006B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altName w:val="Microsoft JhengHe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FC3" w:rsidRDefault="00B03954">
    <w:pPr>
      <w:pStyle w:val="Corpsdetexte"/>
      <w:spacing w:line="14" w:lineRule="auto"/>
      <w:rPr>
        <w:sz w:val="1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3670300</wp:posOffset>
              </wp:positionH>
              <wp:positionV relativeFrom="page">
                <wp:posOffset>10080625</wp:posOffset>
              </wp:positionV>
              <wp:extent cx="219710" cy="165735"/>
              <wp:effectExtent l="3175" t="3175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FC3" w:rsidRDefault="00C27A57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 w:rsidR="0086430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96B5C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9pt;margin-top:793.75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" filled="f" stroked="f">
              <v:textbox inset="0,0,0,0">
                <w:txbxContent>
                  <w:p w:rsidR="002C0FC3" w:rsidRDefault="00C27A57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 w:rsidR="0086430E">
                      <w:instrText xml:space="preserve"> PAGE </w:instrText>
                    </w:r>
                    <w:r>
                      <w:fldChar w:fldCharType="separate"/>
                    </w:r>
                    <w:r w:rsidR="00F96B5C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D5B" w:rsidRDefault="00803D5B" w:rsidP="006B2C9D">
      <w:r>
        <w:separator/>
      </w:r>
    </w:p>
  </w:footnote>
  <w:footnote w:type="continuationSeparator" w:id="0">
    <w:p w:rsidR="00803D5B" w:rsidRDefault="00803D5B" w:rsidP="006B2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E674C"/>
    <w:multiLevelType w:val="hybridMultilevel"/>
    <w:tmpl w:val="1EAE46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D7147"/>
    <w:multiLevelType w:val="hybridMultilevel"/>
    <w:tmpl w:val="245EB2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F42CB"/>
    <w:multiLevelType w:val="multilevel"/>
    <w:tmpl w:val="2FE0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74DCB"/>
    <w:multiLevelType w:val="hybridMultilevel"/>
    <w:tmpl w:val="672A51A2"/>
    <w:lvl w:ilvl="0" w:tplc="C7DE309A"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3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534649"/>
    <w:multiLevelType w:val="hybridMultilevel"/>
    <w:tmpl w:val="3ADA1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64D1A"/>
    <w:multiLevelType w:val="hybridMultilevel"/>
    <w:tmpl w:val="42A63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40D12"/>
    <w:multiLevelType w:val="hybridMultilevel"/>
    <w:tmpl w:val="5C660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92A58"/>
    <w:multiLevelType w:val="hybridMultilevel"/>
    <w:tmpl w:val="3F0C0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A7E23"/>
    <w:multiLevelType w:val="multilevel"/>
    <w:tmpl w:val="B9D8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82CE6"/>
    <w:multiLevelType w:val="hybridMultilevel"/>
    <w:tmpl w:val="44C82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765DF"/>
    <w:multiLevelType w:val="hybridMultilevel"/>
    <w:tmpl w:val="57409D56"/>
    <w:lvl w:ilvl="0" w:tplc="907E9C66">
      <w:start w:val="1"/>
      <w:numFmt w:val="decimal"/>
      <w:lvlText w:val="%1-"/>
      <w:lvlJc w:val="left"/>
      <w:pPr>
        <w:ind w:left="1157" w:hanging="182"/>
      </w:pPr>
      <w:rPr>
        <w:rFonts w:ascii="Calibri" w:eastAsia="Calibri" w:hAnsi="Calibri" w:cs="Calibri" w:hint="default"/>
        <w:b/>
        <w:bCs/>
        <w:color w:val="1F4E79"/>
        <w:spacing w:val="-1"/>
        <w:w w:val="100"/>
        <w:sz w:val="20"/>
        <w:szCs w:val="20"/>
        <w:lang w:val="fr-FR" w:eastAsia="en-US" w:bidi="ar-SA"/>
      </w:rPr>
    </w:lvl>
    <w:lvl w:ilvl="1" w:tplc="9E188DDC">
      <w:numFmt w:val="none"/>
      <w:lvlText w:val=""/>
      <w:lvlJc w:val="left"/>
      <w:pPr>
        <w:tabs>
          <w:tab w:val="num" w:pos="360"/>
        </w:tabs>
      </w:pPr>
    </w:lvl>
    <w:lvl w:ilvl="2" w:tplc="D1C8A546">
      <w:numFmt w:val="bullet"/>
      <w:lvlText w:val="•"/>
      <w:lvlJc w:val="left"/>
      <w:pPr>
        <w:ind w:left="2380" w:hanging="333"/>
      </w:pPr>
      <w:rPr>
        <w:rFonts w:hint="default"/>
        <w:lang w:val="fr-FR" w:eastAsia="en-US" w:bidi="ar-SA"/>
      </w:rPr>
    </w:lvl>
    <w:lvl w:ilvl="3" w:tplc="FE28D118">
      <w:numFmt w:val="bullet"/>
      <w:lvlText w:val="•"/>
      <w:lvlJc w:val="left"/>
      <w:pPr>
        <w:ind w:left="3461" w:hanging="333"/>
      </w:pPr>
      <w:rPr>
        <w:rFonts w:hint="default"/>
        <w:lang w:val="fr-FR" w:eastAsia="en-US" w:bidi="ar-SA"/>
      </w:rPr>
    </w:lvl>
    <w:lvl w:ilvl="4" w:tplc="15EE946C">
      <w:numFmt w:val="bullet"/>
      <w:lvlText w:val="•"/>
      <w:lvlJc w:val="left"/>
      <w:pPr>
        <w:ind w:left="4542" w:hanging="333"/>
      </w:pPr>
      <w:rPr>
        <w:rFonts w:hint="default"/>
        <w:lang w:val="fr-FR" w:eastAsia="en-US" w:bidi="ar-SA"/>
      </w:rPr>
    </w:lvl>
    <w:lvl w:ilvl="5" w:tplc="8DB85C3C">
      <w:numFmt w:val="bullet"/>
      <w:lvlText w:val="•"/>
      <w:lvlJc w:val="left"/>
      <w:pPr>
        <w:ind w:left="5622" w:hanging="333"/>
      </w:pPr>
      <w:rPr>
        <w:rFonts w:hint="default"/>
        <w:lang w:val="fr-FR" w:eastAsia="en-US" w:bidi="ar-SA"/>
      </w:rPr>
    </w:lvl>
    <w:lvl w:ilvl="6" w:tplc="DACE9A28">
      <w:numFmt w:val="bullet"/>
      <w:lvlText w:val="•"/>
      <w:lvlJc w:val="left"/>
      <w:pPr>
        <w:ind w:left="6703" w:hanging="333"/>
      </w:pPr>
      <w:rPr>
        <w:rFonts w:hint="default"/>
        <w:lang w:val="fr-FR" w:eastAsia="en-US" w:bidi="ar-SA"/>
      </w:rPr>
    </w:lvl>
    <w:lvl w:ilvl="7" w:tplc="72488F62">
      <w:numFmt w:val="bullet"/>
      <w:lvlText w:val="•"/>
      <w:lvlJc w:val="left"/>
      <w:pPr>
        <w:ind w:left="7784" w:hanging="333"/>
      </w:pPr>
      <w:rPr>
        <w:rFonts w:hint="default"/>
        <w:lang w:val="fr-FR" w:eastAsia="en-US" w:bidi="ar-SA"/>
      </w:rPr>
    </w:lvl>
    <w:lvl w:ilvl="8" w:tplc="22BCEDB2">
      <w:numFmt w:val="bullet"/>
      <w:lvlText w:val="•"/>
      <w:lvlJc w:val="left"/>
      <w:pPr>
        <w:ind w:left="8864" w:hanging="333"/>
      </w:pPr>
      <w:rPr>
        <w:rFonts w:hint="default"/>
        <w:lang w:val="fr-FR" w:eastAsia="en-US" w:bidi="ar-SA"/>
      </w:rPr>
    </w:lvl>
  </w:abstractNum>
  <w:abstractNum w:abstractNumId="11" w15:restartNumberingAfterBreak="0">
    <w:nsid w:val="4B275C49"/>
    <w:multiLevelType w:val="hybridMultilevel"/>
    <w:tmpl w:val="2EE8BE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F0337"/>
    <w:multiLevelType w:val="hybridMultilevel"/>
    <w:tmpl w:val="096CBD22"/>
    <w:lvl w:ilvl="0" w:tplc="B5F2BDD0">
      <w:start w:val="1"/>
      <w:numFmt w:val="bullet"/>
      <w:lvlText w:val="•"/>
      <w:lvlJc w:val="left"/>
      <w:pPr>
        <w:ind w:left="80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3" w15:restartNumberingAfterBreak="0">
    <w:nsid w:val="56C76562"/>
    <w:multiLevelType w:val="multilevel"/>
    <w:tmpl w:val="7504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A7D24"/>
    <w:multiLevelType w:val="multilevel"/>
    <w:tmpl w:val="5128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740E8"/>
    <w:multiLevelType w:val="hybridMultilevel"/>
    <w:tmpl w:val="66DEE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B54C2"/>
    <w:multiLevelType w:val="hybridMultilevel"/>
    <w:tmpl w:val="CAE06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74348"/>
    <w:multiLevelType w:val="multilevel"/>
    <w:tmpl w:val="BB7E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5617B5"/>
    <w:multiLevelType w:val="multilevel"/>
    <w:tmpl w:val="6228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52006"/>
    <w:multiLevelType w:val="hybridMultilevel"/>
    <w:tmpl w:val="55A06362"/>
    <w:lvl w:ilvl="0" w:tplc="06E2666E">
      <w:start w:val="5"/>
      <w:numFmt w:val="decimal"/>
      <w:lvlText w:val="%1-"/>
      <w:lvlJc w:val="left"/>
      <w:pPr>
        <w:ind w:left="976" w:hanging="182"/>
      </w:pPr>
      <w:rPr>
        <w:rFonts w:ascii="Calibri" w:eastAsia="Calibri" w:hAnsi="Calibri" w:cs="Calibri" w:hint="default"/>
        <w:b/>
        <w:bCs/>
        <w:color w:val="1F4E79"/>
        <w:spacing w:val="-1"/>
        <w:w w:val="100"/>
        <w:sz w:val="20"/>
        <w:szCs w:val="20"/>
        <w:lang w:val="fr-FR" w:eastAsia="en-US" w:bidi="ar-SA"/>
      </w:rPr>
    </w:lvl>
    <w:lvl w:ilvl="1" w:tplc="F1DC1558">
      <w:numFmt w:val="none"/>
      <w:lvlText w:val=""/>
      <w:lvlJc w:val="left"/>
      <w:pPr>
        <w:tabs>
          <w:tab w:val="num" w:pos="360"/>
        </w:tabs>
      </w:pPr>
    </w:lvl>
    <w:lvl w:ilvl="2" w:tplc="20EA1ADC">
      <w:numFmt w:val="bullet"/>
      <w:lvlText w:val="•"/>
      <w:lvlJc w:val="left"/>
      <w:pPr>
        <w:ind w:left="2380" w:hanging="333"/>
      </w:pPr>
      <w:rPr>
        <w:rFonts w:hint="default"/>
        <w:lang w:val="fr-FR" w:eastAsia="en-US" w:bidi="ar-SA"/>
      </w:rPr>
    </w:lvl>
    <w:lvl w:ilvl="3" w:tplc="E1B2275C">
      <w:numFmt w:val="bullet"/>
      <w:lvlText w:val="•"/>
      <w:lvlJc w:val="left"/>
      <w:pPr>
        <w:ind w:left="3461" w:hanging="333"/>
      </w:pPr>
      <w:rPr>
        <w:rFonts w:hint="default"/>
        <w:lang w:val="fr-FR" w:eastAsia="en-US" w:bidi="ar-SA"/>
      </w:rPr>
    </w:lvl>
    <w:lvl w:ilvl="4" w:tplc="583EA578">
      <w:numFmt w:val="bullet"/>
      <w:lvlText w:val="•"/>
      <w:lvlJc w:val="left"/>
      <w:pPr>
        <w:ind w:left="4542" w:hanging="333"/>
      </w:pPr>
      <w:rPr>
        <w:rFonts w:hint="default"/>
        <w:lang w:val="fr-FR" w:eastAsia="en-US" w:bidi="ar-SA"/>
      </w:rPr>
    </w:lvl>
    <w:lvl w:ilvl="5" w:tplc="9BDCBA52">
      <w:numFmt w:val="bullet"/>
      <w:lvlText w:val="•"/>
      <w:lvlJc w:val="left"/>
      <w:pPr>
        <w:ind w:left="5622" w:hanging="333"/>
      </w:pPr>
      <w:rPr>
        <w:rFonts w:hint="default"/>
        <w:lang w:val="fr-FR" w:eastAsia="en-US" w:bidi="ar-SA"/>
      </w:rPr>
    </w:lvl>
    <w:lvl w:ilvl="6" w:tplc="6056249A">
      <w:numFmt w:val="bullet"/>
      <w:lvlText w:val="•"/>
      <w:lvlJc w:val="left"/>
      <w:pPr>
        <w:ind w:left="6703" w:hanging="333"/>
      </w:pPr>
      <w:rPr>
        <w:rFonts w:hint="default"/>
        <w:lang w:val="fr-FR" w:eastAsia="en-US" w:bidi="ar-SA"/>
      </w:rPr>
    </w:lvl>
    <w:lvl w:ilvl="7" w:tplc="A4AE1BAC">
      <w:numFmt w:val="bullet"/>
      <w:lvlText w:val="•"/>
      <w:lvlJc w:val="left"/>
      <w:pPr>
        <w:ind w:left="7784" w:hanging="333"/>
      </w:pPr>
      <w:rPr>
        <w:rFonts w:hint="default"/>
        <w:lang w:val="fr-FR" w:eastAsia="en-US" w:bidi="ar-SA"/>
      </w:rPr>
    </w:lvl>
    <w:lvl w:ilvl="8" w:tplc="DDB64684">
      <w:numFmt w:val="bullet"/>
      <w:lvlText w:val="•"/>
      <w:lvlJc w:val="left"/>
      <w:pPr>
        <w:ind w:left="8864" w:hanging="333"/>
      </w:pPr>
      <w:rPr>
        <w:rFonts w:hint="default"/>
        <w:lang w:val="fr-FR" w:eastAsia="en-US" w:bidi="ar-SA"/>
      </w:rPr>
    </w:lvl>
  </w:abstractNum>
  <w:abstractNum w:abstractNumId="20" w15:restartNumberingAfterBreak="0">
    <w:nsid w:val="6F420527"/>
    <w:multiLevelType w:val="hybridMultilevel"/>
    <w:tmpl w:val="AD0418D4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2E51380"/>
    <w:multiLevelType w:val="multilevel"/>
    <w:tmpl w:val="7504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464017"/>
    <w:multiLevelType w:val="multilevel"/>
    <w:tmpl w:val="E286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2C5AEC"/>
    <w:multiLevelType w:val="hybridMultilevel"/>
    <w:tmpl w:val="C55A94EC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3"/>
  </w:num>
  <w:num w:numId="4">
    <w:abstractNumId w:val="23"/>
  </w:num>
  <w:num w:numId="5">
    <w:abstractNumId w:val="17"/>
  </w:num>
  <w:num w:numId="6">
    <w:abstractNumId w:val="2"/>
  </w:num>
  <w:num w:numId="7">
    <w:abstractNumId w:val="21"/>
  </w:num>
  <w:num w:numId="8">
    <w:abstractNumId w:val="13"/>
  </w:num>
  <w:num w:numId="9">
    <w:abstractNumId w:val="8"/>
  </w:num>
  <w:num w:numId="10">
    <w:abstractNumId w:val="22"/>
  </w:num>
  <w:num w:numId="11">
    <w:abstractNumId w:val="14"/>
  </w:num>
  <w:num w:numId="12">
    <w:abstractNumId w:val="18"/>
  </w:num>
  <w:num w:numId="13">
    <w:abstractNumId w:val="4"/>
  </w:num>
  <w:num w:numId="14">
    <w:abstractNumId w:val="12"/>
  </w:num>
  <w:num w:numId="15">
    <w:abstractNumId w:val="5"/>
  </w:num>
  <w:num w:numId="16">
    <w:abstractNumId w:val="15"/>
  </w:num>
  <w:num w:numId="17">
    <w:abstractNumId w:val="0"/>
  </w:num>
  <w:num w:numId="18">
    <w:abstractNumId w:val="7"/>
  </w:num>
  <w:num w:numId="19">
    <w:abstractNumId w:val="6"/>
  </w:num>
  <w:num w:numId="20">
    <w:abstractNumId w:val="16"/>
  </w:num>
  <w:num w:numId="21">
    <w:abstractNumId w:val="9"/>
  </w:num>
  <w:num w:numId="22">
    <w:abstractNumId w:val="1"/>
  </w:num>
  <w:num w:numId="23">
    <w:abstractNumId w:val="2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B1"/>
    <w:rsid w:val="00067550"/>
    <w:rsid w:val="000740E5"/>
    <w:rsid w:val="000823D2"/>
    <w:rsid w:val="000918ED"/>
    <w:rsid w:val="000A2C44"/>
    <w:rsid w:val="000A743D"/>
    <w:rsid w:val="000B1DA3"/>
    <w:rsid w:val="000F7620"/>
    <w:rsid w:val="00145904"/>
    <w:rsid w:val="00173D93"/>
    <w:rsid w:val="001B355E"/>
    <w:rsid w:val="001C275D"/>
    <w:rsid w:val="001E4363"/>
    <w:rsid w:val="002147C6"/>
    <w:rsid w:val="00220C9E"/>
    <w:rsid w:val="0022654E"/>
    <w:rsid w:val="0023125D"/>
    <w:rsid w:val="002C3077"/>
    <w:rsid w:val="002D1B24"/>
    <w:rsid w:val="002D52D8"/>
    <w:rsid w:val="00320C7D"/>
    <w:rsid w:val="003572A8"/>
    <w:rsid w:val="00364755"/>
    <w:rsid w:val="00381CFF"/>
    <w:rsid w:val="00393E81"/>
    <w:rsid w:val="003C273C"/>
    <w:rsid w:val="003D4DBA"/>
    <w:rsid w:val="00413F65"/>
    <w:rsid w:val="004210FE"/>
    <w:rsid w:val="00442F7E"/>
    <w:rsid w:val="004711E7"/>
    <w:rsid w:val="004941DE"/>
    <w:rsid w:val="004A19B1"/>
    <w:rsid w:val="004C3A26"/>
    <w:rsid w:val="004F0D30"/>
    <w:rsid w:val="00525CE8"/>
    <w:rsid w:val="005658E0"/>
    <w:rsid w:val="00583398"/>
    <w:rsid w:val="00592621"/>
    <w:rsid w:val="005B4DD6"/>
    <w:rsid w:val="005B4E0E"/>
    <w:rsid w:val="005D5992"/>
    <w:rsid w:val="00603F0D"/>
    <w:rsid w:val="006331B7"/>
    <w:rsid w:val="00646026"/>
    <w:rsid w:val="00653B5A"/>
    <w:rsid w:val="00661493"/>
    <w:rsid w:val="006A4B35"/>
    <w:rsid w:val="006B2C9D"/>
    <w:rsid w:val="006D205A"/>
    <w:rsid w:val="006F5D80"/>
    <w:rsid w:val="007124FA"/>
    <w:rsid w:val="007269BF"/>
    <w:rsid w:val="0074514C"/>
    <w:rsid w:val="007523A7"/>
    <w:rsid w:val="007A122E"/>
    <w:rsid w:val="007A3E0A"/>
    <w:rsid w:val="007A3E35"/>
    <w:rsid w:val="007B00A8"/>
    <w:rsid w:val="007F083E"/>
    <w:rsid w:val="00803D5B"/>
    <w:rsid w:val="0083489B"/>
    <w:rsid w:val="008360D5"/>
    <w:rsid w:val="00863E55"/>
    <w:rsid w:val="0086430E"/>
    <w:rsid w:val="00884183"/>
    <w:rsid w:val="00900B8C"/>
    <w:rsid w:val="00936741"/>
    <w:rsid w:val="00937048"/>
    <w:rsid w:val="00937D63"/>
    <w:rsid w:val="00945578"/>
    <w:rsid w:val="00960164"/>
    <w:rsid w:val="009A14B5"/>
    <w:rsid w:val="009D3336"/>
    <w:rsid w:val="009F1400"/>
    <w:rsid w:val="00A2687E"/>
    <w:rsid w:val="00A7165F"/>
    <w:rsid w:val="00AC7E09"/>
    <w:rsid w:val="00AD046B"/>
    <w:rsid w:val="00B03954"/>
    <w:rsid w:val="00B13A21"/>
    <w:rsid w:val="00B54FD3"/>
    <w:rsid w:val="00C27A57"/>
    <w:rsid w:val="00D31DBE"/>
    <w:rsid w:val="00D56A85"/>
    <w:rsid w:val="00DD7260"/>
    <w:rsid w:val="00DE0FC4"/>
    <w:rsid w:val="00E24E2C"/>
    <w:rsid w:val="00E552F2"/>
    <w:rsid w:val="00E71F38"/>
    <w:rsid w:val="00EC5F25"/>
    <w:rsid w:val="00F0002D"/>
    <w:rsid w:val="00F007ED"/>
    <w:rsid w:val="00F076CA"/>
    <w:rsid w:val="00F129A2"/>
    <w:rsid w:val="00F14379"/>
    <w:rsid w:val="00F200F2"/>
    <w:rsid w:val="00F3528C"/>
    <w:rsid w:val="00F45C37"/>
    <w:rsid w:val="00F573BB"/>
    <w:rsid w:val="00F60DB3"/>
    <w:rsid w:val="00F64C56"/>
    <w:rsid w:val="00F96B5C"/>
    <w:rsid w:val="00FD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7AA32"/>
  <w15:docId w15:val="{6C66B2F7-B5EE-43F5-B370-DE924AEA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A19B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A19B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4A19B1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4A19B1"/>
    <w:rPr>
      <w:rFonts w:ascii="Calibri" w:eastAsia="Calibri" w:hAnsi="Calibri" w:cs="Calibr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A19B1"/>
    <w:pPr>
      <w:spacing w:before="120"/>
      <w:ind w:left="1815" w:hanging="557"/>
    </w:pPr>
  </w:style>
  <w:style w:type="paragraph" w:customStyle="1" w:styleId="TableParagraph">
    <w:name w:val="Table Paragraph"/>
    <w:basedOn w:val="Normal"/>
    <w:uiPriority w:val="1"/>
    <w:qFormat/>
    <w:rsid w:val="004A19B1"/>
  </w:style>
  <w:style w:type="table" w:styleId="Grilledutableau">
    <w:name w:val="Table Grid"/>
    <w:basedOn w:val="TableauNormal"/>
    <w:uiPriority w:val="59"/>
    <w:rsid w:val="004A19B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sinterligne">
    <w:name w:val="No Spacing"/>
    <w:uiPriority w:val="1"/>
    <w:qFormat/>
    <w:rsid w:val="00E71F3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Sous-titre">
    <w:name w:val="Subtitle"/>
    <w:basedOn w:val="Normal"/>
    <w:next w:val="Normal"/>
    <w:link w:val="Sous-titreCar"/>
    <w:rsid w:val="007523A7"/>
    <w:pPr>
      <w:keepNext/>
      <w:keepLines/>
      <w:widowControl/>
      <w:autoSpaceDE/>
      <w:autoSpaceDN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fr-FR" w:bidi="ar-TN"/>
    </w:rPr>
  </w:style>
  <w:style w:type="character" w:customStyle="1" w:styleId="Sous-titreCar">
    <w:name w:val="Sous-titre Car"/>
    <w:basedOn w:val="Policepardfaut"/>
    <w:link w:val="Sous-titre"/>
    <w:rsid w:val="007523A7"/>
    <w:rPr>
      <w:rFonts w:ascii="Georgia" w:eastAsia="Georgia" w:hAnsi="Georgia" w:cs="Georgia"/>
      <w:i/>
      <w:color w:val="666666"/>
      <w:sz w:val="48"/>
      <w:szCs w:val="48"/>
      <w:lang w:eastAsia="fr-FR" w:bidi="ar-TN"/>
    </w:rPr>
  </w:style>
  <w:style w:type="paragraph" w:customStyle="1" w:styleId="6">
    <w:name w:val="6"/>
    <w:basedOn w:val="Normal"/>
    <w:rsid w:val="00EC5F25"/>
    <w:pPr>
      <w:widowControl/>
      <w:autoSpaceDE/>
      <w:autoSpaceDN/>
      <w:spacing w:before="120"/>
      <w:jc w:val="both"/>
    </w:pPr>
    <w:rPr>
      <w:rFonts w:ascii="Times New Roman" w:eastAsia="Times New Roman" w:hAnsi="Times New Roman" w:cs="Times New Roman"/>
      <w:b/>
      <w:bCs/>
      <w:color w:val="800000"/>
      <w:sz w:val="24"/>
      <w:szCs w:val="24"/>
      <w:lang w:eastAsia="fr-FR" w:bidi="ar-MA"/>
    </w:rPr>
  </w:style>
  <w:style w:type="paragraph" w:styleId="Titre">
    <w:name w:val="Title"/>
    <w:basedOn w:val="Normal"/>
    <w:next w:val="Normal"/>
    <w:link w:val="TitreCar"/>
    <w:uiPriority w:val="10"/>
    <w:qFormat/>
    <w:rsid w:val="00E552F2"/>
    <w:pPr>
      <w:widowControl/>
      <w:pBdr>
        <w:bottom w:val="single" w:sz="8" w:space="4" w:color="4F81BD" w:themeColor="accent1"/>
      </w:pBdr>
      <w:autoSpaceDE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 w:bidi="ar-TN"/>
    </w:rPr>
  </w:style>
  <w:style w:type="character" w:customStyle="1" w:styleId="TitreCar">
    <w:name w:val="Titre Car"/>
    <w:basedOn w:val="Policepardfaut"/>
    <w:link w:val="Titre"/>
    <w:uiPriority w:val="10"/>
    <w:rsid w:val="00E552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 w:bidi="ar-TN"/>
    </w:rPr>
  </w:style>
  <w:style w:type="paragraph" w:customStyle="1" w:styleId="Titre21">
    <w:name w:val="Titre 21"/>
    <w:basedOn w:val="Normal"/>
    <w:uiPriority w:val="1"/>
    <w:qFormat/>
    <w:rsid w:val="007A3E35"/>
    <w:pPr>
      <w:spacing w:before="120"/>
      <w:ind w:left="1815" w:hanging="557"/>
      <w:jc w:val="both"/>
      <w:outlineLvl w:val="2"/>
    </w:pPr>
    <w:rPr>
      <w:b/>
      <w:bCs/>
      <w:sz w:val="24"/>
      <w:szCs w:val="24"/>
    </w:rPr>
  </w:style>
  <w:style w:type="paragraph" w:customStyle="1" w:styleId="Titre11">
    <w:name w:val="Titre 11"/>
    <w:basedOn w:val="Normal"/>
    <w:uiPriority w:val="1"/>
    <w:qFormat/>
    <w:rsid w:val="007A3E35"/>
    <w:pPr>
      <w:spacing w:before="44"/>
      <w:ind w:left="976"/>
      <w:outlineLvl w:val="1"/>
    </w:pPr>
    <w:rPr>
      <w:b/>
      <w:bCs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7A3E35"/>
    <w:rPr>
      <w:color w:val="0000FF"/>
      <w:u w:val="single"/>
    </w:rPr>
  </w:style>
  <w:style w:type="paragraph" w:styleId="NormalWeb">
    <w:name w:val="Normal (Web)"/>
    <w:basedOn w:val="Normal"/>
    <w:unhideWhenUsed/>
    <w:rsid w:val="007A3E3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detailheadline">
    <w:name w:val="detailheadline"/>
    <w:basedOn w:val="Policepardfaut"/>
    <w:rsid w:val="001B355E"/>
  </w:style>
  <w:style w:type="character" w:customStyle="1" w:styleId="normal0">
    <w:name w:val="normal"/>
    <w:basedOn w:val="Policepardfaut"/>
    <w:rsid w:val="001B3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1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6</Pages>
  <Words>1352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Ahmed</cp:lastModifiedBy>
  <cp:revision>27</cp:revision>
  <dcterms:created xsi:type="dcterms:W3CDTF">2023-11-04T14:42:00Z</dcterms:created>
  <dcterms:modified xsi:type="dcterms:W3CDTF">2023-11-05T17:58:00Z</dcterms:modified>
</cp:coreProperties>
</file>