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Pr="009B2E81" w:rsidRDefault="004977D8"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ASP.NET, C#, MS Visual Studio,</w:t>
      </w:r>
      <w:r w:rsidR="00A81101" w:rsidRPr="009B2E81">
        <w:rPr>
          <w:rFonts w:ascii="Segoe UI Light" w:eastAsia="Arial Black" w:hAnsi="Segoe UI Light" w:cs="Segoe UI Light"/>
          <w:sz w:val="20"/>
          <w:szCs w:val="20"/>
        </w:rPr>
        <w:t xml:space="preserve"> </w:t>
      </w:r>
      <w:r w:rsidR="003565F1" w:rsidRPr="009B2E81">
        <w:rPr>
          <w:rFonts w:ascii="Segoe UI Light" w:eastAsia="Arial Black" w:hAnsi="Segoe UI Light" w:cs="Segoe UI Light"/>
          <w:sz w:val="20"/>
          <w:szCs w:val="20"/>
        </w:rPr>
        <w:t xml:space="preserve">MS </w:t>
      </w:r>
      <w:r w:rsidRPr="009B2E81">
        <w:rPr>
          <w:rFonts w:ascii="Segoe UI Light" w:eastAsia="Arial Black" w:hAnsi="Segoe UI Light" w:cs="Segoe UI Light"/>
          <w:sz w:val="20"/>
          <w:szCs w:val="20"/>
        </w:rPr>
        <w:t>SQL Architect,</w:t>
      </w:r>
      <w:r w:rsidR="00A81101" w:rsidRPr="009B2E81">
        <w:rPr>
          <w:rFonts w:ascii="Segoe UI Light" w:eastAsia="Arial Black" w:hAnsi="Segoe UI Light" w:cs="Segoe UI Light"/>
          <w:sz w:val="20"/>
          <w:szCs w:val="20"/>
        </w:rPr>
        <w:t xml:space="preserve"> SSIS, SSRS,</w:t>
      </w:r>
      <w:r w:rsidRPr="009B2E81">
        <w:rPr>
          <w:rFonts w:ascii="Segoe UI Light" w:eastAsia="Arial Black" w:hAnsi="Segoe UI Light" w:cs="Segoe UI Light"/>
          <w:sz w:val="20"/>
          <w:szCs w:val="20"/>
        </w:rPr>
        <w:t xml:space="preserve"> Web Service</w:t>
      </w:r>
      <w:r w:rsidR="00412250" w:rsidRPr="009B2E81">
        <w:rPr>
          <w:rFonts w:ascii="Segoe UI Light" w:eastAsia="Arial Black" w:hAnsi="Segoe UI Light" w:cs="Segoe UI Light"/>
          <w:sz w:val="20"/>
          <w:szCs w:val="20"/>
        </w:rPr>
        <w:t>s</w:t>
      </w:r>
      <w:r w:rsidRPr="009B2E81">
        <w:rPr>
          <w:rFonts w:ascii="Segoe UI Light" w:eastAsia="Arial Black" w:hAnsi="Segoe UI Light" w:cs="Segoe UI Light"/>
          <w:sz w:val="20"/>
          <w:szCs w:val="20"/>
        </w:rPr>
        <w:t>,</w:t>
      </w:r>
      <w:r w:rsidR="00321FC6" w:rsidRPr="009B2E81">
        <w:rPr>
          <w:rFonts w:ascii="Segoe UI Light" w:eastAsia="Arial Black" w:hAnsi="Segoe UI Light" w:cs="Segoe UI Light"/>
          <w:sz w:val="20"/>
          <w:szCs w:val="20"/>
        </w:rPr>
        <w:t xml:space="preserve"> JavaScript, JQuery,</w:t>
      </w:r>
      <w:r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 xml:space="preserve">HTML5, </w:t>
      </w:r>
      <w:r w:rsidRPr="009B2E81">
        <w:rPr>
          <w:rFonts w:ascii="Segoe UI Light" w:eastAsia="Arial Black" w:hAnsi="Segoe UI Light" w:cs="Segoe UI Light"/>
          <w:sz w:val="20"/>
          <w:szCs w:val="20"/>
        </w:rPr>
        <w:t xml:space="preserve">HTML, CSS, </w:t>
      </w:r>
      <w:r w:rsidR="00412250" w:rsidRPr="009B2E81">
        <w:rPr>
          <w:rFonts w:ascii="Segoe UI Light" w:eastAsia="Arial Black" w:hAnsi="Segoe UI Light" w:cs="Segoe UI Light"/>
          <w:sz w:val="20"/>
          <w:szCs w:val="20"/>
        </w:rPr>
        <w:t>ASP, VBScript</w:t>
      </w:r>
      <w:r w:rsidRPr="009B2E81">
        <w:rPr>
          <w:rFonts w:ascii="Segoe UI Light" w:eastAsia="Arial Black" w:hAnsi="Segoe UI Light" w:cs="Segoe UI Light"/>
          <w:sz w:val="20"/>
          <w:szCs w:val="20"/>
        </w:rPr>
        <w:t>,</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XML, UI &amp; Web</w:t>
      </w:r>
      <w:r w:rsidR="00412250" w:rsidRPr="009B2E81">
        <w:rPr>
          <w:rFonts w:ascii="Segoe UI Light" w:eastAsia="Arial Black" w:hAnsi="Segoe UI Light" w:cs="Segoe UI Light"/>
          <w:sz w:val="20"/>
          <w:szCs w:val="20"/>
        </w:rPr>
        <w:t xml:space="preserve"> App</w:t>
      </w:r>
      <w:r w:rsidRPr="009B2E81">
        <w:rPr>
          <w:rFonts w:ascii="Segoe UI Light" w:eastAsia="Arial Black" w:hAnsi="Segoe UI Light" w:cs="Segoe UI Light"/>
          <w:sz w:val="20"/>
          <w:szCs w:val="20"/>
        </w:rPr>
        <w:t xml:space="preserve"> Design,</w:t>
      </w:r>
      <w:r w:rsidR="00321FC6" w:rsidRPr="009B2E81">
        <w:rPr>
          <w:rFonts w:ascii="Segoe UI Light" w:eastAsia="Arial Black" w:hAnsi="Segoe UI Light" w:cs="Segoe UI Light"/>
          <w:sz w:val="20"/>
          <w:szCs w:val="20"/>
        </w:rPr>
        <w:t xml:space="preserve"> Cryptography,</w:t>
      </w:r>
      <w:r w:rsidRPr="009B2E81">
        <w:rPr>
          <w:rFonts w:ascii="Segoe UI Light" w:eastAsia="Arial Black" w:hAnsi="Segoe UI Light" w:cs="Segoe UI Light"/>
          <w:sz w:val="20"/>
          <w:szCs w:val="20"/>
        </w:rPr>
        <w:t xml:space="preserve"> SVN, </w:t>
      </w:r>
      <w:hyperlink r:id="rId8" w:history="1">
        <w:r w:rsidRPr="009B2E81">
          <w:rPr>
            <w:rStyle w:val="Hyperlink"/>
            <w:rFonts w:ascii="Segoe UI Light" w:eastAsia="Arial Black" w:hAnsi="Segoe UI Light" w:cs="Segoe UI Light"/>
            <w:sz w:val="20"/>
            <w:szCs w:val="20"/>
          </w:rPr>
          <w:t>GitHub</w:t>
        </w:r>
      </w:hyperlink>
      <w:r w:rsidR="009F0686" w:rsidRPr="009B2E81">
        <w:rPr>
          <w:rFonts w:ascii="Segoe UI Light" w:eastAsia="Arial Black" w:hAnsi="Segoe UI Light" w:cs="Segoe UI Light"/>
          <w:sz w:val="20"/>
          <w:szCs w:val="20"/>
        </w:rPr>
        <w:t xml:space="preserve"> (</w:t>
      </w:r>
      <w:hyperlink r:id="rId9" w:history="1">
        <w:r w:rsidR="009F0686" w:rsidRPr="009B2E81">
          <w:rPr>
            <w:rStyle w:val="Hyperlink"/>
            <w:rFonts w:ascii="Segoe UI Light" w:eastAsia="Arial Black" w:hAnsi="Segoe UI Light" w:cs="Segoe UI Light"/>
            <w:sz w:val="20"/>
            <w:szCs w:val="20"/>
          </w:rPr>
          <w:t>mmeents</w:t>
        </w:r>
      </w:hyperlink>
      <w:r w:rsidR="009F0686" w:rsidRPr="009B2E81">
        <w:rPr>
          <w:rFonts w:ascii="Segoe UI Light" w:eastAsia="Arial Black" w:hAnsi="Segoe UI Light" w:cs="Segoe UI Light"/>
          <w:sz w:val="20"/>
          <w:szCs w:val="20"/>
        </w:rPr>
        <w:t>),</w:t>
      </w:r>
      <w:r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Pr="009B2E81">
        <w:rPr>
          <w:rFonts w:ascii="Segoe UI Light" w:eastAsia="Arial Black" w:hAnsi="Segoe UI Light" w:cs="Segoe UI Light"/>
          <w:sz w:val="20"/>
          <w:szCs w:val="20"/>
        </w:rPr>
        <w:t xml:space="preserve"> &amp; Task Scripting, </w:t>
      </w:r>
      <w:r w:rsidR="00321FC6" w:rsidRPr="009B2E81">
        <w:rPr>
          <w:rFonts w:ascii="Segoe UI Light" w:eastAsia="Arial Black" w:hAnsi="Segoe UI Light" w:cs="Segoe UI Light"/>
          <w:sz w:val="20"/>
          <w:szCs w:val="20"/>
        </w:rPr>
        <w:t>Windows Installation</w:t>
      </w:r>
      <w:r w:rsidR="00412250" w:rsidRPr="009B2E81">
        <w:rPr>
          <w:rFonts w:ascii="Segoe UI Light" w:eastAsia="Arial Black" w:hAnsi="Segoe UI Light" w:cs="Segoe UI Light"/>
          <w:sz w:val="20"/>
          <w:szCs w:val="20"/>
        </w:rPr>
        <w:t xml:space="preserve"> apps</w:t>
      </w:r>
      <w:r w:rsidR="00321FC6" w:rsidRPr="009B2E81">
        <w:rPr>
          <w:rFonts w:ascii="Segoe UI Light" w:eastAsia="Arial Black" w:hAnsi="Segoe UI Light" w:cs="Segoe UI Light"/>
          <w:sz w:val="20"/>
          <w:szCs w:val="20"/>
        </w:rPr>
        <w:t xml:space="preserve">, IIS MNGT/Configuration, </w:t>
      </w:r>
      <w:r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Pr="009B2E81">
        <w:rPr>
          <w:rFonts w:ascii="Segoe UI Light" w:eastAsia="Arial Black" w:hAnsi="Segoe UI Light" w:cs="Segoe UI Light"/>
          <w:sz w:val="20"/>
          <w:szCs w:val="20"/>
        </w:rPr>
        <w:t xml:space="preserve"> Email,</w:t>
      </w:r>
      <w:r w:rsidR="00A81101" w:rsidRPr="009B2E81">
        <w:rPr>
          <w:rFonts w:ascii="Segoe UI Light" w:eastAsia="Arial Black" w:hAnsi="Segoe UI Light" w:cs="Segoe UI Light"/>
          <w:sz w:val="20"/>
          <w:szCs w:val="20"/>
        </w:rPr>
        <w:t xml:space="preserve"> PST folders,</w:t>
      </w:r>
      <w:r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Borland Delphi 7, COM, Crystal Reports, Rave Reports, Quick Reports, Excel</w:t>
      </w:r>
      <w:r w:rsidR="009F0686" w:rsidRPr="009B2E81">
        <w:rPr>
          <w:rFonts w:ascii="Segoe UI Light" w:eastAsia="Arial Black" w:hAnsi="Segoe UI Light" w:cs="Segoe UI Light"/>
          <w:sz w:val="20"/>
          <w:szCs w:val="20"/>
        </w:rPr>
        <w:t>… and then mix and match!!</w:t>
      </w:r>
      <w:r w:rsidR="00A81101" w:rsidRPr="009B2E81">
        <w:rPr>
          <w:rFonts w:ascii="Segoe UI Light" w:eastAsia="Arial Black" w:hAnsi="Segoe UI Light" w:cs="Segoe UI Light"/>
          <w:sz w:val="20"/>
          <w:szCs w:val="20"/>
        </w:rPr>
        <w:t xml:space="preserve">    </w:t>
      </w:r>
    </w:p>
    <w:p w:rsidR="004977D8" w:rsidRPr="009B2E81" w:rsidRDefault="004977D8" w:rsidP="004977D8">
      <w:pPr>
        <w:keepNext/>
        <w:spacing w:after="0" w:line="240" w:lineRule="auto"/>
        <w:rPr>
          <w:rFonts w:ascii="Segoe UI Light" w:eastAsia="Arial Black" w:hAnsi="Segoe UI Light" w:cs="Segoe UI Light"/>
          <w:sz w:val="20"/>
          <w:szCs w:val="20"/>
        </w:rPr>
      </w:pPr>
    </w:p>
    <w:p w:rsidR="004977D8" w:rsidRPr="009B2E81" w:rsidRDefault="003D336B"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Professional </w:t>
      </w:r>
      <w:r w:rsidR="004977D8" w:rsidRPr="009B2E81">
        <w:rPr>
          <w:rFonts w:ascii="Segoe UI Light" w:hAnsi="Segoe UI Light" w:cs="Segoe UI Light"/>
          <w:b/>
          <w:sz w:val="20"/>
          <w:szCs w:val="20"/>
        </w:rPr>
        <w:t>E</w:t>
      </w:r>
      <w:r w:rsidRPr="009B2E81">
        <w:rPr>
          <w:rFonts w:ascii="Segoe UI Light" w:hAnsi="Segoe UI Light" w:cs="Segoe UI Light"/>
          <w:b/>
          <w:sz w:val="20"/>
          <w:szCs w:val="20"/>
        </w:rPr>
        <w:t>xperience</w:t>
      </w: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AE3729" w:rsidRPr="009B2E81" w:rsidRDefault="009B2E81" w:rsidP="009B2E81">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with implementing both new software development efforts along with monitoring and maintenance on existing systems.</w:t>
      </w:r>
    </w:p>
    <w:p w:rsidR="00AE3729" w:rsidRPr="009B2E81" w:rsidRDefault="00AE3729"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facilitate their mutual fund client request</w:t>
      </w:r>
      <w:r w:rsidR="00114D3B" w:rsidRPr="009B2E81">
        <w:rPr>
          <w:rFonts w:ascii="Segoe UI Light" w:hAnsi="Segoe UI Light" w:cs="Segoe UI Light"/>
          <w:sz w:val="20"/>
          <w:szCs w:val="20"/>
        </w:rPr>
        <w:t>s</w:t>
      </w:r>
      <w:r w:rsidRPr="009B2E81">
        <w:rPr>
          <w:rFonts w:ascii="Segoe UI Light" w:hAnsi="Segoe UI Light" w:cs="Segoe UI Light"/>
          <w:sz w:val="20"/>
          <w:szCs w:val="20"/>
        </w:rPr>
        <w:t xml:space="preserve"> to file</w:t>
      </w:r>
      <w:r w:rsidR="00114D3B" w:rsidRPr="009B2E81">
        <w:rPr>
          <w:rFonts w:ascii="Segoe UI Light" w:hAnsi="Segoe UI Light" w:cs="Segoe UI Light"/>
          <w:sz w:val="20"/>
          <w:szCs w:val="20"/>
        </w:rPr>
        <w:t xml:space="preserve"> blue sky security requirements in United States.  Website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additional states.  Site also provided a backend UI to process requests and populate permit system.</w:t>
      </w:r>
    </w:p>
    <w:p w:rsidR="00114D3B" w:rsidRPr="009B2E81" w:rsidRDefault="00114D3B"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Lead the redesign and build out of m</w:t>
      </w:r>
      <w:r w:rsidR="0042627E" w:rsidRPr="009B2E81">
        <w:rPr>
          <w:rFonts w:ascii="Segoe UI Light" w:hAnsi="Segoe UI Light" w:cs="Segoe UI Light"/>
          <w:sz w:val="20"/>
          <w:szCs w:val="20"/>
        </w:rPr>
        <w:t>ultiple Sales Feed daily import</w:t>
      </w:r>
      <w:r w:rsidR="00DB2264" w:rsidRPr="009B2E81">
        <w:rPr>
          <w:rFonts w:ascii="Segoe UI Light" w:hAnsi="Segoe UI Light" w:cs="Segoe UI Light"/>
          <w:sz w:val="20"/>
          <w:szCs w:val="20"/>
        </w:rPr>
        <w:t xml:space="preserve"> tasks</w:t>
      </w:r>
      <w:r w:rsidRPr="009B2E81">
        <w:rPr>
          <w:rFonts w:ascii="Segoe UI Light" w:hAnsi="Segoe UI Light" w:cs="Segoe UI Light"/>
          <w:sz w:val="20"/>
          <w:szCs w:val="20"/>
        </w:rPr>
        <w:t>.</w:t>
      </w:r>
      <w:r w:rsidR="00EC6C3A" w:rsidRPr="009B2E81">
        <w:rPr>
          <w:rFonts w:ascii="Segoe UI Light" w:hAnsi="Segoe UI Light" w:cs="Segoe UI Light"/>
          <w:sz w:val="20"/>
          <w:szCs w:val="20"/>
        </w:rPr>
        <w:t xml:space="preserve">  Sales figures are SFTP to our servers</w:t>
      </w:r>
      <w:r w:rsidR="00455379" w:rsidRPr="009B2E81">
        <w:rPr>
          <w:rFonts w:ascii="Segoe UI Light" w:hAnsi="Segoe UI Light" w:cs="Segoe UI Light"/>
          <w:sz w:val="20"/>
          <w:szCs w:val="20"/>
        </w:rPr>
        <w:t xml:space="preserve">. </w:t>
      </w:r>
      <w:r w:rsidR="00EC6C3A" w:rsidRPr="009B2E81">
        <w:rPr>
          <w:rFonts w:ascii="Segoe UI Light" w:hAnsi="Segoe UI Light" w:cs="Segoe UI Light"/>
          <w:sz w:val="20"/>
          <w:szCs w:val="20"/>
        </w:rPr>
        <w:t xml:space="preserve"> </w:t>
      </w:r>
      <w:r w:rsidR="00455379" w:rsidRPr="009B2E81">
        <w:rPr>
          <w:rFonts w:ascii="Segoe UI Light" w:hAnsi="Segoe UI Light" w:cs="Segoe UI Light"/>
          <w:sz w:val="20"/>
          <w:szCs w:val="20"/>
        </w:rPr>
        <w:t>A</w:t>
      </w:r>
      <w:r w:rsidR="00EC6C3A" w:rsidRPr="009B2E81">
        <w:rPr>
          <w:rFonts w:ascii="Segoe UI Light" w:hAnsi="Segoe UI Light" w:cs="Segoe UI Light"/>
          <w:sz w:val="20"/>
          <w:szCs w:val="20"/>
        </w:rPr>
        <w:t xml:space="preserve">utomated tasks remotely download from remote </w:t>
      </w:r>
      <w:proofErr w:type="spellStart"/>
      <w:r w:rsidR="00EC6C3A" w:rsidRPr="009B2E81">
        <w:rPr>
          <w:rFonts w:ascii="Segoe UI Light" w:hAnsi="Segoe UI Light" w:cs="Segoe UI Light"/>
          <w:sz w:val="20"/>
          <w:szCs w:val="20"/>
        </w:rPr>
        <w:t>sftp</w:t>
      </w:r>
      <w:proofErr w:type="spellEnd"/>
      <w:r w:rsidR="00EC6C3A" w:rsidRPr="009B2E81">
        <w:rPr>
          <w:rFonts w:ascii="Segoe UI Light" w:hAnsi="Segoe UI Light" w:cs="Segoe UI Light"/>
          <w:sz w:val="20"/>
          <w:szCs w:val="20"/>
        </w:rPr>
        <w:t xml:space="preserve"> locations</w:t>
      </w:r>
      <w:r w:rsidR="00455379" w:rsidRPr="009B2E81">
        <w:rPr>
          <w:rFonts w:ascii="Segoe UI Light" w:hAnsi="Segoe UI Light" w:cs="Segoe UI Light"/>
          <w:sz w:val="20"/>
          <w:szCs w:val="20"/>
        </w:rPr>
        <w:t>.  T</w:t>
      </w:r>
      <w:r w:rsidR="00EC6C3A" w:rsidRPr="009B2E81">
        <w:rPr>
          <w:rFonts w:ascii="Segoe UI Light" w:hAnsi="Segoe UI Light" w:cs="Segoe UI Light"/>
          <w:sz w:val="20"/>
          <w:szCs w:val="20"/>
        </w:rPr>
        <w:t>he</w:t>
      </w:r>
      <w:r w:rsidR="00455379" w:rsidRPr="009B2E81">
        <w:rPr>
          <w:rFonts w:ascii="Segoe UI Light" w:hAnsi="Segoe UI Light" w:cs="Segoe UI Light"/>
          <w:sz w:val="20"/>
          <w:szCs w:val="20"/>
        </w:rPr>
        <w:t xml:space="preserve"> different feeds</w:t>
      </w:r>
      <w:r w:rsidR="00EC6C3A"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are</w:t>
      </w:r>
      <w:r w:rsidR="00EC6C3A" w:rsidRPr="009B2E81">
        <w:rPr>
          <w:rFonts w:ascii="Segoe UI Light" w:hAnsi="Segoe UI Light" w:cs="Segoe UI Light"/>
          <w:sz w:val="20"/>
          <w:szCs w:val="20"/>
        </w:rPr>
        <w:t xml:space="preserve"> picked up and imported into databases.  Additionally the </w:t>
      </w:r>
      <w:r w:rsidR="00455379" w:rsidRPr="009B2E81">
        <w:rPr>
          <w:rFonts w:ascii="Segoe UI Light" w:hAnsi="Segoe UI Light" w:cs="Segoe UI Light"/>
          <w:sz w:val="20"/>
          <w:szCs w:val="20"/>
        </w:rPr>
        <w:t>funds sales</w:t>
      </w:r>
      <w:r w:rsidR="00EC6C3A" w:rsidRPr="009B2E81">
        <w:rPr>
          <w:rFonts w:ascii="Segoe UI Light" w:hAnsi="Segoe UI Light" w:cs="Segoe UI Light"/>
          <w:sz w:val="20"/>
          <w:szCs w:val="20"/>
        </w:rPr>
        <w:t xml:space="preserve"> are combined to figure sales across </w:t>
      </w:r>
      <w:r w:rsidR="005A472A" w:rsidRPr="009B2E81">
        <w:rPr>
          <w:rFonts w:ascii="Segoe UI Light" w:hAnsi="Segoe UI Light" w:cs="Segoe UI Light"/>
          <w:sz w:val="20"/>
          <w:szCs w:val="20"/>
        </w:rPr>
        <w:t>all</w:t>
      </w:r>
      <w:r w:rsidR="00EC6C3A" w:rsidRPr="009B2E81">
        <w:rPr>
          <w:rFonts w:ascii="Segoe UI Light" w:hAnsi="Segoe UI Light" w:cs="Segoe UI Light"/>
          <w:sz w:val="20"/>
          <w:szCs w:val="20"/>
        </w:rPr>
        <w:t xml:space="preserve"> states and territories. Sales systems are primarily two </w:t>
      </w:r>
      <w:proofErr w:type="spellStart"/>
      <w:r w:rsidR="00EC6C3A" w:rsidRPr="009B2E81">
        <w:rPr>
          <w:rFonts w:ascii="Segoe UI Light" w:hAnsi="Segoe UI Light" w:cs="Segoe UI Light"/>
          <w:sz w:val="20"/>
          <w:szCs w:val="20"/>
        </w:rPr>
        <w:t>SignalR</w:t>
      </w:r>
      <w:proofErr w:type="spellEnd"/>
      <w:r w:rsidR="00EC6C3A" w:rsidRPr="009B2E81">
        <w:rPr>
          <w:rFonts w:ascii="Segoe UI Light" w:hAnsi="Segoe UI Light" w:cs="Segoe UI Light"/>
          <w:sz w:val="20"/>
          <w:szCs w:val="20"/>
        </w:rPr>
        <w:t xml:space="preserve"> hubs</w:t>
      </w:r>
      <w:r w:rsidR="00455379" w:rsidRPr="009B2E81">
        <w:rPr>
          <w:rFonts w:ascii="Segoe UI Light" w:hAnsi="Segoe UI Light" w:cs="Segoe UI Light"/>
          <w:sz w:val="20"/>
          <w:szCs w:val="20"/>
        </w:rPr>
        <w:t xml:space="preserve"> (asp.net websites)</w:t>
      </w:r>
      <w:r w:rsidR="00EC6C3A" w:rsidRPr="009B2E81">
        <w:rPr>
          <w:rFonts w:ascii="Segoe UI Light" w:hAnsi="Segoe UI Light" w:cs="Segoe UI Light"/>
          <w:sz w:val="20"/>
          <w:szCs w:val="20"/>
        </w:rPr>
        <w:t xml:space="preserve"> with worker apps</w:t>
      </w:r>
      <w:r w:rsidR="00455379" w:rsidRPr="009B2E81">
        <w:rPr>
          <w:rFonts w:ascii="Segoe UI Light" w:hAnsi="Segoe UI Light" w:cs="Segoe UI Light"/>
          <w:sz w:val="20"/>
          <w:szCs w:val="20"/>
        </w:rPr>
        <w:t xml:space="preserve"> (Windows Form apps)</w:t>
      </w:r>
      <w:r w:rsidR="00EC6C3A" w:rsidRPr="009B2E81">
        <w:rPr>
          <w:rFonts w:ascii="Segoe UI Light" w:hAnsi="Segoe UI Light" w:cs="Segoe UI Light"/>
          <w:sz w:val="20"/>
          <w:szCs w:val="20"/>
        </w:rPr>
        <w:t xml:space="preserve"> that race to do </w:t>
      </w:r>
      <w:r w:rsidR="005A472A" w:rsidRPr="009B2E81">
        <w:rPr>
          <w:rFonts w:ascii="Segoe UI Light" w:hAnsi="Segoe UI Light" w:cs="Segoe UI Light"/>
          <w:sz w:val="20"/>
          <w:szCs w:val="20"/>
        </w:rPr>
        <w:t>work orders</w:t>
      </w:r>
      <w:r w:rsidR="00EC6C3A" w:rsidRPr="009B2E81">
        <w:rPr>
          <w:rFonts w:ascii="Segoe UI Light" w:hAnsi="Segoe UI Light" w:cs="Segoe UI Light"/>
          <w:sz w:val="20"/>
          <w:szCs w:val="20"/>
        </w:rPr>
        <w:t xml:space="preserve">. </w:t>
      </w:r>
      <w:r w:rsidR="00222963" w:rsidRPr="009B2E81">
        <w:rPr>
          <w:rFonts w:ascii="Segoe UI Light" w:hAnsi="Segoe UI Light" w:cs="Segoe UI Light"/>
          <w:sz w:val="20"/>
          <w:szCs w:val="20"/>
        </w:rPr>
        <w:t>All custom C# websites and applications.</w:t>
      </w:r>
      <w:r w:rsidR="005A472A" w:rsidRPr="009B2E81">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 system.</w:t>
      </w:r>
      <w:r>
        <w:rPr>
          <w:rFonts w:ascii="Segoe UI Light" w:hAnsi="Segoe UI Light" w:cs="Segoe UI Light"/>
          <w:sz w:val="20"/>
          <w:szCs w:val="20"/>
        </w:rPr>
        <w:t xml:space="preserve">  System is a C# WPF application.</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Excel reports via c# for billing, and permit production activities.</w:t>
      </w:r>
      <w:r w:rsidR="001B5CB3">
        <w:rPr>
          <w:rFonts w:ascii="Segoe UI Light" w:hAnsi="Segoe UI Light" w:cs="Segoe UI Light"/>
          <w:sz w:val="20"/>
          <w:szCs w:val="20"/>
        </w:rPr>
        <w:t xml:space="preserve"> C# Win-Forms.</w:t>
      </w:r>
      <w:r w:rsidRPr="009B2E81">
        <w:rPr>
          <w:rFonts w:ascii="Segoe UI Light" w:hAnsi="Segoe UI Light" w:cs="Segoe UI Light"/>
          <w:sz w:val="20"/>
          <w:szCs w:val="20"/>
        </w:rPr>
        <w:t xml:space="preserve"> </w:t>
      </w:r>
    </w:p>
    <w:p w:rsidR="00CC1DA6"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  Wrote integration piece that conformed and consumed Blue Express API document submission system and addendum response protocols.</w:t>
      </w:r>
      <w:r w:rsidR="001B5CB3">
        <w:rPr>
          <w:rFonts w:ascii="Segoe UI Light" w:hAnsi="Segoe UI Light" w:cs="Segoe UI Light"/>
          <w:sz w:val="20"/>
          <w:szCs w:val="20"/>
        </w:rPr>
        <w:t xml:space="preserve">  C# MVC ASP.Net web application.  Communicating via custom asp request response protocol that passes XML documents to the state registration system. </w:t>
      </w:r>
    </w:p>
    <w:p w:rsidR="00114D3B"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Built email multiple notification systems that sent notifications via Exchange Web API as well as Google’s email delivery systems.           </w:t>
      </w:r>
      <w:r w:rsidR="00222963" w:rsidRPr="009B2E81">
        <w:rPr>
          <w:rFonts w:ascii="Segoe UI Light" w:hAnsi="Segoe UI Light" w:cs="Segoe UI Light"/>
          <w:sz w:val="20"/>
          <w:szCs w:val="20"/>
        </w:rPr>
        <w:t xml:space="preserve"> </w:t>
      </w:r>
      <w:r w:rsidR="00114D3B" w:rsidRPr="009B2E81">
        <w:rPr>
          <w:rFonts w:ascii="Segoe UI Light" w:hAnsi="Segoe UI Light" w:cs="Segoe UI Light"/>
          <w:sz w:val="20"/>
          <w:szCs w:val="20"/>
        </w:rPr>
        <w:t xml:space="preserve"> </w:t>
      </w:r>
    </w:p>
    <w:p w:rsidR="00AE3729" w:rsidRDefault="00AE3729"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  </w:t>
      </w:r>
    </w:p>
    <w:p w:rsidR="009B2E81" w:rsidRPr="009B2E81" w:rsidRDefault="009B2E81" w:rsidP="009B2E81">
      <w:pPr>
        <w:pStyle w:val="NoSpacing"/>
        <w:rPr>
          <w:rFonts w:ascii="Segoe UI Light" w:hAnsi="Segoe UI Light" w:cs="Segoe UI Light"/>
          <w:sz w:val="20"/>
          <w:szCs w:val="20"/>
        </w:rPr>
      </w:pP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proofErr w:type="spellStart"/>
      <w:r w:rsidRPr="009B2E81">
        <w:rPr>
          <w:rFonts w:ascii="Segoe UI Light" w:hAnsi="Segoe UI Light" w:cs="Segoe UI Light"/>
          <w:b/>
          <w:sz w:val="20"/>
          <w:szCs w:val="20"/>
        </w:rPr>
        <w:t>RealLegal</w:t>
      </w:r>
      <w:proofErr w:type="spellEnd"/>
      <w:r w:rsidRPr="009B2E81">
        <w:rPr>
          <w:rFonts w:ascii="Segoe UI Light" w:hAnsi="Segoe UI Light" w:cs="Segoe UI Light"/>
          <w:b/>
          <w:sz w:val="20"/>
          <w:szCs w:val="20"/>
        </w:rPr>
        <w:t xml:space="preserve">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Primary developer responsible for full 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Managing Attorney 3000 (MA3000 R5, R4 &amp; R3) is a legal case documenting &amp; calendaring application with integrated data services and rules-based scheduling. The app is an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has MS SQL database that ships.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App features Developer Express Grids and advanced in place type search lookups representing complex database entries.  The database is geared up to be Very Large.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and maintained the Apps client side database.  Migrated from Paradox database to MS SQL database. App includes an upgrade </w:t>
      </w:r>
      <w:r w:rsidR="004C546B">
        <w:rPr>
          <w:rFonts w:ascii="Segoe UI Light" w:hAnsi="Segoe UI Light" w:cs="Segoe UI Light"/>
          <w:sz w:val="20"/>
          <w:szCs w:val="20"/>
        </w:rPr>
        <w:t>feature</w:t>
      </w:r>
      <w:r w:rsidRPr="009B2E81">
        <w:rPr>
          <w:rFonts w:ascii="Segoe UI Light" w:hAnsi="Segoe UI Light" w:cs="Segoe UI Light"/>
          <w:sz w:val="20"/>
          <w:szCs w:val="20"/>
        </w:rPr>
        <w:t xml:space="preserve"> to look for update files and do database upgrades on </w:t>
      </w:r>
      <w:r w:rsidR="004C546B">
        <w:rPr>
          <w:rFonts w:ascii="Segoe UI Light" w:hAnsi="Segoe UI Light" w:cs="Segoe UI Light"/>
          <w:sz w:val="20"/>
          <w:szCs w:val="20"/>
        </w:rPr>
        <w:t>the fly</w:t>
      </w:r>
      <w:r w:rsidRPr="009B2E81">
        <w:rPr>
          <w:rFonts w:ascii="Segoe UI Light" w:hAnsi="Segoe UI Light" w:cs="Segoe UI Light"/>
          <w:sz w:val="20"/>
          <w:szCs w:val="20"/>
        </w:rPr>
        <w:t xml:space="preserve">.  Allowed us to synchronize remote databases.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App includes Court Calendar Rules-based calculator via utilizing 3</w:t>
      </w:r>
      <w:r w:rsidRPr="009B2E81">
        <w:rPr>
          <w:rFonts w:ascii="Segoe UI Light" w:hAnsi="Segoe UI Light" w:cs="Segoe UI Light"/>
          <w:sz w:val="20"/>
          <w:szCs w:val="20"/>
          <w:vertAlign w:val="superscript"/>
        </w:rPr>
        <w:t>rd</w:t>
      </w:r>
      <w:r w:rsidRPr="009B2E81">
        <w:rPr>
          <w:rFonts w:ascii="Segoe UI Light" w:hAnsi="Segoe UI Light" w:cs="Segoe UI Light"/>
          <w:sz w:val="20"/>
          <w:szCs w:val="20"/>
        </w:rPr>
        <w:t xml:space="preserve"> Party vendor </w:t>
      </w:r>
      <w:hyperlink r:id="rId11" w:history="1">
        <w:r w:rsidRPr="009B2E81">
          <w:rPr>
            <w:rStyle w:val="Hyperlink"/>
            <w:rFonts w:ascii="Segoe UI Light" w:hAnsi="Segoe UI Light" w:cs="Segoe UI Light"/>
            <w:bCs/>
            <w:sz w:val="20"/>
            <w:szCs w:val="20"/>
          </w:rPr>
          <w:t>CalendarRules.com</w:t>
        </w:r>
      </w:hyperlink>
      <w:r w:rsidRPr="009B2E81">
        <w:rPr>
          <w:rFonts w:ascii="Segoe UI Light" w:hAnsi="Segoe UI Light" w:cs="Segoe UI Light"/>
          <w:sz w:val="20"/>
          <w:szCs w:val="20"/>
        </w:rPr>
        <w:t xml:space="preserve">, API using C# via COM component. </w:t>
      </w:r>
      <w:r w:rsidR="004C546B">
        <w:rPr>
          <w:rFonts w:ascii="Segoe UI Light" w:hAnsi="Segoe UI Light" w:cs="Segoe UI Light"/>
          <w:sz w:val="20"/>
          <w:szCs w:val="20"/>
        </w:rPr>
        <w:t xml:space="preserve">Component was an add-on feature that consumed WCF Service that automated diary creation.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Produced 18 Custom additional Report plug-ins for the 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 app.</w:t>
      </w:r>
      <w:r w:rsidR="004C546B">
        <w:rPr>
          <w:rFonts w:ascii="Segoe UI Light" w:hAnsi="Segoe UI Light" w:cs="Segoe UI Light"/>
          <w:sz w:val="20"/>
          <w:szCs w:val="20"/>
        </w:rPr>
        <w:t xml:space="preserve">  Filtering technology was all integrated into the database to save configuration by user.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import utilities to manage database conversions, setup for new clients and tools to inspect and configure the Apps database.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lastRenderedPageBreak/>
        <w:t xml:space="preserve">Produced the Calendar Integration Module. (CIM)  A C# </w:t>
      </w:r>
      <w:r w:rsidR="004C546B">
        <w:rPr>
          <w:rFonts w:ascii="Segoe UI Light" w:hAnsi="Segoe UI Light" w:cs="Segoe UI Light"/>
          <w:sz w:val="20"/>
          <w:szCs w:val="20"/>
        </w:rPr>
        <w:t>Assembly</w:t>
      </w:r>
      <w:r w:rsidRPr="009B2E81">
        <w:rPr>
          <w:rFonts w:ascii="Segoe UI Light" w:hAnsi="Segoe UI Light" w:cs="Segoe UI Light"/>
          <w:sz w:val="20"/>
          <w:szCs w:val="20"/>
        </w:rPr>
        <w:t xml:space="preserve">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1E1B74">
          <w:rPr>
            <w:rStyle w:val="Hyperlink"/>
            <w:rFonts w:ascii="Segoe UI Light" w:hAnsi="Segoe UI Light" w:cs="Segoe UI Light"/>
            <w:sz w:val="20"/>
            <w:szCs w:val="20"/>
          </w:rPr>
          <w:t>For Example click link.</w:t>
        </w:r>
      </w:hyperlink>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&amp; DTS for mass input.  That info is used in a few ways.  The data forms a basis for the Case specific web pages as well as a feed to provide the NY Law Journal newspaper with future court appointment data.  We also send matches found against cases our clients are looking for via email Alerts based on the feed data &amp; via SOAP within the NYLJ Search Web services.    </w:t>
      </w:r>
    </w:p>
    <w:p w:rsidR="004977D8" w:rsidRPr="009B2E81" w:rsidRDefault="004977D8" w:rsidP="004977D8">
      <w:pPr>
        <w:pStyle w:val="NoSpacing"/>
        <w:rPr>
          <w:rFonts w:ascii="Segoe UI Light" w:hAnsi="Segoe UI Light" w:cs="Segoe UI Light"/>
          <w:sz w:val="20"/>
          <w:szCs w:val="20"/>
        </w:rPr>
      </w:pP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proofErr w:type="spellStart"/>
      <w:r>
        <w:rPr>
          <w:rFonts w:ascii="Segoe UI Light" w:hAnsi="Segoe UI Light" w:cs="Segoe UI Light"/>
          <w:b/>
          <w:sz w:val="20"/>
          <w:szCs w:val="20"/>
        </w:rPr>
        <w:t>TalentPoint</w:t>
      </w:r>
      <w:proofErr w:type="spellEnd"/>
      <w:r>
        <w:rPr>
          <w:rFonts w:ascii="Segoe UI Light" w:hAnsi="Segoe UI Light" w:cs="Segoe UI Light"/>
          <w:b/>
          <w:sz w:val="20"/>
          <w:szCs w:val="20"/>
        </w:rPr>
        <w:t xml:space="preserve">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w:t>
      </w:r>
      <w:proofErr w:type="spellStart"/>
      <w:r w:rsidR="00156640">
        <w:rPr>
          <w:rFonts w:ascii="Segoe UI Light" w:hAnsi="Segoe UI Light" w:cs="Segoe UI Light"/>
          <w:b/>
          <w:sz w:val="20"/>
          <w:szCs w:val="20"/>
        </w:rPr>
        <w:t>TalentPoint</w:t>
      </w:r>
      <w:proofErr w:type="spellEnd"/>
      <w:r w:rsidR="00156640">
        <w:rPr>
          <w:rFonts w:ascii="Segoe UI Light" w:hAnsi="Segoe UI Light" w:cs="Segoe UI Light"/>
          <w:b/>
          <w:sz w:val="20"/>
          <w:szCs w:val="20"/>
        </w:rPr>
        <w: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paradox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proofErr w:type="spellStart"/>
      <w:r w:rsidR="001E1B74">
        <w:rPr>
          <w:rFonts w:ascii="Segoe UI Light" w:hAnsi="Segoe UI Light" w:cs="Segoe UI Light"/>
          <w:sz w:val="20"/>
          <w:szCs w:val="20"/>
        </w:rPr>
        <w:t>TalentPoints</w:t>
      </w:r>
      <w:proofErr w:type="spellEnd"/>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0D348C">
        <w:rPr>
          <w:rFonts w:ascii="Segoe UI Light" w:hAnsi="Segoe UI Light" w:cs="Segoe UI Light"/>
          <w:iCs/>
          <w:color w:val="000000"/>
          <w:sz w:val="20"/>
          <w:szCs w:val="20"/>
          <w:u w:color="FFFFFF"/>
        </w:rPr>
        <w:t xml:space="preserve">,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 xml:space="preserve">Employee selection software designed to qualify front 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It started out as an idea and f</w:t>
      </w:r>
      <w:r w:rsidRPr="009B2E81">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2C3040" w:rsidRPr="009B2E81" w:rsidRDefault="002C3040"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bookmarkStart w:id="0" w:name="_GoBack"/>
      <w:bookmarkEnd w:id="0"/>
    </w:p>
    <w:sectPr w:rsidR="004977D8" w:rsidRPr="009B2E81" w:rsidSect="00490FAE">
      <w:headerReference w:type="default" r:id="rId15"/>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7B8" w:rsidRDefault="00B647B8" w:rsidP="002D653C">
      <w:pPr>
        <w:spacing w:after="0" w:line="240" w:lineRule="auto"/>
      </w:pPr>
      <w:r>
        <w:separator/>
      </w:r>
    </w:p>
  </w:endnote>
  <w:endnote w:type="continuationSeparator" w:id="0">
    <w:p w:rsidR="00B647B8" w:rsidRDefault="00B647B8"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7B8" w:rsidRDefault="00B647B8" w:rsidP="002D653C">
      <w:pPr>
        <w:spacing w:after="0" w:line="240" w:lineRule="auto"/>
      </w:pPr>
      <w:r>
        <w:separator/>
      </w:r>
    </w:p>
  </w:footnote>
  <w:footnote w:type="continuationSeparator" w:id="0">
    <w:p w:rsidR="00B647B8" w:rsidRDefault="00B647B8"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4258"/>
    <w:rsid w:val="000963A8"/>
    <w:rsid w:val="0009688D"/>
    <w:rsid w:val="000B1C0F"/>
    <w:rsid w:val="000C1CC0"/>
    <w:rsid w:val="000D348C"/>
    <w:rsid w:val="00114D3B"/>
    <w:rsid w:val="00156640"/>
    <w:rsid w:val="00157CD0"/>
    <w:rsid w:val="001606E3"/>
    <w:rsid w:val="001917FF"/>
    <w:rsid w:val="001B5CB3"/>
    <w:rsid w:val="001E0E32"/>
    <w:rsid w:val="001E1B74"/>
    <w:rsid w:val="0020479A"/>
    <w:rsid w:val="00222963"/>
    <w:rsid w:val="002614CA"/>
    <w:rsid w:val="00266F14"/>
    <w:rsid w:val="002C3040"/>
    <w:rsid w:val="002D653C"/>
    <w:rsid w:val="002E7C8B"/>
    <w:rsid w:val="002F5D69"/>
    <w:rsid w:val="00321FC6"/>
    <w:rsid w:val="003565F1"/>
    <w:rsid w:val="00360650"/>
    <w:rsid w:val="003705DC"/>
    <w:rsid w:val="003C01A7"/>
    <w:rsid w:val="003D18AA"/>
    <w:rsid w:val="003D336B"/>
    <w:rsid w:val="003D4304"/>
    <w:rsid w:val="00412250"/>
    <w:rsid w:val="0042327E"/>
    <w:rsid w:val="0042627E"/>
    <w:rsid w:val="00455379"/>
    <w:rsid w:val="00490FAE"/>
    <w:rsid w:val="004977D8"/>
    <w:rsid w:val="004C546B"/>
    <w:rsid w:val="004F5BA9"/>
    <w:rsid w:val="00580DCE"/>
    <w:rsid w:val="005A472A"/>
    <w:rsid w:val="006002C4"/>
    <w:rsid w:val="0061380B"/>
    <w:rsid w:val="0064524E"/>
    <w:rsid w:val="00671FFE"/>
    <w:rsid w:val="00672090"/>
    <w:rsid w:val="006904C5"/>
    <w:rsid w:val="00732AE3"/>
    <w:rsid w:val="007B604B"/>
    <w:rsid w:val="007D296B"/>
    <w:rsid w:val="007E2569"/>
    <w:rsid w:val="0086316F"/>
    <w:rsid w:val="008A12DF"/>
    <w:rsid w:val="008C2D0E"/>
    <w:rsid w:val="008C34A6"/>
    <w:rsid w:val="009149AE"/>
    <w:rsid w:val="0097487C"/>
    <w:rsid w:val="00993128"/>
    <w:rsid w:val="009A60B5"/>
    <w:rsid w:val="009B2E81"/>
    <w:rsid w:val="009F0686"/>
    <w:rsid w:val="00A41B9E"/>
    <w:rsid w:val="00A81101"/>
    <w:rsid w:val="00AE3729"/>
    <w:rsid w:val="00B136B4"/>
    <w:rsid w:val="00B647B8"/>
    <w:rsid w:val="00B97CC3"/>
    <w:rsid w:val="00C41C82"/>
    <w:rsid w:val="00CC1DA6"/>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31F60-7905-4BC7-A4B2-1B014AB1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14</cp:revision>
  <cp:lastPrinted>2018-10-17T13:25:00Z</cp:lastPrinted>
  <dcterms:created xsi:type="dcterms:W3CDTF">2017-10-19T13:39:00Z</dcterms:created>
  <dcterms:modified xsi:type="dcterms:W3CDTF">2019-03-03T15:15:00Z</dcterms:modified>
</cp:coreProperties>
</file>