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B8EE" w14:textId="7B9CE8B2" w:rsidR="00836480" w:rsidRPr="00836480" w:rsidRDefault="00836480">
      <w:pPr>
        <w:rPr>
          <w:b/>
        </w:rPr>
      </w:pPr>
      <w:r w:rsidRPr="00836480">
        <w:rPr>
          <w:b/>
        </w:rPr>
        <w:t xml:space="preserve">Without Dimension reduction </w:t>
      </w:r>
    </w:p>
    <w:p w14:paraId="339ABBC9" w14:textId="35B611B9" w:rsidR="00BD1C2D" w:rsidRDefault="00836480">
      <w:r>
        <w:rPr>
          <w:noProof/>
        </w:rPr>
        <w:drawing>
          <wp:inline distT="0" distB="0" distL="0" distR="0" wp14:anchorId="0CC03AA5" wp14:editId="45968FC0">
            <wp:extent cx="33528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BA7359-A8BB-4B2B-94CB-25A9EDA47A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1178AB" w14:textId="1688FFE0" w:rsidR="00836480" w:rsidRDefault="00836480">
      <w:r>
        <w:rPr>
          <w:noProof/>
        </w:rPr>
        <w:drawing>
          <wp:inline distT="0" distB="0" distL="0" distR="0" wp14:anchorId="2483A1EE" wp14:editId="68E7DFF4">
            <wp:extent cx="33528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DE20B1-8C44-448A-91C0-3B20819C05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CCFA5C" w14:textId="4D97DDCA" w:rsidR="00836480" w:rsidRDefault="00836480">
      <w:r>
        <w:rPr>
          <w:noProof/>
        </w:rPr>
        <w:lastRenderedPageBreak/>
        <w:drawing>
          <wp:inline distT="0" distB="0" distL="0" distR="0" wp14:anchorId="7AAACF6B" wp14:editId="05E42513">
            <wp:extent cx="33528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159F66-A4D3-4774-B57D-CE2FCFA5D5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624623A" w14:textId="4805B5BA" w:rsidR="00836480" w:rsidRDefault="00836480">
      <w:pPr>
        <w:rPr>
          <w:b/>
        </w:rPr>
      </w:pPr>
      <w:r w:rsidRPr="00836480">
        <w:rPr>
          <w:b/>
        </w:rPr>
        <w:t>With dimension reduction</w:t>
      </w:r>
    </w:p>
    <w:p w14:paraId="1E1985CD" w14:textId="548F3456" w:rsidR="00836480" w:rsidRDefault="00836480">
      <w:pPr>
        <w:rPr>
          <w:b/>
        </w:rPr>
      </w:pPr>
      <w:r>
        <w:rPr>
          <w:noProof/>
        </w:rPr>
        <w:drawing>
          <wp:inline distT="0" distB="0" distL="0" distR="0" wp14:anchorId="68151F51" wp14:editId="0D5F4E8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2D11CA0-DC65-48D4-BC18-68600E734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D7B1B8" w14:textId="3AE67564" w:rsidR="00836480" w:rsidRDefault="008364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84B34E" wp14:editId="65DF67F6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E4CAF5A-9212-4D9B-BD39-C524807A5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63254EC" w14:textId="7C641C8C" w:rsidR="00836480" w:rsidRDefault="00836480">
      <w:pPr>
        <w:rPr>
          <w:b/>
        </w:rPr>
      </w:pPr>
      <w:r>
        <w:rPr>
          <w:noProof/>
        </w:rPr>
        <w:drawing>
          <wp:inline distT="0" distB="0" distL="0" distR="0" wp14:anchorId="3C6076CB" wp14:editId="5BBA1041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0209C87-3A50-4B88-B9EF-3546886ED6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A81DEC" w14:textId="0CFF3D30" w:rsidR="00836480" w:rsidRDefault="008364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5E3C6E" wp14:editId="134108B4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149211-8E27-4162-BB55-0EBC4190B0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6DB1F73" w14:textId="74B67829" w:rsidR="00836480" w:rsidRDefault="00836480">
      <w:pPr>
        <w:rPr>
          <w:b/>
        </w:rPr>
      </w:pPr>
      <w:r>
        <w:rPr>
          <w:noProof/>
        </w:rPr>
        <w:drawing>
          <wp:inline distT="0" distB="0" distL="0" distR="0" wp14:anchorId="2509BEBF" wp14:editId="01E75D1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18271FE-D54C-4F38-8B68-7DEDB15D0A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2CAAD1" w14:textId="3BCE4E0A" w:rsidR="00836480" w:rsidRDefault="008364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01AE28" wp14:editId="3E82FFE9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62DFBE6-F986-41D2-956C-EEBA27C33B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494B730" w14:textId="6B0BFDEF" w:rsidR="00836480" w:rsidRDefault="00836480">
      <w:pPr>
        <w:rPr>
          <w:b/>
        </w:rPr>
      </w:pPr>
      <w:r>
        <w:rPr>
          <w:noProof/>
        </w:rPr>
        <w:drawing>
          <wp:inline distT="0" distB="0" distL="0" distR="0" wp14:anchorId="5D695101" wp14:editId="2C558628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3D96738-336F-42FF-9484-71B01E135D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619A6B2" w14:textId="0FAB9C4D" w:rsidR="00836480" w:rsidRDefault="008364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B24FFE" wp14:editId="0CB38390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CD1010F-DA11-4344-A147-A807C2549F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597EE78" w14:textId="0DD61A31" w:rsidR="00836480" w:rsidRDefault="00836480">
      <w:pPr>
        <w:rPr>
          <w:b/>
        </w:rPr>
      </w:pPr>
      <w:r>
        <w:rPr>
          <w:noProof/>
        </w:rPr>
        <w:drawing>
          <wp:inline distT="0" distB="0" distL="0" distR="0" wp14:anchorId="69B78ECF" wp14:editId="41EE8034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C9CEA5A-0111-4B52-838F-3591D2E014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14:paraId="5DC21CC7" w14:textId="77777777" w:rsidR="00836480" w:rsidRPr="00836480" w:rsidRDefault="00836480">
      <w:pPr>
        <w:rPr>
          <w:b/>
        </w:rPr>
      </w:pPr>
    </w:p>
    <w:sectPr w:rsidR="00836480" w:rsidRPr="0083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1D53"/>
    <w:rsid w:val="00221D53"/>
    <w:rsid w:val="00836480"/>
    <w:rsid w:val="00B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9CE5"/>
  <w15:chartTrackingRefBased/>
  <w15:docId w15:val="{39FA346A-58A2-4D0D-9E57-F0446C2A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mir\Desktop\Tests\Test%20Resul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1 </a:t>
            </a:r>
            <a:r>
              <a:rPr lang="en-US" sz="1400" b="0" i="0" u="none" strike="noStrike" baseline="0">
                <a:effectLst/>
              </a:rPr>
              <a:t>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'Accuracy without Components Red'!$B$2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'Accuracy without Components Red'!$A$3:$A$9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cat>
          <c:val>
            <c:numRef>
              <c:f>'Accuracy without Components Red'!$B$3:$B$9</c:f>
              <c:numCache>
                <c:formatCode>General</c:formatCode>
                <c:ptCount val="7"/>
                <c:pt idx="0">
                  <c:v>75.319999999999993</c:v>
                </c:pt>
                <c:pt idx="1">
                  <c:v>76.62</c:v>
                </c:pt>
                <c:pt idx="2">
                  <c:v>72.73</c:v>
                </c:pt>
                <c:pt idx="3">
                  <c:v>75.319999999999993</c:v>
                </c:pt>
                <c:pt idx="4">
                  <c:v>76.62</c:v>
                </c:pt>
                <c:pt idx="5">
                  <c:v>75.319999999999993</c:v>
                </c:pt>
                <c:pt idx="6">
                  <c:v>79.22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67-4986-AE30-6C5D30981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405384"/>
        <c:axId val="316405712"/>
      </c:radarChart>
      <c:catAx>
        <c:axId val="316405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405712"/>
        <c:crosses val="autoZero"/>
        <c:auto val="1"/>
        <c:lblAlgn val="ctr"/>
        <c:lblOffset val="100"/>
        <c:noMultiLvlLbl val="0"/>
      </c:catAx>
      <c:valAx>
        <c:axId val="31640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405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KPCA Test1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KPCA!$B$2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KPCA!$A$3:$A$9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KPCA!$B$3:$B$9</c:f>
              <c:numCache>
                <c:formatCode>General</c:formatCode>
                <c:ptCount val="7"/>
                <c:pt idx="0">
                  <c:v>45.45</c:v>
                </c:pt>
                <c:pt idx="1">
                  <c:v>45.45</c:v>
                </c:pt>
                <c:pt idx="2">
                  <c:v>50.65</c:v>
                </c:pt>
                <c:pt idx="3">
                  <c:v>58.44</c:v>
                </c:pt>
                <c:pt idx="4">
                  <c:v>58.44</c:v>
                </c:pt>
                <c:pt idx="5">
                  <c:v>59.74</c:v>
                </c:pt>
                <c:pt idx="6">
                  <c:v>45.45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01-4D24-8428-804350E5E17F}"/>
            </c:ext>
          </c:extLst>
        </c:ser>
        <c:ser>
          <c:idx val="1"/>
          <c:order val="1"/>
          <c:tx>
            <c:strRef>
              <c:f>KPCA!$C$2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KPCA!$A$3:$A$9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KPCA!$C$3:$C$9</c:f>
              <c:numCache>
                <c:formatCode>General</c:formatCode>
                <c:ptCount val="7"/>
                <c:pt idx="0">
                  <c:v>70.13</c:v>
                </c:pt>
                <c:pt idx="1">
                  <c:v>72.73</c:v>
                </c:pt>
                <c:pt idx="2">
                  <c:v>72.73</c:v>
                </c:pt>
                <c:pt idx="3">
                  <c:v>71.430000000000007</c:v>
                </c:pt>
                <c:pt idx="4">
                  <c:v>74.03</c:v>
                </c:pt>
                <c:pt idx="5">
                  <c:v>71.430000000000007</c:v>
                </c:pt>
                <c:pt idx="6">
                  <c:v>71.430000000000007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01-4D24-8428-804350E5E17F}"/>
            </c:ext>
          </c:extLst>
        </c:ser>
        <c:ser>
          <c:idx val="2"/>
          <c:order val="2"/>
          <c:tx>
            <c:strRef>
              <c:f>KPCA!$D$2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KPCA!$A$3:$A$9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KPCA!$D$3:$D$9</c:f>
              <c:numCache>
                <c:formatCode>General</c:formatCode>
                <c:ptCount val="7"/>
                <c:pt idx="0">
                  <c:v>62.34</c:v>
                </c:pt>
                <c:pt idx="1">
                  <c:v>68.83</c:v>
                </c:pt>
                <c:pt idx="2">
                  <c:v>70.13</c:v>
                </c:pt>
                <c:pt idx="3">
                  <c:v>72.73</c:v>
                </c:pt>
                <c:pt idx="4">
                  <c:v>71.430000000000007</c:v>
                </c:pt>
                <c:pt idx="5">
                  <c:v>71.430000000000007</c:v>
                </c:pt>
                <c:pt idx="6">
                  <c:v>74.03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501-4D24-8428-804350E5E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165560"/>
        <c:axId val="566167856"/>
      </c:scatterChart>
      <c:valAx>
        <c:axId val="566165560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7856"/>
        <c:crosses val="autoZero"/>
        <c:crossBetween val="midCat"/>
      </c:valAx>
      <c:valAx>
        <c:axId val="56616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5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KPCA Test2 Accuracy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KPCA!$J$2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KPCA!$I$3:$I$9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KPCA!$J$3:$J$9</c:f>
              <c:numCache>
                <c:formatCode>General</c:formatCode>
                <c:ptCount val="7"/>
                <c:pt idx="0">
                  <c:v>45.45</c:v>
                </c:pt>
                <c:pt idx="1">
                  <c:v>54.55</c:v>
                </c:pt>
                <c:pt idx="2">
                  <c:v>50.65</c:v>
                </c:pt>
                <c:pt idx="3">
                  <c:v>58.44</c:v>
                </c:pt>
                <c:pt idx="4">
                  <c:v>58.44</c:v>
                </c:pt>
                <c:pt idx="5">
                  <c:v>58.44</c:v>
                </c:pt>
                <c:pt idx="6">
                  <c:v>48.05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B3-4B38-9E86-8359AD7A2342}"/>
            </c:ext>
          </c:extLst>
        </c:ser>
        <c:ser>
          <c:idx val="1"/>
          <c:order val="1"/>
          <c:tx>
            <c:strRef>
              <c:f>KPCA!$K$2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KPCA!$I$3:$I$9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KPCA!$K$3:$K$9</c:f>
              <c:numCache>
                <c:formatCode>General</c:formatCode>
                <c:ptCount val="7"/>
                <c:pt idx="0">
                  <c:v>67.53</c:v>
                </c:pt>
                <c:pt idx="1">
                  <c:v>70.13</c:v>
                </c:pt>
                <c:pt idx="2">
                  <c:v>72.73</c:v>
                </c:pt>
                <c:pt idx="3">
                  <c:v>72.73</c:v>
                </c:pt>
                <c:pt idx="4">
                  <c:v>72.73</c:v>
                </c:pt>
                <c:pt idx="5">
                  <c:v>72.73</c:v>
                </c:pt>
                <c:pt idx="6">
                  <c:v>70.13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1B3-4B38-9E86-8359AD7A2342}"/>
            </c:ext>
          </c:extLst>
        </c:ser>
        <c:ser>
          <c:idx val="2"/>
          <c:order val="2"/>
          <c:tx>
            <c:strRef>
              <c:f>KPCA!$L$2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KPCA!$I$3:$I$9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KPCA!$L$3:$L$9</c:f>
              <c:numCache>
                <c:formatCode>General</c:formatCode>
                <c:ptCount val="7"/>
                <c:pt idx="0">
                  <c:v>67.53</c:v>
                </c:pt>
                <c:pt idx="1">
                  <c:v>76.62</c:v>
                </c:pt>
                <c:pt idx="2">
                  <c:v>70.13</c:v>
                </c:pt>
                <c:pt idx="3">
                  <c:v>74.03</c:v>
                </c:pt>
                <c:pt idx="4">
                  <c:v>72.73</c:v>
                </c:pt>
                <c:pt idx="5">
                  <c:v>74.03</c:v>
                </c:pt>
                <c:pt idx="6">
                  <c:v>76.62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1B3-4B38-9E86-8359AD7A2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171136"/>
        <c:axId val="566169168"/>
      </c:scatterChart>
      <c:valAx>
        <c:axId val="566171136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9168"/>
        <c:crosses val="autoZero"/>
        <c:crossBetween val="midCat"/>
      </c:valAx>
      <c:valAx>
        <c:axId val="566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71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KPCA Test3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KPCA!$Q$2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KPCA!$P$3:$P$9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KPCA!$Q$3:$Q$9</c:f>
              <c:numCache>
                <c:formatCode>General</c:formatCode>
                <c:ptCount val="7"/>
                <c:pt idx="0">
                  <c:v>45.45</c:v>
                </c:pt>
                <c:pt idx="1">
                  <c:v>54.55</c:v>
                </c:pt>
                <c:pt idx="2">
                  <c:v>50.65</c:v>
                </c:pt>
                <c:pt idx="3">
                  <c:v>58.44</c:v>
                </c:pt>
                <c:pt idx="4">
                  <c:v>58.44</c:v>
                </c:pt>
                <c:pt idx="5">
                  <c:v>58.44</c:v>
                </c:pt>
                <c:pt idx="6">
                  <c:v>44.16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00-44F4-AA90-767EB6A38372}"/>
            </c:ext>
          </c:extLst>
        </c:ser>
        <c:ser>
          <c:idx val="1"/>
          <c:order val="1"/>
          <c:tx>
            <c:strRef>
              <c:f>KPCA!$R$2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KPCA!$P$3:$P$9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KPCA!$R$3:$R$9</c:f>
              <c:numCache>
                <c:formatCode>General</c:formatCode>
                <c:ptCount val="7"/>
                <c:pt idx="0">
                  <c:v>67.53</c:v>
                </c:pt>
                <c:pt idx="1">
                  <c:v>75.319999999999993</c:v>
                </c:pt>
                <c:pt idx="2">
                  <c:v>72.73</c:v>
                </c:pt>
                <c:pt idx="3">
                  <c:v>71.430000000000007</c:v>
                </c:pt>
                <c:pt idx="4">
                  <c:v>71.430000000000007</c:v>
                </c:pt>
                <c:pt idx="5">
                  <c:v>72.73</c:v>
                </c:pt>
                <c:pt idx="6">
                  <c:v>70.13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00-44F4-AA90-767EB6A38372}"/>
            </c:ext>
          </c:extLst>
        </c:ser>
        <c:ser>
          <c:idx val="2"/>
          <c:order val="2"/>
          <c:tx>
            <c:strRef>
              <c:f>KPCA!$S$2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KPCA!$P$3:$P$9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KPCA!$S$3:$S$9</c:f>
              <c:numCache>
                <c:formatCode>General</c:formatCode>
                <c:ptCount val="7"/>
                <c:pt idx="0">
                  <c:v>67.53</c:v>
                </c:pt>
                <c:pt idx="1">
                  <c:v>74.03</c:v>
                </c:pt>
                <c:pt idx="2">
                  <c:v>70.13</c:v>
                </c:pt>
                <c:pt idx="3">
                  <c:v>72.73</c:v>
                </c:pt>
                <c:pt idx="4">
                  <c:v>72.73</c:v>
                </c:pt>
                <c:pt idx="5">
                  <c:v>74.03</c:v>
                </c:pt>
                <c:pt idx="6">
                  <c:v>72.73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900-44F4-AA90-767EB6A383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889896"/>
        <c:axId val="565892192"/>
      </c:scatterChart>
      <c:valAx>
        <c:axId val="565889896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92192"/>
        <c:crosses val="autoZero"/>
        <c:crossBetween val="midCat"/>
      </c:valAx>
      <c:valAx>
        <c:axId val="56589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89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Test2 </a:t>
            </a:r>
            <a:r>
              <a:rPr lang="en-US" sz="1400" b="0" i="0" u="none" strike="noStrike" baseline="0">
                <a:effectLst/>
              </a:rPr>
              <a:t>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'Accuracy without Components Red'!$D$2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'Accuracy without Components Red'!$D$3:$D$9</c:f>
              <c:numCache>
                <c:formatCode>General</c:formatCode>
                <c:ptCount val="7"/>
                <c:pt idx="0">
                  <c:v>71.430000000000007</c:v>
                </c:pt>
                <c:pt idx="1">
                  <c:v>76.62</c:v>
                </c:pt>
                <c:pt idx="2">
                  <c:v>72.73</c:v>
                </c:pt>
                <c:pt idx="3">
                  <c:v>75.319999999999993</c:v>
                </c:pt>
                <c:pt idx="4">
                  <c:v>79.22</c:v>
                </c:pt>
                <c:pt idx="5">
                  <c:v>75.319999999999993</c:v>
                </c:pt>
                <c:pt idx="6">
                  <c:v>76.62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'Accuracy without Components Red'!$C$3:$C$9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D689-46CB-BBE3-26CE7CCE07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6406696"/>
        <c:axId val="316404072"/>
      </c:radarChart>
      <c:catAx>
        <c:axId val="316406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404072"/>
        <c:crosses val="autoZero"/>
        <c:auto val="1"/>
        <c:lblAlgn val="ctr"/>
        <c:lblOffset val="100"/>
        <c:noMultiLvlLbl val="0"/>
      </c:catAx>
      <c:valAx>
        <c:axId val="31640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406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Test3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'Accuracy without Components Red'!$F$1:$F$2</c:f>
              <c:strCache>
                <c:ptCount val="2"/>
                <c:pt idx="0">
                  <c:v>Test3</c:v>
                </c:pt>
                <c:pt idx="1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'Accuracy without Components Red'!$F$3:$F$9</c:f>
              <c:numCache>
                <c:formatCode>General</c:formatCode>
                <c:ptCount val="7"/>
                <c:pt idx="0">
                  <c:v>71.430000000000007</c:v>
                </c:pt>
                <c:pt idx="1">
                  <c:v>74.03</c:v>
                </c:pt>
                <c:pt idx="2">
                  <c:v>72.73</c:v>
                </c:pt>
                <c:pt idx="3">
                  <c:v>76.62</c:v>
                </c:pt>
                <c:pt idx="4">
                  <c:v>79.22</c:v>
                </c:pt>
                <c:pt idx="5">
                  <c:v>79.22</c:v>
                </c:pt>
                <c:pt idx="6">
                  <c:v>71.430000000000007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CategoryTitle>
                <c15:cat>
                  <c:multiLvlStrRef>
                    <c:extLst>
                      <c:ext uri="{02D57815-91ED-43cb-92C2-25804820EDAC}">
                        <c15:formulaRef>
                          <c15:sqref>'Accuracy without Components Red'!$E$3:$E$9</c15:sqref>
                        </c15:formulaRef>
                      </c:ext>
                    </c:extLst>
                  </c:multiLvlStrRef>
                </c15:cat>
              </c15:filteredCategoryTitle>
            </c:ext>
            <c:ext xmlns:c16="http://schemas.microsoft.com/office/drawing/2014/chart" uri="{C3380CC4-5D6E-409C-BE32-E72D297353CC}">
              <c16:uniqueId val="{00000000-8CEF-47E0-945A-A25CF9FD6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327840"/>
        <c:axId val="476328496"/>
      </c:radarChart>
      <c:catAx>
        <c:axId val="47632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28496"/>
        <c:crosses val="autoZero"/>
        <c:auto val="1"/>
        <c:lblAlgn val="ctr"/>
        <c:lblOffset val="100"/>
        <c:noMultiLvlLbl val="0"/>
      </c:catAx>
      <c:valAx>
        <c:axId val="47632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327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PCA Test1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PCA!$B$2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PCA!$A$3:$A$9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PCA!$B$3:$B$9</c:f>
              <c:numCache>
                <c:formatCode>General</c:formatCode>
                <c:ptCount val="7"/>
                <c:pt idx="0">
                  <c:v>75.319999999999993</c:v>
                </c:pt>
                <c:pt idx="1">
                  <c:v>72.73</c:v>
                </c:pt>
                <c:pt idx="2">
                  <c:v>72.73</c:v>
                </c:pt>
                <c:pt idx="3">
                  <c:v>75.319999999999993</c:v>
                </c:pt>
                <c:pt idx="4">
                  <c:v>76.62</c:v>
                </c:pt>
                <c:pt idx="5">
                  <c:v>75.319999999999993</c:v>
                </c:pt>
                <c:pt idx="6">
                  <c:v>77.92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5B-44EF-8048-DC81C4247FB4}"/>
            </c:ext>
          </c:extLst>
        </c:ser>
        <c:ser>
          <c:idx val="1"/>
          <c:order val="1"/>
          <c:tx>
            <c:strRef>
              <c:f>PCA!$C$2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PCA!$A$3:$A$9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PCA!$C$3:$C$9</c:f>
              <c:numCache>
                <c:formatCode>General</c:formatCode>
                <c:ptCount val="7"/>
                <c:pt idx="0">
                  <c:v>75.319999999999993</c:v>
                </c:pt>
                <c:pt idx="1">
                  <c:v>74.03</c:v>
                </c:pt>
                <c:pt idx="2">
                  <c:v>71.430000000000007</c:v>
                </c:pt>
                <c:pt idx="3">
                  <c:v>70.13</c:v>
                </c:pt>
                <c:pt idx="4">
                  <c:v>76.62</c:v>
                </c:pt>
                <c:pt idx="5">
                  <c:v>74.03</c:v>
                </c:pt>
                <c:pt idx="6">
                  <c:v>67.53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5B-44EF-8048-DC81C4247FB4}"/>
            </c:ext>
          </c:extLst>
        </c:ser>
        <c:ser>
          <c:idx val="2"/>
          <c:order val="2"/>
          <c:tx>
            <c:strRef>
              <c:f>PCA!$D$2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PCA!$A$3:$A$9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PCA!$D$3:$D$9</c:f>
              <c:numCache>
                <c:formatCode>General</c:formatCode>
                <c:ptCount val="7"/>
                <c:pt idx="0">
                  <c:v>80.52</c:v>
                </c:pt>
                <c:pt idx="1">
                  <c:v>71.430000000000007</c:v>
                </c:pt>
                <c:pt idx="2">
                  <c:v>72.73</c:v>
                </c:pt>
                <c:pt idx="3">
                  <c:v>77.92</c:v>
                </c:pt>
                <c:pt idx="4">
                  <c:v>77.92</c:v>
                </c:pt>
                <c:pt idx="5">
                  <c:v>77.92</c:v>
                </c:pt>
                <c:pt idx="6">
                  <c:v>74.03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05B-44EF-8048-DC81C4247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165560"/>
        <c:axId val="566167856"/>
      </c:scatterChart>
      <c:valAx>
        <c:axId val="566165560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7856"/>
        <c:crosses val="autoZero"/>
        <c:crossBetween val="midCat"/>
      </c:valAx>
      <c:valAx>
        <c:axId val="56616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5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PCA Test2 Accuracy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PCA!$J$2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PCA!$I$3:$I$9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PCA!$J$3:$J$9</c:f>
              <c:numCache>
                <c:formatCode>General</c:formatCode>
                <c:ptCount val="7"/>
                <c:pt idx="0">
                  <c:v>70.13</c:v>
                </c:pt>
                <c:pt idx="1">
                  <c:v>66.23</c:v>
                </c:pt>
                <c:pt idx="2">
                  <c:v>68.83</c:v>
                </c:pt>
                <c:pt idx="3">
                  <c:v>63.64</c:v>
                </c:pt>
                <c:pt idx="4">
                  <c:v>64.94</c:v>
                </c:pt>
                <c:pt idx="5">
                  <c:v>71.430000000000007</c:v>
                </c:pt>
                <c:pt idx="6">
                  <c:v>67.53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BC-4D4D-A028-987ED3AE6EFF}"/>
            </c:ext>
          </c:extLst>
        </c:ser>
        <c:ser>
          <c:idx val="1"/>
          <c:order val="1"/>
          <c:tx>
            <c:strRef>
              <c:f>PCA!$K$2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PCA!$I$3:$I$9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PCA!$K$3:$K$9</c:f>
              <c:numCache>
                <c:formatCode>General</c:formatCode>
                <c:ptCount val="7"/>
                <c:pt idx="0">
                  <c:v>67.53</c:v>
                </c:pt>
                <c:pt idx="1">
                  <c:v>71.430000000000007</c:v>
                </c:pt>
                <c:pt idx="2">
                  <c:v>71.430000000000007</c:v>
                </c:pt>
                <c:pt idx="3">
                  <c:v>71.430000000000007</c:v>
                </c:pt>
                <c:pt idx="4">
                  <c:v>74.03</c:v>
                </c:pt>
                <c:pt idx="5">
                  <c:v>72.73</c:v>
                </c:pt>
                <c:pt idx="6">
                  <c:v>63.64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BC-4D4D-A028-987ED3AE6EFF}"/>
            </c:ext>
          </c:extLst>
        </c:ser>
        <c:ser>
          <c:idx val="2"/>
          <c:order val="2"/>
          <c:tx>
            <c:strRef>
              <c:f>PCA!$L$2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PCA!$I$3:$I$9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PCA!$L$3:$L$9</c:f>
              <c:numCache>
                <c:formatCode>General</c:formatCode>
                <c:ptCount val="7"/>
                <c:pt idx="0">
                  <c:v>71.430000000000007</c:v>
                </c:pt>
                <c:pt idx="1">
                  <c:v>70.13</c:v>
                </c:pt>
                <c:pt idx="2">
                  <c:v>72.73</c:v>
                </c:pt>
                <c:pt idx="3">
                  <c:v>77.92</c:v>
                </c:pt>
                <c:pt idx="4">
                  <c:v>77.92</c:v>
                </c:pt>
                <c:pt idx="5">
                  <c:v>75.319999999999993</c:v>
                </c:pt>
                <c:pt idx="6">
                  <c:v>75.319999999999993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BC-4D4D-A028-987ED3AE6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171136"/>
        <c:axId val="566169168"/>
      </c:scatterChart>
      <c:valAx>
        <c:axId val="566171136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9168"/>
        <c:crosses val="autoZero"/>
        <c:crossBetween val="midCat"/>
      </c:valAx>
      <c:valAx>
        <c:axId val="566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71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PCA Test3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PCA!$Q$2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PCA!$P$3:$P$9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PCA!$Q$3:$Q$9</c:f>
              <c:numCache>
                <c:formatCode>General</c:formatCode>
                <c:ptCount val="7"/>
                <c:pt idx="0">
                  <c:v>70.13</c:v>
                </c:pt>
                <c:pt idx="1">
                  <c:v>71.430000000000007</c:v>
                </c:pt>
                <c:pt idx="2">
                  <c:v>68.83</c:v>
                </c:pt>
                <c:pt idx="3">
                  <c:v>63.64</c:v>
                </c:pt>
                <c:pt idx="4">
                  <c:v>64.94</c:v>
                </c:pt>
                <c:pt idx="5">
                  <c:v>70.13</c:v>
                </c:pt>
                <c:pt idx="6">
                  <c:v>63.64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4B-44F6-A152-1BA044B05289}"/>
            </c:ext>
          </c:extLst>
        </c:ser>
        <c:ser>
          <c:idx val="1"/>
          <c:order val="1"/>
          <c:tx>
            <c:strRef>
              <c:f>PCA!$R$2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PCA!$P$3:$P$9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PCA!$R$3:$R$9</c:f>
              <c:numCache>
                <c:formatCode>General</c:formatCode>
                <c:ptCount val="7"/>
                <c:pt idx="0">
                  <c:v>67.53</c:v>
                </c:pt>
                <c:pt idx="1">
                  <c:v>72.73</c:v>
                </c:pt>
                <c:pt idx="2">
                  <c:v>71.430000000000007</c:v>
                </c:pt>
                <c:pt idx="3">
                  <c:v>71.430000000000007</c:v>
                </c:pt>
                <c:pt idx="4">
                  <c:v>74.03</c:v>
                </c:pt>
                <c:pt idx="5">
                  <c:v>74.03</c:v>
                </c:pt>
                <c:pt idx="6">
                  <c:v>57.14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4B-44F6-A152-1BA044B05289}"/>
            </c:ext>
          </c:extLst>
        </c:ser>
        <c:ser>
          <c:idx val="2"/>
          <c:order val="2"/>
          <c:tx>
            <c:strRef>
              <c:f>PCA!$S$2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PCA!$P$3:$P$9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PCA!$S$3:$S$9</c:f>
              <c:numCache>
                <c:formatCode>General</c:formatCode>
                <c:ptCount val="7"/>
                <c:pt idx="0">
                  <c:v>71.430000000000007</c:v>
                </c:pt>
                <c:pt idx="1">
                  <c:v>68.83</c:v>
                </c:pt>
                <c:pt idx="2">
                  <c:v>72.73</c:v>
                </c:pt>
                <c:pt idx="3">
                  <c:v>77.92</c:v>
                </c:pt>
                <c:pt idx="4">
                  <c:v>80.52</c:v>
                </c:pt>
                <c:pt idx="5">
                  <c:v>75.319999999999993</c:v>
                </c:pt>
                <c:pt idx="6">
                  <c:v>77.92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24B-44F6-A152-1BA044B05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889896"/>
        <c:axId val="565892192"/>
      </c:scatterChart>
      <c:valAx>
        <c:axId val="565889896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92192"/>
        <c:crosses val="autoZero"/>
        <c:crossBetween val="midCat"/>
      </c:valAx>
      <c:valAx>
        <c:axId val="56589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89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LDA Test1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LDA!$B$2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LDA!$A$3:$A$9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LDA!$B$3:$B$9</c:f>
              <c:numCache>
                <c:formatCode>General</c:formatCode>
                <c:ptCount val="7"/>
                <c:pt idx="0">
                  <c:v>74.03</c:v>
                </c:pt>
                <c:pt idx="1">
                  <c:v>72.73</c:v>
                </c:pt>
                <c:pt idx="2">
                  <c:v>75.319999999999993</c:v>
                </c:pt>
                <c:pt idx="3">
                  <c:v>76.62</c:v>
                </c:pt>
                <c:pt idx="4">
                  <c:v>76.62</c:v>
                </c:pt>
                <c:pt idx="5">
                  <c:v>76.62</c:v>
                </c:pt>
                <c:pt idx="6">
                  <c:v>72.73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F1-4180-8733-3E472A8CFC3B}"/>
            </c:ext>
          </c:extLst>
        </c:ser>
        <c:ser>
          <c:idx val="1"/>
          <c:order val="1"/>
          <c:tx>
            <c:strRef>
              <c:f>LDA!$C$2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LDA!$A$3:$A$9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LDA!$C$3:$C$9</c:f>
              <c:numCache>
                <c:formatCode>General</c:formatCode>
                <c:ptCount val="7"/>
                <c:pt idx="0">
                  <c:v>74.03</c:v>
                </c:pt>
                <c:pt idx="1">
                  <c:v>72.73</c:v>
                </c:pt>
                <c:pt idx="2">
                  <c:v>75.319999999999993</c:v>
                </c:pt>
                <c:pt idx="3">
                  <c:v>76.62</c:v>
                </c:pt>
                <c:pt idx="4">
                  <c:v>76.62</c:v>
                </c:pt>
                <c:pt idx="5">
                  <c:v>76.62</c:v>
                </c:pt>
                <c:pt idx="6">
                  <c:v>79.22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F1-4180-8733-3E472A8CFC3B}"/>
            </c:ext>
          </c:extLst>
        </c:ser>
        <c:ser>
          <c:idx val="2"/>
          <c:order val="2"/>
          <c:tx>
            <c:strRef>
              <c:f>LDA!$D$2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LDA!$A$3:$A$9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LDA!$D$3:$D$9</c:f>
              <c:numCache>
                <c:formatCode>General</c:formatCode>
                <c:ptCount val="7"/>
                <c:pt idx="0">
                  <c:v>74.03</c:v>
                </c:pt>
                <c:pt idx="1">
                  <c:v>72.73</c:v>
                </c:pt>
                <c:pt idx="2">
                  <c:v>75.319999999999993</c:v>
                </c:pt>
                <c:pt idx="3">
                  <c:v>76.62</c:v>
                </c:pt>
                <c:pt idx="4">
                  <c:v>76.62</c:v>
                </c:pt>
                <c:pt idx="5">
                  <c:v>76.62</c:v>
                </c:pt>
                <c:pt idx="6">
                  <c:v>72.73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6F1-4180-8733-3E472A8CF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165560"/>
        <c:axId val="566167856"/>
      </c:scatterChart>
      <c:valAx>
        <c:axId val="566165560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7856"/>
        <c:crosses val="autoZero"/>
        <c:crossBetween val="midCat"/>
      </c:valAx>
      <c:valAx>
        <c:axId val="56616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5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LDA Test2 Accuracy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LDA!$J$2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LDA!$I$3:$I$9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LDA!$J$3:$J$9</c:f>
              <c:numCache>
                <c:formatCode>General</c:formatCode>
                <c:ptCount val="7"/>
                <c:pt idx="0">
                  <c:v>68.83</c:v>
                </c:pt>
                <c:pt idx="1">
                  <c:v>74.03</c:v>
                </c:pt>
                <c:pt idx="2">
                  <c:v>75.319999999999993</c:v>
                </c:pt>
                <c:pt idx="3">
                  <c:v>77.92</c:v>
                </c:pt>
                <c:pt idx="4">
                  <c:v>76.62</c:v>
                </c:pt>
                <c:pt idx="5">
                  <c:v>79.22</c:v>
                </c:pt>
                <c:pt idx="6">
                  <c:v>72.73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C7-440A-9E9B-9FA86570DBB9}"/>
            </c:ext>
          </c:extLst>
        </c:ser>
        <c:ser>
          <c:idx val="1"/>
          <c:order val="1"/>
          <c:tx>
            <c:strRef>
              <c:f>LDA!$K$2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LDA!$I$3:$I$9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LDA!$K$3:$K$9</c:f>
              <c:numCache>
                <c:formatCode>General</c:formatCode>
                <c:ptCount val="7"/>
                <c:pt idx="0">
                  <c:v>68.83</c:v>
                </c:pt>
                <c:pt idx="1">
                  <c:v>74.03</c:v>
                </c:pt>
                <c:pt idx="2">
                  <c:v>75.319999999999993</c:v>
                </c:pt>
                <c:pt idx="3">
                  <c:v>77.92</c:v>
                </c:pt>
                <c:pt idx="4">
                  <c:v>76.62</c:v>
                </c:pt>
                <c:pt idx="5">
                  <c:v>79.22</c:v>
                </c:pt>
                <c:pt idx="6">
                  <c:v>80.52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C7-440A-9E9B-9FA86570DBB9}"/>
            </c:ext>
          </c:extLst>
        </c:ser>
        <c:ser>
          <c:idx val="2"/>
          <c:order val="2"/>
          <c:tx>
            <c:strRef>
              <c:f>LDA!$L$2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LDA!$I$3:$I$9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LDA!$L$3:$L$9</c:f>
              <c:numCache>
                <c:formatCode>General</c:formatCode>
                <c:ptCount val="7"/>
                <c:pt idx="0">
                  <c:v>68.83</c:v>
                </c:pt>
                <c:pt idx="1">
                  <c:v>74.03</c:v>
                </c:pt>
                <c:pt idx="2">
                  <c:v>75.319999999999993</c:v>
                </c:pt>
                <c:pt idx="3">
                  <c:v>77.92</c:v>
                </c:pt>
                <c:pt idx="4">
                  <c:v>76.62</c:v>
                </c:pt>
                <c:pt idx="5">
                  <c:v>79.22</c:v>
                </c:pt>
                <c:pt idx="6">
                  <c:v>79.22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FC7-440A-9E9B-9FA86570D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6171136"/>
        <c:axId val="566169168"/>
      </c:scatterChart>
      <c:valAx>
        <c:axId val="566171136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69168"/>
        <c:crosses val="autoZero"/>
        <c:crossBetween val="midCat"/>
      </c:valAx>
      <c:valAx>
        <c:axId val="5661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171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LDA Test3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LDA!$Q$2</c:f>
              <c:strCache>
                <c:ptCount val="1"/>
                <c:pt idx="0">
                  <c:v>Components=2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LDA!$P$3:$P$9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LDA!$Q$3:$Q$9</c:f>
              <c:numCache>
                <c:formatCode>General</c:formatCode>
                <c:ptCount val="7"/>
                <c:pt idx="0">
                  <c:v>68.83</c:v>
                </c:pt>
                <c:pt idx="1">
                  <c:v>72.73</c:v>
                </c:pt>
                <c:pt idx="2">
                  <c:v>75.319999999999993</c:v>
                </c:pt>
                <c:pt idx="3">
                  <c:v>79.22</c:v>
                </c:pt>
                <c:pt idx="4">
                  <c:v>79.22</c:v>
                </c:pt>
                <c:pt idx="5">
                  <c:v>79.22</c:v>
                </c:pt>
                <c:pt idx="6">
                  <c:v>79.22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BA-463E-A263-EF9898BF4D04}"/>
            </c:ext>
          </c:extLst>
        </c:ser>
        <c:ser>
          <c:idx val="1"/>
          <c:order val="1"/>
          <c:tx>
            <c:strRef>
              <c:f>LDA!$R$2</c:f>
              <c:strCache>
                <c:ptCount val="1"/>
                <c:pt idx="0">
                  <c:v>Components=4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LDA!$P$3:$P$9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LDA!$R$3:$R$9</c:f>
              <c:numCache>
                <c:formatCode>General</c:formatCode>
                <c:ptCount val="7"/>
                <c:pt idx="0">
                  <c:v>68.83</c:v>
                </c:pt>
                <c:pt idx="1">
                  <c:v>72.73</c:v>
                </c:pt>
                <c:pt idx="2">
                  <c:v>75.319999999999993</c:v>
                </c:pt>
                <c:pt idx="3">
                  <c:v>79.22</c:v>
                </c:pt>
                <c:pt idx="4">
                  <c:v>79.22</c:v>
                </c:pt>
                <c:pt idx="5">
                  <c:v>79.22</c:v>
                </c:pt>
                <c:pt idx="6">
                  <c:v>79.22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6BA-463E-A263-EF9898BF4D04}"/>
            </c:ext>
          </c:extLst>
        </c:ser>
        <c:ser>
          <c:idx val="2"/>
          <c:order val="2"/>
          <c:tx>
            <c:strRef>
              <c:f>LDA!$S$2</c:f>
              <c:strCache>
                <c:ptCount val="1"/>
                <c:pt idx="0">
                  <c:v>Components=8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LDA!$P$3:$P$9</c:f>
              <c:strCache>
                <c:ptCount val="7"/>
                <c:pt idx="0">
                  <c:v>Per</c:v>
                </c:pt>
                <c:pt idx="1">
                  <c:v>DT</c:v>
                </c:pt>
                <c:pt idx="2">
                  <c:v>KNN</c:v>
                </c:pt>
                <c:pt idx="3">
                  <c:v>LR</c:v>
                </c:pt>
                <c:pt idx="4">
                  <c:v>SVM-L</c:v>
                </c:pt>
                <c:pt idx="5">
                  <c:v>SCm-NL</c:v>
                </c:pt>
                <c:pt idx="6">
                  <c:v>SGD</c:v>
                </c:pt>
              </c:strCache>
            </c:strRef>
          </c:xVal>
          <c:yVal>
            <c:numRef>
              <c:f>LDA!$S$3:$S$9</c:f>
              <c:numCache>
                <c:formatCode>General</c:formatCode>
                <c:ptCount val="7"/>
                <c:pt idx="0">
                  <c:v>68.83</c:v>
                </c:pt>
                <c:pt idx="1">
                  <c:v>72.73</c:v>
                </c:pt>
                <c:pt idx="2">
                  <c:v>75.319999999999993</c:v>
                </c:pt>
                <c:pt idx="3">
                  <c:v>79.22</c:v>
                </c:pt>
                <c:pt idx="4">
                  <c:v>79.22</c:v>
                </c:pt>
                <c:pt idx="5">
                  <c:v>79.22</c:v>
                </c:pt>
                <c:pt idx="6">
                  <c:v>79.22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6BA-463E-A263-EF9898BF4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5889896"/>
        <c:axId val="565892192"/>
      </c:scatterChart>
      <c:valAx>
        <c:axId val="565889896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Classifier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92192"/>
        <c:crosses val="autoZero"/>
        <c:crossBetween val="midCat"/>
      </c:valAx>
      <c:valAx>
        <c:axId val="56589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889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Iqbal</dc:creator>
  <cp:keywords/>
  <dc:description/>
  <cp:lastModifiedBy>Muhammad Aamir Iqbal</cp:lastModifiedBy>
  <cp:revision>2</cp:revision>
  <dcterms:created xsi:type="dcterms:W3CDTF">2018-12-05T01:27:00Z</dcterms:created>
  <dcterms:modified xsi:type="dcterms:W3CDTF">2018-12-05T01:32:00Z</dcterms:modified>
</cp:coreProperties>
</file>