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47DC" w14:textId="77777777" w:rsidR="002D7270" w:rsidRDefault="00000000">
      <w:pPr>
        <w:spacing w:after="40"/>
        <w:jc w:val="center"/>
      </w:pPr>
      <w:r>
        <w:rPr>
          <w:b/>
          <w:color w:val="2E74B5"/>
          <w:sz w:val="40"/>
        </w:rPr>
        <w:t>McCall's Software Quality Model Questionnaire</w:t>
      </w:r>
    </w:p>
    <w:p w14:paraId="07D59AF7" w14:textId="77777777" w:rsidR="002D7270" w:rsidRDefault="00000000">
      <w:pPr>
        <w:spacing w:after="200"/>
        <w:jc w:val="center"/>
      </w:pPr>
      <w:r>
        <w:rPr>
          <w:color w:val="555555"/>
        </w:rPr>
        <w:t>CHMSU Intelligent Service Request Monitoring and Analysis Platform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7270" w14:paraId="1A978E0B" w14:textId="77777777">
        <w:trPr>
          <w:jc w:val="center"/>
        </w:trPr>
        <w:tc>
          <w:tcPr>
            <w:tcW w:w="93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B99E" w14:textId="77777777" w:rsidR="002D7270" w:rsidRDefault="00000000">
            <w:pPr>
              <w:spacing w:after="80"/>
            </w:pPr>
            <w:r>
              <w:rPr>
                <w:b/>
                <w:color w:val="1F4D78"/>
                <w:sz w:val="18"/>
              </w:rPr>
              <w:t>Respondents</w:t>
            </w:r>
          </w:p>
          <w:p w14:paraId="1F2BAB9B" w14:textId="77777777" w:rsidR="002D7270" w:rsidRDefault="00000000">
            <w:pPr>
              <w:spacing w:after="40"/>
            </w:pPr>
            <w:r>
              <w:rPr>
                <w:sz w:val="18"/>
              </w:rPr>
              <w:t>For 5 expert evaluators who will assess the ICT Support Ticketing System.</w:t>
            </w:r>
          </w:p>
          <w:p w14:paraId="69631E8A" w14:textId="77777777" w:rsidR="002D7270" w:rsidRDefault="00000000">
            <w:pPr>
              <w:spacing w:after="40"/>
            </w:pPr>
            <w:r>
              <w:rPr>
                <w:sz w:val="18"/>
              </w:rPr>
              <w:t>Suggested experts include ICT staff, software developers, systems analysts, IT instructors, QA testers, or administrators.</w:t>
            </w:r>
          </w:p>
        </w:tc>
      </w:tr>
    </w:tbl>
    <w:p w14:paraId="433103C7" w14:textId="77777777" w:rsidR="002D7270" w:rsidRDefault="002D7270"/>
    <w:p w14:paraId="4A6AC395" w14:textId="77777777" w:rsidR="002D7270" w:rsidRDefault="00000000">
      <w:pPr>
        <w:pStyle w:val="Heading1"/>
      </w:pPr>
      <w:r>
        <w:t>Testing Accounts and Credentials</w:t>
      </w:r>
    </w:p>
    <w:p w14:paraId="7CDE003E" w14:textId="77777777" w:rsidR="002D7270" w:rsidRDefault="00000000">
      <w:pPr>
        <w:keepNext/>
      </w:pPr>
      <w:r>
        <w:t>Please use the following test accounts to access the CHMSU Intelligent Service Request Monitoring and Analysis Platform.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3720"/>
        <w:gridCol w:w="2040"/>
      </w:tblGrid>
      <w:tr w:rsidR="002D7270" w14:paraId="7B84F195" w14:textId="77777777">
        <w:trPr>
          <w:jc w:val="center"/>
        </w:trPr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57E9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Role</w:t>
            </w:r>
          </w:p>
        </w:tc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7C8F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Name</w:t>
            </w:r>
          </w:p>
        </w:tc>
        <w:tc>
          <w:tcPr>
            <w:tcW w:w="372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379E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Email</w:t>
            </w:r>
          </w:p>
        </w:tc>
        <w:tc>
          <w:tcPr>
            <w:tcW w:w="204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6EAF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Password</w:t>
            </w:r>
          </w:p>
        </w:tc>
      </w:tr>
      <w:tr w:rsidR="002D7270" w14:paraId="4B7467E4" w14:textId="77777777">
        <w:trPr>
          <w:jc w:val="center"/>
        </w:trPr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E24E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End User 1</w:t>
            </w:r>
          </w:p>
        </w:tc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A9DF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Alice</w:t>
            </w:r>
          </w:p>
        </w:tc>
        <w:tc>
          <w:tcPr>
            <w:tcW w:w="372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9A31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alice@chmsu.edu.ph</w:t>
            </w:r>
          </w:p>
        </w:tc>
        <w:tc>
          <w:tcPr>
            <w:tcW w:w="204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1CE6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Password123!</w:t>
            </w:r>
          </w:p>
        </w:tc>
      </w:tr>
      <w:tr w:rsidR="002D7270" w14:paraId="794E153A" w14:textId="77777777">
        <w:trPr>
          <w:jc w:val="center"/>
        </w:trPr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627B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End User 2</w:t>
            </w:r>
          </w:p>
        </w:tc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DB8D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Bob</w:t>
            </w:r>
          </w:p>
        </w:tc>
        <w:tc>
          <w:tcPr>
            <w:tcW w:w="372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AC61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bob@chmsu.edu.ph</w:t>
            </w:r>
          </w:p>
        </w:tc>
        <w:tc>
          <w:tcPr>
            <w:tcW w:w="204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DE5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Password123!</w:t>
            </w:r>
          </w:p>
        </w:tc>
      </w:tr>
      <w:tr w:rsidR="002D7270" w14:paraId="0671BDE8" w14:textId="77777777">
        <w:trPr>
          <w:jc w:val="center"/>
        </w:trPr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54AC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Secretary</w:t>
            </w:r>
          </w:p>
        </w:tc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2BF8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Secretary</w:t>
            </w:r>
          </w:p>
        </w:tc>
        <w:tc>
          <w:tcPr>
            <w:tcW w:w="372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88A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secretary@chmsu.edu.ph</w:t>
            </w:r>
          </w:p>
        </w:tc>
        <w:tc>
          <w:tcPr>
            <w:tcW w:w="204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89E3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Password123!</w:t>
            </w:r>
          </w:p>
        </w:tc>
      </w:tr>
      <w:tr w:rsidR="002D7270" w14:paraId="0891E2BE" w14:textId="77777777">
        <w:trPr>
          <w:jc w:val="center"/>
        </w:trPr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2B3F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ITS Head</w:t>
            </w:r>
          </w:p>
        </w:tc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F20C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ITS Head</w:t>
            </w:r>
          </w:p>
        </w:tc>
        <w:tc>
          <w:tcPr>
            <w:tcW w:w="372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67E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itshead@chmsu.edu.ph</w:t>
            </w:r>
          </w:p>
        </w:tc>
        <w:tc>
          <w:tcPr>
            <w:tcW w:w="204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4BC7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Password123!</w:t>
            </w:r>
          </w:p>
        </w:tc>
      </w:tr>
      <w:tr w:rsidR="002D7270" w14:paraId="3B7E5609" w14:textId="77777777">
        <w:trPr>
          <w:jc w:val="center"/>
        </w:trPr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578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MIS Head</w:t>
            </w:r>
          </w:p>
        </w:tc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F0D1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MIS Head</w:t>
            </w:r>
          </w:p>
        </w:tc>
        <w:tc>
          <w:tcPr>
            <w:tcW w:w="372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4C8D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mishead@chmsu.edu.ph</w:t>
            </w:r>
          </w:p>
        </w:tc>
        <w:tc>
          <w:tcPr>
            <w:tcW w:w="204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BA2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Password123!</w:t>
            </w:r>
          </w:p>
        </w:tc>
      </w:tr>
      <w:tr w:rsidR="002D7270" w14:paraId="5D13BDE4" w14:textId="77777777">
        <w:trPr>
          <w:jc w:val="center"/>
        </w:trPr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6D2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Admin</w:t>
            </w:r>
          </w:p>
        </w:tc>
        <w:tc>
          <w:tcPr>
            <w:tcW w:w="1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B7B3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Admin</w:t>
            </w:r>
          </w:p>
        </w:tc>
        <w:tc>
          <w:tcPr>
            <w:tcW w:w="372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1BBB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mark.meguizo@gmail.com</w:t>
            </w:r>
          </w:p>
        </w:tc>
        <w:tc>
          <w:tcPr>
            <w:tcW w:w="204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964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Password123!</w:t>
            </w:r>
          </w:p>
        </w:tc>
      </w:tr>
    </w:tbl>
    <w:p w14:paraId="5968B216" w14:textId="77777777" w:rsidR="002D7270" w:rsidRDefault="002D7270"/>
    <w:p w14:paraId="2084E32A" w14:textId="77777777" w:rsidR="002D7270" w:rsidRDefault="002D7270">
      <w:pPr>
        <w:sectPr w:rsidR="002D7270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50B8EB0" w14:textId="77777777" w:rsidR="002D7270" w:rsidRDefault="00000000">
      <w:pPr>
        <w:pStyle w:val="Heading1"/>
      </w:pPr>
      <w:r>
        <w:lastRenderedPageBreak/>
        <w:t>Before Answering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8560"/>
      </w:tblGrid>
      <w:tr w:rsidR="002D7270" w14:paraId="2799BBCC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B3E7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No.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8713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Suggested Test Task</w:t>
            </w:r>
          </w:p>
        </w:tc>
      </w:tr>
      <w:tr w:rsidR="002D7270" w14:paraId="2E443B0A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370F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0BE6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Log in using the assigned test account.</w:t>
            </w:r>
          </w:p>
        </w:tc>
      </w:tr>
      <w:tr w:rsidR="002D7270" w14:paraId="730DE414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C93A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7157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View the dashboard and check ticket status summaries.</w:t>
            </w:r>
          </w:p>
        </w:tc>
      </w:tr>
      <w:tr w:rsidR="002D7270" w14:paraId="5F152C50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CC6C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4080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Submit either an MIS or ITS ticket.</w:t>
            </w:r>
          </w:p>
        </w:tc>
      </w:tr>
      <w:tr w:rsidR="002D7270" w14:paraId="37C5E9C3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F3A6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F814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Use the AI ticket drafting or analysis feature, if available for the account.</w:t>
            </w:r>
          </w:p>
        </w:tc>
      </w:tr>
      <w:tr w:rsidR="002D7270" w14:paraId="4B725542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B728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40C9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Open My Tickets and review the submitted ticket details.</w:t>
            </w:r>
          </w:p>
        </w:tc>
      </w:tr>
      <w:tr w:rsidR="002D7270" w14:paraId="77AFC8AC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90BA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21E9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Track the ticket timeline, status, control number, and SLA information.</w:t>
            </w:r>
          </w:p>
        </w:tc>
      </w:tr>
      <w:tr w:rsidR="002D7270" w14:paraId="019CB63C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774E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B8E3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Use the knowledge base or documentation page to find support information.</w:t>
            </w:r>
          </w:p>
        </w:tc>
      </w:tr>
      <w:tr w:rsidR="002D7270" w14:paraId="33A77676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C02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DC39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For staff/admin roles, review, approve, assign, update, or resolve a ticket.</w:t>
            </w:r>
          </w:p>
        </w:tc>
      </w:tr>
      <w:tr w:rsidR="002D7270" w14:paraId="0799B4F0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5B18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7379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For resolved tickets, answer the satisfaction survey.</w:t>
            </w:r>
          </w:p>
        </w:tc>
      </w:tr>
      <w:tr w:rsidR="002D7270" w14:paraId="585B7412" w14:textId="77777777">
        <w:trPr>
          <w:jc w:val="center"/>
        </w:trPr>
        <w:tc>
          <w:tcPr>
            <w:tcW w:w="8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15B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85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9545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Record any errors, delays, confusing steps, or missing information.</w:t>
            </w:r>
          </w:p>
        </w:tc>
      </w:tr>
    </w:tbl>
    <w:p w14:paraId="4780C80E" w14:textId="77777777" w:rsidR="002D7270" w:rsidRDefault="002D7270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7760"/>
      </w:tblGrid>
      <w:tr w:rsidR="002D7270" w14:paraId="43A27592" w14:textId="77777777">
        <w:trPr>
          <w:jc w:val="center"/>
        </w:trPr>
        <w:tc>
          <w:tcPr>
            <w:tcW w:w="1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A20B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Rating</w:t>
            </w:r>
          </w:p>
        </w:tc>
        <w:tc>
          <w:tcPr>
            <w:tcW w:w="7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5B7C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Interpretation</w:t>
            </w:r>
          </w:p>
        </w:tc>
      </w:tr>
      <w:tr w:rsidR="002D7270" w14:paraId="12B54288" w14:textId="77777777">
        <w:trPr>
          <w:jc w:val="center"/>
        </w:trPr>
        <w:tc>
          <w:tcPr>
            <w:tcW w:w="1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2D7E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7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113D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Strongly Agree / Excellent</w:t>
            </w:r>
          </w:p>
        </w:tc>
      </w:tr>
      <w:tr w:rsidR="002D7270" w14:paraId="282FDC29" w14:textId="77777777">
        <w:trPr>
          <w:jc w:val="center"/>
        </w:trPr>
        <w:tc>
          <w:tcPr>
            <w:tcW w:w="1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0823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7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116A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Agree / Good</w:t>
            </w:r>
          </w:p>
        </w:tc>
      </w:tr>
      <w:tr w:rsidR="002D7270" w14:paraId="494E2EA7" w14:textId="77777777">
        <w:trPr>
          <w:jc w:val="center"/>
        </w:trPr>
        <w:tc>
          <w:tcPr>
            <w:tcW w:w="1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E3C4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7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ABFF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Neutral / Fair</w:t>
            </w:r>
          </w:p>
        </w:tc>
      </w:tr>
      <w:tr w:rsidR="002D7270" w14:paraId="0F1206C1" w14:textId="77777777">
        <w:trPr>
          <w:jc w:val="center"/>
        </w:trPr>
        <w:tc>
          <w:tcPr>
            <w:tcW w:w="1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8E6A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7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58DE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Disagree / Poor</w:t>
            </w:r>
          </w:p>
        </w:tc>
      </w:tr>
      <w:tr w:rsidR="002D7270" w14:paraId="73868975" w14:textId="77777777">
        <w:trPr>
          <w:jc w:val="center"/>
        </w:trPr>
        <w:tc>
          <w:tcPr>
            <w:tcW w:w="1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E63E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7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A0FB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Strongly Disagree / Very Poor</w:t>
            </w:r>
          </w:p>
        </w:tc>
      </w:tr>
    </w:tbl>
    <w:p w14:paraId="0B544A43" w14:textId="77777777" w:rsidR="002D7270" w:rsidRDefault="002D7270"/>
    <w:p w14:paraId="3BB1B073" w14:textId="77777777" w:rsidR="002D7270" w:rsidRDefault="00000000">
      <w:pPr>
        <w:pStyle w:val="Heading1"/>
      </w:pPr>
      <w:r>
        <w:t>Expert Profile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D7270" w14:paraId="26F12FB3" w14:textId="77777777">
        <w:trPr>
          <w:jc w:val="center"/>
        </w:trPr>
        <w:tc>
          <w:tcPr>
            <w:tcW w:w="2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09E4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Field</w:t>
            </w:r>
          </w:p>
        </w:tc>
        <w:tc>
          <w:tcPr>
            <w:tcW w:w="6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28B3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Response</w:t>
            </w:r>
          </w:p>
        </w:tc>
      </w:tr>
      <w:tr w:rsidR="002D7270" w14:paraId="219915F3" w14:textId="77777777">
        <w:trPr>
          <w:jc w:val="center"/>
        </w:trPr>
        <w:tc>
          <w:tcPr>
            <w:tcW w:w="2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A33F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Expert Code</w:t>
            </w:r>
          </w:p>
        </w:tc>
        <w:tc>
          <w:tcPr>
            <w:tcW w:w="6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6ABA" w14:textId="77777777" w:rsidR="002D7270" w:rsidRDefault="002D7270">
            <w:pPr>
              <w:spacing w:after="0"/>
            </w:pPr>
          </w:p>
        </w:tc>
      </w:tr>
      <w:tr w:rsidR="002D7270" w14:paraId="2713C745" w14:textId="77777777">
        <w:trPr>
          <w:jc w:val="center"/>
        </w:trPr>
        <w:tc>
          <w:tcPr>
            <w:tcW w:w="2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BD7C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Area of Expertise</w:t>
            </w:r>
          </w:p>
        </w:tc>
        <w:tc>
          <w:tcPr>
            <w:tcW w:w="6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E5FC" w14:textId="77777777" w:rsidR="002D7270" w:rsidRDefault="002D7270">
            <w:pPr>
              <w:spacing w:after="0"/>
            </w:pPr>
          </w:p>
        </w:tc>
      </w:tr>
      <w:tr w:rsidR="002D7270" w14:paraId="1914D846" w14:textId="77777777">
        <w:trPr>
          <w:jc w:val="center"/>
        </w:trPr>
        <w:tc>
          <w:tcPr>
            <w:tcW w:w="2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69EC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Years of Experience</w:t>
            </w:r>
          </w:p>
        </w:tc>
        <w:tc>
          <w:tcPr>
            <w:tcW w:w="6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63FE" w14:textId="77777777" w:rsidR="002D7270" w:rsidRDefault="002D7270">
            <w:pPr>
              <w:spacing w:after="0"/>
            </w:pPr>
          </w:p>
        </w:tc>
      </w:tr>
      <w:tr w:rsidR="002D7270" w14:paraId="052E513E" w14:textId="77777777">
        <w:trPr>
          <w:jc w:val="center"/>
        </w:trPr>
        <w:tc>
          <w:tcPr>
            <w:tcW w:w="2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B678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Date Tested</w:t>
            </w:r>
          </w:p>
        </w:tc>
        <w:tc>
          <w:tcPr>
            <w:tcW w:w="6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E68C" w14:textId="77777777" w:rsidR="002D7270" w:rsidRDefault="002D7270">
            <w:pPr>
              <w:spacing w:after="0"/>
            </w:pPr>
          </w:p>
        </w:tc>
      </w:tr>
      <w:tr w:rsidR="002D7270" w14:paraId="6A4501D9" w14:textId="77777777">
        <w:trPr>
          <w:jc w:val="center"/>
        </w:trPr>
        <w:tc>
          <w:tcPr>
            <w:tcW w:w="2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7CD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Role/Test Account Used</w:t>
            </w:r>
          </w:p>
        </w:tc>
        <w:tc>
          <w:tcPr>
            <w:tcW w:w="67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D1E4" w14:textId="77777777" w:rsidR="002D7270" w:rsidRDefault="002D7270">
            <w:pPr>
              <w:spacing w:after="0"/>
            </w:pPr>
          </w:p>
        </w:tc>
      </w:tr>
    </w:tbl>
    <w:p w14:paraId="7464E2DB" w14:textId="77777777" w:rsidR="002D7270" w:rsidRDefault="002D7270"/>
    <w:p w14:paraId="5D5FE384" w14:textId="77777777" w:rsidR="002D7270" w:rsidRDefault="00000000">
      <w:pPr>
        <w:pStyle w:val="Heading2"/>
      </w:pPr>
      <w:r>
        <w:lastRenderedPageBreak/>
        <w:t>Correctness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7D3A814B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37D0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FFE0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2200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0383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8431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3033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2403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5C7D100B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2457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EE74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correctly supports the required ICT ticketing process from submission to resolution.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B19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5C80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8892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1C5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CEAA" w14:textId="77777777" w:rsidR="002D7270" w:rsidRDefault="002D7270">
            <w:pPr>
              <w:spacing w:after="0"/>
              <w:jc w:val="center"/>
            </w:pPr>
          </w:p>
        </w:tc>
      </w:tr>
      <w:tr w:rsidR="002D7270" w14:paraId="48F45058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705B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1E48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MIS and ITS ticket forms collect the necessary information for their intended request types.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BE7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F2D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9480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BD47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3CC6" w14:textId="77777777" w:rsidR="002D7270" w:rsidRDefault="002D7270">
            <w:pPr>
              <w:spacing w:after="0"/>
              <w:jc w:val="center"/>
            </w:pPr>
          </w:p>
        </w:tc>
      </w:tr>
      <w:tr w:rsidR="002D7270" w14:paraId="6E485B28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26B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55A1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Ticket statuses, control numbers, timelines, and SLA details are accurate and understandable.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C89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5786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5D2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D18D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D808" w14:textId="77777777" w:rsidR="002D7270" w:rsidRDefault="002D7270">
            <w:pPr>
              <w:spacing w:after="0"/>
              <w:jc w:val="center"/>
            </w:pPr>
          </w:p>
        </w:tc>
      </w:tr>
      <w:tr w:rsidR="002D7270" w14:paraId="6ABFD6C6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0CD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3899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Role-based actions such as review, approval, assignment, and resolution behave according to the workflow.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0AA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07BB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60F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708B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60BC" w14:textId="77777777" w:rsidR="002D7270" w:rsidRDefault="002D7270">
            <w:pPr>
              <w:spacing w:after="0"/>
              <w:jc w:val="center"/>
            </w:pPr>
          </w:p>
        </w:tc>
      </w:tr>
    </w:tbl>
    <w:p w14:paraId="5C9F58E6" w14:textId="77777777" w:rsidR="002D7270" w:rsidRDefault="002D7270"/>
    <w:p w14:paraId="682249C4" w14:textId="77777777" w:rsidR="002D7270" w:rsidRDefault="00000000">
      <w:pPr>
        <w:pStyle w:val="Heading2"/>
      </w:pPr>
      <w:r>
        <w:t>Reliability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1275A1F0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D8B8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CFA1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2395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11FF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620A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03E2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BE4E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4A8C90B3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215F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014B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remains stable while submitting, viewing, and updating tickets.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748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80E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6B7E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915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DABE" w14:textId="77777777" w:rsidR="002D7270" w:rsidRDefault="002D7270">
            <w:pPr>
              <w:spacing w:after="0"/>
              <w:jc w:val="center"/>
            </w:pPr>
          </w:p>
        </w:tc>
      </w:tr>
      <w:tr w:rsidR="002D7270" w14:paraId="28BF4C65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0F9A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41FE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handles invalid, incomplete, or unusual inputs without crashing.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65D8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EEA0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643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6D2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C089" w14:textId="77777777" w:rsidR="002D7270" w:rsidRDefault="002D7270">
            <w:pPr>
              <w:spacing w:after="0"/>
              <w:jc w:val="center"/>
            </w:pPr>
          </w:p>
        </w:tc>
      </w:tr>
      <w:tr w:rsidR="002D7270" w14:paraId="64791C40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9109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F804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Notifications, status updates, and dashboard counts remain consistent after ticket changes.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5A97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21FB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6CD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E84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5E14" w14:textId="77777777" w:rsidR="002D7270" w:rsidRDefault="002D7270">
            <w:pPr>
              <w:spacing w:after="0"/>
              <w:jc w:val="center"/>
            </w:pPr>
          </w:p>
        </w:tc>
      </w:tr>
      <w:tr w:rsidR="002D7270" w14:paraId="3691E300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AE2D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AF8A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preserves ticket records, user actions, and survey responses reliably.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2E0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B35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7F7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47DB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82FC" w14:textId="77777777" w:rsidR="002D7270" w:rsidRDefault="002D7270">
            <w:pPr>
              <w:spacing w:after="0"/>
              <w:jc w:val="center"/>
            </w:pPr>
          </w:p>
        </w:tc>
      </w:tr>
    </w:tbl>
    <w:p w14:paraId="15BE4E98" w14:textId="77777777" w:rsidR="002D7270" w:rsidRDefault="002D7270"/>
    <w:p w14:paraId="40D9DDA8" w14:textId="77777777" w:rsidR="002D7270" w:rsidRDefault="00000000">
      <w:pPr>
        <w:pStyle w:val="Heading2"/>
      </w:pPr>
      <w:r>
        <w:t>Efficiency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07E736DB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57F7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61B7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9228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E451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E4D2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2D9F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04BA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63E20875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1699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B768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Pages load within an acceptable time during normal use.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0A18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F132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C0AB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1342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B6D6" w14:textId="77777777" w:rsidR="002D7270" w:rsidRDefault="002D7270">
            <w:pPr>
              <w:spacing w:after="0"/>
              <w:jc w:val="center"/>
            </w:pPr>
          </w:p>
        </w:tc>
      </w:tr>
      <w:tr w:rsidR="002D7270" w14:paraId="7A7091F9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4CBD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DF81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Ticket submission, approval, assignment, and resolution require a reasonable number of steps.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209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358D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282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65E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7E86" w14:textId="77777777" w:rsidR="002D7270" w:rsidRDefault="002D7270">
            <w:pPr>
              <w:spacing w:after="0"/>
              <w:jc w:val="center"/>
            </w:pPr>
          </w:p>
        </w:tc>
      </w:tr>
      <w:tr w:rsidR="002D7270" w14:paraId="0044736E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FF9B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CAC7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Search, filters, analytics, and ticket lists help users find information quickly.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1C97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C710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9478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8966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E4AC" w14:textId="77777777" w:rsidR="002D7270" w:rsidRDefault="002D7270">
            <w:pPr>
              <w:spacing w:after="0"/>
              <w:jc w:val="center"/>
            </w:pPr>
          </w:p>
        </w:tc>
      </w:tr>
      <w:tr w:rsidR="002D7270" w14:paraId="04BCAD4B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E760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325B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AI-assisted features reduce user effort when preparing or analyzing tickets.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A52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7A3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E20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D94D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2AE0" w14:textId="77777777" w:rsidR="002D7270" w:rsidRDefault="002D7270">
            <w:pPr>
              <w:spacing w:after="0"/>
              <w:jc w:val="center"/>
            </w:pPr>
          </w:p>
        </w:tc>
      </w:tr>
    </w:tbl>
    <w:p w14:paraId="5550C886" w14:textId="77777777" w:rsidR="002D7270" w:rsidRDefault="002D7270"/>
    <w:p w14:paraId="172991F3" w14:textId="77777777" w:rsidR="002D7270" w:rsidRDefault="00000000">
      <w:pPr>
        <w:pStyle w:val="Heading2"/>
      </w:pPr>
      <w:r>
        <w:t>Integrity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374CE467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E5E1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B0F8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F7D4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62C6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08D8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01D1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5D02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5087DE1C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129F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1103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User roles restrict access to the correct pages, tickets, and actions.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8338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E12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290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D048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3DF5" w14:textId="77777777" w:rsidR="002D7270" w:rsidRDefault="002D7270">
            <w:pPr>
              <w:spacing w:after="0"/>
              <w:jc w:val="center"/>
            </w:pPr>
          </w:p>
        </w:tc>
      </w:tr>
      <w:tr w:rsidR="002D7270" w14:paraId="25457262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A6A0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026C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Sensitive ticket data is protected from users who should not view it.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A8D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6ED6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F810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3C1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A2EF" w14:textId="77777777" w:rsidR="002D7270" w:rsidRDefault="002D7270">
            <w:pPr>
              <w:spacing w:after="0"/>
              <w:jc w:val="center"/>
            </w:pPr>
          </w:p>
        </w:tc>
      </w:tr>
      <w:tr w:rsidR="002D7270" w14:paraId="4BA7DF93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DEFB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lastRenderedPageBreak/>
              <w:t>15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4B08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prevents unauthorized updates, approvals, assignments, or administrative actions.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3186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9D5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431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475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8B7B" w14:textId="77777777" w:rsidR="002D7270" w:rsidRDefault="002D7270">
            <w:pPr>
              <w:spacing w:after="0"/>
              <w:jc w:val="center"/>
            </w:pPr>
          </w:p>
        </w:tc>
      </w:tr>
      <w:tr w:rsidR="002D7270" w14:paraId="06698EDE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E7D8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E9FC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Login, logout, and session behavior are secure and appropriate for the system.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624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418B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715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527E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A7B5" w14:textId="77777777" w:rsidR="002D7270" w:rsidRDefault="002D7270">
            <w:pPr>
              <w:spacing w:after="0"/>
              <w:jc w:val="center"/>
            </w:pPr>
          </w:p>
        </w:tc>
      </w:tr>
    </w:tbl>
    <w:p w14:paraId="1A9A9266" w14:textId="77777777" w:rsidR="002D7270" w:rsidRDefault="002D7270"/>
    <w:p w14:paraId="36EF0BED" w14:textId="77777777" w:rsidR="002D7270" w:rsidRDefault="00000000">
      <w:pPr>
        <w:pStyle w:val="Heading2"/>
      </w:pPr>
      <w:r>
        <w:t>Usability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3F494166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57C5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DDC8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2ADB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EE4C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B22D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36A6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5107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65E3B88F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C74F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190F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interface is easy to understand for users with different ICT skill levels.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3BEE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C70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CF1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F7F2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FC45" w14:textId="77777777" w:rsidR="002D7270" w:rsidRDefault="002D7270">
            <w:pPr>
              <w:spacing w:after="0"/>
              <w:jc w:val="center"/>
            </w:pPr>
          </w:p>
        </w:tc>
      </w:tr>
      <w:tr w:rsidR="002D7270" w14:paraId="384B5C55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2974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18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295E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Labels, buttons, messages, and form instructions are clear.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007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F4A6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58F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2C0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3E79" w14:textId="77777777" w:rsidR="002D7270" w:rsidRDefault="002D7270">
            <w:pPr>
              <w:spacing w:after="0"/>
              <w:jc w:val="center"/>
            </w:pPr>
          </w:p>
        </w:tc>
      </w:tr>
      <w:tr w:rsidR="002D7270" w14:paraId="4986B2CE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017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19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40B7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Users can easily identify what action to take next in the ticket workflow.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7F35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B5B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41A6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27F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0997" w14:textId="77777777" w:rsidR="002D7270" w:rsidRDefault="002D7270">
            <w:pPr>
              <w:spacing w:after="0"/>
              <w:jc w:val="center"/>
            </w:pPr>
          </w:p>
        </w:tc>
      </w:tr>
      <w:tr w:rsidR="002D7270" w14:paraId="31FF1E25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7794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546F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Error messages and validation prompts help users correct mistakes.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273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B98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30E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461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A63B" w14:textId="77777777" w:rsidR="002D7270" w:rsidRDefault="002D7270">
            <w:pPr>
              <w:spacing w:after="0"/>
              <w:jc w:val="center"/>
            </w:pPr>
          </w:p>
        </w:tc>
      </w:tr>
    </w:tbl>
    <w:p w14:paraId="23343CD2" w14:textId="77777777" w:rsidR="002D7270" w:rsidRDefault="002D7270"/>
    <w:p w14:paraId="260E13CA" w14:textId="77777777" w:rsidR="002D7270" w:rsidRDefault="00000000">
      <w:pPr>
        <w:pStyle w:val="Heading2"/>
      </w:pPr>
      <w:r>
        <w:t>Maintainability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1CBCAF3B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FB83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7CDF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5E44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15B8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0477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3426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9DBA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3567B429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28ED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21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D24F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appears organized enough to support future updates and maintenance.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DBBE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E6F5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242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2CF5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9AC7" w14:textId="77777777" w:rsidR="002D7270" w:rsidRDefault="002D7270">
            <w:pPr>
              <w:spacing w:after="0"/>
              <w:jc w:val="center"/>
            </w:pPr>
          </w:p>
        </w:tc>
      </w:tr>
      <w:tr w:rsidR="002D7270" w14:paraId="55CC1DC5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6A13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22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4B4C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Ticket categories, roles, workflows, and survey records can be adjusted when requirements change.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67C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BD25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007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C99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CF86" w14:textId="77777777" w:rsidR="002D7270" w:rsidRDefault="002D7270">
            <w:pPr>
              <w:spacing w:after="0"/>
              <w:jc w:val="center"/>
            </w:pPr>
          </w:p>
        </w:tc>
      </w:tr>
      <w:tr w:rsidR="002D7270" w14:paraId="099AB1B3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037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23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60C3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provides enough logs, status history, or records to help diagnose issues.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210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1EF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578E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AA72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924F" w14:textId="77777777" w:rsidR="002D7270" w:rsidRDefault="002D7270">
            <w:pPr>
              <w:spacing w:after="0"/>
              <w:jc w:val="center"/>
            </w:pPr>
          </w:p>
        </w:tc>
      </w:tr>
      <w:tr w:rsidR="002D7270" w14:paraId="5AE69938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E11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24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1621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Documentation and user guides are sufficient for administrators and support staff.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B85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D9D2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27CD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CD7E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5BCD" w14:textId="77777777" w:rsidR="002D7270" w:rsidRDefault="002D7270">
            <w:pPr>
              <w:spacing w:after="0"/>
              <w:jc w:val="center"/>
            </w:pPr>
          </w:p>
        </w:tc>
      </w:tr>
    </w:tbl>
    <w:p w14:paraId="5B90D9B3" w14:textId="77777777" w:rsidR="002D7270" w:rsidRDefault="002D7270"/>
    <w:p w14:paraId="5EFC987E" w14:textId="77777777" w:rsidR="002D7270" w:rsidRDefault="00000000">
      <w:pPr>
        <w:pStyle w:val="Heading2"/>
      </w:pPr>
      <w:r>
        <w:t>Flexibility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7E30D7FB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0C44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5529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D22C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B861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2546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C593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5566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7A6ABA1E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C5A6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48C0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can support different campus offices, request types, or service categories.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A040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A16D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94E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7EF8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BF25" w14:textId="77777777" w:rsidR="002D7270" w:rsidRDefault="002D7270">
            <w:pPr>
              <w:spacing w:after="0"/>
              <w:jc w:val="center"/>
            </w:pPr>
          </w:p>
        </w:tc>
      </w:tr>
      <w:tr w:rsidR="002D7270" w14:paraId="12633F05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FC4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26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C825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workflow can adapt to changes in approval, assignment, or reporting requirements.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0EA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127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947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61B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22FD" w14:textId="77777777" w:rsidR="002D7270" w:rsidRDefault="002D7270">
            <w:pPr>
              <w:spacing w:after="0"/>
              <w:jc w:val="center"/>
            </w:pPr>
          </w:p>
        </w:tc>
      </w:tr>
      <w:tr w:rsidR="002D7270" w14:paraId="78590868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6701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27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5015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Reports and analytics can support different management information needs.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EA60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604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8A37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3492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C804" w14:textId="77777777" w:rsidR="002D7270" w:rsidRDefault="002D7270">
            <w:pPr>
              <w:spacing w:after="0"/>
              <w:jc w:val="center"/>
            </w:pPr>
          </w:p>
        </w:tc>
      </w:tr>
      <w:tr w:rsidR="002D7270" w14:paraId="59E681D9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7E83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28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1D76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can accommodate future improvements such as additional AI features or integrations.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28B6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96B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116D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2A6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DCC1" w14:textId="77777777" w:rsidR="002D7270" w:rsidRDefault="002D7270">
            <w:pPr>
              <w:spacing w:after="0"/>
              <w:jc w:val="center"/>
            </w:pPr>
          </w:p>
        </w:tc>
      </w:tr>
    </w:tbl>
    <w:p w14:paraId="7B104256" w14:textId="77777777" w:rsidR="002D7270" w:rsidRDefault="002D7270"/>
    <w:p w14:paraId="147544E8" w14:textId="77777777" w:rsidR="00A903C9" w:rsidRDefault="00A903C9">
      <w:pPr>
        <w:pStyle w:val="Heading2"/>
      </w:pPr>
    </w:p>
    <w:p w14:paraId="39CDDBA6" w14:textId="61DA72DC" w:rsidR="002D7270" w:rsidRDefault="00000000">
      <w:pPr>
        <w:pStyle w:val="Heading2"/>
      </w:pPr>
      <w:r>
        <w:t>Testability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48575AE5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3344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87E0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83DA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161E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4129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8794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0FC3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00CAEFAB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DFBA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29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C8EC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Main functions can be tested clearly using expected inputs and outputs.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E43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142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236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47E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73CB" w14:textId="77777777" w:rsidR="002D7270" w:rsidRDefault="002D7270">
            <w:pPr>
              <w:spacing w:after="0"/>
              <w:jc w:val="center"/>
            </w:pPr>
          </w:p>
        </w:tc>
      </w:tr>
      <w:tr w:rsidR="002D7270" w14:paraId="154CBE10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1A16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30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82DA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Each role's permissions and workflow responsibilities can be verified during testing.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C7C2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40E7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DF8B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BA7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B224" w14:textId="77777777" w:rsidR="002D7270" w:rsidRDefault="002D7270">
            <w:pPr>
              <w:spacing w:after="0"/>
              <w:jc w:val="center"/>
            </w:pPr>
          </w:p>
        </w:tc>
      </w:tr>
      <w:tr w:rsidR="002D7270" w14:paraId="3A5D6410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1B0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31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52ED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provides visible results after each major action, such as submit, approve, assign, or resolve.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2C3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CC7D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AC27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3EB8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D790" w14:textId="77777777" w:rsidR="002D7270" w:rsidRDefault="002D7270">
            <w:pPr>
              <w:spacing w:after="0"/>
              <w:jc w:val="center"/>
            </w:pPr>
          </w:p>
        </w:tc>
      </w:tr>
      <w:tr w:rsidR="002D7270" w14:paraId="59FBE78A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9A5C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83CE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Defects or unexpected behavior can be reproduced and documented.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3B25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D4F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7EA9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1A6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72FC" w14:textId="77777777" w:rsidR="002D7270" w:rsidRDefault="002D7270">
            <w:pPr>
              <w:spacing w:after="0"/>
              <w:jc w:val="center"/>
            </w:pPr>
          </w:p>
        </w:tc>
      </w:tr>
    </w:tbl>
    <w:p w14:paraId="2FEE899A" w14:textId="77777777" w:rsidR="002D7270" w:rsidRDefault="002D7270"/>
    <w:p w14:paraId="6D21A512" w14:textId="77777777" w:rsidR="002D7270" w:rsidRDefault="00000000">
      <w:pPr>
        <w:pStyle w:val="Heading2"/>
      </w:pPr>
      <w:r>
        <w:t>Portability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700"/>
        <w:gridCol w:w="612"/>
        <w:gridCol w:w="612"/>
        <w:gridCol w:w="612"/>
        <w:gridCol w:w="612"/>
        <w:gridCol w:w="612"/>
      </w:tblGrid>
      <w:tr w:rsidR="002D7270" w14:paraId="0EA627DC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6925C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No.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9FC6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Statement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4C4B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5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992A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4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9168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3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48FA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2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84F2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1</w:t>
            </w:r>
          </w:p>
        </w:tc>
      </w:tr>
      <w:tr w:rsidR="002D7270" w14:paraId="619C9529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E4A3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0029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works properly on common web browsers.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C82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A21E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3A1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01A8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758E" w14:textId="77777777" w:rsidR="002D7270" w:rsidRDefault="002D7270">
            <w:pPr>
              <w:spacing w:after="0"/>
              <w:jc w:val="center"/>
            </w:pPr>
          </w:p>
        </w:tc>
      </w:tr>
      <w:tr w:rsidR="002D7270" w14:paraId="3B896AA7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3829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56CF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interface remains usable on different screen sizes, including laptops and mobile devices.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1BD7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DC5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1D7A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99A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73D3" w14:textId="77777777" w:rsidR="002D7270" w:rsidRDefault="002D7270">
            <w:pPr>
              <w:spacing w:after="0"/>
              <w:jc w:val="center"/>
            </w:pPr>
          </w:p>
        </w:tc>
      </w:tr>
      <w:tr w:rsidR="002D7270" w14:paraId="1DD0BB24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4C08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35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8DB2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can be deployed or accessed in the intended institutional environment.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C7B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BB4F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A621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376D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189A" w14:textId="77777777" w:rsidR="002D7270" w:rsidRDefault="002D7270">
            <w:pPr>
              <w:spacing w:after="0"/>
              <w:jc w:val="center"/>
            </w:pPr>
          </w:p>
        </w:tc>
      </w:tr>
      <w:tr w:rsidR="002D7270" w14:paraId="643DFA1A" w14:textId="77777777">
        <w:trPr>
          <w:jc w:val="center"/>
        </w:trPr>
        <w:tc>
          <w:tcPr>
            <w:tcW w:w="6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1CD5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36</w:t>
            </w:r>
          </w:p>
        </w:tc>
        <w:tc>
          <w:tcPr>
            <w:tcW w:w="57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FF88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The system can be maintained across expected hardware, network, and software conditions.</w:t>
            </w: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CA77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0AB3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5C34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154C" w14:textId="77777777" w:rsidR="002D7270" w:rsidRDefault="002D7270">
            <w:pPr>
              <w:spacing w:after="0"/>
              <w:jc w:val="center"/>
            </w:pPr>
          </w:p>
        </w:tc>
        <w:tc>
          <w:tcPr>
            <w:tcW w:w="612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FFB7" w14:textId="77777777" w:rsidR="002D7270" w:rsidRDefault="002D7270">
            <w:pPr>
              <w:spacing w:after="0"/>
              <w:jc w:val="center"/>
            </w:pPr>
          </w:p>
        </w:tc>
      </w:tr>
    </w:tbl>
    <w:p w14:paraId="38B0A37E" w14:textId="77777777" w:rsidR="002D7270" w:rsidRDefault="002D7270"/>
    <w:p w14:paraId="6B7CEFC3" w14:textId="4B87E320" w:rsidR="002D7270" w:rsidRDefault="00000000">
      <w:pPr>
        <w:pStyle w:val="Heading1"/>
      </w:pPr>
      <w:r>
        <w:t>Comments</w:t>
      </w:r>
    </w:p>
    <w:p w14:paraId="3307079F" w14:textId="77777777" w:rsidR="002D7270" w:rsidRDefault="00000000">
      <w:pPr>
        <w:keepNext/>
      </w:pPr>
      <w:r>
        <w:rPr>
          <w:b/>
          <w:color w:val="1F4D78"/>
        </w:rPr>
        <w:t>What are the strongest qualities of the system?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7270" w14:paraId="633BB8F6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C3B4D" w14:textId="77777777" w:rsidR="002D7270" w:rsidRDefault="002D7270"/>
        </w:tc>
      </w:tr>
      <w:tr w:rsidR="002D7270" w14:paraId="26BBEDE9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393DB" w14:textId="77777777" w:rsidR="002D7270" w:rsidRDefault="002D7270"/>
        </w:tc>
      </w:tr>
      <w:tr w:rsidR="002D7270" w14:paraId="093ADC36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2C3B6" w14:textId="77777777" w:rsidR="002D7270" w:rsidRDefault="002D7270"/>
        </w:tc>
      </w:tr>
    </w:tbl>
    <w:p w14:paraId="321EB4D9" w14:textId="77777777" w:rsidR="002D7270" w:rsidRDefault="00000000">
      <w:pPr>
        <w:keepNext/>
      </w:pPr>
      <w:r>
        <w:rPr>
          <w:b/>
          <w:color w:val="1F4D78"/>
        </w:rPr>
        <w:t>What defects, risks, or weaknesses should be fixed first?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7270" w14:paraId="03C69E00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CA945" w14:textId="77777777" w:rsidR="002D7270" w:rsidRDefault="002D7270"/>
        </w:tc>
      </w:tr>
      <w:tr w:rsidR="002D7270" w14:paraId="4F393439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828FC" w14:textId="77777777" w:rsidR="002D7270" w:rsidRDefault="002D7270"/>
        </w:tc>
      </w:tr>
      <w:tr w:rsidR="002D7270" w14:paraId="58A2C4D3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53F1A" w14:textId="77777777" w:rsidR="002D7270" w:rsidRDefault="002D7270"/>
        </w:tc>
      </w:tr>
    </w:tbl>
    <w:p w14:paraId="7765C092" w14:textId="77777777" w:rsidR="002D7270" w:rsidRDefault="00000000">
      <w:pPr>
        <w:keepNext/>
      </w:pPr>
      <w:r>
        <w:rPr>
          <w:b/>
          <w:color w:val="1F4D78"/>
        </w:rPr>
        <w:t>What features or improvements do you recommend?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7270" w14:paraId="3EBADCA7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98CCA" w14:textId="77777777" w:rsidR="002D7270" w:rsidRDefault="002D7270"/>
        </w:tc>
      </w:tr>
      <w:tr w:rsidR="002D7270" w14:paraId="6E6B1E3C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FC025" w14:textId="77777777" w:rsidR="002D7270" w:rsidRDefault="002D7270"/>
        </w:tc>
      </w:tr>
      <w:tr w:rsidR="002D7270" w14:paraId="5D5818AE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3D8FD" w14:textId="77777777" w:rsidR="002D7270" w:rsidRDefault="002D7270"/>
        </w:tc>
      </w:tr>
    </w:tbl>
    <w:p w14:paraId="17B7C2F3" w14:textId="77777777" w:rsidR="002D7270" w:rsidRDefault="00000000">
      <w:pPr>
        <w:keepNext/>
      </w:pPr>
      <w:r>
        <w:rPr>
          <w:b/>
          <w:color w:val="1F4D78"/>
        </w:rPr>
        <w:t>Overall expert recommendation: [ ] Acceptable  [ ] Acceptable with minor revisions  [ ] Needs major revisions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7270" w14:paraId="4F51C774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EA1CA" w14:textId="77777777" w:rsidR="002D7270" w:rsidRDefault="002D7270"/>
        </w:tc>
      </w:tr>
      <w:tr w:rsidR="002D7270" w14:paraId="1579F58B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D9DC3" w14:textId="77777777" w:rsidR="002D7270" w:rsidRDefault="002D7270"/>
        </w:tc>
      </w:tr>
      <w:tr w:rsidR="002D7270" w14:paraId="23F53425" w14:textId="77777777">
        <w:trPr>
          <w:jc w:val="center"/>
        </w:trPr>
        <w:tc>
          <w:tcPr>
            <w:tcW w:w="936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D95B7" w14:textId="77777777" w:rsidR="002D7270" w:rsidRDefault="002D7270"/>
        </w:tc>
      </w:tr>
    </w:tbl>
    <w:p w14:paraId="10DE3ECC" w14:textId="77777777" w:rsidR="002D7270" w:rsidRDefault="00000000">
      <w:pPr>
        <w:pStyle w:val="Heading1"/>
      </w:pPr>
      <w:r>
        <w:t>Scoring Template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2300"/>
        <w:gridCol w:w="2030"/>
        <w:gridCol w:w="2030"/>
      </w:tblGrid>
      <w:tr w:rsidR="002D7270" w14:paraId="2ADF3BEA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C9F0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Subscale / Factor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CE02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Item Numbers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0A0E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Total Score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8125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6"/>
              </w:rPr>
              <w:t>Mean</w:t>
            </w:r>
          </w:p>
        </w:tc>
      </w:tr>
      <w:tr w:rsidR="002D7270" w14:paraId="4DB4FA9D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40D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Correctness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96B4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1-4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25C7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E11D" w14:textId="77777777" w:rsidR="002D7270" w:rsidRDefault="002D7270">
            <w:pPr>
              <w:spacing w:after="0"/>
              <w:jc w:val="center"/>
            </w:pPr>
          </w:p>
        </w:tc>
      </w:tr>
      <w:tr w:rsidR="002D7270" w14:paraId="3035AB0B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3FC3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Reliability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F6CF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5-8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03F2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1CDA" w14:textId="77777777" w:rsidR="002D7270" w:rsidRDefault="002D7270">
            <w:pPr>
              <w:spacing w:after="0"/>
              <w:jc w:val="center"/>
            </w:pPr>
          </w:p>
        </w:tc>
      </w:tr>
      <w:tr w:rsidR="002D7270" w14:paraId="6A3C8DD2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824A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Efficiency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1AB0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9-12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A88F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2888" w14:textId="77777777" w:rsidR="002D7270" w:rsidRDefault="002D7270">
            <w:pPr>
              <w:spacing w:after="0"/>
              <w:jc w:val="center"/>
            </w:pPr>
          </w:p>
        </w:tc>
      </w:tr>
      <w:tr w:rsidR="002D7270" w14:paraId="5A84D049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95C6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Integrity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874C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13-16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5B8F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347A" w14:textId="77777777" w:rsidR="002D7270" w:rsidRDefault="002D7270">
            <w:pPr>
              <w:spacing w:after="0"/>
              <w:jc w:val="center"/>
            </w:pPr>
          </w:p>
        </w:tc>
      </w:tr>
      <w:tr w:rsidR="002D7270" w14:paraId="1CB0DB3C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618D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Usability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40AE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17-20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209D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F2DD" w14:textId="77777777" w:rsidR="002D7270" w:rsidRDefault="002D7270">
            <w:pPr>
              <w:spacing w:after="0"/>
              <w:jc w:val="center"/>
            </w:pPr>
          </w:p>
        </w:tc>
      </w:tr>
      <w:tr w:rsidR="002D7270" w14:paraId="202CC13D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4332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Maintainability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AA0F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21-24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D392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64E0" w14:textId="77777777" w:rsidR="002D7270" w:rsidRDefault="002D7270">
            <w:pPr>
              <w:spacing w:after="0"/>
              <w:jc w:val="center"/>
            </w:pPr>
          </w:p>
        </w:tc>
      </w:tr>
      <w:tr w:rsidR="002D7270" w14:paraId="146078F0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0F28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Flexibility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751C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25-28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6525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4290" w14:textId="77777777" w:rsidR="002D7270" w:rsidRDefault="002D7270">
            <w:pPr>
              <w:spacing w:after="0"/>
              <w:jc w:val="center"/>
            </w:pPr>
          </w:p>
        </w:tc>
      </w:tr>
      <w:tr w:rsidR="002D7270" w14:paraId="12159028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54DF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Testability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C600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29-32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E9C9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7A32" w14:textId="77777777" w:rsidR="002D7270" w:rsidRDefault="002D7270">
            <w:pPr>
              <w:spacing w:after="0"/>
              <w:jc w:val="center"/>
            </w:pPr>
          </w:p>
        </w:tc>
      </w:tr>
      <w:tr w:rsidR="002D7270" w14:paraId="4020E935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06A7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Portability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1061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33-36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3FAA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4237" w14:textId="77777777" w:rsidR="002D7270" w:rsidRDefault="002D7270">
            <w:pPr>
              <w:spacing w:after="0"/>
              <w:jc w:val="center"/>
            </w:pPr>
          </w:p>
        </w:tc>
      </w:tr>
      <w:tr w:rsidR="002D7270" w14:paraId="2B4A0534" w14:textId="77777777">
        <w:trPr>
          <w:jc w:val="center"/>
        </w:trPr>
        <w:tc>
          <w:tcPr>
            <w:tcW w:w="30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7D0E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6"/>
              </w:rPr>
              <w:t>Overall</w:t>
            </w:r>
          </w:p>
        </w:tc>
        <w:tc>
          <w:tcPr>
            <w:tcW w:w="23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6405" w14:textId="77777777" w:rsidR="002D7270" w:rsidRDefault="00000000">
            <w:pPr>
              <w:spacing w:after="0"/>
            </w:pPr>
            <w:r>
              <w:rPr>
                <w:color w:val="000000"/>
                <w:sz w:val="16"/>
              </w:rPr>
              <w:t>1-36</w:t>
            </w: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D6CD" w14:textId="77777777" w:rsidR="002D7270" w:rsidRDefault="002D7270">
            <w:pPr>
              <w:spacing w:after="0"/>
              <w:jc w:val="center"/>
            </w:pPr>
          </w:p>
        </w:tc>
        <w:tc>
          <w:tcPr>
            <w:tcW w:w="203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5F27" w14:textId="77777777" w:rsidR="002D7270" w:rsidRDefault="002D7270">
            <w:pPr>
              <w:spacing w:after="0"/>
              <w:jc w:val="center"/>
            </w:pPr>
          </w:p>
        </w:tc>
      </w:tr>
    </w:tbl>
    <w:p w14:paraId="51B671E8" w14:textId="77777777" w:rsidR="002D7270" w:rsidRDefault="002D7270"/>
    <w:p w14:paraId="5F3CBF33" w14:textId="77777777" w:rsidR="002D7270" w:rsidRDefault="00000000">
      <w:pPr>
        <w:pStyle w:val="Heading2"/>
      </w:pPr>
      <w:r>
        <w:lastRenderedPageBreak/>
        <w:t>Interpretation Guide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D7270" w14:paraId="0A7DC18D" w14:textId="77777777">
        <w:trPr>
          <w:jc w:val="center"/>
        </w:trPr>
        <w:tc>
          <w:tcPr>
            <w:tcW w:w="25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F346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Mean Range</w:t>
            </w:r>
          </w:p>
        </w:tc>
        <w:tc>
          <w:tcPr>
            <w:tcW w:w="68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A5EA" w14:textId="77777777" w:rsidR="002D7270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Interpretation</w:t>
            </w:r>
          </w:p>
        </w:tc>
      </w:tr>
      <w:tr w:rsidR="002D7270" w14:paraId="389D17AB" w14:textId="77777777">
        <w:trPr>
          <w:jc w:val="center"/>
        </w:trPr>
        <w:tc>
          <w:tcPr>
            <w:tcW w:w="25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F2E6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4.21 - 5.00</w:t>
            </w:r>
          </w:p>
        </w:tc>
        <w:tc>
          <w:tcPr>
            <w:tcW w:w="68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2FA2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Excellent / Strongly Acceptable</w:t>
            </w:r>
          </w:p>
        </w:tc>
      </w:tr>
      <w:tr w:rsidR="002D7270" w14:paraId="57075A4C" w14:textId="77777777">
        <w:trPr>
          <w:jc w:val="center"/>
        </w:trPr>
        <w:tc>
          <w:tcPr>
            <w:tcW w:w="25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CF56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3.41 - 4.20</w:t>
            </w:r>
          </w:p>
        </w:tc>
        <w:tc>
          <w:tcPr>
            <w:tcW w:w="68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1CBD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Good / Acceptable</w:t>
            </w:r>
          </w:p>
        </w:tc>
      </w:tr>
      <w:tr w:rsidR="002D7270" w14:paraId="071D7AF8" w14:textId="77777777">
        <w:trPr>
          <w:jc w:val="center"/>
        </w:trPr>
        <w:tc>
          <w:tcPr>
            <w:tcW w:w="25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F511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2.61 - 3.40</w:t>
            </w:r>
          </w:p>
        </w:tc>
        <w:tc>
          <w:tcPr>
            <w:tcW w:w="68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76BF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Fair / Needs Minor Improvement</w:t>
            </w:r>
          </w:p>
        </w:tc>
      </w:tr>
      <w:tr w:rsidR="002D7270" w14:paraId="27E4B074" w14:textId="77777777">
        <w:trPr>
          <w:jc w:val="center"/>
        </w:trPr>
        <w:tc>
          <w:tcPr>
            <w:tcW w:w="25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400F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1.81 - 2.60</w:t>
            </w:r>
          </w:p>
        </w:tc>
        <w:tc>
          <w:tcPr>
            <w:tcW w:w="68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2942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Poor / Needs Major Improvement</w:t>
            </w:r>
          </w:p>
        </w:tc>
      </w:tr>
      <w:tr w:rsidR="002D7270" w14:paraId="135BB697" w14:textId="77777777">
        <w:trPr>
          <w:jc w:val="center"/>
        </w:trPr>
        <w:tc>
          <w:tcPr>
            <w:tcW w:w="250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2610" w14:textId="77777777" w:rsidR="002D7270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1.00 - 1.80</w:t>
            </w:r>
          </w:p>
        </w:tc>
        <w:tc>
          <w:tcPr>
            <w:tcW w:w="68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F812" w14:textId="77777777" w:rsidR="002D7270" w:rsidRDefault="00000000">
            <w:pPr>
              <w:spacing w:after="0"/>
            </w:pPr>
            <w:r>
              <w:rPr>
                <w:color w:val="000000"/>
                <w:sz w:val="18"/>
              </w:rPr>
              <w:t>Very Poor / Not Acceptable</w:t>
            </w:r>
          </w:p>
        </w:tc>
      </w:tr>
    </w:tbl>
    <w:p w14:paraId="40786F7C" w14:textId="77777777" w:rsidR="002D7270" w:rsidRDefault="002D7270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7270" w14:paraId="0E1F7055" w14:textId="77777777">
        <w:trPr>
          <w:jc w:val="center"/>
        </w:trPr>
        <w:tc>
          <w:tcPr>
            <w:tcW w:w="9360" w:type="dxa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BD77" w14:textId="77777777" w:rsidR="002D7270" w:rsidRDefault="00000000">
            <w:pPr>
              <w:spacing w:after="80"/>
            </w:pPr>
            <w:r>
              <w:rPr>
                <w:b/>
                <w:color w:val="1F4D78"/>
                <w:sz w:val="18"/>
              </w:rPr>
              <w:t>Recommended Computation</w:t>
            </w:r>
          </w:p>
          <w:p w14:paraId="78C65AC4" w14:textId="77777777" w:rsidR="002D7270" w:rsidRDefault="00000000">
            <w:pPr>
              <w:spacing w:after="40"/>
            </w:pPr>
            <w:r>
              <w:rPr>
                <w:sz w:val="18"/>
              </w:rPr>
              <w:t>Add all item ratings under each quality factor.</w:t>
            </w:r>
          </w:p>
          <w:p w14:paraId="6C94F78E" w14:textId="77777777" w:rsidR="002D7270" w:rsidRDefault="00000000">
            <w:pPr>
              <w:spacing w:after="40"/>
            </w:pPr>
            <w:r>
              <w:rPr>
                <w:sz w:val="18"/>
              </w:rPr>
              <w:t>Divide the total by the number of answered items.</w:t>
            </w:r>
          </w:p>
          <w:p w14:paraId="29E9E139" w14:textId="77777777" w:rsidR="002D7270" w:rsidRDefault="00000000">
            <w:pPr>
              <w:spacing w:after="40"/>
            </w:pPr>
            <w:r>
              <w:rPr>
                <w:sz w:val="18"/>
              </w:rPr>
              <w:t>Compute the grand mean for all respondents.</w:t>
            </w:r>
          </w:p>
          <w:p w14:paraId="0C720B12" w14:textId="77777777" w:rsidR="002D7270" w:rsidRDefault="00000000">
            <w:pPr>
              <w:spacing w:after="40"/>
            </w:pPr>
            <w:r>
              <w:rPr>
                <w:sz w:val="18"/>
              </w:rPr>
              <w:t>Summarize repeated comments and list the top issues to fix before final deployment.</w:t>
            </w:r>
          </w:p>
        </w:tc>
      </w:tr>
    </w:tbl>
    <w:p w14:paraId="67252898" w14:textId="77777777" w:rsidR="002D7270" w:rsidRDefault="002D7270"/>
    <w:sectPr w:rsidR="002D727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360A3" w14:textId="77777777" w:rsidR="00FB0AA5" w:rsidRDefault="00FB0AA5">
      <w:pPr>
        <w:spacing w:after="0" w:line="240" w:lineRule="auto"/>
      </w:pPr>
      <w:r>
        <w:separator/>
      </w:r>
    </w:p>
  </w:endnote>
  <w:endnote w:type="continuationSeparator" w:id="0">
    <w:p w14:paraId="42EF426A" w14:textId="77777777" w:rsidR="00FB0AA5" w:rsidRDefault="00FB0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2FD7" w14:textId="77777777" w:rsidR="002D7270" w:rsidRDefault="00000000">
    <w:pPr>
      <w:pStyle w:val="Footer"/>
      <w:jc w:val="center"/>
    </w:pPr>
    <w:r>
      <w:rPr>
        <w:color w:val="555555"/>
        <w:sz w:val="16"/>
      </w:rPr>
      <w:t>CHMSU ICT Support Ticketing System - McCall Expert Questionnaire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6243B" w14:textId="77777777" w:rsidR="00FB0AA5" w:rsidRDefault="00FB0AA5">
      <w:pPr>
        <w:spacing w:after="0" w:line="240" w:lineRule="auto"/>
      </w:pPr>
      <w:r>
        <w:separator/>
      </w:r>
    </w:p>
  </w:footnote>
  <w:footnote w:type="continuationSeparator" w:id="0">
    <w:p w14:paraId="4DA0E21D" w14:textId="77777777" w:rsidR="00FB0AA5" w:rsidRDefault="00FB0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991888">
    <w:abstractNumId w:val="8"/>
  </w:num>
  <w:num w:numId="2" w16cid:durableId="442959935">
    <w:abstractNumId w:val="6"/>
  </w:num>
  <w:num w:numId="3" w16cid:durableId="539171292">
    <w:abstractNumId w:val="5"/>
  </w:num>
  <w:num w:numId="4" w16cid:durableId="907181774">
    <w:abstractNumId w:val="4"/>
  </w:num>
  <w:num w:numId="5" w16cid:durableId="1282565495">
    <w:abstractNumId w:val="7"/>
  </w:num>
  <w:num w:numId="6" w16cid:durableId="2081633875">
    <w:abstractNumId w:val="3"/>
  </w:num>
  <w:num w:numId="7" w16cid:durableId="981008543">
    <w:abstractNumId w:val="2"/>
  </w:num>
  <w:num w:numId="8" w16cid:durableId="1613897792">
    <w:abstractNumId w:val="1"/>
  </w:num>
  <w:num w:numId="9" w16cid:durableId="47837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270"/>
    <w:rsid w:val="00326F90"/>
    <w:rsid w:val="0055678E"/>
    <w:rsid w:val="00A903C9"/>
    <w:rsid w:val="00AA1D8D"/>
    <w:rsid w:val="00B47730"/>
    <w:rsid w:val="00CB0664"/>
    <w:rsid w:val="00D44F0A"/>
    <w:rsid w:val="00FB0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B76B8"/>
  <w14:defaultImageDpi w14:val="300"/>
  <w15:docId w15:val="{8E42A494-76F8-437A-A8F5-C9EC69B3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Meguizo, Mark Oliver (Faculty)</cp:lastModifiedBy>
  <cp:revision>2</cp:revision>
  <dcterms:created xsi:type="dcterms:W3CDTF">2013-12-23T23:15:00Z</dcterms:created>
  <dcterms:modified xsi:type="dcterms:W3CDTF">2026-06-11T01:02:00Z</dcterms:modified>
  <cp:category/>
</cp:coreProperties>
</file>