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9A7" w:rsidRDefault="001319A7" w:rsidP="00490E89">
      <w:pPr>
        <w:pStyle w:val="Date"/>
        <w:spacing w:after="120" w:line="240" w:lineRule="auto"/>
        <w:rPr>
          <w:sz w:val="24"/>
          <w:szCs w:val="21"/>
        </w:rPr>
      </w:pPr>
    </w:p>
    <w:p w:rsidR="00250D9A" w:rsidRPr="00A20213" w:rsidRDefault="00250D9A" w:rsidP="00490E89">
      <w:pPr>
        <w:pStyle w:val="Title"/>
        <w:spacing w:line="240" w:lineRule="auto"/>
        <w:rPr>
          <w:b/>
          <w:bCs/>
          <w:caps w:val="0"/>
          <w:sz w:val="36"/>
          <w:szCs w:val="36"/>
        </w:rPr>
      </w:pPr>
      <w:proofErr w:type="spellStart"/>
      <w:r w:rsidRPr="00A20213">
        <w:rPr>
          <w:b/>
          <w:bCs/>
          <w:caps w:val="0"/>
          <w:sz w:val="36"/>
          <w:szCs w:val="36"/>
        </w:rPr>
        <w:t>WeRateDogs</w:t>
      </w:r>
      <w:proofErr w:type="spellEnd"/>
      <w:r w:rsidRPr="00A20213">
        <w:rPr>
          <w:b/>
          <w:bCs/>
          <w:caps w:val="0"/>
          <w:sz w:val="36"/>
          <w:szCs w:val="36"/>
        </w:rPr>
        <w:t xml:space="preserve"> Twitter Archive </w:t>
      </w:r>
    </w:p>
    <w:p w:rsidR="00F227E3" w:rsidRPr="00A20213" w:rsidRDefault="00250D9A" w:rsidP="00490E89">
      <w:pPr>
        <w:pStyle w:val="Title"/>
        <w:spacing w:line="240" w:lineRule="auto"/>
        <w:rPr>
          <w:b/>
          <w:bCs/>
          <w:sz w:val="36"/>
          <w:szCs w:val="36"/>
        </w:rPr>
      </w:pPr>
      <w:r w:rsidRPr="00A20213">
        <w:rPr>
          <w:b/>
          <w:bCs/>
          <w:caps w:val="0"/>
          <w:sz w:val="36"/>
          <w:szCs w:val="36"/>
        </w:rPr>
        <w:t>Act Report</w:t>
      </w:r>
    </w:p>
    <w:p w:rsidR="00E8530F" w:rsidRPr="00855819" w:rsidRDefault="00E8530F" w:rsidP="00490E89">
      <w:pPr>
        <w:pStyle w:val="Heading1"/>
        <w:numPr>
          <w:ilvl w:val="0"/>
          <w:numId w:val="0"/>
        </w:numPr>
        <w:spacing w:line="240" w:lineRule="auto"/>
        <w:rPr>
          <w:b/>
          <w:bCs/>
          <w:caps w:val="0"/>
        </w:rPr>
      </w:pPr>
      <w:proofErr w:type="spellStart"/>
      <w:r w:rsidRPr="00855819">
        <w:rPr>
          <w:b/>
          <w:bCs/>
          <w:caps w:val="0"/>
        </w:rPr>
        <w:t>WeRateDogs</w:t>
      </w:r>
      <w:proofErr w:type="spellEnd"/>
      <w:r w:rsidRPr="00855819">
        <w:rPr>
          <w:b/>
          <w:bCs/>
          <w:caps w:val="0"/>
        </w:rPr>
        <w:t xml:space="preserve"> Data</w:t>
      </w:r>
    </w:p>
    <w:p w:rsidR="00E7466C" w:rsidRDefault="00E8530F" w:rsidP="00BF0D93">
      <w:pPr>
        <w:autoSpaceDE w:val="0"/>
        <w:autoSpaceDN w:val="0"/>
        <w:adjustRightInd w:val="0"/>
        <w:spacing w:after="0" w:line="240" w:lineRule="auto"/>
        <w:ind w:left="0"/>
        <w:rPr>
          <w:noProof/>
        </w:rPr>
      </w:pPr>
      <w:r w:rsidRPr="00E8530F">
        <w:rPr>
          <w:noProof/>
        </w:rPr>
        <w:t xml:space="preserve">The </w:t>
      </w:r>
      <w:proofErr w:type="spellStart"/>
      <w:r w:rsidRPr="00E8530F">
        <w:rPr>
          <w:noProof/>
        </w:rPr>
        <w:t>WeRateDogs</w:t>
      </w:r>
      <w:proofErr w:type="spellEnd"/>
      <w:r w:rsidRPr="00E8530F">
        <w:rPr>
          <w:noProof/>
        </w:rPr>
        <w:t xml:space="preserve"> Enhanced Twitter archive contains data extracted from 2356 of the 5000+ tweets from the</w:t>
      </w:r>
      <w:r w:rsidR="00855819">
        <w:rPr>
          <w:noProof/>
        </w:rPr>
        <w:t xml:space="preserve"> </w:t>
      </w:r>
      <w:r w:rsidRPr="00855819">
        <w:rPr>
          <w:b/>
          <w:bCs/>
          <w:noProof/>
        </w:rPr>
        <w:t>@dog_rates</w:t>
      </w:r>
      <w:r w:rsidRPr="00E8530F">
        <w:rPr>
          <w:noProof/>
        </w:rPr>
        <w:t xml:space="preserve"> twitter account, posted between November 15, 2015 and August 1, 217. </w:t>
      </w:r>
      <w:r w:rsidR="00BF0D93">
        <w:rPr>
          <w:noProof/>
        </w:rPr>
        <w:t xml:space="preserve"> </w:t>
      </w:r>
    </w:p>
    <w:p w:rsidR="00E7466C" w:rsidRDefault="00E7466C" w:rsidP="00BF0D93">
      <w:pPr>
        <w:autoSpaceDE w:val="0"/>
        <w:autoSpaceDN w:val="0"/>
        <w:adjustRightInd w:val="0"/>
        <w:spacing w:after="0" w:line="240" w:lineRule="auto"/>
        <w:ind w:left="0"/>
        <w:rPr>
          <w:noProof/>
        </w:rPr>
      </w:pPr>
    </w:p>
    <w:p w:rsidR="000E1C89" w:rsidRDefault="00E8530F" w:rsidP="00BF0D93">
      <w:pPr>
        <w:autoSpaceDE w:val="0"/>
        <w:autoSpaceDN w:val="0"/>
        <w:adjustRightInd w:val="0"/>
        <w:spacing w:after="0" w:line="240" w:lineRule="auto"/>
        <w:ind w:left="0"/>
        <w:rPr>
          <w:noProof/>
        </w:rPr>
      </w:pPr>
      <w:r w:rsidRPr="00E8530F">
        <w:rPr>
          <w:noProof/>
        </w:rPr>
        <w:t>The retweet count and favourite count for each tweet were not included in the enhanced archive, and so I had</w:t>
      </w:r>
      <w:r w:rsidR="00B16DE7">
        <w:rPr>
          <w:noProof/>
        </w:rPr>
        <w:t xml:space="preserve"> </w:t>
      </w:r>
      <w:r w:rsidRPr="00E8530F">
        <w:rPr>
          <w:noProof/>
        </w:rPr>
        <w:t>to download this additional data from the twitter account using the tweet ID from the archive.</w:t>
      </w:r>
      <w:r w:rsidR="00855819">
        <w:rPr>
          <w:noProof/>
        </w:rPr>
        <w:t xml:space="preserve"> </w:t>
      </w:r>
    </w:p>
    <w:p w:rsidR="000E1C89" w:rsidRDefault="000E1C89" w:rsidP="00B72F53">
      <w:pPr>
        <w:autoSpaceDE w:val="0"/>
        <w:autoSpaceDN w:val="0"/>
        <w:adjustRightInd w:val="0"/>
        <w:spacing w:after="0" w:line="240" w:lineRule="auto"/>
        <w:ind w:left="0"/>
        <w:rPr>
          <w:noProof/>
        </w:rPr>
      </w:pPr>
    </w:p>
    <w:p w:rsidR="00E8530F" w:rsidRPr="00E8530F" w:rsidRDefault="00E8530F" w:rsidP="00B72F53">
      <w:pPr>
        <w:autoSpaceDE w:val="0"/>
        <w:autoSpaceDN w:val="0"/>
        <w:adjustRightInd w:val="0"/>
        <w:spacing w:after="0" w:line="240" w:lineRule="auto"/>
        <w:ind w:left="0"/>
        <w:rPr>
          <w:noProof/>
        </w:rPr>
      </w:pPr>
      <w:r w:rsidRPr="00E8530F">
        <w:rPr>
          <w:noProof/>
        </w:rPr>
        <w:t>Along with the Twitter data, I also downloaded an image predictions file from Udacity servers containing the</w:t>
      </w:r>
      <w:r w:rsidR="00855819">
        <w:rPr>
          <w:noProof/>
        </w:rPr>
        <w:t xml:space="preserve"> </w:t>
      </w:r>
      <w:r w:rsidRPr="00E8530F">
        <w:rPr>
          <w:noProof/>
        </w:rPr>
        <w:t>top 3 predictions for dog breeds based on the images from the tweets</w:t>
      </w:r>
      <w:r w:rsidR="008B00CB">
        <w:rPr>
          <w:noProof/>
        </w:rPr>
        <w:t>.</w:t>
      </w:r>
    </w:p>
    <w:p w:rsidR="00F227E3" w:rsidRDefault="00F227E3" w:rsidP="00B72F53">
      <w:pPr>
        <w:spacing w:line="240" w:lineRule="auto"/>
      </w:pPr>
    </w:p>
    <w:p w:rsidR="00F227E3" w:rsidRPr="00A47C06" w:rsidRDefault="00A47C06" w:rsidP="00B72F53">
      <w:pPr>
        <w:pStyle w:val="Heading2"/>
        <w:numPr>
          <w:ilvl w:val="0"/>
          <w:numId w:val="0"/>
        </w:numPr>
        <w:spacing w:line="240" w:lineRule="auto"/>
        <w:rPr>
          <w:rFonts w:eastAsiaTheme="minorHAnsi" w:cstheme="minorBidi"/>
          <w:b/>
          <w:bCs/>
          <w:spacing w:val="14"/>
          <w:sz w:val="26"/>
        </w:rPr>
      </w:pPr>
      <w:r w:rsidRPr="00A47C06">
        <w:rPr>
          <w:rFonts w:eastAsiaTheme="minorHAnsi" w:cstheme="minorBidi"/>
          <w:b/>
          <w:bCs/>
          <w:spacing w:val="14"/>
          <w:sz w:val="26"/>
        </w:rPr>
        <w:t>Wrangling Data</w:t>
      </w:r>
    </w:p>
    <w:p w:rsidR="00BF0D93" w:rsidRDefault="003E0841" w:rsidP="00BF0D93">
      <w:pPr>
        <w:autoSpaceDE w:val="0"/>
        <w:autoSpaceDN w:val="0"/>
        <w:adjustRightInd w:val="0"/>
        <w:spacing w:after="0" w:line="240" w:lineRule="auto"/>
        <w:ind w:left="0"/>
        <w:rPr>
          <w:noProof/>
        </w:rPr>
      </w:pPr>
      <w:r w:rsidRPr="003E0841">
        <w:rPr>
          <w:noProof/>
        </w:rPr>
        <w:t>Before I could begin the analysis. I assessed the</w:t>
      </w:r>
      <w:r w:rsidR="00C019FE">
        <w:rPr>
          <w:noProof/>
        </w:rPr>
        <w:t xml:space="preserve"> </w:t>
      </w:r>
      <w:r w:rsidRPr="003E0841">
        <w:rPr>
          <w:noProof/>
        </w:rPr>
        <w:t>data both visually and programmatically for quality and tidiness; the quality of data is determined mainly by</w:t>
      </w:r>
      <w:r w:rsidR="00C019FE">
        <w:rPr>
          <w:noProof/>
        </w:rPr>
        <w:t xml:space="preserve"> </w:t>
      </w:r>
      <w:r w:rsidRPr="003E0841">
        <w:rPr>
          <w:noProof/>
        </w:rPr>
        <w:t>looking at several aspects or dimensions to ensure that it is complete, valid, accurate and consistent.</w:t>
      </w:r>
      <w:r w:rsidR="006A2BA0">
        <w:rPr>
          <w:noProof/>
        </w:rPr>
        <w:t xml:space="preserve"> In addition,  the data had to be e</w:t>
      </w:r>
      <w:r w:rsidR="006A2BA0">
        <w:rPr>
          <w:noProof/>
        </w:rPr>
        <w:t>ach variable forms a column</w:t>
      </w:r>
      <w:r w:rsidR="006A2BA0">
        <w:rPr>
          <w:noProof/>
        </w:rPr>
        <w:t>, e</w:t>
      </w:r>
      <w:r w:rsidR="006A2BA0">
        <w:rPr>
          <w:noProof/>
        </w:rPr>
        <w:t>ach observation forms a row</w:t>
      </w:r>
      <w:r w:rsidR="006A2BA0">
        <w:rPr>
          <w:noProof/>
        </w:rPr>
        <w:t xml:space="preserve"> and e</w:t>
      </w:r>
      <w:r w:rsidR="006A2BA0">
        <w:rPr>
          <w:noProof/>
        </w:rPr>
        <w:t>ach type of observational unit forms a table.</w:t>
      </w:r>
    </w:p>
    <w:p w:rsidR="00BF0D93" w:rsidRDefault="00BF0D93" w:rsidP="00BF0D93">
      <w:pPr>
        <w:autoSpaceDE w:val="0"/>
        <w:autoSpaceDN w:val="0"/>
        <w:adjustRightInd w:val="0"/>
        <w:spacing w:after="0" w:line="240" w:lineRule="auto"/>
        <w:ind w:left="0"/>
        <w:rPr>
          <w:noProof/>
        </w:rPr>
      </w:pPr>
    </w:p>
    <w:p w:rsidR="00BF0D93" w:rsidRPr="00801E71" w:rsidRDefault="00A85B32" w:rsidP="00BF0D93">
      <w:pPr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/>
          <w:b/>
          <w:bCs/>
          <w:color w:val="2E2E2E" w:themeColor="accent2"/>
          <w:spacing w:val="14"/>
          <w:sz w:val="26"/>
          <w:szCs w:val="26"/>
        </w:rPr>
      </w:pPr>
      <w:r w:rsidRPr="00801E71">
        <w:rPr>
          <w:rFonts w:asciiTheme="majorHAnsi" w:hAnsiTheme="majorHAnsi"/>
          <w:b/>
          <w:bCs/>
          <w:color w:val="2E2E2E" w:themeColor="accent2"/>
          <w:spacing w:val="14"/>
          <w:sz w:val="26"/>
          <w:szCs w:val="26"/>
        </w:rPr>
        <w:t>Insights</w:t>
      </w:r>
    </w:p>
    <w:p w:rsidR="00BF0D93" w:rsidRPr="00801E71" w:rsidRDefault="00BF0D93" w:rsidP="00BF0D93">
      <w:pPr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/>
          <w:b/>
          <w:bCs/>
          <w:color w:val="2E2E2E" w:themeColor="accent2"/>
          <w:spacing w:val="14"/>
          <w:sz w:val="26"/>
          <w:szCs w:val="26"/>
        </w:rPr>
      </w:pPr>
    </w:p>
    <w:p w:rsidR="008475CA" w:rsidRPr="003949FD" w:rsidRDefault="008475CA" w:rsidP="00BF0D93">
      <w:pPr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/>
          <w:color w:val="2E2E2E" w:themeColor="accent2"/>
          <w:spacing w:val="14"/>
        </w:rPr>
      </w:pPr>
      <w:r w:rsidRPr="003949FD">
        <w:rPr>
          <w:rFonts w:asciiTheme="majorHAnsi" w:hAnsiTheme="majorHAnsi"/>
          <w:color w:val="2E2E2E" w:themeColor="accent2"/>
          <w:spacing w:val="14"/>
        </w:rPr>
        <w:t>Strong relationship between Favorite and Retweet account</w:t>
      </w:r>
      <w:r w:rsidR="00BF0D93" w:rsidRPr="003949FD">
        <w:rPr>
          <w:rFonts w:asciiTheme="majorHAnsi" w:hAnsiTheme="majorHAnsi"/>
          <w:color w:val="2E2E2E" w:themeColor="accent2"/>
          <w:spacing w:val="14"/>
        </w:rPr>
        <w:t xml:space="preserve"> </w:t>
      </w:r>
      <w:r w:rsidRPr="003949FD">
        <w:rPr>
          <w:rFonts w:asciiTheme="majorHAnsi" w:hAnsiTheme="majorHAnsi"/>
          <w:color w:val="2E2E2E" w:themeColor="accent2"/>
          <w:spacing w:val="14"/>
        </w:rPr>
        <w:t>variables</w:t>
      </w:r>
    </w:p>
    <w:p w:rsidR="00BF0D93" w:rsidRPr="00BF0D93" w:rsidRDefault="00BF0D93" w:rsidP="00BF0D93">
      <w:pPr>
        <w:autoSpaceDE w:val="0"/>
        <w:autoSpaceDN w:val="0"/>
        <w:adjustRightInd w:val="0"/>
        <w:spacing w:after="0" w:line="240" w:lineRule="auto"/>
        <w:ind w:left="0"/>
        <w:rPr>
          <w:noProof/>
        </w:rPr>
      </w:pPr>
    </w:p>
    <w:p w:rsidR="00320975" w:rsidRDefault="008475CA" w:rsidP="00320975">
      <w:pPr>
        <w:spacing w:line="240" w:lineRule="auto"/>
        <w:jc w:val="center"/>
        <w:rPr>
          <w:rFonts w:asciiTheme="majorBidi" w:hAnsiTheme="majorBidi" w:cstheme="majorBidi"/>
        </w:rPr>
      </w:pPr>
      <w:r w:rsidRPr="007A2D60">
        <w:rPr>
          <w:rFonts w:asciiTheme="majorBidi" w:hAnsiTheme="majorBidi" w:cstheme="majorBidi"/>
          <w:noProof/>
        </w:rPr>
        <w:drawing>
          <wp:inline distT="0" distB="0" distL="0" distR="0" wp14:anchorId="391E14A9" wp14:editId="520B598E">
            <wp:extent cx="4046960" cy="2697974"/>
            <wp:effectExtent l="12700" t="12700" r="171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tter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098" cy="27040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75CA" w:rsidRDefault="008475CA" w:rsidP="00320975">
      <w:pPr>
        <w:spacing w:line="240" w:lineRule="auto"/>
        <w:ind w:left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I used scatter plot to identify the type of relationship (if any) between two quantitively variables.</w:t>
      </w:r>
    </w:p>
    <w:p w:rsidR="008475CA" w:rsidRPr="00545857" w:rsidRDefault="008475CA" w:rsidP="00B72F53">
      <w:pPr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above scatter plot shows that t</w:t>
      </w:r>
      <w:r w:rsidRPr="007A2D60">
        <w:rPr>
          <w:rFonts w:asciiTheme="majorBidi" w:hAnsiTheme="majorBidi" w:cstheme="majorBidi"/>
        </w:rPr>
        <w:t>here is a positive, strong relationship between favorite and retweet counts with correlation (r= 0.79).</w:t>
      </w:r>
      <w:r>
        <w:rPr>
          <w:rFonts w:asciiTheme="majorBidi" w:hAnsiTheme="majorBidi" w:cstheme="majorBidi"/>
        </w:rPr>
        <w:t xml:space="preserve"> </w:t>
      </w:r>
      <w:r w:rsidR="00545857" w:rsidRPr="00545857">
        <w:rPr>
          <w:rFonts w:asciiTheme="majorBidi" w:hAnsiTheme="majorBidi" w:cstheme="majorBidi"/>
        </w:rPr>
        <w:t xml:space="preserve">in other </w:t>
      </w:r>
      <w:r w:rsidR="00E82CBF" w:rsidRPr="00545857">
        <w:rPr>
          <w:rFonts w:asciiTheme="majorBidi" w:hAnsiTheme="majorBidi" w:cstheme="majorBidi"/>
        </w:rPr>
        <w:t>words,</w:t>
      </w:r>
      <w:r w:rsidR="00545857" w:rsidRPr="00545857">
        <w:rPr>
          <w:rFonts w:asciiTheme="majorBidi" w:hAnsiTheme="majorBidi" w:cstheme="majorBidi"/>
        </w:rPr>
        <w:t xml:space="preserve"> if a tweet</w:t>
      </w:r>
      <w:r w:rsidR="00545857">
        <w:rPr>
          <w:rFonts w:asciiTheme="majorBidi" w:hAnsiTheme="majorBidi" w:cstheme="majorBidi"/>
        </w:rPr>
        <w:t xml:space="preserve"> </w:t>
      </w:r>
      <w:r w:rsidR="00545857" w:rsidRPr="00545857">
        <w:rPr>
          <w:rFonts w:asciiTheme="majorBidi" w:hAnsiTheme="majorBidi" w:cstheme="majorBidi"/>
        </w:rPr>
        <w:t xml:space="preserve">has a high </w:t>
      </w:r>
      <w:r w:rsidR="00E82CBF" w:rsidRPr="00545857">
        <w:rPr>
          <w:rFonts w:asciiTheme="majorBidi" w:hAnsiTheme="majorBidi" w:cstheme="majorBidi"/>
        </w:rPr>
        <w:t>favorite</w:t>
      </w:r>
      <w:r w:rsidR="00545857" w:rsidRPr="00545857">
        <w:rPr>
          <w:rFonts w:asciiTheme="majorBidi" w:hAnsiTheme="majorBidi" w:cstheme="majorBidi"/>
        </w:rPr>
        <w:t xml:space="preserve"> count it will also have a high retweet count</w:t>
      </w:r>
      <w:r>
        <w:rPr>
          <w:rFonts w:asciiTheme="majorBidi" w:hAnsiTheme="majorBidi" w:cstheme="majorBidi"/>
        </w:rPr>
        <w:t>. Also</w:t>
      </w:r>
      <w:r>
        <w:rPr>
          <w:rFonts w:asciiTheme="majorBidi" w:hAnsiTheme="majorBidi" w:cstheme="majorBidi"/>
          <w:noProof/>
        </w:rPr>
        <w:t xml:space="preserve">, both of them </w:t>
      </w:r>
      <w:r w:rsidRPr="00E82CBF">
        <w:rPr>
          <w:rFonts w:asciiTheme="majorBidi" w:hAnsiTheme="majorBidi" w:cstheme="majorBidi"/>
          <w:noProof/>
        </w:rPr>
        <w:t xml:space="preserve">are increasing over time. </w:t>
      </w:r>
      <w:r>
        <w:rPr>
          <w:rFonts w:asciiTheme="majorBidi" w:hAnsiTheme="majorBidi" w:cstheme="majorBidi"/>
          <w:noProof/>
        </w:rPr>
        <w:t>To identify</w:t>
      </w:r>
      <w:r>
        <w:rPr>
          <w:rFonts w:asciiTheme="majorBidi" w:hAnsiTheme="majorBidi" w:cstheme="majorBidi"/>
        </w:rPr>
        <w:t xml:space="preserve"> the correlation between the two </w:t>
      </w:r>
      <w:r w:rsidR="00E82CBF">
        <w:rPr>
          <w:rFonts w:asciiTheme="majorBidi" w:hAnsiTheme="majorBidi" w:cstheme="majorBidi"/>
        </w:rPr>
        <w:t>variables</w:t>
      </w:r>
      <w:r>
        <w:rPr>
          <w:rFonts w:asciiTheme="majorBidi" w:hAnsiTheme="majorBidi" w:cstheme="majorBidi"/>
        </w:rPr>
        <w:t xml:space="preserve">, I used </w:t>
      </w:r>
      <w:proofErr w:type="spellStart"/>
      <w:r w:rsidRPr="001D4B89">
        <w:rPr>
          <w:rFonts w:asciiTheme="majorBidi" w:hAnsiTheme="majorBidi" w:cstheme="majorBidi"/>
        </w:rPr>
        <w:t>corrcoef</w:t>
      </w:r>
      <w:proofErr w:type="spellEnd"/>
      <w:r>
        <w:rPr>
          <w:rFonts w:asciiTheme="majorBidi" w:hAnsiTheme="majorBidi" w:cstheme="majorBidi"/>
        </w:rPr>
        <w:t xml:space="preserve"> function from </w:t>
      </w:r>
      <w:proofErr w:type="spellStart"/>
      <w:r>
        <w:rPr>
          <w:rFonts w:asciiTheme="majorBidi" w:hAnsiTheme="majorBidi" w:cstheme="majorBidi"/>
        </w:rPr>
        <w:t>Numby</w:t>
      </w:r>
      <w:proofErr w:type="spellEnd"/>
      <w:r>
        <w:rPr>
          <w:rFonts w:asciiTheme="majorBidi" w:hAnsiTheme="majorBidi" w:cstheme="majorBidi"/>
        </w:rPr>
        <w:t xml:space="preserve"> library</w:t>
      </w:r>
      <w:r w:rsidR="008E4BB7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 xml:space="preserve"> </w:t>
      </w:r>
    </w:p>
    <w:p w:rsidR="008475CA" w:rsidRDefault="008475CA" w:rsidP="00B72F53">
      <w:pPr>
        <w:spacing w:line="240" w:lineRule="auto"/>
        <w:rPr>
          <w:rFonts w:asciiTheme="majorBidi" w:hAnsiTheme="majorBidi" w:cstheme="majorBidi"/>
        </w:rPr>
      </w:pPr>
    </w:p>
    <w:p w:rsidR="008475CA" w:rsidRPr="00BF0D93" w:rsidRDefault="008475CA" w:rsidP="00F544DE">
      <w:pPr>
        <w:shd w:val="clear" w:color="auto" w:fill="FFFFFF"/>
        <w:spacing w:before="100" w:beforeAutospacing="1" w:after="100" w:afterAutospacing="1"/>
        <w:ind w:left="0"/>
        <w:outlineLvl w:val="2"/>
        <w:rPr>
          <w:rFonts w:asciiTheme="majorHAnsi" w:hAnsiTheme="majorHAnsi"/>
          <w:b/>
          <w:bCs/>
          <w:color w:val="2E2E2E" w:themeColor="accent2"/>
          <w:spacing w:val="14"/>
          <w:sz w:val="26"/>
          <w:szCs w:val="26"/>
        </w:rPr>
      </w:pPr>
      <w:r w:rsidRPr="00BF0D93">
        <w:rPr>
          <w:rFonts w:asciiTheme="majorHAnsi" w:hAnsiTheme="majorHAnsi"/>
          <w:b/>
          <w:bCs/>
          <w:color w:val="2E2E2E" w:themeColor="accent2"/>
          <w:spacing w:val="14"/>
          <w:sz w:val="26"/>
          <w:szCs w:val="26"/>
        </w:rPr>
        <w:t xml:space="preserve">Favorite counts are higher than retweet count </w:t>
      </w:r>
    </w:p>
    <w:p w:rsidR="00F227E3" w:rsidRDefault="008475CA" w:rsidP="00B72F53">
      <w:pPr>
        <w:spacing w:line="240" w:lineRule="auto"/>
        <w:jc w:val="center"/>
      </w:pPr>
      <w:r w:rsidRPr="007A2D60">
        <w:rPr>
          <w:rFonts w:asciiTheme="majorBidi" w:hAnsiTheme="majorBidi" w:cstheme="majorBidi"/>
        </w:rPr>
        <w:drawing>
          <wp:inline distT="0" distB="0" distL="0" distR="0" wp14:anchorId="2338AB15" wp14:editId="50081421">
            <wp:extent cx="3860330" cy="3415664"/>
            <wp:effectExtent l="12700" t="12700" r="1333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981" cy="3431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75CA" w:rsidRDefault="008475CA" w:rsidP="00B72F53">
      <w:pPr>
        <w:spacing w:line="240" w:lineRule="auto"/>
      </w:pPr>
    </w:p>
    <w:p w:rsidR="008475CA" w:rsidRDefault="008475CA" w:rsidP="00B72F53">
      <w:pPr>
        <w:spacing w:line="240" w:lineRule="auto"/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t>Above statistic shows that the median number of favorite and retweet for most tweets are about 3864 and 1408 respectically.</w:t>
      </w:r>
    </w:p>
    <w:p w:rsidR="008475CA" w:rsidRDefault="008475CA" w:rsidP="00B72F53">
      <w:pPr>
        <w:spacing w:line="240" w:lineRule="auto"/>
        <w:rPr>
          <w:rFonts w:asciiTheme="majorBidi" w:hAnsiTheme="majorBidi" w:cstheme="majorBidi"/>
          <w:noProof/>
        </w:rPr>
      </w:pPr>
      <w:r w:rsidRPr="007A2D60">
        <w:rPr>
          <w:rFonts w:asciiTheme="majorBidi" w:hAnsiTheme="majorBidi" w:cstheme="majorBidi"/>
          <w:noProof/>
        </w:rPr>
        <w:t>The max value in retweet account was 79515 in other hand the max value in favorite account was 132810.</w:t>
      </w:r>
      <w:r>
        <w:rPr>
          <w:rFonts w:asciiTheme="majorBidi" w:hAnsiTheme="majorBidi" w:cstheme="majorBidi"/>
          <w:noProof/>
        </w:rPr>
        <w:t xml:space="preserve"> That make me conclued that people are more likely save tweets for themselves rather than </w:t>
      </w:r>
      <w:r w:rsidR="00A02B50">
        <w:rPr>
          <w:rFonts w:asciiTheme="majorBidi" w:hAnsiTheme="majorBidi" w:cstheme="majorBidi"/>
          <w:noProof/>
        </w:rPr>
        <w:t xml:space="preserve">retweet it </w:t>
      </w:r>
      <w:r>
        <w:rPr>
          <w:rFonts w:asciiTheme="majorBidi" w:hAnsiTheme="majorBidi" w:cstheme="majorBidi"/>
          <w:noProof/>
        </w:rPr>
        <w:t>share it with other.</w:t>
      </w:r>
    </w:p>
    <w:p w:rsidR="00C341B8" w:rsidRDefault="00C341B8" w:rsidP="00B72F53">
      <w:pPr>
        <w:spacing w:line="240" w:lineRule="auto"/>
        <w:rPr>
          <w:rFonts w:asciiTheme="majorBidi" w:hAnsiTheme="majorBidi" w:cstheme="majorBidi"/>
          <w:noProof/>
        </w:rPr>
      </w:pPr>
    </w:p>
    <w:p w:rsidR="0039023D" w:rsidRDefault="0039023D" w:rsidP="00B72F53">
      <w:pPr>
        <w:spacing w:line="240" w:lineRule="auto"/>
        <w:rPr>
          <w:rFonts w:asciiTheme="majorHAnsi" w:hAnsiTheme="majorHAnsi"/>
          <w:b/>
          <w:bCs/>
          <w:color w:val="2E2E2E" w:themeColor="accent2"/>
          <w:spacing w:val="14"/>
          <w:sz w:val="26"/>
          <w:szCs w:val="26"/>
        </w:rPr>
      </w:pPr>
    </w:p>
    <w:p w:rsidR="0039023D" w:rsidRDefault="0039023D" w:rsidP="00B72F53">
      <w:pPr>
        <w:spacing w:line="240" w:lineRule="auto"/>
        <w:rPr>
          <w:rFonts w:asciiTheme="majorHAnsi" w:hAnsiTheme="majorHAnsi"/>
          <w:b/>
          <w:bCs/>
          <w:color w:val="2E2E2E" w:themeColor="accent2"/>
          <w:spacing w:val="14"/>
          <w:sz w:val="26"/>
          <w:szCs w:val="26"/>
        </w:rPr>
      </w:pPr>
    </w:p>
    <w:p w:rsidR="0039023D" w:rsidRDefault="0039023D" w:rsidP="00B72F53">
      <w:pPr>
        <w:spacing w:line="240" w:lineRule="auto"/>
        <w:rPr>
          <w:rFonts w:asciiTheme="majorHAnsi" w:hAnsiTheme="majorHAnsi"/>
          <w:b/>
          <w:bCs/>
          <w:color w:val="2E2E2E" w:themeColor="accent2"/>
          <w:spacing w:val="14"/>
          <w:sz w:val="26"/>
          <w:szCs w:val="26"/>
        </w:rPr>
      </w:pPr>
    </w:p>
    <w:p w:rsidR="0039023D" w:rsidRDefault="0039023D" w:rsidP="00B72F53">
      <w:pPr>
        <w:spacing w:line="240" w:lineRule="auto"/>
        <w:rPr>
          <w:rFonts w:asciiTheme="majorHAnsi" w:hAnsiTheme="majorHAnsi"/>
          <w:b/>
          <w:bCs/>
          <w:color w:val="2E2E2E" w:themeColor="accent2"/>
          <w:spacing w:val="14"/>
          <w:sz w:val="26"/>
          <w:szCs w:val="26"/>
        </w:rPr>
      </w:pPr>
    </w:p>
    <w:p w:rsidR="0039023D" w:rsidRDefault="0039023D" w:rsidP="00B72F53">
      <w:pPr>
        <w:spacing w:line="240" w:lineRule="auto"/>
        <w:rPr>
          <w:rFonts w:asciiTheme="majorHAnsi" w:hAnsiTheme="majorHAnsi"/>
          <w:b/>
          <w:bCs/>
          <w:color w:val="2E2E2E" w:themeColor="accent2"/>
          <w:spacing w:val="14"/>
          <w:sz w:val="26"/>
          <w:szCs w:val="26"/>
        </w:rPr>
      </w:pPr>
    </w:p>
    <w:p w:rsidR="0039023D" w:rsidRDefault="0039023D" w:rsidP="00B72F53">
      <w:pPr>
        <w:spacing w:line="240" w:lineRule="auto"/>
        <w:rPr>
          <w:rFonts w:asciiTheme="majorHAnsi" w:hAnsiTheme="majorHAnsi"/>
          <w:b/>
          <w:bCs/>
          <w:color w:val="2E2E2E" w:themeColor="accent2"/>
          <w:spacing w:val="14"/>
          <w:sz w:val="26"/>
          <w:szCs w:val="26"/>
        </w:rPr>
      </w:pPr>
    </w:p>
    <w:p w:rsidR="0039023D" w:rsidRDefault="0039023D" w:rsidP="00B72F53">
      <w:pPr>
        <w:spacing w:line="240" w:lineRule="auto"/>
        <w:rPr>
          <w:rFonts w:asciiTheme="majorHAnsi" w:hAnsiTheme="majorHAnsi"/>
          <w:b/>
          <w:bCs/>
          <w:color w:val="2E2E2E" w:themeColor="accent2"/>
          <w:spacing w:val="14"/>
          <w:sz w:val="26"/>
          <w:szCs w:val="26"/>
        </w:rPr>
      </w:pPr>
    </w:p>
    <w:p w:rsidR="00C341B8" w:rsidRDefault="0039023D" w:rsidP="00B72F53">
      <w:pPr>
        <w:spacing w:line="240" w:lineRule="auto"/>
        <w:rPr>
          <w:rFonts w:asciiTheme="majorHAnsi" w:hAnsiTheme="majorHAnsi"/>
          <w:b/>
          <w:bCs/>
          <w:color w:val="2E2E2E" w:themeColor="accent2"/>
          <w:spacing w:val="14"/>
          <w:sz w:val="26"/>
          <w:szCs w:val="26"/>
        </w:rPr>
      </w:pPr>
      <w:r w:rsidRPr="0039023D">
        <w:rPr>
          <w:rFonts w:asciiTheme="majorHAnsi" w:hAnsiTheme="majorHAnsi"/>
          <w:b/>
          <w:bCs/>
          <w:color w:val="2E2E2E" w:themeColor="accent2"/>
          <w:spacing w:val="14"/>
          <w:sz w:val="26"/>
          <w:szCs w:val="26"/>
        </w:rPr>
        <w:lastRenderedPageBreak/>
        <w:t>Most of tweets in WeRateDog account with high rating</w:t>
      </w:r>
    </w:p>
    <w:p w:rsidR="00590AA4" w:rsidRPr="0039023D" w:rsidRDefault="00590AA4" w:rsidP="00B72F53">
      <w:pPr>
        <w:spacing w:line="240" w:lineRule="auto"/>
        <w:rPr>
          <w:rFonts w:asciiTheme="majorHAnsi" w:hAnsiTheme="majorHAnsi"/>
          <w:b/>
          <w:bCs/>
          <w:color w:val="2E2E2E" w:themeColor="accent2"/>
          <w:spacing w:val="14"/>
          <w:sz w:val="26"/>
          <w:szCs w:val="26"/>
        </w:rPr>
      </w:pPr>
    </w:p>
    <w:p w:rsidR="00911E36" w:rsidRDefault="00911E36" w:rsidP="00B72F53">
      <w:pPr>
        <w:spacing w:line="240" w:lineRule="auto"/>
        <w:jc w:val="center"/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3798994" cy="2532663"/>
            <wp:effectExtent l="12700" t="12700" r="1143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istogram for Distribution of Rat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538" cy="25410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11E36" w:rsidRDefault="00911E36" w:rsidP="00B72F53">
      <w:pPr>
        <w:spacing w:line="240" w:lineRule="auto"/>
        <w:rPr>
          <w:rFonts w:asciiTheme="majorBidi" w:hAnsiTheme="majorBidi" w:cstheme="majorBidi"/>
          <w:noProof/>
        </w:rPr>
      </w:pPr>
    </w:p>
    <w:p w:rsidR="008475CA" w:rsidRDefault="00752E6A" w:rsidP="0096708F">
      <w:pPr>
        <w:jc w:val="center"/>
      </w:pPr>
      <w:r w:rsidRPr="00752E6A">
        <w:drawing>
          <wp:inline distT="0" distB="0" distL="0" distR="0" wp14:anchorId="4A2AC9FE" wp14:editId="5396C539">
            <wp:extent cx="3924300" cy="2489200"/>
            <wp:effectExtent l="12700" t="1270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8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341B8" w:rsidRPr="00C341B8" w:rsidRDefault="00C341B8" w:rsidP="00C341B8">
      <w:r w:rsidRPr="00C341B8">
        <w:t>The distribution of ratings is</w:t>
      </w:r>
      <w:r w:rsidR="00196AF3">
        <w:t xml:space="preserve"> clearly </w:t>
      </w:r>
      <w:r w:rsidRPr="00C341B8">
        <w:t>left skewed</w:t>
      </w:r>
      <w:r w:rsidR="00196AF3">
        <w:t xml:space="preserve"> </w:t>
      </w:r>
      <w:r w:rsidR="00196AF3" w:rsidRPr="00C341B8">
        <w:t>distribution</w:t>
      </w:r>
      <w:r w:rsidRPr="00C341B8">
        <w:t xml:space="preserve">. From the descriptive statistics above we see that 75% of all ratings </w:t>
      </w:r>
      <w:r w:rsidR="0039023D">
        <w:t>is 12</w:t>
      </w:r>
      <w:bookmarkStart w:id="0" w:name="_GoBack"/>
      <w:bookmarkEnd w:id="0"/>
      <w:r w:rsidRPr="00C341B8">
        <w:t xml:space="preserve"> (the IQR is from 10 to 12).</w:t>
      </w:r>
    </w:p>
    <w:p w:rsidR="00C341B8" w:rsidRDefault="00C341B8" w:rsidP="00C341B8"/>
    <w:sectPr w:rsidR="00C341B8">
      <w:footerReference w:type="default" r:id="rId11"/>
      <w:headerReference w:type="first" r:id="rId12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0B4A" w:rsidRDefault="00810B4A">
      <w:pPr>
        <w:spacing w:after="0" w:line="240" w:lineRule="auto"/>
      </w:pPr>
      <w:r>
        <w:separator/>
      </w:r>
    </w:p>
    <w:p w:rsidR="00810B4A" w:rsidRDefault="00810B4A"/>
  </w:endnote>
  <w:endnote w:type="continuationSeparator" w:id="0">
    <w:p w:rsidR="00810B4A" w:rsidRDefault="00810B4A">
      <w:pPr>
        <w:spacing w:after="0" w:line="240" w:lineRule="auto"/>
      </w:pPr>
      <w:r>
        <w:continuationSeparator/>
      </w:r>
    </w:p>
    <w:p w:rsidR="00810B4A" w:rsidRDefault="00810B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7E3" w:rsidRDefault="00810B4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0B4A" w:rsidRDefault="00810B4A">
      <w:pPr>
        <w:spacing w:after="0" w:line="240" w:lineRule="auto"/>
      </w:pPr>
      <w:r>
        <w:separator/>
      </w:r>
    </w:p>
    <w:p w:rsidR="00810B4A" w:rsidRDefault="00810B4A"/>
  </w:footnote>
  <w:footnote w:type="continuationSeparator" w:id="0">
    <w:p w:rsidR="00810B4A" w:rsidRDefault="00810B4A">
      <w:pPr>
        <w:spacing w:after="0" w:line="240" w:lineRule="auto"/>
      </w:pPr>
      <w:r>
        <w:continuationSeparator/>
      </w:r>
    </w:p>
    <w:p w:rsidR="00810B4A" w:rsidRDefault="00810B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3AF3" w:rsidRPr="00A20213" w:rsidRDefault="00533AF3" w:rsidP="00533AF3">
    <w:pPr>
      <w:pStyle w:val="Date"/>
      <w:spacing w:after="40"/>
      <w:rPr>
        <w:sz w:val="20"/>
        <w:szCs w:val="16"/>
      </w:rPr>
    </w:pPr>
    <w:r w:rsidRPr="00A20213">
      <w:rPr>
        <w:sz w:val="20"/>
        <w:szCs w:val="16"/>
      </w:rPr>
      <w:t xml:space="preserve">Manal </w:t>
    </w:r>
    <w:proofErr w:type="spellStart"/>
    <w:r w:rsidRPr="00A20213">
      <w:rPr>
        <w:sz w:val="20"/>
        <w:szCs w:val="16"/>
      </w:rPr>
      <w:t>Almehmadi</w:t>
    </w:r>
    <w:proofErr w:type="spellEnd"/>
    <w:r w:rsidRPr="00A20213">
      <w:rPr>
        <w:sz w:val="20"/>
        <w:szCs w:val="16"/>
      </w:rPr>
      <w:t xml:space="preserve"> </w:t>
    </w:r>
  </w:p>
  <w:p w:rsidR="00533AF3" w:rsidRPr="00A20213" w:rsidRDefault="00533AF3" w:rsidP="00533AF3">
    <w:pPr>
      <w:pStyle w:val="Date"/>
      <w:spacing w:after="40"/>
      <w:rPr>
        <w:sz w:val="20"/>
        <w:szCs w:val="16"/>
      </w:rPr>
    </w:pPr>
    <w:r w:rsidRPr="00A20213">
      <w:rPr>
        <w:sz w:val="20"/>
        <w:szCs w:val="16"/>
      </w:rPr>
      <w:t>DAND Project 8</w:t>
    </w:r>
  </w:p>
  <w:p w:rsidR="00533AF3" w:rsidRPr="00533AF3" w:rsidRDefault="00533AF3" w:rsidP="00533AF3">
    <w:pPr>
      <w:pStyle w:val="Date"/>
      <w:spacing w:after="40" w:line="240" w:lineRule="auto"/>
      <w:rPr>
        <w:sz w:val="20"/>
        <w:szCs w:val="16"/>
      </w:rPr>
    </w:pPr>
    <w:r w:rsidRPr="00A20213">
      <w:rPr>
        <w:sz w:val="20"/>
        <w:szCs w:val="16"/>
      </w:rPr>
      <w:t>30 December 201</w:t>
    </w:r>
    <w:r>
      <w:rPr>
        <w:sz w:val="20"/>
        <w:szCs w:val="16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520D1"/>
    <w:multiLevelType w:val="hybridMultilevel"/>
    <w:tmpl w:val="31D2A566"/>
    <w:lvl w:ilvl="0" w:tplc="09404812">
      <w:start w:val="3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2" w15:restartNumberingAfterBreak="0">
    <w:nsid w:val="57082725"/>
    <w:multiLevelType w:val="hybridMultilevel"/>
    <w:tmpl w:val="A18E3954"/>
    <w:lvl w:ilvl="0" w:tplc="8D4AE5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FE"/>
    <w:rsid w:val="000E1C89"/>
    <w:rsid w:val="001319A7"/>
    <w:rsid w:val="00196AF3"/>
    <w:rsid w:val="001B6A5E"/>
    <w:rsid w:val="00241D24"/>
    <w:rsid w:val="0024745F"/>
    <w:rsid w:val="0024776D"/>
    <w:rsid w:val="00250D9A"/>
    <w:rsid w:val="00310C0A"/>
    <w:rsid w:val="00320975"/>
    <w:rsid w:val="00334309"/>
    <w:rsid w:val="0039023D"/>
    <w:rsid w:val="003949FD"/>
    <w:rsid w:val="003E0841"/>
    <w:rsid w:val="00422A90"/>
    <w:rsid w:val="00425260"/>
    <w:rsid w:val="00490E89"/>
    <w:rsid w:val="004C2BE3"/>
    <w:rsid w:val="00533AF3"/>
    <w:rsid w:val="00545857"/>
    <w:rsid w:val="00590AA4"/>
    <w:rsid w:val="00682F88"/>
    <w:rsid w:val="00695AFE"/>
    <w:rsid w:val="006A2BA0"/>
    <w:rsid w:val="00744043"/>
    <w:rsid w:val="00752E6A"/>
    <w:rsid w:val="007C42FA"/>
    <w:rsid w:val="00801E71"/>
    <w:rsid w:val="00802682"/>
    <w:rsid w:val="00810B4A"/>
    <w:rsid w:val="008475CA"/>
    <w:rsid w:val="00855819"/>
    <w:rsid w:val="008B00CB"/>
    <w:rsid w:val="008C55C1"/>
    <w:rsid w:val="008E17E5"/>
    <w:rsid w:val="008E4BB7"/>
    <w:rsid w:val="00911E36"/>
    <w:rsid w:val="00962728"/>
    <w:rsid w:val="0096708F"/>
    <w:rsid w:val="00976790"/>
    <w:rsid w:val="009E38F5"/>
    <w:rsid w:val="00A02B50"/>
    <w:rsid w:val="00A20213"/>
    <w:rsid w:val="00A47C06"/>
    <w:rsid w:val="00A85B32"/>
    <w:rsid w:val="00AA3436"/>
    <w:rsid w:val="00AB4706"/>
    <w:rsid w:val="00B16DE7"/>
    <w:rsid w:val="00B34B0A"/>
    <w:rsid w:val="00B72F53"/>
    <w:rsid w:val="00B75DFD"/>
    <w:rsid w:val="00BF0D93"/>
    <w:rsid w:val="00C019FE"/>
    <w:rsid w:val="00C341B8"/>
    <w:rsid w:val="00DC3238"/>
    <w:rsid w:val="00E25473"/>
    <w:rsid w:val="00E7466C"/>
    <w:rsid w:val="00E82CBF"/>
    <w:rsid w:val="00E8530F"/>
    <w:rsid w:val="00E9307B"/>
    <w:rsid w:val="00EB5DDB"/>
    <w:rsid w:val="00F227E3"/>
    <w:rsid w:val="00F37B5E"/>
    <w:rsid w:val="00F5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0C362"/>
  <w15:chartTrackingRefBased/>
  <w15:docId w15:val="{EC27FF71-1A1E-4A4C-A8BC-2FEEED85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qFormat/>
    <w:rsid w:val="008475C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bookpro/Library/Containers/com.microsoft.Word/Data/Library/Application%20Support/Microsoft/Office/16.0/DTS/en-US%7b1F9C1C67-9F04-1D45-B29E-82C5880BF4CA%7d/%7bE76BC719-0568-CB43-A8E7-9C63ABE356C5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42</TotalTime>
  <Pages>3</Pages>
  <Words>375</Words>
  <Characters>1871</Characters>
  <Application>Microsoft Office Word</Application>
  <DocSecurity>0</DocSecurity>
  <Lines>53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manal almehmadi</cp:lastModifiedBy>
  <cp:revision>59</cp:revision>
  <dcterms:created xsi:type="dcterms:W3CDTF">2019-12-30T14:22:00Z</dcterms:created>
  <dcterms:modified xsi:type="dcterms:W3CDTF">2019-12-30T19:32:00Z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