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614CA" w14:textId="77777777" w:rsidR="005E7FD9" w:rsidRPr="005E7FD9" w:rsidRDefault="005E7FD9" w:rsidP="005E7FD9">
      <w:pPr>
        <w:spacing w:after="240" w:line="240" w:lineRule="auto"/>
        <w:rPr>
          <w:rFonts w:ascii="Times New Roman" w:eastAsia="Times New Roman" w:hAnsi="Times New Roman" w:cs="Times New Roman"/>
          <w:sz w:val="24"/>
          <w:szCs w:val="24"/>
        </w:rPr>
      </w:pPr>
    </w:p>
    <w:p w14:paraId="1DF84135" w14:textId="221CBCCD" w:rsidR="005E7FD9" w:rsidRPr="0060449A" w:rsidRDefault="0060449A" w:rsidP="005E7FD9">
      <w:pPr>
        <w:spacing w:after="0" w:line="240" w:lineRule="auto"/>
        <w:jc w:val="center"/>
        <w:rPr>
          <w:rFonts w:ascii="Times New Roman" w:eastAsia="Times New Roman" w:hAnsi="Times New Roman" w:cs="Times New Roman"/>
          <w:b/>
          <w:bCs/>
          <w:sz w:val="24"/>
          <w:szCs w:val="24"/>
        </w:rPr>
      </w:pPr>
      <w:r w:rsidRPr="0060449A">
        <w:rPr>
          <w:rFonts w:ascii="Times New Roman" w:eastAsia="Times New Roman" w:hAnsi="Times New Roman" w:cs="Times New Roman"/>
          <w:b/>
          <w:bCs/>
          <w:sz w:val="24"/>
          <w:szCs w:val="24"/>
        </w:rPr>
        <w:t>Malicious URL Detection and Classification Analysis Using Machine Learning Models</w:t>
      </w:r>
    </w:p>
    <w:p w14:paraId="57EA4E17"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52C2BF44" w14:textId="7B4AC37B" w:rsidR="005E7FD9" w:rsidRPr="005E7FD9" w:rsidRDefault="00697335" w:rsidP="005E7FD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Mustafa </w:t>
      </w:r>
      <w:proofErr w:type="spellStart"/>
      <w:r>
        <w:rPr>
          <w:rFonts w:ascii="Times New Roman" w:eastAsia="Times New Roman" w:hAnsi="Times New Roman" w:cs="Times New Roman"/>
          <w:color w:val="000000"/>
          <w:sz w:val="24"/>
          <w:szCs w:val="24"/>
        </w:rPr>
        <w:t>Melih</w:t>
      </w:r>
      <w:proofErr w:type="spellEnd"/>
      <w:r>
        <w:rPr>
          <w:rFonts w:ascii="Times New Roman" w:eastAsia="Times New Roman" w:hAnsi="Times New Roman" w:cs="Times New Roman"/>
          <w:color w:val="000000"/>
          <w:sz w:val="24"/>
          <w:szCs w:val="24"/>
        </w:rPr>
        <w:t xml:space="preserve"> TÜFEKCİOĞLU</w:t>
      </w:r>
      <w:r w:rsidRPr="005E7FD9">
        <w:rPr>
          <w:rFonts w:ascii="Times New Roman" w:eastAsia="Times New Roman" w:hAnsi="Times New Roman" w:cs="Times New Roman"/>
          <w:color w:val="000000"/>
          <w:sz w:val="14"/>
          <w:szCs w:val="14"/>
          <w:vertAlign w:val="superscript"/>
        </w:rPr>
        <w:t>1</w:t>
      </w:r>
      <w:r w:rsidR="00F32605" w:rsidRPr="005E7FD9">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Musa BALTA</w:t>
      </w:r>
      <w:r w:rsidR="00F32605" w:rsidRPr="005E7FD9">
        <w:rPr>
          <w:rFonts w:ascii="Times New Roman" w:eastAsia="Times New Roman" w:hAnsi="Times New Roman" w:cs="Times New Roman"/>
          <w:color w:val="000000"/>
          <w:sz w:val="14"/>
          <w:szCs w:val="14"/>
          <w:vertAlign w:val="superscript"/>
        </w:rPr>
        <w:t>2</w:t>
      </w:r>
    </w:p>
    <w:p w14:paraId="143077A9"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02C932A4" w14:textId="2CC4FD0D" w:rsidR="00697335" w:rsidRPr="00697335" w:rsidRDefault="00697335" w:rsidP="00697335">
      <w:pPr>
        <w:spacing w:after="0" w:line="240" w:lineRule="auto"/>
        <w:jc w:val="center"/>
        <w:rPr>
          <w:rFonts w:ascii="Times New Roman" w:eastAsia="Times New Roman" w:hAnsi="Times New Roman" w:cs="Times New Roman"/>
          <w:i/>
          <w:iCs/>
          <w:color w:val="000000"/>
          <w:sz w:val="24"/>
          <w:szCs w:val="24"/>
        </w:rPr>
      </w:pPr>
      <w:r w:rsidRPr="00697335">
        <w:rPr>
          <w:rFonts w:ascii="Times New Roman" w:eastAsia="Times New Roman" w:hAnsi="Times New Roman" w:cs="Times New Roman"/>
          <w:i/>
          <w:iCs/>
          <w:color w:val="000000"/>
          <w:sz w:val="14"/>
          <w:szCs w:val="14"/>
          <w:vertAlign w:val="superscript"/>
        </w:rPr>
        <w:t>1- 2</w:t>
      </w:r>
      <w:r w:rsidRPr="00697335">
        <w:rPr>
          <w:rFonts w:ascii="Times New Roman" w:eastAsia="Times New Roman" w:hAnsi="Times New Roman" w:cs="Times New Roman"/>
          <w:i/>
          <w:iCs/>
          <w:color w:val="000000"/>
          <w:sz w:val="14"/>
          <w:szCs w:val="14"/>
        </w:rPr>
        <w:t xml:space="preserve"> </w:t>
      </w:r>
      <w:r w:rsidRPr="00697335">
        <w:rPr>
          <w:rFonts w:ascii="Times New Roman" w:eastAsia="Times New Roman" w:hAnsi="Times New Roman" w:cs="Times New Roman"/>
          <w:i/>
          <w:iCs/>
          <w:color w:val="000000"/>
          <w:sz w:val="24"/>
          <w:szCs w:val="24"/>
        </w:rPr>
        <w:t xml:space="preserve">Faculty of Computer and Information Sciences, </w:t>
      </w:r>
      <w:proofErr w:type="spellStart"/>
      <w:r w:rsidRPr="00697335">
        <w:rPr>
          <w:rFonts w:ascii="Times New Roman" w:eastAsia="Times New Roman" w:hAnsi="Times New Roman" w:cs="Times New Roman"/>
          <w:i/>
          <w:iCs/>
          <w:color w:val="000000"/>
          <w:sz w:val="24"/>
          <w:szCs w:val="24"/>
        </w:rPr>
        <w:t>Sakarya</w:t>
      </w:r>
      <w:proofErr w:type="spellEnd"/>
      <w:r w:rsidRPr="00697335">
        <w:rPr>
          <w:rFonts w:ascii="Times New Roman" w:eastAsia="Times New Roman" w:hAnsi="Times New Roman" w:cs="Times New Roman"/>
          <w:i/>
          <w:iCs/>
          <w:color w:val="000000"/>
          <w:sz w:val="24"/>
          <w:szCs w:val="24"/>
        </w:rPr>
        <w:t xml:space="preserve"> University, </w:t>
      </w:r>
      <w:proofErr w:type="spellStart"/>
      <w:r w:rsidRPr="00697335">
        <w:rPr>
          <w:rFonts w:ascii="Times New Roman" w:eastAsia="Times New Roman" w:hAnsi="Times New Roman" w:cs="Times New Roman"/>
          <w:i/>
          <w:iCs/>
          <w:color w:val="000000"/>
          <w:sz w:val="24"/>
          <w:szCs w:val="24"/>
        </w:rPr>
        <w:t>Sakarya</w:t>
      </w:r>
      <w:proofErr w:type="spellEnd"/>
      <w:r w:rsidRPr="00697335">
        <w:rPr>
          <w:rFonts w:ascii="Times New Roman" w:eastAsia="Times New Roman" w:hAnsi="Times New Roman" w:cs="Times New Roman"/>
          <w:i/>
          <w:iCs/>
          <w:color w:val="000000"/>
          <w:sz w:val="24"/>
          <w:szCs w:val="24"/>
        </w:rPr>
        <w:t xml:space="preserve"> 54000 Turkey</w:t>
      </w:r>
    </w:p>
    <w:p w14:paraId="0C0ABB10" w14:textId="6EEFDB9E" w:rsidR="005E7FD9" w:rsidRPr="00697335" w:rsidRDefault="005E7FD9" w:rsidP="005E7FD9">
      <w:pPr>
        <w:spacing w:after="0" w:line="240" w:lineRule="auto"/>
        <w:jc w:val="center"/>
        <w:rPr>
          <w:rFonts w:ascii="Times New Roman" w:eastAsia="Times New Roman" w:hAnsi="Times New Roman" w:cs="Times New Roman"/>
          <w:i/>
          <w:iCs/>
          <w:color w:val="000000"/>
          <w:sz w:val="24"/>
          <w:szCs w:val="24"/>
        </w:rPr>
      </w:pPr>
    </w:p>
    <w:p w14:paraId="12B6FFAD"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1CE30AB2" w14:textId="3D50C4EE" w:rsidR="00697335" w:rsidRPr="00697335" w:rsidRDefault="00F32605" w:rsidP="00697335">
      <w:pPr>
        <w:spacing w:after="0" w:line="240" w:lineRule="auto"/>
        <w:jc w:val="center"/>
        <w:rPr>
          <w:rFonts w:ascii="Times New Roman" w:eastAsia="Times New Roman" w:hAnsi="Times New Roman" w:cs="Times New Roman"/>
          <w:i/>
          <w:iCs/>
          <w:color w:val="000000"/>
          <w:sz w:val="24"/>
          <w:szCs w:val="24"/>
        </w:rPr>
      </w:pPr>
      <w:r w:rsidRPr="005E7FD9">
        <w:rPr>
          <w:rFonts w:ascii="Times New Roman" w:eastAsia="Times New Roman" w:hAnsi="Times New Roman" w:cs="Times New Roman"/>
          <w:i/>
          <w:iCs/>
          <w:color w:val="000000"/>
          <w:sz w:val="14"/>
          <w:szCs w:val="14"/>
          <w:vertAlign w:val="superscript"/>
        </w:rPr>
        <w:t>*</w:t>
      </w:r>
      <w:r w:rsidRPr="005E7FD9">
        <w:rPr>
          <w:rFonts w:ascii="Times New Roman" w:eastAsia="Times New Roman" w:hAnsi="Times New Roman" w:cs="Times New Roman"/>
          <w:i/>
          <w:iCs/>
          <w:color w:val="000000"/>
          <w:sz w:val="24"/>
          <w:szCs w:val="24"/>
        </w:rPr>
        <w:t xml:space="preserve"> Corresponding author:</w:t>
      </w:r>
      <w:r w:rsidR="009552B2">
        <w:rPr>
          <w:rFonts w:ascii="Times New Roman" w:eastAsia="Times New Roman" w:hAnsi="Times New Roman" w:cs="Times New Roman"/>
          <w:i/>
          <w:iCs/>
          <w:color w:val="000000"/>
          <w:sz w:val="24"/>
          <w:szCs w:val="24"/>
        </w:rPr>
        <w:t xml:space="preserve"> </w:t>
      </w:r>
      <w:r w:rsidR="00697335" w:rsidRPr="00697335">
        <w:rPr>
          <w:rFonts w:ascii="Times New Roman" w:eastAsia="Times New Roman" w:hAnsi="Times New Roman" w:cs="Times New Roman"/>
          <w:i/>
          <w:iCs/>
          <w:color w:val="000000"/>
          <w:sz w:val="24"/>
          <w:szCs w:val="24"/>
        </w:rPr>
        <w:t>melihtufekcioglu@gmail.com</w:t>
      </w:r>
    </w:p>
    <w:p w14:paraId="117B3F6E" w14:textId="4D1E18B1" w:rsidR="005E7FD9" w:rsidRPr="00697335" w:rsidRDefault="005E7FD9" w:rsidP="005E7FD9">
      <w:pPr>
        <w:spacing w:after="0" w:line="240" w:lineRule="auto"/>
        <w:jc w:val="center"/>
        <w:rPr>
          <w:rFonts w:ascii="Times New Roman" w:eastAsia="Times New Roman" w:hAnsi="Times New Roman" w:cs="Times New Roman"/>
          <w:i/>
          <w:iCs/>
          <w:color w:val="000000"/>
          <w:sz w:val="24"/>
          <w:szCs w:val="24"/>
        </w:rPr>
      </w:pPr>
    </w:p>
    <w:p w14:paraId="403D1F8D" w14:textId="77777777" w:rsidR="005E7FD9" w:rsidRPr="005E7FD9" w:rsidRDefault="005E7FD9" w:rsidP="005E7FD9">
      <w:pPr>
        <w:spacing w:after="240" w:line="240" w:lineRule="auto"/>
        <w:rPr>
          <w:rFonts w:ascii="Times New Roman" w:eastAsia="Times New Roman" w:hAnsi="Times New Roman" w:cs="Times New Roman"/>
          <w:sz w:val="24"/>
          <w:szCs w:val="24"/>
        </w:rPr>
      </w:pPr>
    </w:p>
    <w:p w14:paraId="03F02DBB" w14:textId="77777777" w:rsidR="005E7FD9" w:rsidRPr="005E7FD9" w:rsidRDefault="005E7FD9" w:rsidP="005E7FD9">
      <w:pPr>
        <w:spacing w:after="240" w:line="240" w:lineRule="auto"/>
        <w:rPr>
          <w:rFonts w:ascii="Times New Roman" w:eastAsia="Times New Roman" w:hAnsi="Times New Roman" w:cs="Times New Roman"/>
          <w:sz w:val="24"/>
          <w:szCs w:val="24"/>
        </w:rPr>
      </w:pPr>
    </w:p>
    <w:p w14:paraId="301719AE" w14:textId="77777777" w:rsidR="005E7FD9" w:rsidRPr="005E7FD9" w:rsidRDefault="00F32605" w:rsidP="005E7FD9">
      <w:pPr>
        <w:spacing w:after="0" w:line="240" w:lineRule="auto"/>
        <w:jc w:val="center"/>
        <w:rPr>
          <w:rFonts w:ascii="Times New Roman" w:eastAsia="Times New Roman" w:hAnsi="Times New Roman" w:cs="Times New Roman"/>
          <w:sz w:val="24"/>
          <w:szCs w:val="24"/>
        </w:rPr>
      </w:pPr>
      <w:r w:rsidRPr="005E7FD9">
        <w:rPr>
          <w:rFonts w:ascii="Times New Roman" w:eastAsia="Times New Roman" w:hAnsi="Times New Roman" w:cs="Times New Roman"/>
          <w:b/>
          <w:bCs/>
          <w:color w:val="000000"/>
          <w:sz w:val="24"/>
          <w:szCs w:val="24"/>
        </w:rPr>
        <w:t>Abstract</w:t>
      </w:r>
    </w:p>
    <w:p w14:paraId="0140EB47"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25780353" w14:textId="418A9627" w:rsidR="005E7FD9" w:rsidRDefault="00697335" w:rsidP="00697335">
      <w:pPr>
        <w:spacing w:after="0" w:line="240" w:lineRule="auto"/>
        <w:jc w:val="both"/>
        <w:rPr>
          <w:rFonts w:ascii="Times New Roman" w:eastAsia="Times New Roman" w:hAnsi="Times New Roman" w:cs="Times New Roman"/>
          <w:color w:val="000000"/>
          <w:sz w:val="24"/>
          <w:szCs w:val="24"/>
        </w:rPr>
      </w:pPr>
      <w:r w:rsidRPr="00697335">
        <w:rPr>
          <w:rFonts w:ascii="Times New Roman" w:eastAsia="Times New Roman" w:hAnsi="Times New Roman" w:cs="Times New Roman"/>
          <w:color w:val="000000"/>
          <w:sz w:val="24"/>
          <w:szCs w:val="24"/>
        </w:rPr>
        <w:t xml:space="preserve">Phishing attacks pose a significant threat to information security due to their increasing complexity and ability to bypass traditional detection mechanisms. This study proposes a machine learning-based approach for real-time phishing detection using URL-based anomaly analysis. The StealthPhisher2025[1] dataset, obtained from Mendeley Data and consisting of 336,750 URL samples, was used. Research involved reviewing articles to extract distinctive features and top algorithms. Feature selection and dimensionality reduction were applied to optimize performance and costs, resulting in 34 features. Algorithms such as </w:t>
      </w:r>
      <w:proofErr w:type="spellStart"/>
      <w:r w:rsidRPr="00697335">
        <w:rPr>
          <w:rFonts w:ascii="Times New Roman" w:eastAsia="Times New Roman" w:hAnsi="Times New Roman" w:cs="Times New Roman"/>
          <w:color w:val="000000"/>
          <w:sz w:val="24"/>
          <w:szCs w:val="24"/>
        </w:rPr>
        <w:t>XGBoost</w:t>
      </w:r>
      <w:proofErr w:type="spellEnd"/>
      <w:r w:rsidRPr="00697335">
        <w:rPr>
          <w:rFonts w:ascii="Times New Roman" w:eastAsia="Times New Roman" w:hAnsi="Times New Roman" w:cs="Times New Roman"/>
          <w:color w:val="000000"/>
          <w:sz w:val="24"/>
          <w:szCs w:val="24"/>
        </w:rPr>
        <w:t xml:space="preserve">, Random Forest, Logistic Regression, Decision Tree, Gradient Boosting, k-NN, SVM, and Naive Bayes were trained and compared. Results showed </w:t>
      </w:r>
      <w:proofErr w:type="spellStart"/>
      <w:r w:rsidRPr="00697335">
        <w:rPr>
          <w:rFonts w:ascii="Times New Roman" w:eastAsia="Times New Roman" w:hAnsi="Times New Roman" w:cs="Times New Roman"/>
          <w:color w:val="000000"/>
          <w:sz w:val="24"/>
          <w:szCs w:val="24"/>
        </w:rPr>
        <w:t>XGBoost</w:t>
      </w:r>
      <w:proofErr w:type="spellEnd"/>
      <w:r w:rsidRPr="00697335">
        <w:rPr>
          <w:rFonts w:ascii="Times New Roman" w:eastAsia="Times New Roman" w:hAnsi="Times New Roman" w:cs="Times New Roman"/>
          <w:color w:val="000000"/>
          <w:sz w:val="24"/>
          <w:szCs w:val="24"/>
        </w:rPr>
        <w:t xml:space="preserve"> was superior, with a 0.9977 test accuracy and 0.9981</w:t>
      </w:r>
      <w:r w:rsidR="00900584">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cross-validation score. While accuracy was similar to non-reduced models, performance in training time, memory, and CPU usage was significantly better. The system aims for practical applicability via a real-time browser extension. Findings indicate that URL-based lexical analysis and advanced machine learning are effective for high-accuracy detection. This study contributes a scalable, real-time phishing detection system to the literature.</w:t>
      </w:r>
    </w:p>
    <w:p w14:paraId="4A830465" w14:textId="77777777" w:rsidR="00697335" w:rsidRPr="00697335" w:rsidRDefault="00697335" w:rsidP="00697335">
      <w:pPr>
        <w:spacing w:after="0" w:line="240" w:lineRule="auto"/>
        <w:jc w:val="both"/>
        <w:rPr>
          <w:rFonts w:ascii="Times New Roman" w:eastAsia="Times New Roman" w:hAnsi="Times New Roman" w:cs="Times New Roman"/>
          <w:color w:val="000000"/>
          <w:sz w:val="24"/>
          <w:szCs w:val="24"/>
        </w:rPr>
      </w:pPr>
    </w:p>
    <w:p w14:paraId="7113B248" w14:textId="0FE8C940" w:rsidR="005E7FD9" w:rsidRPr="005E7FD9" w:rsidRDefault="00F32605" w:rsidP="00697335">
      <w:pPr>
        <w:spacing w:after="0" w:line="240" w:lineRule="auto"/>
        <w:jc w:val="both"/>
        <w:rPr>
          <w:rFonts w:ascii="Times New Roman" w:eastAsia="Times New Roman" w:hAnsi="Times New Roman" w:cs="Times New Roman"/>
          <w:sz w:val="24"/>
          <w:szCs w:val="24"/>
        </w:rPr>
      </w:pPr>
      <w:r w:rsidRPr="005E7FD9">
        <w:rPr>
          <w:rFonts w:ascii="Times New Roman" w:eastAsia="Times New Roman" w:hAnsi="Times New Roman" w:cs="Times New Roman"/>
          <w:b/>
          <w:bCs/>
          <w:color w:val="000000"/>
          <w:sz w:val="24"/>
          <w:szCs w:val="24"/>
        </w:rPr>
        <w:t xml:space="preserve">Keywords: </w:t>
      </w:r>
      <w:r w:rsidR="00697335" w:rsidRPr="00697335">
        <w:rPr>
          <w:rFonts w:ascii="Times New Roman" w:eastAsia="Times New Roman" w:hAnsi="Times New Roman" w:cs="Times New Roman"/>
          <w:color w:val="000000"/>
          <w:sz w:val="24"/>
          <w:szCs w:val="24"/>
        </w:rPr>
        <w:t>Cybersecurity, feature engineering, machine learning, malicious URL detection, URL-based analysis, web security.</w:t>
      </w:r>
    </w:p>
    <w:p w14:paraId="1BAB71B3"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1B35B3BA"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763C95EC"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0D507726" w14:textId="77777777" w:rsidR="005E7FD9" w:rsidRPr="005E7FD9" w:rsidRDefault="00F32605" w:rsidP="005E7FD9">
      <w:pPr>
        <w:spacing w:after="0" w:line="240" w:lineRule="auto"/>
        <w:rPr>
          <w:rFonts w:ascii="Times New Roman" w:eastAsia="Times New Roman" w:hAnsi="Times New Roman" w:cs="Times New Roman"/>
          <w:sz w:val="24"/>
          <w:szCs w:val="24"/>
        </w:rPr>
      </w:pPr>
      <w:r w:rsidRPr="005E7FD9">
        <w:rPr>
          <w:rFonts w:ascii="Times New Roman" w:eastAsia="Times New Roman" w:hAnsi="Times New Roman" w:cs="Times New Roman"/>
          <w:b/>
          <w:bCs/>
          <w:color w:val="000000"/>
          <w:sz w:val="24"/>
          <w:szCs w:val="24"/>
        </w:rPr>
        <w:t>1. Introduction</w:t>
      </w:r>
    </w:p>
    <w:p w14:paraId="62F79C62"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12011E5B" w14:textId="444CA2B7" w:rsidR="008F7D3B" w:rsidRPr="008F7D3B" w:rsidRDefault="00697335" w:rsidP="008F7D3B">
      <w:pPr>
        <w:pStyle w:val="ListeParagraf"/>
        <w:numPr>
          <w:ilvl w:val="1"/>
          <w:numId w:val="4"/>
        </w:numPr>
        <w:spacing w:after="240" w:line="240" w:lineRule="auto"/>
        <w:rPr>
          <w:rFonts w:ascii="Times New Roman" w:eastAsia="Times New Roman" w:hAnsi="Times New Roman" w:cs="Times New Roman"/>
          <w:b/>
          <w:bCs/>
          <w:color w:val="000000"/>
          <w:sz w:val="24"/>
          <w:szCs w:val="24"/>
        </w:rPr>
      </w:pPr>
      <w:r w:rsidRPr="008F7D3B">
        <w:rPr>
          <w:rFonts w:ascii="Times New Roman" w:eastAsia="Times New Roman" w:hAnsi="Times New Roman" w:cs="Times New Roman"/>
          <w:b/>
          <w:bCs/>
          <w:color w:val="000000"/>
          <w:sz w:val="24"/>
          <w:szCs w:val="24"/>
        </w:rPr>
        <w:t xml:space="preserve">Problem </w:t>
      </w:r>
      <w:r w:rsidR="008F7D3B" w:rsidRPr="008F7D3B">
        <w:rPr>
          <w:rFonts w:ascii="Times New Roman" w:eastAsia="Times New Roman" w:hAnsi="Times New Roman" w:cs="Times New Roman"/>
          <w:b/>
          <w:bCs/>
          <w:color w:val="000000"/>
          <w:sz w:val="24"/>
          <w:szCs w:val="24"/>
        </w:rPr>
        <w:t>d</w:t>
      </w:r>
      <w:r w:rsidRPr="008F7D3B">
        <w:rPr>
          <w:rFonts w:ascii="Times New Roman" w:eastAsia="Times New Roman" w:hAnsi="Times New Roman" w:cs="Times New Roman"/>
          <w:b/>
          <w:bCs/>
          <w:color w:val="000000"/>
          <w:sz w:val="24"/>
          <w:szCs w:val="24"/>
        </w:rPr>
        <w:t xml:space="preserve">efinition and </w:t>
      </w:r>
      <w:r w:rsidR="008F7D3B" w:rsidRPr="008F7D3B">
        <w:rPr>
          <w:rFonts w:ascii="Times New Roman" w:eastAsia="Times New Roman" w:hAnsi="Times New Roman" w:cs="Times New Roman"/>
          <w:b/>
          <w:bCs/>
          <w:color w:val="000000"/>
          <w:sz w:val="24"/>
          <w:szCs w:val="24"/>
        </w:rPr>
        <w:t>i</w:t>
      </w:r>
      <w:r w:rsidRPr="008F7D3B">
        <w:rPr>
          <w:rFonts w:ascii="Times New Roman" w:eastAsia="Times New Roman" w:hAnsi="Times New Roman" w:cs="Times New Roman"/>
          <w:b/>
          <w:bCs/>
          <w:color w:val="000000"/>
          <w:sz w:val="24"/>
          <w:szCs w:val="24"/>
        </w:rPr>
        <w:t xml:space="preserve">mportance of </w:t>
      </w:r>
      <w:r w:rsidR="008F7D3B" w:rsidRPr="008F7D3B">
        <w:rPr>
          <w:rFonts w:ascii="Times New Roman" w:eastAsia="Times New Roman" w:hAnsi="Times New Roman" w:cs="Times New Roman"/>
          <w:b/>
          <w:bCs/>
          <w:color w:val="000000"/>
          <w:sz w:val="24"/>
          <w:szCs w:val="24"/>
        </w:rPr>
        <w:t>t</w:t>
      </w:r>
      <w:r w:rsidRPr="008F7D3B">
        <w:rPr>
          <w:rFonts w:ascii="Times New Roman" w:eastAsia="Times New Roman" w:hAnsi="Times New Roman" w:cs="Times New Roman"/>
          <w:b/>
          <w:bCs/>
          <w:color w:val="000000"/>
          <w:sz w:val="24"/>
          <w:szCs w:val="24"/>
        </w:rPr>
        <w:t xml:space="preserve">he </w:t>
      </w:r>
      <w:r w:rsidR="008F7D3B" w:rsidRPr="008F7D3B">
        <w:rPr>
          <w:rFonts w:ascii="Times New Roman" w:eastAsia="Times New Roman" w:hAnsi="Times New Roman" w:cs="Times New Roman"/>
          <w:b/>
          <w:bCs/>
          <w:color w:val="000000"/>
          <w:sz w:val="24"/>
          <w:szCs w:val="24"/>
        </w:rPr>
        <w:t>r</w:t>
      </w:r>
      <w:r w:rsidRPr="008F7D3B">
        <w:rPr>
          <w:rFonts w:ascii="Times New Roman" w:eastAsia="Times New Roman" w:hAnsi="Times New Roman" w:cs="Times New Roman"/>
          <w:b/>
          <w:bCs/>
          <w:color w:val="000000"/>
          <w:sz w:val="24"/>
          <w:szCs w:val="24"/>
        </w:rPr>
        <w:t>esearch</w:t>
      </w:r>
    </w:p>
    <w:p w14:paraId="047C401F" w14:textId="77777777" w:rsidR="008F7D3B" w:rsidRPr="008F7D3B" w:rsidRDefault="008F7D3B" w:rsidP="008F7D3B">
      <w:pPr>
        <w:pStyle w:val="ListeParagraf"/>
        <w:spacing w:after="240" w:line="240" w:lineRule="auto"/>
        <w:ind w:left="360"/>
        <w:rPr>
          <w:rFonts w:ascii="Times New Roman" w:eastAsia="Times New Roman" w:hAnsi="Times New Roman" w:cs="Times New Roman"/>
          <w:color w:val="000000"/>
          <w:sz w:val="24"/>
          <w:szCs w:val="24"/>
        </w:rPr>
      </w:pPr>
    </w:p>
    <w:p w14:paraId="368EA7B6" w14:textId="77777777" w:rsidR="00697335" w:rsidRPr="00697335" w:rsidRDefault="00697335" w:rsidP="008F7D3B">
      <w:pPr>
        <w:spacing w:after="240" w:line="240" w:lineRule="auto"/>
        <w:jc w:val="both"/>
        <w:rPr>
          <w:rFonts w:ascii="Times New Roman" w:eastAsia="Times New Roman" w:hAnsi="Times New Roman" w:cs="Times New Roman"/>
          <w:color w:val="000000"/>
          <w:sz w:val="24"/>
          <w:szCs w:val="24"/>
        </w:rPr>
      </w:pPr>
      <w:r w:rsidRPr="00697335">
        <w:rPr>
          <w:rFonts w:ascii="Times New Roman" w:eastAsia="Times New Roman" w:hAnsi="Times New Roman" w:cs="Times New Roman"/>
          <w:color w:val="000000"/>
          <w:sz w:val="24"/>
          <w:szCs w:val="24"/>
        </w:rPr>
        <w:t xml:space="preserve">With the widespread use of the internet, types of cyberattacks have diversified and become complex. Among these attacks, phishing attacks, which aim to capture sensitive information of individuals or institutions by directing users to fake websites, are one of the most common and dangerous threats. Especially targeting private and critical data such as financial information, </w:t>
      </w:r>
      <w:r w:rsidRPr="00697335">
        <w:rPr>
          <w:rFonts w:ascii="Times New Roman" w:eastAsia="Times New Roman" w:hAnsi="Times New Roman" w:cs="Times New Roman"/>
          <w:color w:val="000000"/>
          <w:sz w:val="24"/>
          <w:szCs w:val="24"/>
        </w:rPr>
        <w:lastRenderedPageBreak/>
        <w:t>usernames, and passwords causes these attacks to lead to serious damage at both individual and institutional levels.</w:t>
      </w:r>
    </w:p>
    <w:p w14:paraId="19C4D06E" w14:textId="0C226773" w:rsidR="00697335" w:rsidRPr="00697335"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Current reports show that the scale and impact of cyber threats have significantly increased in recent years. According to the 2025 IBM X-Force Threat Intelligence Index report, cyberattacks are becoming increasingly automated and target-oriented, with phishing attacks particularly standing out as one of the most common initial vectors [2].</w:t>
      </w:r>
    </w:p>
    <w:p w14:paraId="2E7CC13D" w14:textId="7403A687" w:rsidR="00697335" w:rsidRPr="00697335"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Phishing attacks are one of the most frequently encountered types of cyber threats aimed at seizing sensitive information by directing users to fraudulent websites. According to 2024 and 2025 reports published by the APWG, nearly 1 million phishing attacks per quarter were detected in some periods [3][4]. This shows that the scale of attacks is constantly expanding and traditional defense mechanisms may be insufficient. Additionally, the 2025 Verizon Data Breach Investigations Report (DBIR) reveals that approximately 29% of data breaches are associated with social engineering and phishing-based attacks [5].</w:t>
      </w:r>
    </w:p>
    <w:p w14:paraId="030DFA42" w14:textId="5AF752B1" w:rsidR="00697335" w:rsidRPr="00697335"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Traditional phishing detection methods generally rely on blacklist-based approaches. However, these methods are insufficient in detecting new, constantly changing, and continuously generated phishing URLs. The ability of attackers to bypass detection mechanisms by manipulating URL structures increases the need and necessity for more advanced and flexible solutions. In this context, AI-based approaches offer more effective and scalable solutions thanks to their advanced learning capabilities on large datasets.</w:t>
      </w:r>
    </w:p>
    <w:p w14:paraId="4A467930" w14:textId="4F9AAAFC" w:rsidR="00697335" w:rsidRPr="00697335"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URL-based analysis provides significant advantages, especially for real-time detection systems. The ability to perform fast and low-cost analysis using only lexical features obtained from the URL structure without needing web page content makes this method stand out for practical applications. However, high-dimensional and complex feature spaces can directly affect model performance, making appropriate feature selection and optimization processes crucial.</w:t>
      </w:r>
    </w:p>
    <w:p w14:paraId="0CA3FDA9" w14:textId="6019967D" w:rsidR="00697335" w:rsidRPr="00697335"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This study aims to develop a machine learning-based approach for the detection of phishing attacks using URL-based lexical features and aims to contribute to methods in this field in terms of performance and applicability.</w:t>
      </w:r>
    </w:p>
    <w:p w14:paraId="73010B16" w14:textId="20615254" w:rsidR="005E7FD9" w:rsidRDefault="008F7D3B" w:rsidP="008F7D3B">
      <w:pPr>
        <w:spacing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The remainder of this article is organized as follows: The second section provides a comprehensive literature review by examining existing studies in the field of phishing and malicious URL detection. The third section details the dataset used, the data processing procedures, and the feature engineering steps. In the fourth section, experimental results obtained from machine learning models are presented, and performance evaluations are conducted. Finally, the fifth section discusses the findings, summarizes the general conclusions of the study, and offers suggestions for future work.</w:t>
      </w:r>
    </w:p>
    <w:p w14:paraId="00806675" w14:textId="77777777" w:rsidR="008F7D3B" w:rsidRDefault="008F7D3B" w:rsidP="008F7D3B">
      <w:pPr>
        <w:spacing w:after="240" w:line="240" w:lineRule="auto"/>
        <w:jc w:val="both"/>
        <w:rPr>
          <w:rFonts w:ascii="Times New Roman" w:eastAsia="Times New Roman" w:hAnsi="Times New Roman" w:cs="Times New Roman"/>
          <w:color w:val="000000"/>
          <w:sz w:val="24"/>
          <w:szCs w:val="24"/>
        </w:rPr>
      </w:pPr>
    </w:p>
    <w:p w14:paraId="3A02CB65" w14:textId="4EA779C8" w:rsidR="008F7D3B" w:rsidRPr="008F7D3B" w:rsidRDefault="008F7D3B" w:rsidP="008F7D3B">
      <w:pPr>
        <w:pStyle w:val="ListeParagraf"/>
        <w:numPr>
          <w:ilvl w:val="1"/>
          <w:numId w:val="4"/>
        </w:numPr>
        <w:spacing w:after="240" w:line="240" w:lineRule="auto"/>
        <w:jc w:val="both"/>
        <w:rPr>
          <w:rFonts w:ascii="Times New Roman" w:eastAsia="Times New Roman" w:hAnsi="Times New Roman" w:cs="Times New Roman"/>
          <w:b/>
          <w:bCs/>
          <w:sz w:val="24"/>
          <w:szCs w:val="24"/>
        </w:rPr>
      </w:pPr>
      <w:r w:rsidRPr="008F7D3B">
        <w:rPr>
          <w:rFonts w:ascii="Times New Roman" w:eastAsia="Times New Roman" w:hAnsi="Times New Roman" w:cs="Times New Roman"/>
          <w:b/>
          <w:bCs/>
          <w:sz w:val="24"/>
          <w:szCs w:val="24"/>
        </w:rPr>
        <w:t>Purpose and contributions of the study</w:t>
      </w:r>
    </w:p>
    <w:p w14:paraId="024E1D92" w14:textId="77777777" w:rsidR="008F7D3B" w:rsidRPr="008F7D3B" w:rsidRDefault="008F7D3B" w:rsidP="008F7D3B">
      <w:pPr>
        <w:pStyle w:val="ListeParagraf"/>
        <w:spacing w:after="240" w:line="240" w:lineRule="auto"/>
        <w:ind w:left="360"/>
        <w:jc w:val="both"/>
        <w:rPr>
          <w:rFonts w:ascii="Times New Roman" w:eastAsia="Times New Roman" w:hAnsi="Times New Roman" w:cs="Times New Roman"/>
          <w:sz w:val="24"/>
          <w:szCs w:val="24"/>
        </w:rPr>
      </w:pPr>
    </w:p>
    <w:p w14:paraId="2EB1A461" w14:textId="77777777" w:rsidR="008F7D3B" w:rsidRP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 xml:space="preserve">The primary objective of this study is to develop a machine learning system capable of detecting phishing attacks with high accuracy and operating in real-time using URL-based features. </w:t>
      </w:r>
      <w:r w:rsidRPr="008F7D3B">
        <w:rPr>
          <w:rFonts w:ascii="Times New Roman" w:eastAsia="Times New Roman" w:hAnsi="Times New Roman" w:cs="Times New Roman"/>
          <w:sz w:val="24"/>
          <w:szCs w:val="24"/>
        </w:rPr>
        <w:lastRenderedPageBreak/>
        <w:t>Accordingly, the performances of various machine learning algorithms were compared using the large-scale StealthPhisher2025[1] dataset, and the most effective model was identified.</w:t>
      </w:r>
    </w:p>
    <w:p w14:paraId="6FFBE611" w14:textId="40332890" w:rsidR="008F7D3B" w:rsidRPr="008F7D3B" w:rsidRDefault="008F7D3B" w:rsidP="008F7D3B">
      <w:pPr>
        <w:spacing w:after="24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The main contributions obtained within the scope of the study are listed below:</w:t>
      </w:r>
    </w:p>
    <w:p w14:paraId="2DB6094C" w14:textId="027B12C4" w:rsidR="008F7D3B" w:rsidRP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•By conducting a detailed review of lexical features in the literature, an advanced feature set including distinctive metrics such as Shannon Entropy and Kolmogorov Complexity was created. Through the dimensionality reduction and feature selection techniques applied in this process, the system's computational costs were minimized, and its real-time detection capability was optimized.</w:t>
      </w:r>
    </w:p>
    <w:p w14:paraId="002584E0" w14:textId="77777777" w:rsid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 xml:space="preserve">•Eight different machine learning algorithms most preferred in the literature, such as </w:t>
      </w:r>
      <w:proofErr w:type="spellStart"/>
      <w:r w:rsidRPr="008F7D3B">
        <w:rPr>
          <w:rFonts w:ascii="Times New Roman" w:eastAsia="Times New Roman" w:hAnsi="Times New Roman" w:cs="Times New Roman"/>
          <w:sz w:val="24"/>
          <w:szCs w:val="24"/>
        </w:rPr>
        <w:t>XGBoost</w:t>
      </w:r>
      <w:proofErr w:type="spellEnd"/>
      <w:r w:rsidRPr="008F7D3B">
        <w:rPr>
          <w:rFonts w:ascii="Times New Roman" w:eastAsia="Times New Roman" w:hAnsi="Times New Roman" w:cs="Times New Roman"/>
          <w:sz w:val="24"/>
          <w:szCs w:val="24"/>
        </w:rPr>
        <w:t xml:space="preserve">, Random Forest, and Logistic Regression, were comparatively analyzed on the same dataset. As a result of the performance measurements, the superiority of the </w:t>
      </w:r>
      <w:proofErr w:type="spellStart"/>
      <w:r w:rsidRPr="008F7D3B">
        <w:rPr>
          <w:rFonts w:ascii="Times New Roman" w:eastAsia="Times New Roman" w:hAnsi="Times New Roman" w:cs="Times New Roman"/>
          <w:sz w:val="24"/>
          <w:szCs w:val="24"/>
        </w:rPr>
        <w:t>XGBoost</w:t>
      </w:r>
      <w:proofErr w:type="spellEnd"/>
      <w:r w:rsidRPr="008F7D3B">
        <w:rPr>
          <w:rFonts w:ascii="Times New Roman" w:eastAsia="Times New Roman" w:hAnsi="Times New Roman" w:cs="Times New Roman"/>
          <w:sz w:val="24"/>
          <w:szCs w:val="24"/>
        </w:rPr>
        <w:t>-based model providing the highest accuracy was proven, and the most efficient architecture for practical applications was determined.</w:t>
      </w:r>
    </w:p>
    <w:p w14:paraId="07F470D6" w14:textId="76038580" w:rsidR="008F7D3B" w:rsidRP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•By integrating the developed model into a browser extension, it aims to demonstrate the applicability of academic studies and theoretical results in real-world scenarios. Additionally, the study provides a compiled summary of existing literature by bringing together the results of numerous sources in structured tables and constitutes a roadmap to guide future research in terms of methods and resources.</w:t>
      </w:r>
    </w:p>
    <w:p w14:paraId="68626DF0" w14:textId="62A073AA" w:rsidR="008F7D3B" w:rsidRDefault="008F7D3B" w:rsidP="008F7D3B">
      <w:pPr>
        <w:spacing w:after="24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In conclusion, this study presents a high-accuracy phishing detection model, proposes an integrable system architecture, and provides a unique contribution to the literature by tabulating the results of various studies in the field.</w:t>
      </w:r>
    </w:p>
    <w:p w14:paraId="0AE0AAE0" w14:textId="77777777" w:rsidR="00CF776C" w:rsidRPr="005E7FD9" w:rsidRDefault="00CF776C" w:rsidP="008F7D3B">
      <w:pPr>
        <w:spacing w:after="240" w:line="240" w:lineRule="auto"/>
        <w:jc w:val="both"/>
        <w:rPr>
          <w:rFonts w:ascii="Times New Roman" w:eastAsia="Times New Roman" w:hAnsi="Times New Roman" w:cs="Times New Roman"/>
          <w:sz w:val="24"/>
          <w:szCs w:val="24"/>
        </w:rPr>
      </w:pPr>
    </w:p>
    <w:p w14:paraId="208F2802" w14:textId="44B3AF0E" w:rsidR="008F7D3B" w:rsidRDefault="00CF776C" w:rsidP="008F7D3B">
      <w:pP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w:t>
      </w:r>
      <w:r w:rsidR="008F7D3B" w:rsidRPr="008F7D3B">
        <w:rPr>
          <w:rFonts w:ascii="Times New Roman" w:eastAsia="Times New Roman" w:hAnsi="Times New Roman" w:cs="Times New Roman"/>
          <w:b/>
          <w:bCs/>
          <w:color w:val="000000"/>
          <w:sz w:val="24"/>
          <w:szCs w:val="24"/>
        </w:rPr>
        <w:t>. Related works</w:t>
      </w:r>
    </w:p>
    <w:p w14:paraId="65420736" w14:textId="77777777" w:rsidR="00CF776C" w:rsidRPr="008F7D3B" w:rsidRDefault="00CF776C" w:rsidP="008F7D3B">
      <w:pPr>
        <w:spacing w:after="0" w:line="240" w:lineRule="auto"/>
        <w:rPr>
          <w:rFonts w:ascii="Times New Roman" w:eastAsia="Times New Roman" w:hAnsi="Times New Roman" w:cs="Times New Roman"/>
          <w:b/>
          <w:bCs/>
          <w:color w:val="000000"/>
          <w:sz w:val="24"/>
          <w:szCs w:val="24"/>
        </w:rPr>
      </w:pPr>
    </w:p>
    <w:p w14:paraId="6A93A872" w14:textId="77777777" w:rsidR="0044667D" w:rsidRDefault="008F7D3B" w:rsidP="008F7D3B">
      <w:pPr>
        <w:spacing w:after="0" w:line="240" w:lineRule="auto"/>
        <w:jc w:val="both"/>
        <w:rPr>
          <w:rFonts w:ascii="Times New Roman" w:eastAsia="Times New Roman" w:hAnsi="Times New Roman" w:cs="Times New Roman"/>
          <w:color w:val="000000"/>
          <w:sz w:val="24"/>
          <w:szCs w:val="24"/>
        </w:rPr>
      </w:pPr>
      <w:r w:rsidRPr="008F7D3B">
        <w:rPr>
          <w:rFonts w:ascii="Times New Roman" w:eastAsia="Times New Roman" w:hAnsi="Times New Roman" w:cs="Times New Roman"/>
          <w:color w:val="000000"/>
          <w:sz w:val="24"/>
          <w:szCs w:val="24"/>
        </w:rPr>
        <w:t>Phishing and malicious URL detection has been one of the topics studied intensively in the field of cybersecurity in recent years. When studies in this field are examined, it is observed that both traditional machine learning methods and deep learning-based approaches are widely used.</w:t>
      </w:r>
    </w:p>
    <w:p w14:paraId="761DC02A" w14:textId="416394D4"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Although blacklist and rule-based systems were used more in early studies, it has been demonstrated over time that these methods are insufficient in detecting new and dynamically generated URLs. Therefore, research has turned towards machine learning models developed particularly using URL-based features.</w:t>
      </w:r>
    </w:p>
    <w:p w14:paraId="6E61F1FB" w14:textId="5EE3CD86"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Many studies in the literature show that lexical features are effective in malicious URL detection. For example, in the study conducted by Abad et al. (2023), models were trained using algorithms such as SVM, Random Forest, and Decision Tree, and an accuracy rate of approximately 92 percent was found with the Random Forest model [6]. Similarly, in the study conducted by D. S. </w:t>
      </w:r>
      <w:proofErr w:type="spellStart"/>
      <w:r w:rsidR="008F7D3B" w:rsidRPr="008F7D3B">
        <w:rPr>
          <w:rFonts w:ascii="Times New Roman" w:eastAsia="Times New Roman" w:hAnsi="Times New Roman" w:cs="Times New Roman"/>
          <w:color w:val="000000"/>
          <w:sz w:val="24"/>
          <w:szCs w:val="24"/>
        </w:rPr>
        <w:t>Dinakar</w:t>
      </w:r>
      <w:proofErr w:type="spellEnd"/>
      <w:r w:rsidR="008F7D3B" w:rsidRPr="008F7D3B">
        <w:rPr>
          <w:rFonts w:ascii="Times New Roman" w:eastAsia="Times New Roman" w:hAnsi="Times New Roman" w:cs="Times New Roman"/>
          <w:color w:val="000000"/>
          <w:sz w:val="24"/>
          <w:szCs w:val="24"/>
        </w:rPr>
        <w:t xml:space="preserve"> and K. Deepak (2024), models were trained using Decision Tree, Random Forest, and Multiple Perceptron algorithms, and accuracy rates for these three different algorithms were found to be approximately 99 percent [7].</w:t>
      </w:r>
    </w:p>
    <w:p w14:paraId="3E8D2B96" w14:textId="5FF9EBFE"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In the study conducted by Yi et al. (2026), different machine learning algorithms were comparatively examined for the detection of phishing URLs. One of the notable aspects of the </w:t>
      </w:r>
      <w:r w:rsidR="008F7D3B" w:rsidRPr="008F7D3B">
        <w:rPr>
          <w:rFonts w:ascii="Times New Roman" w:eastAsia="Times New Roman" w:hAnsi="Times New Roman" w:cs="Times New Roman"/>
          <w:color w:val="000000"/>
          <w:sz w:val="24"/>
          <w:szCs w:val="24"/>
        </w:rPr>
        <w:lastRenderedPageBreak/>
        <w:t xml:space="preserve">study is its focus not only on model performance but also on interpretability. According to the findings obtained, while the Random Forest algorithm exhibited the highest performance with a 97% accuracy rate, </w:t>
      </w:r>
      <w:proofErr w:type="spellStart"/>
      <w:r w:rsidR="008F7D3B" w:rsidRPr="008F7D3B">
        <w:rPr>
          <w:rFonts w:ascii="Times New Roman" w:eastAsia="Times New Roman" w:hAnsi="Times New Roman" w:cs="Times New Roman"/>
          <w:color w:val="000000"/>
          <w:sz w:val="24"/>
          <w:szCs w:val="24"/>
        </w:rPr>
        <w:t>LightGBM</w:t>
      </w:r>
      <w:proofErr w:type="spellEnd"/>
      <w:r w:rsidR="008F7D3B" w:rsidRPr="008F7D3B">
        <w:rPr>
          <w:rFonts w:ascii="Times New Roman" w:eastAsia="Times New Roman" w:hAnsi="Times New Roman" w:cs="Times New Roman"/>
          <w:color w:val="000000"/>
          <w:sz w:val="24"/>
          <w:szCs w:val="24"/>
        </w:rPr>
        <w:t xml:space="preserve"> reached 96%, </w:t>
      </w:r>
      <w:proofErr w:type="spellStart"/>
      <w:r w:rsidR="008F7D3B" w:rsidRPr="008F7D3B">
        <w:rPr>
          <w:rFonts w:ascii="Times New Roman" w:eastAsia="Times New Roman" w:hAnsi="Times New Roman" w:cs="Times New Roman"/>
          <w:color w:val="000000"/>
          <w:sz w:val="24"/>
          <w:szCs w:val="24"/>
        </w:rPr>
        <w:t>XGBoost</w:t>
      </w:r>
      <w:proofErr w:type="spellEnd"/>
      <w:r w:rsidR="008F7D3B" w:rsidRPr="008F7D3B">
        <w:rPr>
          <w:rFonts w:ascii="Times New Roman" w:eastAsia="Times New Roman" w:hAnsi="Times New Roman" w:cs="Times New Roman"/>
          <w:color w:val="000000"/>
          <w:sz w:val="24"/>
          <w:szCs w:val="24"/>
        </w:rPr>
        <w:t xml:space="preserve"> and </w:t>
      </w:r>
      <w:proofErr w:type="spellStart"/>
      <w:r w:rsidR="008F7D3B" w:rsidRPr="008F7D3B">
        <w:rPr>
          <w:rFonts w:ascii="Times New Roman" w:eastAsia="Times New Roman" w:hAnsi="Times New Roman" w:cs="Times New Roman"/>
          <w:color w:val="000000"/>
          <w:sz w:val="24"/>
          <w:szCs w:val="24"/>
        </w:rPr>
        <w:t>CatBoost</w:t>
      </w:r>
      <w:proofErr w:type="spellEnd"/>
      <w:r w:rsidR="008F7D3B" w:rsidRPr="008F7D3B">
        <w:rPr>
          <w:rFonts w:ascii="Times New Roman" w:eastAsia="Times New Roman" w:hAnsi="Times New Roman" w:cs="Times New Roman"/>
          <w:color w:val="000000"/>
          <w:sz w:val="24"/>
          <w:szCs w:val="24"/>
        </w:rPr>
        <w:t xml:space="preserve"> 95%, and SVM and Logistic Regression reached 94% accuracy rates. In contrast, it was observed that the Naive Bayes algorithm showed lower performance compared to other methods with a 67% accuracy rate. These results reveal that tree-based ensemble methods can produce more robust and generalizable results in the problem of phishing URL detection. Furthermore, the findings obtained in the study provide a significant contribution to the literature in terms of the comparative evaluation of different algorithms' performances [8].</w:t>
      </w:r>
    </w:p>
    <w:p w14:paraId="0EB0D4AC" w14:textId="1E737306"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In the study conducted by Rehman et al. (2025), a comprehensive analysis was performed on real-time phishing URL detection using machine learning algorithms. In the study, KNN, Naive Bayes, Naive Bayes Kernel, Random Forest, Random Tree, and Decision Tree algorithms were comparatively evaluated. According to the results obtained, while the Random Forest and Decision Tree algorithms showed the highest performance with a 99.99% accuracy rate, Naive Bayes Kernel reached 99.97% and classical Naive Bayes reached 99.96% accuracy rates. While the KNN algorithm exhibited high performance with a 99.77% accuracy rate, it was determined that the Random Tree algorithm showed lower performance compared to other methods with a 95.38% accuracy rate. These findings demonstrate that different machine learning algorithms can reach quite high success rates in real-time phishing detection. Furthermore, the results obtained indicate that machine learning-based approaches can be effectively used in practical applications [9].</w:t>
      </w:r>
    </w:p>
    <w:p w14:paraId="30DB84A1" w14:textId="531E5A32"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Deep learning-based approaches also hold an important place in the literature. Success rates of 95 percent and above have been achieved in studies conducted using models such as CNN, LSTM, and BERT. For example, while </w:t>
      </w:r>
      <w:proofErr w:type="spellStart"/>
      <w:r w:rsidR="008F7D3B" w:rsidRPr="008F7D3B">
        <w:rPr>
          <w:rFonts w:ascii="Times New Roman" w:eastAsia="Times New Roman" w:hAnsi="Times New Roman" w:cs="Times New Roman"/>
          <w:color w:val="000000"/>
          <w:sz w:val="24"/>
          <w:szCs w:val="24"/>
        </w:rPr>
        <w:t>Aljabri</w:t>
      </w:r>
      <w:proofErr w:type="spellEnd"/>
      <w:r w:rsidR="008F7D3B" w:rsidRPr="008F7D3B">
        <w:rPr>
          <w:rFonts w:ascii="Times New Roman" w:eastAsia="Times New Roman" w:hAnsi="Times New Roman" w:cs="Times New Roman"/>
          <w:color w:val="000000"/>
          <w:sz w:val="24"/>
          <w:szCs w:val="24"/>
        </w:rPr>
        <w:t xml:space="preserve"> et al. (2022) achieved approximately 95 percent accuracy with CNN and LSTM models [10], Roy et al. (2022) reached the 99 percent level with the Bi-LSTM model [11]. Additionally, it is observed that transformer-based models (BERT, GPT, etc.) have started to be used in this field in recent years [12]. </w:t>
      </w:r>
    </w:p>
    <w:p w14:paraId="707BEC87" w14:textId="2813D10E" w:rsid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Figure 1 presents the usage rates of algorithms used in some articles and surveys. In these studies, 142 models were trained [6-58].</w:t>
      </w:r>
    </w:p>
    <w:p w14:paraId="11C070C4" w14:textId="6976CF5B" w:rsidR="008F7D3B" w:rsidRDefault="00A07A3C" w:rsidP="008F7D3B">
      <w:pPr>
        <w:spacing w:after="0" w:line="240" w:lineRule="auto"/>
        <w:jc w:val="both"/>
        <w:rPr>
          <w:rFonts w:ascii="Times New Roman" w:eastAsia="Times New Roman" w:hAnsi="Times New Roman" w:cs="Times New Roman"/>
          <w:color w:val="000000"/>
          <w:sz w:val="24"/>
          <w:szCs w:val="24"/>
        </w:rPr>
      </w:pPr>
      <w:r>
        <w:rPr>
          <w:noProof/>
          <w:u w:val="single"/>
          <w:lang w:val="tr-TR" w:eastAsia="tr-TR"/>
        </w:rPr>
        <w:drawing>
          <wp:anchor distT="0" distB="0" distL="114300" distR="114300" simplePos="0" relativeHeight="251659264" behindDoc="0" locked="0" layoutInCell="1" allowOverlap="1" wp14:anchorId="4679BC38" wp14:editId="0DFDB393">
            <wp:simplePos x="0" y="0"/>
            <wp:positionH relativeFrom="margin">
              <wp:align>center</wp:align>
            </wp:positionH>
            <wp:positionV relativeFrom="paragraph">
              <wp:posOffset>157480</wp:posOffset>
            </wp:positionV>
            <wp:extent cx="4333240" cy="2694940"/>
            <wp:effectExtent l="0" t="0" r="10160" b="10160"/>
            <wp:wrapThrough wrapText="bothSides">
              <wp:wrapPolygon edited="0">
                <wp:start x="0" y="0"/>
                <wp:lineTo x="0" y="21529"/>
                <wp:lineTo x="21556" y="21529"/>
                <wp:lineTo x="21556" y="0"/>
                <wp:lineTo x="0" y="0"/>
              </wp:wrapPolygon>
            </wp:wrapThrough>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p>
    <w:p w14:paraId="49F4C99E"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236EF82C" w14:textId="4D419ED2" w:rsidR="008F7D3B" w:rsidRDefault="008F7D3B" w:rsidP="008F7D3B">
      <w:pPr>
        <w:spacing w:after="0" w:line="240" w:lineRule="auto"/>
        <w:jc w:val="both"/>
        <w:rPr>
          <w:rFonts w:ascii="Times New Roman" w:eastAsia="Times New Roman" w:hAnsi="Times New Roman" w:cs="Times New Roman"/>
          <w:color w:val="000000"/>
          <w:sz w:val="24"/>
          <w:szCs w:val="24"/>
        </w:rPr>
      </w:pPr>
    </w:p>
    <w:p w14:paraId="16EE46DC"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79BA6EE" w14:textId="23830135" w:rsidR="008F7D3B" w:rsidRDefault="008F7D3B" w:rsidP="008F7D3B">
      <w:pPr>
        <w:spacing w:after="0" w:line="240" w:lineRule="auto"/>
        <w:jc w:val="both"/>
        <w:rPr>
          <w:rFonts w:ascii="Times New Roman" w:eastAsia="Times New Roman" w:hAnsi="Times New Roman" w:cs="Times New Roman"/>
          <w:color w:val="000000"/>
          <w:sz w:val="24"/>
          <w:szCs w:val="24"/>
        </w:rPr>
      </w:pPr>
    </w:p>
    <w:p w14:paraId="5001B861"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5252612" w14:textId="6787A968" w:rsidR="008F7D3B" w:rsidRDefault="008F7D3B" w:rsidP="008F7D3B">
      <w:pPr>
        <w:spacing w:after="0" w:line="240" w:lineRule="auto"/>
        <w:jc w:val="both"/>
        <w:rPr>
          <w:rFonts w:ascii="Times New Roman" w:eastAsia="Times New Roman" w:hAnsi="Times New Roman" w:cs="Times New Roman"/>
          <w:color w:val="000000"/>
          <w:sz w:val="24"/>
          <w:szCs w:val="24"/>
        </w:rPr>
      </w:pPr>
    </w:p>
    <w:p w14:paraId="72AD6B48"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2393C49"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24695160"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4372FA2C"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327BC015"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0F89F214"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016561B"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0AD5AE69"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450E7553"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6C1E39D"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5D2DE14A" w14:textId="2FB91BCB" w:rsidR="008F7D3B" w:rsidRPr="008F7D3B" w:rsidRDefault="00A07A3C" w:rsidP="008F7D3B">
      <w:pPr>
        <w:spacing w:after="0" w:line="240" w:lineRule="auto"/>
        <w:jc w:val="both"/>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61312" behindDoc="0" locked="0" layoutInCell="1" allowOverlap="1" wp14:anchorId="50875AC2" wp14:editId="1B5C57CF">
                <wp:simplePos x="0" y="0"/>
                <wp:positionH relativeFrom="margin">
                  <wp:align>center</wp:align>
                </wp:positionH>
                <wp:positionV relativeFrom="paragraph">
                  <wp:posOffset>38376</wp:posOffset>
                </wp:positionV>
                <wp:extent cx="4333240" cy="635"/>
                <wp:effectExtent l="0" t="0" r="0" b="2540"/>
                <wp:wrapThrough wrapText="bothSides">
                  <wp:wrapPolygon edited="0">
                    <wp:start x="0" y="0"/>
                    <wp:lineTo x="0" y="20420"/>
                    <wp:lineTo x="21461" y="20420"/>
                    <wp:lineTo x="21461" y="0"/>
                    <wp:lineTo x="0" y="0"/>
                  </wp:wrapPolygon>
                </wp:wrapThrough>
                <wp:docPr id="3" name="Metin Kutusu 3"/>
                <wp:cNvGraphicFramePr/>
                <a:graphic xmlns:a="http://schemas.openxmlformats.org/drawingml/2006/main">
                  <a:graphicData uri="http://schemas.microsoft.com/office/word/2010/wordprocessingShape">
                    <wps:wsp>
                      <wps:cNvSpPr txBox="1"/>
                      <wps:spPr>
                        <a:xfrm>
                          <a:off x="0" y="0"/>
                          <a:ext cx="4333240" cy="635"/>
                        </a:xfrm>
                        <a:prstGeom prst="rect">
                          <a:avLst/>
                        </a:prstGeom>
                        <a:solidFill>
                          <a:prstClr val="white"/>
                        </a:solidFill>
                        <a:ln>
                          <a:noFill/>
                        </a:ln>
                      </wps:spPr>
                      <wps:txbx>
                        <w:txbxContent>
                          <w:p w14:paraId="305F6E8B" w14:textId="078692E7" w:rsidR="008F7D3B" w:rsidRPr="00A07A3C" w:rsidRDefault="008F7D3B" w:rsidP="008F7D3B">
                            <w:pPr>
                              <w:pStyle w:val="ResimYazs"/>
                              <w:jc w:val="center"/>
                              <w:rPr>
                                <w:rFonts w:ascii="Times New Roman" w:hAnsi="Times New Roman" w:cs="Times New Roman"/>
                                <w:i w:val="0"/>
                                <w:iCs w:val="0"/>
                                <w:color w:val="auto"/>
                                <w:sz w:val="24"/>
                                <w:szCs w:val="24"/>
                              </w:rPr>
                            </w:pPr>
                            <w:r w:rsidRPr="00A07A3C">
                              <w:rPr>
                                <w:rFonts w:ascii="Times New Roman" w:hAnsi="Times New Roman" w:cs="Times New Roman"/>
                                <w:b/>
                                <w:bCs/>
                                <w:i w:val="0"/>
                                <w:iCs w:val="0"/>
                                <w:color w:val="auto"/>
                                <w:sz w:val="24"/>
                                <w:szCs w:val="24"/>
                              </w:rPr>
                              <w:t>Fig</w:t>
                            </w:r>
                            <w:r w:rsidR="0044667D" w:rsidRPr="00A07A3C">
                              <w:rPr>
                                <w:rFonts w:ascii="Times New Roman" w:hAnsi="Times New Roman" w:cs="Times New Roman"/>
                                <w:b/>
                                <w:bCs/>
                                <w:i w:val="0"/>
                                <w:iCs w:val="0"/>
                                <w:color w:val="auto"/>
                                <w:sz w:val="24"/>
                                <w:szCs w:val="24"/>
                              </w:rPr>
                              <w:t>.</w:t>
                            </w:r>
                            <w:r w:rsidRPr="00A07A3C">
                              <w:rPr>
                                <w:rFonts w:ascii="Times New Roman" w:hAnsi="Times New Roman" w:cs="Times New Roman"/>
                                <w:b/>
                                <w:bCs/>
                                <w:i w:val="0"/>
                                <w:iCs w:val="0"/>
                                <w:color w:val="auto"/>
                                <w:sz w:val="24"/>
                                <w:szCs w:val="24"/>
                              </w:rPr>
                              <w:t xml:space="preserve"> </w:t>
                            </w:r>
                            <w:r w:rsidRPr="00A07A3C">
                              <w:rPr>
                                <w:rFonts w:ascii="Times New Roman" w:hAnsi="Times New Roman" w:cs="Times New Roman"/>
                                <w:b/>
                                <w:bCs/>
                                <w:i w:val="0"/>
                                <w:iCs w:val="0"/>
                                <w:color w:val="auto"/>
                                <w:sz w:val="24"/>
                                <w:szCs w:val="24"/>
                              </w:rPr>
                              <w:fldChar w:fldCharType="begin"/>
                            </w:r>
                            <w:r w:rsidRPr="00A07A3C">
                              <w:rPr>
                                <w:rFonts w:ascii="Times New Roman" w:hAnsi="Times New Roman" w:cs="Times New Roman"/>
                                <w:b/>
                                <w:bCs/>
                                <w:i w:val="0"/>
                                <w:iCs w:val="0"/>
                                <w:color w:val="auto"/>
                                <w:sz w:val="24"/>
                                <w:szCs w:val="24"/>
                              </w:rPr>
                              <w:instrText xml:space="preserve"> SEQ Figure \* ARABIC </w:instrText>
                            </w:r>
                            <w:r w:rsidRPr="00A07A3C">
                              <w:rPr>
                                <w:rFonts w:ascii="Times New Roman" w:hAnsi="Times New Roman" w:cs="Times New Roman"/>
                                <w:b/>
                                <w:bCs/>
                                <w:i w:val="0"/>
                                <w:iCs w:val="0"/>
                                <w:color w:val="auto"/>
                                <w:sz w:val="24"/>
                                <w:szCs w:val="24"/>
                              </w:rPr>
                              <w:fldChar w:fldCharType="separate"/>
                            </w:r>
                            <w:r w:rsidR="00DD200D" w:rsidRPr="00A07A3C">
                              <w:rPr>
                                <w:rFonts w:ascii="Times New Roman" w:hAnsi="Times New Roman" w:cs="Times New Roman"/>
                                <w:b/>
                                <w:bCs/>
                                <w:i w:val="0"/>
                                <w:iCs w:val="0"/>
                                <w:noProof/>
                                <w:color w:val="auto"/>
                                <w:sz w:val="24"/>
                                <w:szCs w:val="24"/>
                              </w:rPr>
                              <w:t>1</w:t>
                            </w:r>
                            <w:r w:rsidRPr="00A07A3C">
                              <w:rPr>
                                <w:rFonts w:ascii="Times New Roman" w:hAnsi="Times New Roman" w:cs="Times New Roman"/>
                                <w:b/>
                                <w:bCs/>
                                <w:i w:val="0"/>
                                <w:iCs w:val="0"/>
                                <w:color w:val="auto"/>
                                <w:sz w:val="24"/>
                                <w:szCs w:val="24"/>
                              </w:rPr>
                              <w:fldChar w:fldCharType="end"/>
                            </w:r>
                            <w:r w:rsidRPr="00A07A3C">
                              <w:rPr>
                                <w:rFonts w:ascii="Times New Roman" w:hAnsi="Times New Roman" w:cs="Times New Roman"/>
                                <w:b/>
                                <w:bCs/>
                                <w:i w:val="0"/>
                                <w:iCs w:val="0"/>
                                <w:color w:val="auto"/>
                                <w:sz w:val="24"/>
                                <w:szCs w:val="24"/>
                              </w:rPr>
                              <w:t>.</w:t>
                            </w:r>
                            <w:r w:rsidRPr="00A07A3C">
                              <w:rPr>
                                <w:rFonts w:ascii="Times New Roman" w:hAnsi="Times New Roman" w:cs="Times New Roman"/>
                                <w:i w:val="0"/>
                                <w:iCs w:val="0"/>
                                <w:color w:val="auto"/>
                                <w:sz w:val="24"/>
                                <w:szCs w:val="24"/>
                              </w:rPr>
                              <w:t xml:space="preserve"> Usage of </w:t>
                            </w:r>
                            <w:r w:rsidR="00A07A3C">
                              <w:rPr>
                                <w:rFonts w:ascii="Times New Roman" w:hAnsi="Times New Roman" w:cs="Times New Roman"/>
                                <w:i w:val="0"/>
                                <w:iCs w:val="0"/>
                                <w:color w:val="auto"/>
                                <w:sz w:val="24"/>
                                <w:szCs w:val="24"/>
                              </w:rPr>
                              <w:t>a</w:t>
                            </w:r>
                            <w:r w:rsidRPr="00A07A3C">
                              <w:rPr>
                                <w:rFonts w:ascii="Times New Roman" w:hAnsi="Times New Roman" w:cs="Times New Roman"/>
                                <w:i w:val="0"/>
                                <w:iCs w:val="0"/>
                                <w:color w:val="auto"/>
                                <w:sz w:val="24"/>
                                <w:szCs w:val="24"/>
                              </w:rPr>
                              <w:t>lgorithms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0875AC2" id="_x0000_t202" coordsize="21600,21600" o:spt="202" path="m,l,21600r21600,l21600,xe">
                <v:stroke joinstyle="miter"/>
                <v:path gradientshapeok="t" o:connecttype="rect"/>
              </v:shapetype>
              <v:shape id="Metin Kutusu 3" o:spid="_x0000_s1026" type="#_x0000_t202" style="position:absolute;left:0;text-align:left;margin-left:0;margin-top:3pt;width:341.2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" stroked="f">
                <v:textbox style="mso-fit-shape-to-text:t" inset="0,0,0,0">
                  <w:txbxContent>
                    <w:p w14:paraId="305F6E8B" w14:textId="078692E7" w:rsidR="008F7D3B" w:rsidRPr="00A07A3C" w:rsidRDefault="008F7D3B" w:rsidP="008F7D3B">
                      <w:pPr>
                        <w:pStyle w:val="ResimYazs"/>
                        <w:jc w:val="center"/>
                        <w:rPr>
                          <w:rFonts w:ascii="Times New Roman" w:hAnsi="Times New Roman" w:cs="Times New Roman"/>
                          <w:i w:val="0"/>
                          <w:iCs w:val="0"/>
                          <w:color w:val="auto"/>
                          <w:sz w:val="24"/>
                          <w:szCs w:val="24"/>
                        </w:rPr>
                      </w:pPr>
                      <w:r w:rsidRPr="00A07A3C">
                        <w:rPr>
                          <w:rFonts w:ascii="Times New Roman" w:hAnsi="Times New Roman" w:cs="Times New Roman"/>
                          <w:b/>
                          <w:bCs/>
                          <w:i w:val="0"/>
                          <w:iCs w:val="0"/>
                          <w:color w:val="auto"/>
                          <w:sz w:val="24"/>
                          <w:szCs w:val="24"/>
                        </w:rPr>
                        <w:t>Fig</w:t>
                      </w:r>
                      <w:r w:rsidR="0044667D" w:rsidRPr="00A07A3C">
                        <w:rPr>
                          <w:rFonts w:ascii="Times New Roman" w:hAnsi="Times New Roman" w:cs="Times New Roman"/>
                          <w:b/>
                          <w:bCs/>
                          <w:i w:val="0"/>
                          <w:iCs w:val="0"/>
                          <w:color w:val="auto"/>
                          <w:sz w:val="24"/>
                          <w:szCs w:val="24"/>
                        </w:rPr>
                        <w:t>.</w:t>
                      </w:r>
                      <w:r w:rsidRPr="00A07A3C">
                        <w:rPr>
                          <w:rFonts w:ascii="Times New Roman" w:hAnsi="Times New Roman" w:cs="Times New Roman"/>
                          <w:b/>
                          <w:bCs/>
                          <w:i w:val="0"/>
                          <w:iCs w:val="0"/>
                          <w:color w:val="auto"/>
                          <w:sz w:val="24"/>
                          <w:szCs w:val="24"/>
                        </w:rPr>
                        <w:t xml:space="preserve"> </w:t>
                      </w:r>
                      <w:r w:rsidRPr="00A07A3C">
                        <w:rPr>
                          <w:rFonts w:ascii="Times New Roman" w:hAnsi="Times New Roman" w:cs="Times New Roman"/>
                          <w:b/>
                          <w:bCs/>
                          <w:i w:val="0"/>
                          <w:iCs w:val="0"/>
                          <w:color w:val="auto"/>
                          <w:sz w:val="24"/>
                          <w:szCs w:val="24"/>
                        </w:rPr>
                        <w:fldChar w:fldCharType="begin"/>
                      </w:r>
                      <w:r w:rsidRPr="00A07A3C">
                        <w:rPr>
                          <w:rFonts w:ascii="Times New Roman" w:hAnsi="Times New Roman" w:cs="Times New Roman"/>
                          <w:b/>
                          <w:bCs/>
                          <w:i w:val="0"/>
                          <w:iCs w:val="0"/>
                          <w:color w:val="auto"/>
                          <w:sz w:val="24"/>
                          <w:szCs w:val="24"/>
                        </w:rPr>
                        <w:instrText xml:space="preserve"> SEQ Figure \* ARABIC </w:instrText>
                      </w:r>
                      <w:r w:rsidRPr="00A07A3C">
                        <w:rPr>
                          <w:rFonts w:ascii="Times New Roman" w:hAnsi="Times New Roman" w:cs="Times New Roman"/>
                          <w:b/>
                          <w:bCs/>
                          <w:i w:val="0"/>
                          <w:iCs w:val="0"/>
                          <w:color w:val="auto"/>
                          <w:sz w:val="24"/>
                          <w:szCs w:val="24"/>
                        </w:rPr>
                        <w:fldChar w:fldCharType="separate"/>
                      </w:r>
                      <w:r w:rsidR="00DD200D" w:rsidRPr="00A07A3C">
                        <w:rPr>
                          <w:rFonts w:ascii="Times New Roman" w:hAnsi="Times New Roman" w:cs="Times New Roman"/>
                          <w:b/>
                          <w:bCs/>
                          <w:i w:val="0"/>
                          <w:iCs w:val="0"/>
                          <w:noProof/>
                          <w:color w:val="auto"/>
                          <w:sz w:val="24"/>
                          <w:szCs w:val="24"/>
                        </w:rPr>
                        <w:t>1</w:t>
                      </w:r>
                      <w:r w:rsidRPr="00A07A3C">
                        <w:rPr>
                          <w:rFonts w:ascii="Times New Roman" w:hAnsi="Times New Roman" w:cs="Times New Roman"/>
                          <w:b/>
                          <w:bCs/>
                          <w:i w:val="0"/>
                          <w:iCs w:val="0"/>
                          <w:color w:val="auto"/>
                          <w:sz w:val="24"/>
                          <w:szCs w:val="24"/>
                        </w:rPr>
                        <w:fldChar w:fldCharType="end"/>
                      </w:r>
                      <w:r w:rsidRPr="00A07A3C">
                        <w:rPr>
                          <w:rFonts w:ascii="Times New Roman" w:hAnsi="Times New Roman" w:cs="Times New Roman"/>
                          <w:b/>
                          <w:bCs/>
                          <w:i w:val="0"/>
                          <w:iCs w:val="0"/>
                          <w:color w:val="auto"/>
                          <w:sz w:val="24"/>
                          <w:szCs w:val="24"/>
                        </w:rPr>
                        <w:t>.</w:t>
                      </w:r>
                      <w:r w:rsidRPr="00A07A3C">
                        <w:rPr>
                          <w:rFonts w:ascii="Times New Roman" w:hAnsi="Times New Roman" w:cs="Times New Roman"/>
                          <w:i w:val="0"/>
                          <w:iCs w:val="0"/>
                          <w:color w:val="auto"/>
                          <w:sz w:val="24"/>
                          <w:szCs w:val="24"/>
                        </w:rPr>
                        <w:t xml:space="preserve"> Usage of </w:t>
                      </w:r>
                      <w:r w:rsidR="00A07A3C">
                        <w:rPr>
                          <w:rFonts w:ascii="Times New Roman" w:hAnsi="Times New Roman" w:cs="Times New Roman"/>
                          <w:i w:val="0"/>
                          <w:iCs w:val="0"/>
                          <w:color w:val="auto"/>
                          <w:sz w:val="24"/>
                          <w:szCs w:val="24"/>
                        </w:rPr>
                        <w:t>a</w:t>
                      </w:r>
                      <w:r w:rsidRPr="00A07A3C">
                        <w:rPr>
                          <w:rFonts w:ascii="Times New Roman" w:hAnsi="Times New Roman" w:cs="Times New Roman"/>
                          <w:i w:val="0"/>
                          <w:iCs w:val="0"/>
                          <w:color w:val="auto"/>
                          <w:sz w:val="24"/>
                          <w:szCs w:val="24"/>
                        </w:rPr>
                        <w:t>lgorithms</w:t>
                      </w:r>
                    </w:p>
                  </w:txbxContent>
                </v:textbox>
                <w10:wrap type="through" anchorx="margin"/>
              </v:shape>
            </w:pict>
          </mc:Fallback>
        </mc:AlternateContent>
      </w:r>
    </w:p>
    <w:p w14:paraId="4428C39A" w14:textId="1F692733" w:rsidR="008F7D3B" w:rsidRPr="008F7D3B" w:rsidRDefault="0044667D" w:rsidP="0044667D">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     </w:t>
      </w:r>
      <w:r w:rsidR="008F7D3B" w:rsidRPr="008F7D3B">
        <w:rPr>
          <w:rFonts w:ascii="Times New Roman" w:eastAsia="Times New Roman" w:hAnsi="Times New Roman" w:cs="Times New Roman"/>
          <w:color w:val="000000"/>
          <w:sz w:val="24"/>
          <w:szCs w:val="24"/>
        </w:rPr>
        <w:t>The distribution of algorithms used within the scope of the studies reviewed in the literature is presented in Figure 1. When the graph is examined, it is observed that Random Forest (15%), Logistic Regression (9%), and SVM (8%) algorithms are most commonly preferred. However, it is noteworthy that a wide variety of algorithms are used in the studies, and the 'other' category (52%) has a high percentage. This situation indicates that a standard approach has not yet emerged in the literature and that different methods continue to be tested.</w:t>
      </w:r>
    </w:p>
    <w:p w14:paraId="6AE4BE1D" w14:textId="052EBEB2"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In order to present the examined studies in a more systematic and comparative manner, a summary of selected studies in the literature (in terms of the algorithms used and the accuracy rates obtained) is provided in Table I. When Table I is examined, it is observed that especially ensemble-based methods and deep learning models reach higher accuracy rates compared to traditional machine learning algorithms. These high-performing models often leverage the overall length of the URL along with the character-based lengths of its sub-components (domain, path, TLD, query, and word lengths) to achieve such results</w:t>
      </w:r>
    </w:p>
    <w:p w14:paraId="645E5033" w14:textId="18FF42FA"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When the studies in the literature are evaluated generally, some important limitations stand out despite reaching high accuracy rates. These include high computational cost, model complexity, dependency on datasets, and limited real-time system integration. Furthermore, it is observed that many studies focus only on model performance but remain insufficient in terms of developing practical applications (such as browser extensions).</w:t>
      </w:r>
    </w:p>
    <w:p w14:paraId="1137A380" w14:textId="64147587" w:rsid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In this study, different Machine Learning algorithms were comprehensively compared using a large-scale dataset, and model performance was optimized through feature engineering and dimensionality reduction techniques. Additionally, it is aimed to integrate the developed model into a real-time operating architecture. In this respect, the study aims to fill a significant gap in the literature by providing both theoretical and practical contributions.</w:t>
      </w:r>
    </w:p>
    <w:p w14:paraId="24C2419B" w14:textId="77777777" w:rsidR="0044667D" w:rsidRDefault="0044667D" w:rsidP="008F7D3B">
      <w:pPr>
        <w:spacing w:after="0" w:line="240" w:lineRule="auto"/>
        <w:jc w:val="both"/>
        <w:rPr>
          <w:rFonts w:ascii="Times New Roman" w:eastAsia="Times New Roman" w:hAnsi="Times New Roman" w:cs="Times New Roman"/>
          <w:color w:val="000000"/>
          <w:sz w:val="24"/>
          <w:szCs w:val="24"/>
        </w:rPr>
      </w:pPr>
    </w:p>
    <w:p w14:paraId="14BE07D0" w14:textId="77777777" w:rsidR="0044667D" w:rsidRPr="008F7D3B" w:rsidRDefault="0044667D" w:rsidP="008F7D3B">
      <w:pPr>
        <w:spacing w:after="0" w:line="240" w:lineRule="auto"/>
        <w:jc w:val="both"/>
        <w:rPr>
          <w:rFonts w:ascii="Times New Roman" w:eastAsia="Times New Roman" w:hAnsi="Times New Roman" w:cs="Times New Roman"/>
          <w:color w:val="000000"/>
          <w:sz w:val="24"/>
          <w:szCs w:val="24"/>
        </w:rPr>
      </w:pPr>
    </w:p>
    <w:tbl>
      <w:tblPr>
        <w:tblStyle w:val="TabloKlavuzu"/>
        <w:tblpPr w:leftFromText="141" w:rightFromText="141" w:vertAnchor="text" w:horzAnchor="margin" w:tblpXSpec="center" w:tblpY="97"/>
        <w:tblW w:w="7650" w:type="dxa"/>
        <w:tblLook w:val="04A0" w:firstRow="1" w:lastRow="0" w:firstColumn="1" w:lastColumn="0" w:noHBand="0" w:noVBand="1"/>
      </w:tblPr>
      <w:tblGrid>
        <w:gridCol w:w="988"/>
        <w:gridCol w:w="850"/>
        <w:gridCol w:w="2835"/>
        <w:gridCol w:w="2977"/>
      </w:tblGrid>
      <w:tr w:rsidR="0044667D" w:rsidRPr="006831B8" w14:paraId="29675D98" w14:textId="77777777" w:rsidTr="00EC6A44">
        <w:trPr>
          <w:trHeight w:val="300"/>
        </w:trPr>
        <w:tc>
          <w:tcPr>
            <w:tcW w:w="7650" w:type="dxa"/>
            <w:gridSpan w:val="4"/>
            <w:tcBorders>
              <w:top w:val="nil"/>
              <w:left w:val="nil"/>
              <w:bottom w:val="single" w:sz="4" w:space="0" w:color="auto"/>
              <w:right w:val="nil"/>
            </w:tcBorders>
            <w:noWrap/>
          </w:tcPr>
          <w:p w14:paraId="2C613CD4" w14:textId="4BFEB6FC" w:rsidR="0044667D" w:rsidRPr="006831B8" w:rsidRDefault="0044667D" w:rsidP="00EC6A44">
            <w:pPr>
              <w:pStyle w:val="TableTitle"/>
            </w:pPr>
            <w:bookmarkStart w:id="0" w:name="_Hlk230096624"/>
          </w:p>
        </w:tc>
      </w:tr>
      <w:tr w:rsidR="0044667D" w:rsidRPr="006831B8" w14:paraId="51BB5341" w14:textId="77777777" w:rsidTr="00EC6A44">
        <w:trPr>
          <w:trHeight w:val="300"/>
        </w:trPr>
        <w:tc>
          <w:tcPr>
            <w:tcW w:w="988" w:type="dxa"/>
            <w:tcBorders>
              <w:top w:val="single" w:sz="4" w:space="0" w:color="auto"/>
            </w:tcBorders>
            <w:noWrap/>
            <w:hideMark/>
          </w:tcPr>
          <w:p w14:paraId="7D7E5C1E" w14:textId="77777777" w:rsidR="0044667D" w:rsidRPr="001E7B15" w:rsidRDefault="0044667D" w:rsidP="00EC6A44">
            <w:pPr>
              <w:pStyle w:val="PARA"/>
              <w:jc w:val="center"/>
              <w:rPr>
                <w:b/>
                <w:lang w:val="tr-TR"/>
              </w:rPr>
            </w:pPr>
            <w:proofErr w:type="spellStart"/>
            <w:r w:rsidRPr="001E7B15">
              <w:rPr>
                <w:b/>
                <w:lang w:val="tr-TR"/>
              </w:rPr>
              <w:t>Article</w:t>
            </w:r>
            <w:proofErr w:type="spellEnd"/>
          </w:p>
        </w:tc>
        <w:tc>
          <w:tcPr>
            <w:tcW w:w="850" w:type="dxa"/>
            <w:tcBorders>
              <w:top w:val="single" w:sz="4" w:space="0" w:color="auto"/>
            </w:tcBorders>
            <w:noWrap/>
            <w:hideMark/>
          </w:tcPr>
          <w:p w14:paraId="73A0EB2C" w14:textId="77777777" w:rsidR="0044667D" w:rsidRPr="001E7B15" w:rsidRDefault="0044667D" w:rsidP="00EC6A44">
            <w:pPr>
              <w:pStyle w:val="PARA"/>
              <w:jc w:val="center"/>
              <w:rPr>
                <w:b/>
              </w:rPr>
            </w:pPr>
            <w:r w:rsidRPr="001E7B15">
              <w:rPr>
                <w:b/>
              </w:rPr>
              <w:t>Year</w:t>
            </w:r>
          </w:p>
        </w:tc>
        <w:tc>
          <w:tcPr>
            <w:tcW w:w="2835" w:type="dxa"/>
            <w:tcBorders>
              <w:top w:val="single" w:sz="4" w:space="0" w:color="auto"/>
            </w:tcBorders>
            <w:noWrap/>
            <w:hideMark/>
          </w:tcPr>
          <w:p w14:paraId="7F6AF5FC" w14:textId="77777777" w:rsidR="0044667D" w:rsidRPr="001E7B15" w:rsidRDefault="0044667D" w:rsidP="00EC6A44">
            <w:pPr>
              <w:pStyle w:val="PARA"/>
              <w:ind w:firstLine="198"/>
              <w:jc w:val="center"/>
              <w:rPr>
                <w:b/>
              </w:rPr>
            </w:pPr>
            <w:r w:rsidRPr="001E7B15">
              <w:rPr>
                <w:b/>
              </w:rPr>
              <w:t>Algorithms</w:t>
            </w:r>
          </w:p>
        </w:tc>
        <w:tc>
          <w:tcPr>
            <w:tcW w:w="2977" w:type="dxa"/>
            <w:tcBorders>
              <w:top w:val="single" w:sz="4" w:space="0" w:color="auto"/>
            </w:tcBorders>
            <w:noWrap/>
            <w:hideMark/>
          </w:tcPr>
          <w:p w14:paraId="456BC041" w14:textId="77777777" w:rsidR="0044667D" w:rsidRPr="001E7B15" w:rsidRDefault="0044667D" w:rsidP="00EC6A44">
            <w:pPr>
              <w:pStyle w:val="PARA"/>
              <w:ind w:firstLine="198"/>
              <w:jc w:val="center"/>
              <w:rPr>
                <w:b/>
              </w:rPr>
            </w:pPr>
            <w:r w:rsidRPr="001E7B15">
              <w:rPr>
                <w:b/>
              </w:rPr>
              <w:t>Accuracy Score</w:t>
            </w:r>
          </w:p>
        </w:tc>
      </w:tr>
      <w:tr w:rsidR="0044667D" w:rsidRPr="006831B8" w14:paraId="2A7E78A3" w14:textId="77777777" w:rsidTr="00EC6A44">
        <w:trPr>
          <w:trHeight w:val="300"/>
        </w:trPr>
        <w:tc>
          <w:tcPr>
            <w:tcW w:w="988" w:type="dxa"/>
            <w:vMerge w:val="restart"/>
            <w:hideMark/>
          </w:tcPr>
          <w:p w14:paraId="1A75D60F" w14:textId="77777777" w:rsidR="0044667D" w:rsidRPr="00F2572C" w:rsidRDefault="0044667D" w:rsidP="00EC6A44">
            <w:pPr>
              <w:pStyle w:val="PARA"/>
              <w:jc w:val="center"/>
              <w:rPr>
                <w:sz w:val="18"/>
                <w:szCs w:val="16"/>
              </w:rPr>
            </w:pPr>
            <w:r w:rsidRPr="00F2572C">
              <w:rPr>
                <w:sz w:val="18"/>
                <w:szCs w:val="16"/>
              </w:rPr>
              <w:t>[</w:t>
            </w:r>
            <w:r>
              <w:rPr>
                <w:sz w:val="18"/>
                <w:szCs w:val="16"/>
              </w:rPr>
              <w:t>13</w:t>
            </w:r>
            <w:r w:rsidRPr="00F2572C">
              <w:rPr>
                <w:sz w:val="18"/>
                <w:szCs w:val="16"/>
              </w:rPr>
              <w:t>]</w:t>
            </w:r>
          </w:p>
        </w:tc>
        <w:tc>
          <w:tcPr>
            <w:tcW w:w="850" w:type="dxa"/>
            <w:vMerge w:val="restart"/>
            <w:noWrap/>
            <w:hideMark/>
          </w:tcPr>
          <w:p w14:paraId="35A1B113" w14:textId="77777777" w:rsidR="0044667D" w:rsidRPr="00F2572C" w:rsidRDefault="0044667D" w:rsidP="00EC6A44">
            <w:pPr>
              <w:pStyle w:val="PARA"/>
              <w:jc w:val="center"/>
              <w:rPr>
                <w:sz w:val="18"/>
                <w:szCs w:val="16"/>
              </w:rPr>
            </w:pPr>
            <w:r w:rsidRPr="00F2572C">
              <w:rPr>
                <w:sz w:val="18"/>
                <w:szCs w:val="16"/>
              </w:rPr>
              <w:t>2025</w:t>
            </w:r>
          </w:p>
        </w:tc>
        <w:tc>
          <w:tcPr>
            <w:tcW w:w="2835" w:type="dxa"/>
            <w:noWrap/>
            <w:hideMark/>
          </w:tcPr>
          <w:p w14:paraId="17130583" w14:textId="77777777" w:rsidR="0044667D" w:rsidRPr="00F2572C" w:rsidRDefault="0044667D" w:rsidP="00EC6A44">
            <w:pPr>
              <w:pStyle w:val="PARA"/>
              <w:jc w:val="center"/>
              <w:rPr>
                <w:sz w:val="18"/>
                <w:szCs w:val="16"/>
              </w:rPr>
            </w:pPr>
            <w:r w:rsidRPr="00F2572C">
              <w:rPr>
                <w:sz w:val="18"/>
                <w:szCs w:val="16"/>
              </w:rPr>
              <w:t>Logistic Regression</w:t>
            </w:r>
          </w:p>
        </w:tc>
        <w:tc>
          <w:tcPr>
            <w:tcW w:w="2977" w:type="dxa"/>
            <w:noWrap/>
            <w:hideMark/>
          </w:tcPr>
          <w:p w14:paraId="4FC743BD" w14:textId="77777777" w:rsidR="0044667D" w:rsidRPr="00F2572C" w:rsidRDefault="0044667D" w:rsidP="00EC6A44">
            <w:pPr>
              <w:pStyle w:val="PARA"/>
              <w:jc w:val="center"/>
              <w:rPr>
                <w:sz w:val="18"/>
                <w:szCs w:val="16"/>
              </w:rPr>
            </w:pPr>
            <w:r w:rsidRPr="00F2572C">
              <w:rPr>
                <w:sz w:val="18"/>
                <w:szCs w:val="16"/>
              </w:rPr>
              <w:t>77%</w:t>
            </w:r>
          </w:p>
        </w:tc>
      </w:tr>
      <w:tr w:rsidR="0044667D" w:rsidRPr="006831B8" w14:paraId="7C21CD11" w14:textId="77777777" w:rsidTr="00EC6A44">
        <w:trPr>
          <w:trHeight w:val="300"/>
        </w:trPr>
        <w:tc>
          <w:tcPr>
            <w:tcW w:w="988" w:type="dxa"/>
            <w:vMerge/>
            <w:hideMark/>
          </w:tcPr>
          <w:p w14:paraId="50E6C9EC" w14:textId="77777777" w:rsidR="0044667D" w:rsidRPr="00F2572C" w:rsidRDefault="0044667D" w:rsidP="00EC6A44">
            <w:pPr>
              <w:pStyle w:val="PARA"/>
              <w:ind w:firstLine="198"/>
              <w:jc w:val="center"/>
              <w:rPr>
                <w:sz w:val="18"/>
                <w:szCs w:val="16"/>
              </w:rPr>
            </w:pPr>
          </w:p>
        </w:tc>
        <w:tc>
          <w:tcPr>
            <w:tcW w:w="850" w:type="dxa"/>
            <w:vMerge/>
            <w:hideMark/>
          </w:tcPr>
          <w:p w14:paraId="40DD523A" w14:textId="77777777" w:rsidR="0044667D" w:rsidRPr="00F2572C" w:rsidRDefault="0044667D" w:rsidP="00EC6A44">
            <w:pPr>
              <w:pStyle w:val="PARA"/>
              <w:ind w:firstLine="198"/>
              <w:jc w:val="center"/>
              <w:rPr>
                <w:sz w:val="18"/>
                <w:szCs w:val="16"/>
              </w:rPr>
            </w:pPr>
          </w:p>
        </w:tc>
        <w:tc>
          <w:tcPr>
            <w:tcW w:w="2835" w:type="dxa"/>
            <w:noWrap/>
            <w:hideMark/>
          </w:tcPr>
          <w:p w14:paraId="05A85FB4" w14:textId="77777777" w:rsidR="0044667D" w:rsidRPr="00F2572C" w:rsidRDefault="0044667D" w:rsidP="00EC6A44">
            <w:pPr>
              <w:pStyle w:val="PARA"/>
              <w:jc w:val="center"/>
              <w:rPr>
                <w:sz w:val="18"/>
                <w:szCs w:val="16"/>
              </w:rPr>
            </w:pPr>
            <w:r w:rsidRPr="00F2572C">
              <w:rPr>
                <w:sz w:val="18"/>
                <w:szCs w:val="16"/>
              </w:rPr>
              <w:t>Random Forest</w:t>
            </w:r>
          </w:p>
        </w:tc>
        <w:tc>
          <w:tcPr>
            <w:tcW w:w="2977" w:type="dxa"/>
            <w:noWrap/>
            <w:hideMark/>
          </w:tcPr>
          <w:p w14:paraId="276C2DB2" w14:textId="77777777" w:rsidR="0044667D" w:rsidRPr="00F2572C" w:rsidRDefault="0044667D" w:rsidP="00EC6A44">
            <w:pPr>
              <w:pStyle w:val="PARA"/>
              <w:jc w:val="center"/>
              <w:rPr>
                <w:sz w:val="18"/>
                <w:szCs w:val="16"/>
              </w:rPr>
            </w:pPr>
            <w:r w:rsidRPr="00F2572C">
              <w:rPr>
                <w:sz w:val="18"/>
                <w:szCs w:val="16"/>
              </w:rPr>
              <w:t>81%</w:t>
            </w:r>
          </w:p>
        </w:tc>
      </w:tr>
      <w:tr w:rsidR="0044667D" w:rsidRPr="006831B8" w14:paraId="41445072" w14:textId="77777777" w:rsidTr="00EC6A44">
        <w:trPr>
          <w:trHeight w:val="300"/>
        </w:trPr>
        <w:tc>
          <w:tcPr>
            <w:tcW w:w="988" w:type="dxa"/>
            <w:vMerge/>
            <w:hideMark/>
          </w:tcPr>
          <w:p w14:paraId="37C5095A" w14:textId="77777777" w:rsidR="0044667D" w:rsidRPr="00F2572C" w:rsidRDefault="0044667D" w:rsidP="00EC6A44">
            <w:pPr>
              <w:pStyle w:val="PARA"/>
              <w:ind w:firstLine="198"/>
              <w:jc w:val="center"/>
              <w:rPr>
                <w:sz w:val="18"/>
                <w:szCs w:val="16"/>
              </w:rPr>
            </w:pPr>
          </w:p>
        </w:tc>
        <w:tc>
          <w:tcPr>
            <w:tcW w:w="850" w:type="dxa"/>
            <w:vMerge/>
            <w:hideMark/>
          </w:tcPr>
          <w:p w14:paraId="1D04850F" w14:textId="77777777" w:rsidR="0044667D" w:rsidRPr="00F2572C" w:rsidRDefault="0044667D" w:rsidP="00EC6A44">
            <w:pPr>
              <w:pStyle w:val="PARA"/>
              <w:ind w:firstLine="198"/>
              <w:jc w:val="center"/>
              <w:rPr>
                <w:sz w:val="18"/>
                <w:szCs w:val="16"/>
              </w:rPr>
            </w:pPr>
          </w:p>
        </w:tc>
        <w:tc>
          <w:tcPr>
            <w:tcW w:w="2835" w:type="dxa"/>
            <w:noWrap/>
            <w:hideMark/>
          </w:tcPr>
          <w:p w14:paraId="51714F3D" w14:textId="77777777" w:rsidR="0044667D" w:rsidRPr="00F2572C" w:rsidRDefault="0044667D" w:rsidP="00EC6A44">
            <w:pPr>
              <w:pStyle w:val="PARA"/>
              <w:ind w:firstLine="198"/>
              <w:jc w:val="center"/>
              <w:rPr>
                <w:sz w:val="18"/>
                <w:szCs w:val="16"/>
              </w:rPr>
            </w:pPr>
            <w:r w:rsidRPr="00F2572C">
              <w:rPr>
                <w:sz w:val="18"/>
                <w:szCs w:val="16"/>
              </w:rPr>
              <w:t>Gradient Boost</w:t>
            </w:r>
          </w:p>
        </w:tc>
        <w:tc>
          <w:tcPr>
            <w:tcW w:w="2977" w:type="dxa"/>
            <w:noWrap/>
            <w:hideMark/>
          </w:tcPr>
          <w:p w14:paraId="02F9B93F" w14:textId="77777777" w:rsidR="0044667D" w:rsidRPr="00F2572C" w:rsidRDefault="0044667D" w:rsidP="00EC6A44">
            <w:pPr>
              <w:pStyle w:val="PARA"/>
              <w:jc w:val="center"/>
              <w:rPr>
                <w:sz w:val="18"/>
                <w:szCs w:val="16"/>
              </w:rPr>
            </w:pPr>
            <w:r w:rsidRPr="00F2572C">
              <w:rPr>
                <w:sz w:val="18"/>
                <w:szCs w:val="16"/>
              </w:rPr>
              <w:t>80%</w:t>
            </w:r>
          </w:p>
        </w:tc>
      </w:tr>
      <w:tr w:rsidR="0044667D" w:rsidRPr="006831B8" w14:paraId="10BA7A61" w14:textId="77777777" w:rsidTr="00EC6A44">
        <w:trPr>
          <w:trHeight w:val="300"/>
        </w:trPr>
        <w:tc>
          <w:tcPr>
            <w:tcW w:w="988" w:type="dxa"/>
            <w:vMerge/>
            <w:hideMark/>
          </w:tcPr>
          <w:p w14:paraId="74CF05D9" w14:textId="77777777" w:rsidR="0044667D" w:rsidRPr="00F2572C" w:rsidRDefault="0044667D" w:rsidP="00EC6A44">
            <w:pPr>
              <w:pStyle w:val="PARA"/>
              <w:ind w:firstLine="198"/>
              <w:jc w:val="center"/>
              <w:rPr>
                <w:sz w:val="18"/>
                <w:szCs w:val="16"/>
              </w:rPr>
            </w:pPr>
          </w:p>
        </w:tc>
        <w:tc>
          <w:tcPr>
            <w:tcW w:w="850" w:type="dxa"/>
            <w:vMerge/>
            <w:hideMark/>
          </w:tcPr>
          <w:p w14:paraId="45203DE8" w14:textId="77777777" w:rsidR="0044667D" w:rsidRPr="00F2572C" w:rsidRDefault="0044667D" w:rsidP="00EC6A44">
            <w:pPr>
              <w:pStyle w:val="PARA"/>
              <w:ind w:firstLine="198"/>
              <w:jc w:val="center"/>
              <w:rPr>
                <w:sz w:val="18"/>
                <w:szCs w:val="16"/>
              </w:rPr>
            </w:pPr>
          </w:p>
        </w:tc>
        <w:tc>
          <w:tcPr>
            <w:tcW w:w="2835" w:type="dxa"/>
            <w:noWrap/>
            <w:hideMark/>
          </w:tcPr>
          <w:p w14:paraId="00F3D2AA" w14:textId="77777777" w:rsidR="0044667D" w:rsidRPr="00F2572C" w:rsidRDefault="0044667D" w:rsidP="00EC6A44">
            <w:pPr>
              <w:pStyle w:val="PARA"/>
              <w:ind w:firstLine="198"/>
              <w:jc w:val="center"/>
              <w:rPr>
                <w:sz w:val="18"/>
                <w:szCs w:val="16"/>
              </w:rPr>
            </w:pPr>
            <w:r w:rsidRPr="00F2572C">
              <w:rPr>
                <w:sz w:val="18"/>
                <w:szCs w:val="16"/>
              </w:rPr>
              <w:t>Hybrid (Proposed)</w:t>
            </w:r>
          </w:p>
        </w:tc>
        <w:tc>
          <w:tcPr>
            <w:tcW w:w="2977" w:type="dxa"/>
            <w:noWrap/>
            <w:hideMark/>
          </w:tcPr>
          <w:p w14:paraId="24E56E05" w14:textId="77777777" w:rsidR="0044667D" w:rsidRPr="00F2572C" w:rsidRDefault="0044667D" w:rsidP="00EC6A44">
            <w:pPr>
              <w:pStyle w:val="PARA"/>
              <w:jc w:val="center"/>
              <w:rPr>
                <w:sz w:val="18"/>
                <w:szCs w:val="16"/>
              </w:rPr>
            </w:pPr>
            <w:r w:rsidRPr="00F2572C">
              <w:rPr>
                <w:sz w:val="18"/>
                <w:szCs w:val="16"/>
              </w:rPr>
              <w:t>84%</w:t>
            </w:r>
          </w:p>
        </w:tc>
      </w:tr>
      <w:tr w:rsidR="0044667D" w:rsidRPr="006831B8" w14:paraId="06E47232" w14:textId="77777777" w:rsidTr="00EC6A44">
        <w:trPr>
          <w:trHeight w:val="300"/>
        </w:trPr>
        <w:tc>
          <w:tcPr>
            <w:tcW w:w="988" w:type="dxa"/>
            <w:vMerge w:val="restart"/>
            <w:hideMark/>
          </w:tcPr>
          <w:p w14:paraId="5CF5A1EF" w14:textId="77777777" w:rsidR="0044667D" w:rsidRPr="00F2572C" w:rsidRDefault="0044667D" w:rsidP="00EC6A44">
            <w:pPr>
              <w:pStyle w:val="PARA"/>
              <w:jc w:val="center"/>
              <w:rPr>
                <w:sz w:val="18"/>
                <w:szCs w:val="16"/>
              </w:rPr>
            </w:pPr>
            <w:r w:rsidRPr="00F2572C">
              <w:rPr>
                <w:sz w:val="18"/>
                <w:szCs w:val="16"/>
              </w:rPr>
              <w:t>[</w:t>
            </w:r>
            <w:r>
              <w:rPr>
                <w:sz w:val="18"/>
                <w:szCs w:val="16"/>
              </w:rPr>
              <w:t>14</w:t>
            </w:r>
            <w:r w:rsidRPr="00F2572C">
              <w:rPr>
                <w:sz w:val="18"/>
                <w:szCs w:val="16"/>
              </w:rPr>
              <w:t>]</w:t>
            </w:r>
          </w:p>
        </w:tc>
        <w:tc>
          <w:tcPr>
            <w:tcW w:w="850" w:type="dxa"/>
            <w:vMerge w:val="restart"/>
            <w:noWrap/>
            <w:hideMark/>
          </w:tcPr>
          <w:p w14:paraId="565222FB" w14:textId="77777777" w:rsidR="0044667D" w:rsidRPr="00F2572C" w:rsidRDefault="0044667D" w:rsidP="00EC6A44">
            <w:pPr>
              <w:pStyle w:val="PARA"/>
              <w:jc w:val="center"/>
              <w:rPr>
                <w:sz w:val="18"/>
                <w:szCs w:val="16"/>
              </w:rPr>
            </w:pPr>
            <w:r w:rsidRPr="00F2572C">
              <w:rPr>
                <w:sz w:val="18"/>
                <w:szCs w:val="16"/>
              </w:rPr>
              <w:t>2025</w:t>
            </w:r>
          </w:p>
        </w:tc>
        <w:tc>
          <w:tcPr>
            <w:tcW w:w="2835" w:type="dxa"/>
            <w:noWrap/>
            <w:hideMark/>
          </w:tcPr>
          <w:p w14:paraId="2814CE8D" w14:textId="77777777" w:rsidR="0044667D" w:rsidRPr="00F2572C" w:rsidRDefault="0044667D" w:rsidP="00EC6A44">
            <w:pPr>
              <w:pStyle w:val="PARA"/>
              <w:ind w:firstLine="198"/>
              <w:jc w:val="center"/>
              <w:rPr>
                <w:sz w:val="18"/>
                <w:szCs w:val="16"/>
              </w:rPr>
            </w:pPr>
            <w:r w:rsidRPr="00F2572C">
              <w:rPr>
                <w:sz w:val="18"/>
                <w:szCs w:val="16"/>
              </w:rPr>
              <w:t>LGM</w:t>
            </w:r>
          </w:p>
        </w:tc>
        <w:tc>
          <w:tcPr>
            <w:tcW w:w="2977" w:type="dxa"/>
            <w:noWrap/>
            <w:hideMark/>
          </w:tcPr>
          <w:p w14:paraId="4144C91F" w14:textId="77777777" w:rsidR="0044667D" w:rsidRPr="00F2572C" w:rsidRDefault="0044667D" w:rsidP="00EC6A44">
            <w:pPr>
              <w:pStyle w:val="PARA"/>
              <w:jc w:val="center"/>
              <w:rPr>
                <w:sz w:val="18"/>
                <w:szCs w:val="16"/>
              </w:rPr>
            </w:pPr>
            <w:r w:rsidRPr="00F2572C">
              <w:rPr>
                <w:sz w:val="18"/>
                <w:szCs w:val="16"/>
              </w:rPr>
              <w:t>96%</w:t>
            </w:r>
          </w:p>
        </w:tc>
      </w:tr>
      <w:tr w:rsidR="0044667D" w:rsidRPr="006831B8" w14:paraId="5C20E26F" w14:textId="77777777" w:rsidTr="00EC6A44">
        <w:trPr>
          <w:trHeight w:val="300"/>
        </w:trPr>
        <w:tc>
          <w:tcPr>
            <w:tcW w:w="988" w:type="dxa"/>
            <w:vMerge/>
            <w:hideMark/>
          </w:tcPr>
          <w:p w14:paraId="04FDAA08" w14:textId="77777777" w:rsidR="0044667D" w:rsidRPr="00F2572C" w:rsidRDefault="0044667D" w:rsidP="00EC6A44">
            <w:pPr>
              <w:pStyle w:val="PARA"/>
              <w:ind w:firstLine="198"/>
              <w:jc w:val="center"/>
              <w:rPr>
                <w:sz w:val="18"/>
                <w:szCs w:val="16"/>
              </w:rPr>
            </w:pPr>
          </w:p>
        </w:tc>
        <w:tc>
          <w:tcPr>
            <w:tcW w:w="850" w:type="dxa"/>
            <w:vMerge/>
            <w:hideMark/>
          </w:tcPr>
          <w:p w14:paraId="12709B6C" w14:textId="77777777" w:rsidR="0044667D" w:rsidRPr="00F2572C" w:rsidRDefault="0044667D" w:rsidP="00EC6A44">
            <w:pPr>
              <w:pStyle w:val="PARA"/>
              <w:ind w:firstLine="198"/>
              <w:jc w:val="center"/>
              <w:rPr>
                <w:sz w:val="18"/>
                <w:szCs w:val="16"/>
              </w:rPr>
            </w:pPr>
          </w:p>
        </w:tc>
        <w:tc>
          <w:tcPr>
            <w:tcW w:w="2835" w:type="dxa"/>
            <w:noWrap/>
            <w:hideMark/>
          </w:tcPr>
          <w:p w14:paraId="05073FA7" w14:textId="77777777" w:rsidR="0044667D" w:rsidRPr="00F2572C" w:rsidRDefault="0044667D" w:rsidP="00EC6A44">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02218CBD" w14:textId="77777777" w:rsidR="0044667D" w:rsidRPr="00F2572C" w:rsidRDefault="0044667D" w:rsidP="00EC6A44">
            <w:pPr>
              <w:pStyle w:val="PARA"/>
              <w:jc w:val="center"/>
              <w:rPr>
                <w:sz w:val="18"/>
                <w:szCs w:val="16"/>
              </w:rPr>
            </w:pPr>
            <w:r w:rsidRPr="00F2572C">
              <w:rPr>
                <w:sz w:val="18"/>
                <w:szCs w:val="16"/>
              </w:rPr>
              <w:t>96%</w:t>
            </w:r>
          </w:p>
        </w:tc>
      </w:tr>
      <w:tr w:rsidR="0044667D" w:rsidRPr="006831B8" w14:paraId="7AC63D6E" w14:textId="77777777" w:rsidTr="00EC6A44">
        <w:trPr>
          <w:trHeight w:val="300"/>
        </w:trPr>
        <w:tc>
          <w:tcPr>
            <w:tcW w:w="988" w:type="dxa"/>
            <w:vMerge/>
            <w:hideMark/>
          </w:tcPr>
          <w:p w14:paraId="749BA9DE" w14:textId="77777777" w:rsidR="0044667D" w:rsidRPr="00F2572C" w:rsidRDefault="0044667D" w:rsidP="00EC6A44">
            <w:pPr>
              <w:pStyle w:val="PARA"/>
              <w:ind w:firstLine="198"/>
              <w:jc w:val="center"/>
              <w:rPr>
                <w:sz w:val="18"/>
                <w:szCs w:val="16"/>
              </w:rPr>
            </w:pPr>
          </w:p>
        </w:tc>
        <w:tc>
          <w:tcPr>
            <w:tcW w:w="850" w:type="dxa"/>
            <w:vMerge/>
            <w:hideMark/>
          </w:tcPr>
          <w:p w14:paraId="12D0AFEC" w14:textId="77777777" w:rsidR="0044667D" w:rsidRPr="00F2572C" w:rsidRDefault="0044667D" w:rsidP="00EC6A44">
            <w:pPr>
              <w:pStyle w:val="PARA"/>
              <w:ind w:firstLine="198"/>
              <w:jc w:val="center"/>
              <w:rPr>
                <w:sz w:val="18"/>
                <w:szCs w:val="16"/>
              </w:rPr>
            </w:pPr>
          </w:p>
        </w:tc>
        <w:tc>
          <w:tcPr>
            <w:tcW w:w="2835" w:type="dxa"/>
            <w:noWrap/>
            <w:hideMark/>
          </w:tcPr>
          <w:p w14:paraId="6AF9B764" w14:textId="77777777" w:rsidR="0044667D" w:rsidRPr="00F2572C" w:rsidRDefault="0044667D" w:rsidP="00EC6A44">
            <w:pPr>
              <w:pStyle w:val="PARA"/>
              <w:ind w:firstLine="198"/>
              <w:jc w:val="center"/>
              <w:rPr>
                <w:sz w:val="18"/>
                <w:szCs w:val="16"/>
              </w:rPr>
            </w:pPr>
            <w:r w:rsidRPr="00F2572C">
              <w:rPr>
                <w:sz w:val="18"/>
                <w:szCs w:val="16"/>
              </w:rPr>
              <w:t>Gradient Boosting</w:t>
            </w:r>
          </w:p>
        </w:tc>
        <w:tc>
          <w:tcPr>
            <w:tcW w:w="2977" w:type="dxa"/>
            <w:noWrap/>
            <w:hideMark/>
          </w:tcPr>
          <w:p w14:paraId="08FD5C2F" w14:textId="77777777" w:rsidR="0044667D" w:rsidRPr="00F2572C" w:rsidRDefault="0044667D" w:rsidP="00EC6A44">
            <w:pPr>
              <w:pStyle w:val="PARA"/>
              <w:jc w:val="center"/>
              <w:rPr>
                <w:sz w:val="18"/>
                <w:szCs w:val="16"/>
              </w:rPr>
            </w:pPr>
            <w:r w:rsidRPr="00F2572C">
              <w:rPr>
                <w:sz w:val="18"/>
                <w:szCs w:val="16"/>
              </w:rPr>
              <w:t>94%</w:t>
            </w:r>
          </w:p>
        </w:tc>
      </w:tr>
      <w:tr w:rsidR="0044667D" w:rsidRPr="006831B8" w14:paraId="12296272" w14:textId="77777777" w:rsidTr="00EC6A44">
        <w:trPr>
          <w:trHeight w:val="300"/>
        </w:trPr>
        <w:tc>
          <w:tcPr>
            <w:tcW w:w="988" w:type="dxa"/>
            <w:vMerge/>
            <w:hideMark/>
          </w:tcPr>
          <w:p w14:paraId="222F944E" w14:textId="77777777" w:rsidR="0044667D" w:rsidRPr="00F2572C" w:rsidRDefault="0044667D" w:rsidP="00EC6A44">
            <w:pPr>
              <w:pStyle w:val="PARA"/>
              <w:ind w:firstLine="198"/>
              <w:jc w:val="center"/>
              <w:rPr>
                <w:sz w:val="18"/>
                <w:szCs w:val="16"/>
              </w:rPr>
            </w:pPr>
          </w:p>
        </w:tc>
        <w:tc>
          <w:tcPr>
            <w:tcW w:w="850" w:type="dxa"/>
            <w:vMerge/>
            <w:hideMark/>
          </w:tcPr>
          <w:p w14:paraId="16594B2E" w14:textId="77777777" w:rsidR="0044667D" w:rsidRPr="00F2572C" w:rsidRDefault="0044667D" w:rsidP="00EC6A44">
            <w:pPr>
              <w:pStyle w:val="PARA"/>
              <w:ind w:firstLine="198"/>
              <w:jc w:val="center"/>
              <w:rPr>
                <w:sz w:val="18"/>
                <w:szCs w:val="16"/>
              </w:rPr>
            </w:pPr>
          </w:p>
        </w:tc>
        <w:tc>
          <w:tcPr>
            <w:tcW w:w="2835" w:type="dxa"/>
            <w:noWrap/>
            <w:hideMark/>
          </w:tcPr>
          <w:p w14:paraId="7AA5EB30"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4A3C9B94" w14:textId="77777777" w:rsidR="0044667D" w:rsidRPr="00F2572C" w:rsidRDefault="0044667D" w:rsidP="00EC6A44">
            <w:pPr>
              <w:pStyle w:val="PARA"/>
              <w:jc w:val="center"/>
              <w:rPr>
                <w:sz w:val="18"/>
                <w:szCs w:val="16"/>
              </w:rPr>
            </w:pPr>
            <w:r w:rsidRPr="00F2572C">
              <w:rPr>
                <w:sz w:val="18"/>
                <w:szCs w:val="16"/>
              </w:rPr>
              <w:t>97%</w:t>
            </w:r>
          </w:p>
        </w:tc>
      </w:tr>
      <w:tr w:rsidR="0044667D" w:rsidRPr="006831B8" w14:paraId="70B241B7" w14:textId="77777777" w:rsidTr="00EC6A44">
        <w:trPr>
          <w:trHeight w:val="300"/>
        </w:trPr>
        <w:tc>
          <w:tcPr>
            <w:tcW w:w="988" w:type="dxa"/>
            <w:vMerge/>
            <w:hideMark/>
          </w:tcPr>
          <w:p w14:paraId="58B2758C" w14:textId="77777777" w:rsidR="0044667D" w:rsidRPr="00F2572C" w:rsidRDefault="0044667D" w:rsidP="00EC6A44">
            <w:pPr>
              <w:pStyle w:val="PARA"/>
              <w:ind w:firstLine="198"/>
              <w:jc w:val="center"/>
              <w:rPr>
                <w:sz w:val="18"/>
                <w:szCs w:val="16"/>
              </w:rPr>
            </w:pPr>
          </w:p>
        </w:tc>
        <w:tc>
          <w:tcPr>
            <w:tcW w:w="850" w:type="dxa"/>
            <w:vMerge/>
            <w:hideMark/>
          </w:tcPr>
          <w:p w14:paraId="5154564C" w14:textId="77777777" w:rsidR="0044667D" w:rsidRPr="00F2572C" w:rsidRDefault="0044667D" w:rsidP="00EC6A44">
            <w:pPr>
              <w:pStyle w:val="PARA"/>
              <w:ind w:firstLine="198"/>
              <w:jc w:val="center"/>
              <w:rPr>
                <w:sz w:val="18"/>
                <w:szCs w:val="16"/>
              </w:rPr>
            </w:pPr>
          </w:p>
        </w:tc>
        <w:tc>
          <w:tcPr>
            <w:tcW w:w="2835" w:type="dxa"/>
            <w:noWrap/>
            <w:hideMark/>
          </w:tcPr>
          <w:p w14:paraId="2B7F84AB" w14:textId="77777777" w:rsidR="0044667D" w:rsidRPr="00F2572C" w:rsidRDefault="0044667D" w:rsidP="00EC6A44">
            <w:pPr>
              <w:pStyle w:val="PARA"/>
              <w:ind w:firstLine="198"/>
              <w:jc w:val="center"/>
              <w:rPr>
                <w:sz w:val="18"/>
                <w:szCs w:val="16"/>
              </w:rPr>
            </w:pPr>
            <w:r w:rsidRPr="00F2572C">
              <w:rPr>
                <w:sz w:val="18"/>
                <w:szCs w:val="16"/>
              </w:rPr>
              <w:t>LSTM</w:t>
            </w:r>
          </w:p>
        </w:tc>
        <w:tc>
          <w:tcPr>
            <w:tcW w:w="2977" w:type="dxa"/>
            <w:noWrap/>
            <w:hideMark/>
          </w:tcPr>
          <w:p w14:paraId="56114C8B" w14:textId="77777777" w:rsidR="0044667D" w:rsidRPr="00F2572C" w:rsidRDefault="0044667D" w:rsidP="00EC6A44">
            <w:pPr>
              <w:pStyle w:val="PARA"/>
              <w:jc w:val="center"/>
              <w:rPr>
                <w:sz w:val="18"/>
                <w:szCs w:val="16"/>
              </w:rPr>
            </w:pPr>
            <w:r w:rsidRPr="00F2572C">
              <w:rPr>
                <w:sz w:val="18"/>
                <w:szCs w:val="16"/>
              </w:rPr>
              <w:t>95%</w:t>
            </w:r>
          </w:p>
        </w:tc>
      </w:tr>
      <w:tr w:rsidR="0044667D" w:rsidRPr="006831B8" w14:paraId="7C8B6CBB" w14:textId="77777777" w:rsidTr="00EC6A44">
        <w:trPr>
          <w:trHeight w:val="300"/>
        </w:trPr>
        <w:tc>
          <w:tcPr>
            <w:tcW w:w="988" w:type="dxa"/>
            <w:vMerge/>
            <w:hideMark/>
          </w:tcPr>
          <w:p w14:paraId="019005CA" w14:textId="77777777" w:rsidR="0044667D" w:rsidRPr="00F2572C" w:rsidRDefault="0044667D" w:rsidP="00EC6A44">
            <w:pPr>
              <w:pStyle w:val="PARA"/>
              <w:ind w:firstLine="198"/>
              <w:jc w:val="center"/>
              <w:rPr>
                <w:sz w:val="18"/>
                <w:szCs w:val="16"/>
              </w:rPr>
            </w:pPr>
          </w:p>
        </w:tc>
        <w:tc>
          <w:tcPr>
            <w:tcW w:w="850" w:type="dxa"/>
            <w:vMerge/>
            <w:hideMark/>
          </w:tcPr>
          <w:p w14:paraId="0D3AD70D" w14:textId="77777777" w:rsidR="0044667D" w:rsidRPr="00F2572C" w:rsidRDefault="0044667D" w:rsidP="00EC6A44">
            <w:pPr>
              <w:pStyle w:val="PARA"/>
              <w:ind w:firstLine="198"/>
              <w:jc w:val="center"/>
              <w:rPr>
                <w:sz w:val="18"/>
                <w:szCs w:val="16"/>
              </w:rPr>
            </w:pPr>
          </w:p>
        </w:tc>
        <w:tc>
          <w:tcPr>
            <w:tcW w:w="2835" w:type="dxa"/>
            <w:noWrap/>
            <w:hideMark/>
          </w:tcPr>
          <w:p w14:paraId="2558B7D6" w14:textId="77777777" w:rsidR="0044667D" w:rsidRPr="00F2572C" w:rsidRDefault="0044667D" w:rsidP="00EC6A44">
            <w:pPr>
              <w:pStyle w:val="PARA"/>
              <w:ind w:firstLine="198"/>
              <w:jc w:val="center"/>
              <w:rPr>
                <w:sz w:val="18"/>
                <w:szCs w:val="16"/>
              </w:rPr>
            </w:pPr>
            <w:r w:rsidRPr="00F2572C">
              <w:rPr>
                <w:sz w:val="18"/>
                <w:szCs w:val="16"/>
              </w:rPr>
              <w:t>CNN</w:t>
            </w:r>
          </w:p>
        </w:tc>
        <w:tc>
          <w:tcPr>
            <w:tcW w:w="2977" w:type="dxa"/>
            <w:noWrap/>
            <w:hideMark/>
          </w:tcPr>
          <w:p w14:paraId="57914EDE" w14:textId="77777777" w:rsidR="0044667D" w:rsidRPr="00F2572C" w:rsidRDefault="0044667D" w:rsidP="00EC6A44">
            <w:pPr>
              <w:pStyle w:val="PARA"/>
              <w:jc w:val="center"/>
              <w:rPr>
                <w:sz w:val="18"/>
                <w:szCs w:val="16"/>
              </w:rPr>
            </w:pPr>
            <w:r w:rsidRPr="00F2572C">
              <w:rPr>
                <w:sz w:val="18"/>
                <w:szCs w:val="16"/>
              </w:rPr>
              <w:t>95%</w:t>
            </w:r>
          </w:p>
        </w:tc>
      </w:tr>
      <w:tr w:rsidR="0044667D" w:rsidRPr="006831B8" w14:paraId="3550203A" w14:textId="77777777" w:rsidTr="00EC6A44">
        <w:trPr>
          <w:trHeight w:val="300"/>
        </w:trPr>
        <w:tc>
          <w:tcPr>
            <w:tcW w:w="988" w:type="dxa"/>
            <w:vMerge/>
            <w:hideMark/>
          </w:tcPr>
          <w:p w14:paraId="0BD72E6F" w14:textId="77777777" w:rsidR="0044667D" w:rsidRPr="00F2572C" w:rsidRDefault="0044667D" w:rsidP="00EC6A44">
            <w:pPr>
              <w:pStyle w:val="PARA"/>
              <w:ind w:firstLine="198"/>
              <w:jc w:val="center"/>
              <w:rPr>
                <w:sz w:val="18"/>
                <w:szCs w:val="16"/>
              </w:rPr>
            </w:pPr>
          </w:p>
        </w:tc>
        <w:tc>
          <w:tcPr>
            <w:tcW w:w="850" w:type="dxa"/>
            <w:vMerge/>
            <w:hideMark/>
          </w:tcPr>
          <w:p w14:paraId="591D0C66" w14:textId="77777777" w:rsidR="0044667D" w:rsidRPr="00F2572C" w:rsidRDefault="0044667D" w:rsidP="00EC6A44">
            <w:pPr>
              <w:pStyle w:val="PARA"/>
              <w:ind w:firstLine="198"/>
              <w:jc w:val="center"/>
              <w:rPr>
                <w:sz w:val="18"/>
                <w:szCs w:val="16"/>
              </w:rPr>
            </w:pPr>
          </w:p>
        </w:tc>
        <w:tc>
          <w:tcPr>
            <w:tcW w:w="2835" w:type="dxa"/>
            <w:noWrap/>
            <w:hideMark/>
          </w:tcPr>
          <w:p w14:paraId="4A71881C" w14:textId="77777777" w:rsidR="0044667D" w:rsidRPr="00F2572C" w:rsidRDefault="0044667D" w:rsidP="00EC6A44">
            <w:pPr>
              <w:pStyle w:val="PARA"/>
              <w:ind w:firstLine="198"/>
              <w:jc w:val="center"/>
              <w:rPr>
                <w:sz w:val="18"/>
                <w:szCs w:val="16"/>
              </w:rPr>
            </w:pPr>
            <w:r w:rsidRPr="00F2572C">
              <w:rPr>
                <w:sz w:val="18"/>
                <w:szCs w:val="16"/>
              </w:rPr>
              <w:t>CNN+LSTM</w:t>
            </w:r>
          </w:p>
        </w:tc>
        <w:tc>
          <w:tcPr>
            <w:tcW w:w="2977" w:type="dxa"/>
            <w:noWrap/>
            <w:hideMark/>
          </w:tcPr>
          <w:p w14:paraId="007F78F6" w14:textId="77777777" w:rsidR="0044667D" w:rsidRPr="00F2572C" w:rsidRDefault="0044667D" w:rsidP="00EC6A44">
            <w:pPr>
              <w:pStyle w:val="PARA"/>
              <w:jc w:val="center"/>
              <w:rPr>
                <w:sz w:val="18"/>
                <w:szCs w:val="16"/>
              </w:rPr>
            </w:pPr>
            <w:r w:rsidRPr="00F2572C">
              <w:rPr>
                <w:sz w:val="18"/>
                <w:szCs w:val="16"/>
              </w:rPr>
              <w:t>95.6%</w:t>
            </w:r>
          </w:p>
        </w:tc>
      </w:tr>
      <w:tr w:rsidR="0044667D" w:rsidRPr="006831B8" w14:paraId="2E8F38EA" w14:textId="77777777" w:rsidTr="00EC6A44">
        <w:trPr>
          <w:trHeight w:val="300"/>
        </w:trPr>
        <w:tc>
          <w:tcPr>
            <w:tcW w:w="988" w:type="dxa"/>
            <w:vMerge/>
            <w:hideMark/>
          </w:tcPr>
          <w:p w14:paraId="5DF12703" w14:textId="77777777" w:rsidR="0044667D" w:rsidRPr="00F2572C" w:rsidRDefault="0044667D" w:rsidP="00EC6A44">
            <w:pPr>
              <w:pStyle w:val="PARA"/>
              <w:ind w:firstLine="198"/>
              <w:jc w:val="center"/>
              <w:rPr>
                <w:sz w:val="18"/>
                <w:szCs w:val="16"/>
              </w:rPr>
            </w:pPr>
          </w:p>
        </w:tc>
        <w:tc>
          <w:tcPr>
            <w:tcW w:w="850" w:type="dxa"/>
            <w:vMerge/>
            <w:hideMark/>
          </w:tcPr>
          <w:p w14:paraId="0772908C" w14:textId="77777777" w:rsidR="0044667D" w:rsidRPr="00F2572C" w:rsidRDefault="0044667D" w:rsidP="00EC6A44">
            <w:pPr>
              <w:pStyle w:val="PARA"/>
              <w:ind w:firstLine="198"/>
              <w:jc w:val="center"/>
              <w:rPr>
                <w:sz w:val="18"/>
                <w:szCs w:val="16"/>
              </w:rPr>
            </w:pPr>
          </w:p>
        </w:tc>
        <w:tc>
          <w:tcPr>
            <w:tcW w:w="2835" w:type="dxa"/>
            <w:noWrap/>
            <w:hideMark/>
          </w:tcPr>
          <w:p w14:paraId="511FFC9C" w14:textId="77777777" w:rsidR="0044667D" w:rsidRPr="00F2572C" w:rsidRDefault="0044667D" w:rsidP="00EC6A44">
            <w:pPr>
              <w:pStyle w:val="PARA"/>
              <w:ind w:firstLine="198"/>
              <w:jc w:val="center"/>
              <w:rPr>
                <w:sz w:val="18"/>
                <w:szCs w:val="16"/>
              </w:rPr>
            </w:pPr>
            <w:r w:rsidRPr="00F2572C">
              <w:rPr>
                <w:sz w:val="18"/>
                <w:szCs w:val="16"/>
              </w:rPr>
              <w:t>GA+CNN+LSTM</w:t>
            </w:r>
          </w:p>
        </w:tc>
        <w:tc>
          <w:tcPr>
            <w:tcW w:w="2977" w:type="dxa"/>
            <w:noWrap/>
            <w:hideMark/>
          </w:tcPr>
          <w:p w14:paraId="532ADDE3" w14:textId="77777777" w:rsidR="0044667D" w:rsidRPr="00F2572C" w:rsidRDefault="0044667D" w:rsidP="00EC6A44">
            <w:pPr>
              <w:pStyle w:val="PARA"/>
              <w:jc w:val="center"/>
              <w:rPr>
                <w:sz w:val="18"/>
                <w:szCs w:val="16"/>
              </w:rPr>
            </w:pPr>
            <w:r w:rsidRPr="00F2572C">
              <w:rPr>
                <w:sz w:val="18"/>
                <w:szCs w:val="16"/>
              </w:rPr>
              <w:t>92%</w:t>
            </w:r>
          </w:p>
        </w:tc>
      </w:tr>
      <w:tr w:rsidR="0044667D" w:rsidRPr="006831B8" w14:paraId="13A40B3B" w14:textId="77777777" w:rsidTr="00EC6A44">
        <w:trPr>
          <w:trHeight w:val="300"/>
        </w:trPr>
        <w:tc>
          <w:tcPr>
            <w:tcW w:w="988" w:type="dxa"/>
            <w:vMerge/>
            <w:hideMark/>
          </w:tcPr>
          <w:p w14:paraId="47872E9E" w14:textId="77777777" w:rsidR="0044667D" w:rsidRPr="00F2572C" w:rsidRDefault="0044667D" w:rsidP="00EC6A44">
            <w:pPr>
              <w:pStyle w:val="PARA"/>
              <w:ind w:firstLine="198"/>
              <w:jc w:val="center"/>
              <w:rPr>
                <w:sz w:val="18"/>
                <w:szCs w:val="16"/>
              </w:rPr>
            </w:pPr>
          </w:p>
        </w:tc>
        <w:tc>
          <w:tcPr>
            <w:tcW w:w="850" w:type="dxa"/>
            <w:vMerge/>
            <w:hideMark/>
          </w:tcPr>
          <w:p w14:paraId="2814336C" w14:textId="77777777" w:rsidR="0044667D" w:rsidRPr="00F2572C" w:rsidRDefault="0044667D" w:rsidP="00EC6A44">
            <w:pPr>
              <w:pStyle w:val="PARA"/>
              <w:ind w:firstLine="198"/>
              <w:jc w:val="center"/>
              <w:rPr>
                <w:sz w:val="18"/>
                <w:szCs w:val="16"/>
              </w:rPr>
            </w:pPr>
          </w:p>
        </w:tc>
        <w:tc>
          <w:tcPr>
            <w:tcW w:w="2835" w:type="dxa"/>
            <w:noWrap/>
            <w:hideMark/>
          </w:tcPr>
          <w:p w14:paraId="2A058FC6" w14:textId="77777777" w:rsidR="0044667D" w:rsidRPr="00F2572C" w:rsidRDefault="0044667D" w:rsidP="00EC6A44">
            <w:pPr>
              <w:pStyle w:val="PARA"/>
              <w:ind w:firstLine="198"/>
              <w:jc w:val="center"/>
              <w:rPr>
                <w:sz w:val="18"/>
                <w:szCs w:val="16"/>
              </w:rPr>
            </w:pPr>
            <w:r w:rsidRPr="00F2572C">
              <w:rPr>
                <w:sz w:val="18"/>
                <w:szCs w:val="16"/>
              </w:rPr>
              <w:t>PSO+CNN+LSTM</w:t>
            </w:r>
          </w:p>
        </w:tc>
        <w:tc>
          <w:tcPr>
            <w:tcW w:w="2977" w:type="dxa"/>
            <w:noWrap/>
            <w:hideMark/>
          </w:tcPr>
          <w:p w14:paraId="32697B18" w14:textId="77777777" w:rsidR="0044667D" w:rsidRPr="00F2572C" w:rsidRDefault="0044667D" w:rsidP="00EC6A44">
            <w:pPr>
              <w:pStyle w:val="PARA"/>
              <w:jc w:val="center"/>
              <w:rPr>
                <w:sz w:val="18"/>
                <w:szCs w:val="16"/>
              </w:rPr>
            </w:pPr>
            <w:r w:rsidRPr="00F2572C">
              <w:rPr>
                <w:sz w:val="18"/>
                <w:szCs w:val="16"/>
              </w:rPr>
              <w:t>81%</w:t>
            </w:r>
          </w:p>
        </w:tc>
      </w:tr>
      <w:tr w:rsidR="0044667D" w:rsidRPr="006831B8" w14:paraId="6C1C2858" w14:textId="77777777" w:rsidTr="00EC6A44">
        <w:trPr>
          <w:trHeight w:val="300"/>
        </w:trPr>
        <w:tc>
          <w:tcPr>
            <w:tcW w:w="988" w:type="dxa"/>
            <w:vMerge/>
            <w:hideMark/>
          </w:tcPr>
          <w:p w14:paraId="174FA32A" w14:textId="77777777" w:rsidR="0044667D" w:rsidRPr="00F2572C" w:rsidRDefault="0044667D" w:rsidP="00EC6A44">
            <w:pPr>
              <w:pStyle w:val="PARA"/>
              <w:ind w:firstLine="198"/>
              <w:jc w:val="center"/>
              <w:rPr>
                <w:sz w:val="18"/>
                <w:szCs w:val="16"/>
              </w:rPr>
            </w:pPr>
          </w:p>
        </w:tc>
        <w:tc>
          <w:tcPr>
            <w:tcW w:w="850" w:type="dxa"/>
            <w:vMerge/>
            <w:hideMark/>
          </w:tcPr>
          <w:p w14:paraId="653335BB" w14:textId="77777777" w:rsidR="0044667D" w:rsidRPr="00F2572C" w:rsidRDefault="0044667D" w:rsidP="00EC6A44">
            <w:pPr>
              <w:pStyle w:val="PARA"/>
              <w:ind w:firstLine="198"/>
              <w:jc w:val="center"/>
              <w:rPr>
                <w:sz w:val="18"/>
                <w:szCs w:val="16"/>
              </w:rPr>
            </w:pPr>
          </w:p>
        </w:tc>
        <w:tc>
          <w:tcPr>
            <w:tcW w:w="2835" w:type="dxa"/>
            <w:noWrap/>
            <w:hideMark/>
          </w:tcPr>
          <w:p w14:paraId="78A13EF7" w14:textId="77777777" w:rsidR="0044667D" w:rsidRPr="00F2572C" w:rsidRDefault="0044667D" w:rsidP="00EC6A44">
            <w:pPr>
              <w:pStyle w:val="PARA"/>
              <w:ind w:firstLine="198"/>
              <w:jc w:val="center"/>
              <w:rPr>
                <w:sz w:val="18"/>
                <w:szCs w:val="16"/>
              </w:rPr>
            </w:pPr>
            <w:r w:rsidRPr="00F2572C">
              <w:rPr>
                <w:sz w:val="18"/>
                <w:szCs w:val="16"/>
              </w:rPr>
              <w:t>HHO+CNN+LSTM</w:t>
            </w:r>
          </w:p>
        </w:tc>
        <w:tc>
          <w:tcPr>
            <w:tcW w:w="2977" w:type="dxa"/>
            <w:noWrap/>
            <w:hideMark/>
          </w:tcPr>
          <w:p w14:paraId="5CF9897B" w14:textId="77777777" w:rsidR="0044667D" w:rsidRPr="00F2572C" w:rsidRDefault="0044667D" w:rsidP="00EC6A44">
            <w:pPr>
              <w:pStyle w:val="PARA"/>
              <w:jc w:val="center"/>
              <w:rPr>
                <w:sz w:val="18"/>
                <w:szCs w:val="16"/>
              </w:rPr>
            </w:pPr>
            <w:r w:rsidRPr="00F2572C">
              <w:rPr>
                <w:sz w:val="18"/>
                <w:szCs w:val="16"/>
              </w:rPr>
              <w:t>95.7%</w:t>
            </w:r>
          </w:p>
        </w:tc>
      </w:tr>
      <w:tr w:rsidR="0044667D" w:rsidRPr="006831B8" w14:paraId="03587292" w14:textId="77777777" w:rsidTr="00EC6A44">
        <w:trPr>
          <w:trHeight w:val="300"/>
        </w:trPr>
        <w:tc>
          <w:tcPr>
            <w:tcW w:w="988" w:type="dxa"/>
            <w:vMerge/>
            <w:hideMark/>
          </w:tcPr>
          <w:p w14:paraId="0F44B10E" w14:textId="77777777" w:rsidR="0044667D" w:rsidRPr="00F2572C" w:rsidRDefault="0044667D" w:rsidP="00EC6A44">
            <w:pPr>
              <w:pStyle w:val="PARA"/>
              <w:ind w:firstLine="198"/>
              <w:jc w:val="center"/>
              <w:rPr>
                <w:sz w:val="18"/>
                <w:szCs w:val="16"/>
              </w:rPr>
            </w:pPr>
          </w:p>
        </w:tc>
        <w:tc>
          <w:tcPr>
            <w:tcW w:w="850" w:type="dxa"/>
            <w:vMerge/>
            <w:hideMark/>
          </w:tcPr>
          <w:p w14:paraId="59492DF1" w14:textId="77777777" w:rsidR="0044667D" w:rsidRPr="00F2572C" w:rsidRDefault="0044667D" w:rsidP="00EC6A44">
            <w:pPr>
              <w:pStyle w:val="PARA"/>
              <w:ind w:firstLine="198"/>
              <w:jc w:val="center"/>
              <w:rPr>
                <w:sz w:val="18"/>
                <w:szCs w:val="16"/>
              </w:rPr>
            </w:pPr>
          </w:p>
        </w:tc>
        <w:tc>
          <w:tcPr>
            <w:tcW w:w="2835" w:type="dxa"/>
            <w:noWrap/>
            <w:hideMark/>
          </w:tcPr>
          <w:p w14:paraId="677457CE" w14:textId="77777777" w:rsidR="0044667D" w:rsidRPr="00F2572C" w:rsidRDefault="0044667D" w:rsidP="00EC6A44">
            <w:pPr>
              <w:pStyle w:val="PARA"/>
              <w:ind w:firstLine="198"/>
              <w:jc w:val="center"/>
              <w:rPr>
                <w:sz w:val="18"/>
                <w:szCs w:val="16"/>
              </w:rPr>
            </w:pPr>
            <w:r w:rsidRPr="00F2572C">
              <w:rPr>
                <w:sz w:val="18"/>
                <w:szCs w:val="16"/>
              </w:rPr>
              <w:t>ELECTRA</w:t>
            </w:r>
          </w:p>
        </w:tc>
        <w:tc>
          <w:tcPr>
            <w:tcW w:w="2977" w:type="dxa"/>
            <w:noWrap/>
            <w:hideMark/>
          </w:tcPr>
          <w:p w14:paraId="75597132" w14:textId="77777777" w:rsidR="0044667D" w:rsidRPr="00F2572C" w:rsidRDefault="0044667D" w:rsidP="00EC6A44">
            <w:pPr>
              <w:pStyle w:val="PARA"/>
              <w:jc w:val="center"/>
              <w:rPr>
                <w:sz w:val="18"/>
                <w:szCs w:val="16"/>
              </w:rPr>
            </w:pPr>
            <w:r w:rsidRPr="00F2572C">
              <w:rPr>
                <w:sz w:val="18"/>
                <w:szCs w:val="16"/>
              </w:rPr>
              <w:t>99%</w:t>
            </w:r>
          </w:p>
        </w:tc>
      </w:tr>
      <w:tr w:rsidR="0044667D" w:rsidRPr="006831B8" w14:paraId="54E654C7" w14:textId="77777777" w:rsidTr="00EC6A44">
        <w:trPr>
          <w:trHeight w:val="300"/>
        </w:trPr>
        <w:tc>
          <w:tcPr>
            <w:tcW w:w="988" w:type="dxa"/>
            <w:vMerge w:val="restart"/>
            <w:hideMark/>
          </w:tcPr>
          <w:p w14:paraId="732FF1A0" w14:textId="77777777" w:rsidR="0044667D" w:rsidRPr="00F2572C" w:rsidRDefault="0044667D" w:rsidP="00EC6A44">
            <w:pPr>
              <w:pStyle w:val="PARA"/>
              <w:jc w:val="center"/>
              <w:rPr>
                <w:sz w:val="18"/>
                <w:szCs w:val="16"/>
              </w:rPr>
            </w:pPr>
            <w:r w:rsidRPr="00F2572C">
              <w:rPr>
                <w:sz w:val="18"/>
                <w:szCs w:val="16"/>
              </w:rPr>
              <w:t>[</w:t>
            </w:r>
            <w:r>
              <w:rPr>
                <w:sz w:val="18"/>
                <w:szCs w:val="16"/>
              </w:rPr>
              <w:t>15</w:t>
            </w:r>
            <w:r w:rsidRPr="00F2572C">
              <w:rPr>
                <w:sz w:val="18"/>
                <w:szCs w:val="16"/>
              </w:rPr>
              <w:t>]</w:t>
            </w:r>
          </w:p>
        </w:tc>
        <w:tc>
          <w:tcPr>
            <w:tcW w:w="850" w:type="dxa"/>
            <w:vMerge w:val="restart"/>
            <w:noWrap/>
            <w:hideMark/>
          </w:tcPr>
          <w:p w14:paraId="115575DF" w14:textId="77777777" w:rsidR="0044667D" w:rsidRPr="00F2572C" w:rsidRDefault="0044667D" w:rsidP="00EC6A44">
            <w:pPr>
              <w:pStyle w:val="PARA"/>
              <w:jc w:val="center"/>
              <w:rPr>
                <w:sz w:val="18"/>
                <w:szCs w:val="16"/>
              </w:rPr>
            </w:pPr>
            <w:r w:rsidRPr="00F2572C">
              <w:rPr>
                <w:sz w:val="18"/>
                <w:szCs w:val="16"/>
              </w:rPr>
              <w:t>2024</w:t>
            </w:r>
          </w:p>
        </w:tc>
        <w:tc>
          <w:tcPr>
            <w:tcW w:w="2835" w:type="dxa"/>
            <w:noWrap/>
            <w:hideMark/>
          </w:tcPr>
          <w:p w14:paraId="1697B179"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5480310B" w14:textId="77777777" w:rsidR="0044667D" w:rsidRPr="00F2572C" w:rsidRDefault="0044667D" w:rsidP="00EC6A44">
            <w:pPr>
              <w:pStyle w:val="PARA"/>
              <w:jc w:val="center"/>
              <w:rPr>
                <w:sz w:val="18"/>
                <w:szCs w:val="16"/>
              </w:rPr>
            </w:pPr>
            <w:r w:rsidRPr="00F2572C">
              <w:rPr>
                <w:sz w:val="18"/>
                <w:szCs w:val="16"/>
              </w:rPr>
              <w:t>91.93%</w:t>
            </w:r>
          </w:p>
        </w:tc>
      </w:tr>
      <w:tr w:rsidR="0044667D" w:rsidRPr="006831B8" w14:paraId="20C9F335" w14:textId="77777777" w:rsidTr="00EC6A44">
        <w:trPr>
          <w:trHeight w:val="300"/>
        </w:trPr>
        <w:tc>
          <w:tcPr>
            <w:tcW w:w="988" w:type="dxa"/>
            <w:vMerge/>
            <w:hideMark/>
          </w:tcPr>
          <w:p w14:paraId="234F31B5" w14:textId="77777777" w:rsidR="0044667D" w:rsidRPr="00F2572C" w:rsidRDefault="0044667D" w:rsidP="00EC6A44">
            <w:pPr>
              <w:pStyle w:val="PARA"/>
              <w:ind w:firstLine="198"/>
              <w:jc w:val="center"/>
              <w:rPr>
                <w:sz w:val="18"/>
                <w:szCs w:val="16"/>
              </w:rPr>
            </w:pPr>
          </w:p>
        </w:tc>
        <w:tc>
          <w:tcPr>
            <w:tcW w:w="850" w:type="dxa"/>
            <w:vMerge/>
            <w:hideMark/>
          </w:tcPr>
          <w:p w14:paraId="3032B74F" w14:textId="77777777" w:rsidR="0044667D" w:rsidRPr="00F2572C" w:rsidRDefault="0044667D" w:rsidP="00EC6A44">
            <w:pPr>
              <w:pStyle w:val="PARA"/>
              <w:ind w:firstLine="198"/>
              <w:jc w:val="center"/>
              <w:rPr>
                <w:sz w:val="18"/>
                <w:szCs w:val="16"/>
              </w:rPr>
            </w:pPr>
          </w:p>
        </w:tc>
        <w:tc>
          <w:tcPr>
            <w:tcW w:w="2835" w:type="dxa"/>
            <w:noWrap/>
            <w:hideMark/>
          </w:tcPr>
          <w:p w14:paraId="24AF2146" w14:textId="77777777" w:rsidR="0044667D" w:rsidRPr="00F2572C" w:rsidRDefault="0044667D" w:rsidP="00EC6A44">
            <w:pPr>
              <w:pStyle w:val="PARA"/>
              <w:ind w:firstLine="198"/>
              <w:jc w:val="center"/>
              <w:rPr>
                <w:sz w:val="18"/>
                <w:szCs w:val="16"/>
              </w:rPr>
            </w:pPr>
            <w:r w:rsidRPr="00F2572C">
              <w:rPr>
                <w:sz w:val="18"/>
                <w:szCs w:val="16"/>
              </w:rPr>
              <w:t>Decision Tree</w:t>
            </w:r>
          </w:p>
        </w:tc>
        <w:tc>
          <w:tcPr>
            <w:tcW w:w="2977" w:type="dxa"/>
            <w:noWrap/>
            <w:hideMark/>
          </w:tcPr>
          <w:p w14:paraId="6D9C5085" w14:textId="77777777" w:rsidR="0044667D" w:rsidRPr="00F2572C" w:rsidRDefault="0044667D" w:rsidP="00EC6A44">
            <w:pPr>
              <w:pStyle w:val="PARA"/>
              <w:jc w:val="center"/>
              <w:rPr>
                <w:sz w:val="18"/>
                <w:szCs w:val="16"/>
              </w:rPr>
            </w:pPr>
            <w:r w:rsidRPr="00F2572C">
              <w:rPr>
                <w:sz w:val="18"/>
                <w:szCs w:val="16"/>
              </w:rPr>
              <w:t>90.00%</w:t>
            </w:r>
          </w:p>
        </w:tc>
      </w:tr>
      <w:tr w:rsidR="0044667D" w:rsidRPr="006831B8" w14:paraId="7AE79F0A" w14:textId="77777777" w:rsidTr="00EC6A44">
        <w:trPr>
          <w:trHeight w:val="300"/>
        </w:trPr>
        <w:tc>
          <w:tcPr>
            <w:tcW w:w="988" w:type="dxa"/>
            <w:vMerge/>
            <w:hideMark/>
          </w:tcPr>
          <w:p w14:paraId="7E83F983" w14:textId="77777777" w:rsidR="0044667D" w:rsidRPr="00F2572C" w:rsidRDefault="0044667D" w:rsidP="00EC6A44">
            <w:pPr>
              <w:pStyle w:val="PARA"/>
              <w:ind w:firstLine="198"/>
              <w:jc w:val="center"/>
              <w:rPr>
                <w:sz w:val="18"/>
                <w:szCs w:val="16"/>
              </w:rPr>
            </w:pPr>
          </w:p>
        </w:tc>
        <w:tc>
          <w:tcPr>
            <w:tcW w:w="850" w:type="dxa"/>
            <w:vMerge/>
            <w:hideMark/>
          </w:tcPr>
          <w:p w14:paraId="28081ED0" w14:textId="77777777" w:rsidR="0044667D" w:rsidRPr="00F2572C" w:rsidRDefault="0044667D" w:rsidP="00EC6A44">
            <w:pPr>
              <w:pStyle w:val="PARA"/>
              <w:ind w:firstLine="198"/>
              <w:jc w:val="center"/>
              <w:rPr>
                <w:sz w:val="18"/>
                <w:szCs w:val="16"/>
              </w:rPr>
            </w:pPr>
          </w:p>
        </w:tc>
        <w:tc>
          <w:tcPr>
            <w:tcW w:w="2835" w:type="dxa"/>
            <w:noWrap/>
            <w:hideMark/>
          </w:tcPr>
          <w:p w14:paraId="5A92CDBB" w14:textId="77777777" w:rsidR="0044667D" w:rsidRPr="00F2572C" w:rsidRDefault="0044667D" w:rsidP="00EC6A44">
            <w:pPr>
              <w:pStyle w:val="PARA"/>
              <w:ind w:firstLine="198"/>
              <w:jc w:val="center"/>
              <w:rPr>
                <w:sz w:val="18"/>
                <w:szCs w:val="16"/>
              </w:rPr>
            </w:pPr>
            <w:r w:rsidRPr="00F2572C">
              <w:rPr>
                <w:sz w:val="18"/>
                <w:szCs w:val="16"/>
              </w:rPr>
              <w:t>Logistic Regression</w:t>
            </w:r>
          </w:p>
        </w:tc>
        <w:tc>
          <w:tcPr>
            <w:tcW w:w="2977" w:type="dxa"/>
            <w:noWrap/>
            <w:hideMark/>
          </w:tcPr>
          <w:p w14:paraId="4CEB534D" w14:textId="77777777" w:rsidR="0044667D" w:rsidRPr="00F2572C" w:rsidRDefault="0044667D" w:rsidP="00EC6A44">
            <w:pPr>
              <w:pStyle w:val="PARA"/>
              <w:jc w:val="center"/>
              <w:rPr>
                <w:sz w:val="18"/>
                <w:szCs w:val="16"/>
              </w:rPr>
            </w:pPr>
            <w:r w:rsidRPr="00F2572C">
              <w:rPr>
                <w:sz w:val="18"/>
                <w:szCs w:val="16"/>
              </w:rPr>
              <w:t>66.48%</w:t>
            </w:r>
          </w:p>
        </w:tc>
      </w:tr>
      <w:tr w:rsidR="0044667D" w:rsidRPr="006831B8" w14:paraId="34E2C84F" w14:textId="77777777" w:rsidTr="00EC6A44">
        <w:trPr>
          <w:trHeight w:val="300"/>
        </w:trPr>
        <w:tc>
          <w:tcPr>
            <w:tcW w:w="988" w:type="dxa"/>
            <w:vMerge/>
            <w:hideMark/>
          </w:tcPr>
          <w:p w14:paraId="22CD3C52" w14:textId="77777777" w:rsidR="0044667D" w:rsidRPr="00F2572C" w:rsidRDefault="0044667D" w:rsidP="00EC6A44">
            <w:pPr>
              <w:pStyle w:val="PARA"/>
              <w:ind w:firstLine="198"/>
              <w:jc w:val="center"/>
              <w:rPr>
                <w:sz w:val="18"/>
                <w:szCs w:val="16"/>
              </w:rPr>
            </w:pPr>
          </w:p>
        </w:tc>
        <w:tc>
          <w:tcPr>
            <w:tcW w:w="850" w:type="dxa"/>
            <w:vMerge/>
            <w:hideMark/>
          </w:tcPr>
          <w:p w14:paraId="368FC8AB" w14:textId="77777777" w:rsidR="0044667D" w:rsidRPr="00F2572C" w:rsidRDefault="0044667D" w:rsidP="00EC6A44">
            <w:pPr>
              <w:pStyle w:val="PARA"/>
              <w:ind w:firstLine="198"/>
              <w:jc w:val="center"/>
              <w:rPr>
                <w:sz w:val="18"/>
                <w:szCs w:val="16"/>
              </w:rPr>
            </w:pPr>
          </w:p>
        </w:tc>
        <w:tc>
          <w:tcPr>
            <w:tcW w:w="2835" w:type="dxa"/>
            <w:noWrap/>
            <w:hideMark/>
          </w:tcPr>
          <w:p w14:paraId="45120869" w14:textId="77777777" w:rsidR="0044667D" w:rsidRPr="00F2572C" w:rsidRDefault="0044667D" w:rsidP="00EC6A44">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5FD97823" w14:textId="77777777" w:rsidR="0044667D" w:rsidRPr="00F2572C" w:rsidRDefault="0044667D" w:rsidP="00EC6A44">
            <w:pPr>
              <w:pStyle w:val="PARA"/>
              <w:jc w:val="center"/>
              <w:rPr>
                <w:sz w:val="18"/>
                <w:szCs w:val="16"/>
              </w:rPr>
            </w:pPr>
            <w:r w:rsidRPr="00F2572C">
              <w:rPr>
                <w:sz w:val="18"/>
                <w:szCs w:val="16"/>
              </w:rPr>
              <w:t>87.23%</w:t>
            </w:r>
          </w:p>
        </w:tc>
      </w:tr>
      <w:tr w:rsidR="0044667D" w:rsidRPr="006831B8" w14:paraId="5E935D96" w14:textId="77777777" w:rsidTr="00EC6A44">
        <w:trPr>
          <w:trHeight w:val="300"/>
        </w:trPr>
        <w:tc>
          <w:tcPr>
            <w:tcW w:w="988" w:type="dxa"/>
            <w:vMerge/>
            <w:hideMark/>
          </w:tcPr>
          <w:p w14:paraId="7B2B4042" w14:textId="77777777" w:rsidR="0044667D" w:rsidRPr="00F2572C" w:rsidRDefault="0044667D" w:rsidP="00EC6A44">
            <w:pPr>
              <w:pStyle w:val="PARA"/>
              <w:ind w:firstLine="198"/>
              <w:jc w:val="center"/>
              <w:rPr>
                <w:sz w:val="18"/>
                <w:szCs w:val="16"/>
              </w:rPr>
            </w:pPr>
          </w:p>
        </w:tc>
        <w:tc>
          <w:tcPr>
            <w:tcW w:w="850" w:type="dxa"/>
            <w:vMerge/>
            <w:hideMark/>
          </w:tcPr>
          <w:p w14:paraId="454D21B5" w14:textId="77777777" w:rsidR="0044667D" w:rsidRPr="00F2572C" w:rsidRDefault="0044667D" w:rsidP="00EC6A44">
            <w:pPr>
              <w:pStyle w:val="PARA"/>
              <w:ind w:firstLine="198"/>
              <w:jc w:val="center"/>
              <w:rPr>
                <w:sz w:val="18"/>
                <w:szCs w:val="16"/>
              </w:rPr>
            </w:pPr>
          </w:p>
        </w:tc>
        <w:tc>
          <w:tcPr>
            <w:tcW w:w="2835" w:type="dxa"/>
            <w:noWrap/>
            <w:hideMark/>
          </w:tcPr>
          <w:p w14:paraId="3B12EECD" w14:textId="77777777" w:rsidR="0044667D" w:rsidRPr="00F2572C" w:rsidRDefault="0044667D" w:rsidP="00EC6A44">
            <w:pPr>
              <w:pStyle w:val="PARA"/>
              <w:ind w:firstLine="198"/>
              <w:jc w:val="center"/>
              <w:rPr>
                <w:sz w:val="18"/>
                <w:szCs w:val="16"/>
              </w:rPr>
            </w:pPr>
            <w:r w:rsidRPr="00F2572C">
              <w:rPr>
                <w:sz w:val="18"/>
                <w:szCs w:val="16"/>
              </w:rPr>
              <w:t>Naive Bayes</w:t>
            </w:r>
          </w:p>
        </w:tc>
        <w:tc>
          <w:tcPr>
            <w:tcW w:w="2977" w:type="dxa"/>
            <w:noWrap/>
            <w:hideMark/>
          </w:tcPr>
          <w:p w14:paraId="60600457" w14:textId="77777777" w:rsidR="0044667D" w:rsidRPr="00F2572C" w:rsidRDefault="0044667D" w:rsidP="00EC6A44">
            <w:pPr>
              <w:pStyle w:val="PARA"/>
              <w:jc w:val="center"/>
              <w:rPr>
                <w:sz w:val="18"/>
                <w:szCs w:val="16"/>
              </w:rPr>
            </w:pPr>
            <w:r w:rsidRPr="00F2572C">
              <w:rPr>
                <w:sz w:val="18"/>
                <w:szCs w:val="16"/>
              </w:rPr>
              <w:t>31.46%</w:t>
            </w:r>
          </w:p>
        </w:tc>
      </w:tr>
      <w:tr w:rsidR="0044667D" w:rsidRPr="006831B8" w14:paraId="32390FDF" w14:textId="77777777" w:rsidTr="00EC6A44">
        <w:trPr>
          <w:trHeight w:val="300"/>
        </w:trPr>
        <w:tc>
          <w:tcPr>
            <w:tcW w:w="988" w:type="dxa"/>
            <w:vMerge/>
            <w:hideMark/>
          </w:tcPr>
          <w:p w14:paraId="567A377B" w14:textId="77777777" w:rsidR="0044667D" w:rsidRPr="00F2572C" w:rsidRDefault="0044667D" w:rsidP="00EC6A44">
            <w:pPr>
              <w:pStyle w:val="PARA"/>
              <w:ind w:firstLine="198"/>
              <w:jc w:val="center"/>
              <w:rPr>
                <w:sz w:val="18"/>
                <w:szCs w:val="16"/>
              </w:rPr>
            </w:pPr>
          </w:p>
        </w:tc>
        <w:tc>
          <w:tcPr>
            <w:tcW w:w="850" w:type="dxa"/>
            <w:vMerge/>
            <w:hideMark/>
          </w:tcPr>
          <w:p w14:paraId="29AF4A6B" w14:textId="77777777" w:rsidR="0044667D" w:rsidRPr="00F2572C" w:rsidRDefault="0044667D" w:rsidP="00EC6A44">
            <w:pPr>
              <w:pStyle w:val="PARA"/>
              <w:ind w:firstLine="198"/>
              <w:jc w:val="center"/>
              <w:rPr>
                <w:sz w:val="18"/>
                <w:szCs w:val="16"/>
              </w:rPr>
            </w:pPr>
          </w:p>
        </w:tc>
        <w:tc>
          <w:tcPr>
            <w:tcW w:w="2835" w:type="dxa"/>
            <w:noWrap/>
            <w:hideMark/>
          </w:tcPr>
          <w:p w14:paraId="44C6B174" w14:textId="77777777" w:rsidR="0044667D" w:rsidRPr="00F2572C" w:rsidRDefault="0044667D" w:rsidP="00EC6A44">
            <w:pPr>
              <w:pStyle w:val="PARA"/>
              <w:ind w:firstLine="198"/>
              <w:jc w:val="center"/>
              <w:rPr>
                <w:sz w:val="18"/>
                <w:szCs w:val="16"/>
              </w:rPr>
            </w:pPr>
            <w:r w:rsidRPr="00F2572C">
              <w:rPr>
                <w:sz w:val="18"/>
                <w:szCs w:val="16"/>
              </w:rPr>
              <w:t xml:space="preserve">K-Nearest </w:t>
            </w:r>
            <w:proofErr w:type="spellStart"/>
            <w:r w:rsidRPr="00F2572C">
              <w:rPr>
                <w:sz w:val="18"/>
                <w:szCs w:val="16"/>
              </w:rPr>
              <w:t>Neighbors</w:t>
            </w:r>
            <w:proofErr w:type="spellEnd"/>
          </w:p>
        </w:tc>
        <w:tc>
          <w:tcPr>
            <w:tcW w:w="2977" w:type="dxa"/>
            <w:noWrap/>
            <w:hideMark/>
          </w:tcPr>
          <w:p w14:paraId="15928D07" w14:textId="77777777" w:rsidR="0044667D" w:rsidRPr="00F2572C" w:rsidRDefault="0044667D" w:rsidP="00EC6A44">
            <w:pPr>
              <w:pStyle w:val="PARA"/>
              <w:jc w:val="center"/>
              <w:rPr>
                <w:sz w:val="18"/>
                <w:szCs w:val="16"/>
              </w:rPr>
            </w:pPr>
            <w:r w:rsidRPr="00F2572C">
              <w:rPr>
                <w:sz w:val="18"/>
                <w:szCs w:val="16"/>
              </w:rPr>
              <w:t>87.52%</w:t>
            </w:r>
          </w:p>
        </w:tc>
      </w:tr>
      <w:tr w:rsidR="0044667D" w:rsidRPr="006831B8" w14:paraId="7B35E118" w14:textId="77777777" w:rsidTr="00EC6A44">
        <w:trPr>
          <w:trHeight w:val="300"/>
        </w:trPr>
        <w:tc>
          <w:tcPr>
            <w:tcW w:w="988" w:type="dxa"/>
            <w:vMerge/>
            <w:hideMark/>
          </w:tcPr>
          <w:p w14:paraId="5222BF0B" w14:textId="77777777" w:rsidR="0044667D" w:rsidRPr="00F2572C" w:rsidRDefault="0044667D" w:rsidP="00EC6A44">
            <w:pPr>
              <w:pStyle w:val="PARA"/>
              <w:ind w:firstLine="198"/>
              <w:jc w:val="center"/>
              <w:rPr>
                <w:sz w:val="18"/>
                <w:szCs w:val="16"/>
              </w:rPr>
            </w:pPr>
          </w:p>
        </w:tc>
        <w:tc>
          <w:tcPr>
            <w:tcW w:w="850" w:type="dxa"/>
            <w:vMerge/>
            <w:hideMark/>
          </w:tcPr>
          <w:p w14:paraId="1A07EB74" w14:textId="77777777" w:rsidR="0044667D" w:rsidRPr="00F2572C" w:rsidRDefault="0044667D" w:rsidP="00EC6A44">
            <w:pPr>
              <w:pStyle w:val="PARA"/>
              <w:ind w:firstLine="198"/>
              <w:jc w:val="center"/>
              <w:rPr>
                <w:sz w:val="18"/>
                <w:szCs w:val="16"/>
              </w:rPr>
            </w:pPr>
          </w:p>
        </w:tc>
        <w:tc>
          <w:tcPr>
            <w:tcW w:w="2835" w:type="dxa"/>
            <w:noWrap/>
            <w:hideMark/>
          </w:tcPr>
          <w:p w14:paraId="3CE08E8B" w14:textId="77777777" w:rsidR="0044667D" w:rsidRPr="00F2572C" w:rsidRDefault="0044667D" w:rsidP="00EC6A44">
            <w:pPr>
              <w:pStyle w:val="PARA"/>
              <w:ind w:firstLine="198"/>
              <w:jc w:val="center"/>
              <w:rPr>
                <w:sz w:val="18"/>
                <w:szCs w:val="16"/>
              </w:rPr>
            </w:pPr>
            <w:r w:rsidRPr="00F2572C">
              <w:rPr>
                <w:sz w:val="18"/>
                <w:szCs w:val="16"/>
              </w:rPr>
              <w:t>Gradient Boosting</w:t>
            </w:r>
          </w:p>
        </w:tc>
        <w:tc>
          <w:tcPr>
            <w:tcW w:w="2977" w:type="dxa"/>
            <w:noWrap/>
            <w:hideMark/>
          </w:tcPr>
          <w:p w14:paraId="0DC93654" w14:textId="77777777" w:rsidR="0044667D" w:rsidRPr="00F2572C" w:rsidRDefault="0044667D" w:rsidP="00EC6A44">
            <w:pPr>
              <w:pStyle w:val="PARA"/>
              <w:jc w:val="center"/>
              <w:rPr>
                <w:sz w:val="18"/>
                <w:szCs w:val="16"/>
              </w:rPr>
            </w:pPr>
            <w:r w:rsidRPr="00F2572C">
              <w:rPr>
                <w:sz w:val="18"/>
                <w:szCs w:val="16"/>
              </w:rPr>
              <w:t>81.39%</w:t>
            </w:r>
          </w:p>
        </w:tc>
      </w:tr>
      <w:tr w:rsidR="0044667D" w:rsidRPr="006831B8" w14:paraId="331ED82B" w14:textId="77777777" w:rsidTr="00EC6A44">
        <w:trPr>
          <w:trHeight w:val="300"/>
        </w:trPr>
        <w:tc>
          <w:tcPr>
            <w:tcW w:w="988" w:type="dxa"/>
            <w:vMerge/>
            <w:hideMark/>
          </w:tcPr>
          <w:p w14:paraId="5D0958D8" w14:textId="77777777" w:rsidR="0044667D" w:rsidRPr="00F2572C" w:rsidRDefault="0044667D" w:rsidP="00EC6A44">
            <w:pPr>
              <w:pStyle w:val="PARA"/>
              <w:ind w:firstLine="198"/>
              <w:jc w:val="center"/>
              <w:rPr>
                <w:sz w:val="18"/>
                <w:szCs w:val="16"/>
              </w:rPr>
            </w:pPr>
          </w:p>
        </w:tc>
        <w:tc>
          <w:tcPr>
            <w:tcW w:w="850" w:type="dxa"/>
            <w:vMerge/>
            <w:hideMark/>
          </w:tcPr>
          <w:p w14:paraId="4AA22B83" w14:textId="77777777" w:rsidR="0044667D" w:rsidRPr="00F2572C" w:rsidRDefault="0044667D" w:rsidP="00EC6A44">
            <w:pPr>
              <w:pStyle w:val="PARA"/>
              <w:ind w:firstLine="198"/>
              <w:jc w:val="center"/>
              <w:rPr>
                <w:sz w:val="18"/>
                <w:szCs w:val="16"/>
              </w:rPr>
            </w:pPr>
          </w:p>
        </w:tc>
        <w:tc>
          <w:tcPr>
            <w:tcW w:w="2835" w:type="dxa"/>
            <w:noWrap/>
            <w:hideMark/>
          </w:tcPr>
          <w:p w14:paraId="4A6C20A6" w14:textId="77777777" w:rsidR="0044667D" w:rsidRPr="00F2572C" w:rsidRDefault="0044667D" w:rsidP="00EC6A44">
            <w:pPr>
              <w:pStyle w:val="PARA"/>
              <w:ind w:firstLine="198"/>
              <w:jc w:val="center"/>
              <w:rPr>
                <w:sz w:val="18"/>
                <w:szCs w:val="16"/>
              </w:rPr>
            </w:pPr>
            <w:r w:rsidRPr="00F2572C">
              <w:rPr>
                <w:sz w:val="18"/>
                <w:szCs w:val="16"/>
              </w:rPr>
              <w:t>Extra Trees</w:t>
            </w:r>
          </w:p>
        </w:tc>
        <w:tc>
          <w:tcPr>
            <w:tcW w:w="2977" w:type="dxa"/>
            <w:noWrap/>
            <w:hideMark/>
          </w:tcPr>
          <w:p w14:paraId="312D54E6" w14:textId="77777777" w:rsidR="0044667D" w:rsidRPr="00F2572C" w:rsidRDefault="0044667D" w:rsidP="00EC6A44">
            <w:pPr>
              <w:pStyle w:val="PARA"/>
              <w:jc w:val="center"/>
              <w:rPr>
                <w:sz w:val="18"/>
                <w:szCs w:val="16"/>
              </w:rPr>
            </w:pPr>
            <w:r w:rsidRPr="00F2572C">
              <w:rPr>
                <w:sz w:val="18"/>
                <w:szCs w:val="16"/>
              </w:rPr>
              <w:t>92.01%</w:t>
            </w:r>
          </w:p>
        </w:tc>
      </w:tr>
      <w:tr w:rsidR="0044667D" w:rsidRPr="006831B8" w14:paraId="7C0B5B0B" w14:textId="77777777" w:rsidTr="00EC6A44">
        <w:trPr>
          <w:trHeight w:val="300"/>
        </w:trPr>
        <w:tc>
          <w:tcPr>
            <w:tcW w:w="988" w:type="dxa"/>
            <w:vMerge w:val="restart"/>
            <w:hideMark/>
          </w:tcPr>
          <w:p w14:paraId="4157B094" w14:textId="77777777" w:rsidR="0044667D" w:rsidRPr="00F2572C" w:rsidRDefault="0044667D" w:rsidP="00EC6A44">
            <w:pPr>
              <w:pStyle w:val="PARA"/>
              <w:jc w:val="center"/>
              <w:rPr>
                <w:sz w:val="18"/>
                <w:szCs w:val="16"/>
              </w:rPr>
            </w:pPr>
            <w:r w:rsidRPr="00F2572C">
              <w:rPr>
                <w:sz w:val="18"/>
                <w:szCs w:val="16"/>
              </w:rPr>
              <w:t>[</w:t>
            </w:r>
            <w:r>
              <w:rPr>
                <w:sz w:val="18"/>
                <w:szCs w:val="16"/>
              </w:rPr>
              <w:t>16</w:t>
            </w:r>
            <w:r w:rsidRPr="00F2572C">
              <w:rPr>
                <w:sz w:val="18"/>
                <w:szCs w:val="16"/>
              </w:rPr>
              <w:t>]</w:t>
            </w:r>
          </w:p>
        </w:tc>
        <w:tc>
          <w:tcPr>
            <w:tcW w:w="850" w:type="dxa"/>
            <w:vMerge w:val="restart"/>
            <w:noWrap/>
            <w:hideMark/>
          </w:tcPr>
          <w:p w14:paraId="5C1DF821" w14:textId="77777777" w:rsidR="0044667D" w:rsidRPr="00F2572C" w:rsidRDefault="0044667D" w:rsidP="00EC6A44">
            <w:pPr>
              <w:pStyle w:val="PARA"/>
              <w:jc w:val="center"/>
              <w:rPr>
                <w:sz w:val="18"/>
                <w:szCs w:val="16"/>
              </w:rPr>
            </w:pPr>
            <w:r w:rsidRPr="00F2572C">
              <w:rPr>
                <w:sz w:val="18"/>
                <w:szCs w:val="16"/>
              </w:rPr>
              <w:t>2024</w:t>
            </w:r>
          </w:p>
        </w:tc>
        <w:tc>
          <w:tcPr>
            <w:tcW w:w="2835" w:type="dxa"/>
            <w:noWrap/>
            <w:hideMark/>
          </w:tcPr>
          <w:p w14:paraId="04C4E614"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10BB49D0" w14:textId="77777777" w:rsidR="0044667D" w:rsidRPr="00F2572C" w:rsidRDefault="0044667D" w:rsidP="00EC6A44">
            <w:pPr>
              <w:pStyle w:val="PARA"/>
              <w:jc w:val="center"/>
              <w:rPr>
                <w:sz w:val="18"/>
                <w:szCs w:val="16"/>
              </w:rPr>
            </w:pPr>
            <w:r w:rsidRPr="00F2572C">
              <w:rPr>
                <w:sz w:val="18"/>
                <w:szCs w:val="16"/>
              </w:rPr>
              <w:t>96.4%</w:t>
            </w:r>
          </w:p>
        </w:tc>
      </w:tr>
      <w:tr w:rsidR="0044667D" w:rsidRPr="006831B8" w14:paraId="30D42DE5" w14:textId="77777777" w:rsidTr="00EC6A44">
        <w:trPr>
          <w:trHeight w:val="300"/>
        </w:trPr>
        <w:tc>
          <w:tcPr>
            <w:tcW w:w="988" w:type="dxa"/>
            <w:vMerge/>
            <w:hideMark/>
          </w:tcPr>
          <w:p w14:paraId="5AB0B4D3" w14:textId="77777777" w:rsidR="0044667D" w:rsidRPr="00F2572C" w:rsidRDefault="0044667D" w:rsidP="00EC6A44">
            <w:pPr>
              <w:pStyle w:val="PARA"/>
              <w:ind w:firstLine="198"/>
              <w:jc w:val="center"/>
              <w:rPr>
                <w:sz w:val="18"/>
                <w:szCs w:val="16"/>
              </w:rPr>
            </w:pPr>
          </w:p>
        </w:tc>
        <w:tc>
          <w:tcPr>
            <w:tcW w:w="850" w:type="dxa"/>
            <w:vMerge/>
            <w:hideMark/>
          </w:tcPr>
          <w:p w14:paraId="4815D7FF" w14:textId="77777777" w:rsidR="0044667D" w:rsidRPr="00F2572C" w:rsidRDefault="0044667D" w:rsidP="00EC6A44">
            <w:pPr>
              <w:pStyle w:val="PARA"/>
              <w:ind w:firstLine="198"/>
              <w:jc w:val="center"/>
              <w:rPr>
                <w:sz w:val="18"/>
                <w:szCs w:val="16"/>
              </w:rPr>
            </w:pPr>
          </w:p>
        </w:tc>
        <w:tc>
          <w:tcPr>
            <w:tcW w:w="2835" w:type="dxa"/>
            <w:noWrap/>
            <w:hideMark/>
          </w:tcPr>
          <w:p w14:paraId="090C2735" w14:textId="77777777" w:rsidR="0044667D" w:rsidRPr="00F2572C" w:rsidRDefault="0044667D" w:rsidP="00EC6A44">
            <w:pPr>
              <w:pStyle w:val="PARA"/>
              <w:ind w:firstLine="198"/>
              <w:jc w:val="center"/>
              <w:rPr>
                <w:sz w:val="18"/>
                <w:szCs w:val="16"/>
              </w:rPr>
            </w:pPr>
            <w:r w:rsidRPr="00F2572C">
              <w:rPr>
                <w:sz w:val="18"/>
                <w:szCs w:val="16"/>
              </w:rPr>
              <w:t>Naive Bayes</w:t>
            </w:r>
          </w:p>
        </w:tc>
        <w:tc>
          <w:tcPr>
            <w:tcW w:w="2977" w:type="dxa"/>
            <w:noWrap/>
            <w:hideMark/>
          </w:tcPr>
          <w:p w14:paraId="3248E05D" w14:textId="77777777" w:rsidR="0044667D" w:rsidRPr="00F2572C" w:rsidRDefault="0044667D" w:rsidP="00EC6A44">
            <w:pPr>
              <w:pStyle w:val="PARA"/>
              <w:jc w:val="center"/>
              <w:rPr>
                <w:sz w:val="18"/>
                <w:szCs w:val="16"/>
              </w:rPr>
            </w:pPr>
            <w:r w:rsidRPr="00F2572C">
              <w:rPr>
                <w:sz w:val="18"/>
                <w:szCs w:val="16"/>
              </w:rPr>
              <w:t>81.6%</w:t>
            </w:r>
          </w:p>
        </w:tc>
      </w:tr>
      <w:tr w:rsidR="0044667D" w:rsidRPr="006831B8" w14:paraId="69DCE3CB" w14:textId="77777777" w:rsidTr="00EC6A44">
        <w:trPr>
          <w:trHeight w:val="300"/>
        </w:trPr>
        <w:tc>
          <w:tcPr>
            <w:tcW w:w="988" w:type="dxa"/>
            <w:vMerge/>
            <w:hideMark/>
          </w:tcPr>
          <w:p w14:paraId="56F1896D" w14:textId="77777777" w:rsidR="0044667D" w:rsidRPr="00F2572C" w:rsidRDefault="0044667D" w:rsidP="00EC6A44">
            <w:pPr>
              <w:pStyle w:val="PARA"/>
              <w:ind w:firstLine="198"/>
              <w:jc w:val="center"/>
              <w:rPr>
                <w:sz w:val="18"/>
                <w:szCs w:val="16"/>
              </w:rPr>
            </w:pPr>
          </w:p>
        </w:tc>
        <w:tc>
          <w:tcPr>
            <w:tcW w:w="850" w:type="dxa"/>
            <w:vMerge/>
            <w:hideMark/>
          </w:tcPr>
          <w:p w14:paraId="0B31EF45" w14:textId="77777777" w:rsidR="0044667D" w:rsidRPr="00F2572C" w:rsidRDefault="0044667D" w:rsidP="00EC6A44">
            <w:pPr>
              <w:pStyle w:val="PARA"/>
              <w:ind w:firstLine="198"/>
              <w:jc w:val="center"/>
              <w:rPr>
                <w:sz w:val="18"/>
                <w:szCs w:val="16"/>
              </w:rPr>
            </w:pPr>
          </w:p>
        </w:tc>
        <w:tc>
          <w:tcPr>
            <w:tcW w:w="2835" w:type="dxa"/>
            <w:noWrap/>
            <w:hideMark/>
          </w:tcPr>
          <w:p w14:paraId="15B4E749" w14:textId="77777777" w:rsidR="0044667D" w:rsidRPr="00F2572C" w:rsidRDefault="0044667D" w:rsidP="00EC6A44">
            <w:pPr>
              <w:pStyle w:val="PARA"/>
              <w:ind w:firstLine="198"/>
              <w:jc w:val="center"/>
              <w:rPr>
                <w:sz w:val="18"/>
                <w:szCs w:val="16"/>
              </w:rPr>
            </w:pPr>
            <w:r w:rsidRPr="00F2572C">
              <w:rPr>
                <w:sz w:val="18"/>
                <w:szCs w:val="16"/>
              </w:rPr>
              <w:t>Logistic Regression</w:t>
            </w:r>
          </w:p>
        </w:tc>
        <w:tc>
          <w:tcPr>
            <w:tcW w:w="2977" w:type="dxa"/>
            <w:noWrap/>
            <w:hideMark/>
          </w:tcPr>
          <w:p w14:paraId="58199E5B" w14:textId="77777777" w:rsidR="0044667D" w:rsidRPr="00F2572C" w:rsidRDefault="0044667D" w:rsidP="00EC6A44">
            <w:pPr>
              <w:pStyle w:val="PARA"/>
              <w:jc w:val="center"/>
              <w:rPr>
                <w:sz w:val="18"/>
                <w:szCs w:val="16"/>
              </w:rPr>
            </w:pPr>
            <w:r w:rsidRPr="00F2572C">
              <w:rPr>
                <w:sz w:val="18"/>
                <w:szCs w:val="16"/>
              </w:rPr>
              <w:t>83.9%</w:t>
            </w:r>
          </w:p>
        </w:tc>
      </w:tr>
      <w:tr w:rsidR="0044667D" w:rsidRPr="006831B8" w14:paraId="189A0EE4" w14:textId="77777777" w:rsidTr="00EC6A44">
        <w:trPr>
          <w:trHeight w:val="300"/>
        </w:trPr>
        <w:tc>
          <w:tcPr>
            <w:tcW w:w="988" w:type="dxa"/>
            <w:vMerge/>
            <w:hideMark/>
          </w:tcPr>
          <w:p w14:paraId="5A1BE1AC" w14:textId="77777777" w:rsidR="0044667D" w:rsidRPr="00F2572C" w:rsidRDefault="0044667D" w:rsidP="00EC6A44">
            <w:pPr>
              <w:pStyle w:val="PARA"/>
              <w:ind w:firstLine="198"/>
              <w:jc w:val="center"/>
              <w:rPr>
                <w:sz w:val="18"/>
                <w:szCs w:val="16"/>
              </w:rPr>
            </w:pPr>
          </w:p>
        </w:tc>
        <w:tc>
          <w:tcPr>
            <w:tcW w:w="850" w:type="dxa"/>
            <w:vMerge/>
            <w:hideMark/>
          </w:tcPr>
          <w:p w14:paraId="7AAD7825" w14:textId="77777777" w:rsidR="0044667D" w:rsidRPr="00F2572C" w:rsidRDefault="0044667D" w:rsidP="00EC6A44">
            <w:pPr>
              <w:pStyle w:val="PARA"/>
              <w:ind w:firstLine="198"/>
              <w:jc w:val="center"/>
              <w:rPr>
                <w:sz w:val="18"/>
                <w:szCs w:val="16"/>
              </w:rPr>
            </w:pPr>
          </w:p>
        </w:tc>
        <w:tc>
          <w:tcPr>
            <w:tcW w:w="2835" w:type="dxa"/>
            <w:noWrap/>
            <w:hideMark/>
          </w:tcPr>
          <w:p w14:paraId="6BE71C86" w14:textId="77777777" w:rsidR="0044667D" w:rsidRPr="00F2572C" w:rsidRDefault="0044667D" w:rsidP="00EC6A44">
            <w:pPr>
              <w:pStyle w:val="PARA"/>
              <w:ind w:firstLine="198"/>
              <w:jc w:val="center"/>
              <w:rPr>
                <w:sz w:val="18"/>
                <w:szCs w:val="16"/>
              </w:rPr>
            </w:pPr>
            <w:r w:rsidRPr="00F2572C">
              <w:rPr>
                <w:sz w:val="18"/>
                <w:szCs w:val="16"/>
              </w:rPr>
              <w:t>CNN</w:t>
            </w:r>
          </w:p>
        </w:tc>
        <w:tc>
          <w:tcPr>
            <w:tcW w:w="2977" w:type="dxa"/>
            <w:noWrap/>
            <w:hideMark/>
          </w:tcPr>
          <w:p w14:paraId="1C3E2EE7" w14:textId="77777777" w:rsidR="0044667D" w:rsidRPr="00F2572C" w:rsidRDefault="0044667D" w:rsidP="00EC6A44">
            <w:pPr>
              <w:pStyle w:val="PARA"/>
              <w:jc w:val="center"/>
              <w:rPr>
                <w:sz w:val="18"/>
                <w:szCs w:val="16"/>
              </w:rPr>
            </w:pPr>
            <w:r w:rsidRPr="00F2572C">
              <w:rPr>
                <w:sz w:val="18"/>
                <w:szCs w:val="16"/>
              </w:rPr>
              <w:t>94.7%</w:t>
            </w:r>
          </w:p>
        </w:tc>
      </w:tr>
      <w:tr w:rsidR="0044667D" w:rsidRPr="006831B8" w14:paraId="34FB1C27" w14:textId="77777777" w:rsidTr="00EC6A44">
        <w:trPr>
          <w:trHeight w:val="300"/>
        </w:trPr>
        <w:tc>
          <w:tcPr>
            <w:tcW w:w="988" w:type="dxa"/>
            <w:vMerge w:val="restart"/>
            <w:hideMark/>
          </w:tcPr>
          <w:p w14:paraId="6939F26E" w14:textId="77777777" w:rsidR="0044667D" w:rsidRPr="00F2572C" w:rsidRDefault="0044667D" w:rsidP="00EC6A44">
            <w:pPr>
              <w:pStyle w:val="PARA"/>
              <w:jc w:val="center"/>
              <w:rPr>
                <w:sz w:val="18"/>
                <w:szCs w:val="16"/>
              </w:rPr>
            </w:pPr>
            <w:r w:rsidRPr="00F2572C">
              <w:rPr>
                <w:sz w:val="18"/>
                <w:szCs w:val="16"/>
              </w:rPr>
              <w:t>[</w:t>
            </w:r>
            <w:r>
              <w:rPr>
                <w:sz w:val="18"/>
                <w:szCs w:val="16"/>
              </w:rPr>
              <w:t>17</w:t>
            </w:r>
            <w:r w:rsidRPr="00F2572C">
              <w:rPr>
                <w:sz w:val="18"/>
                <w:szCs w:val="16"/>
              </w:rPr>
              <w:t>]</w:t>
            </w:r>
          </w:p>
        </w:tc>
        <w:tc>
          <w:tcPr>
            <w:tcW w:w="850" w:type="dxa"/>
            <w:vMerge w:val="restart"/>
            <w:noWrap/>
            <w:hideMark/>
          </w:tcPr>
          <w:p w14:paraId="6F16493D" w14:textId="77777777" w:rsidR="0044667D" w:rsidRPr="00F2572C" w:rsidRDefault="0044667D" w:rsidP="00EC6A44">
            <w:pPr>
              <w:pStyle w:val="PARA"/>
              <w:jc w:val="center"/>
              <w:rPr>
                <w:sz w:val="18"/>
                <w:szCs w:val="16"/>
              </w:rPr>
            </w:pPr>
            <w:r w:rsidRPr="00F2572C">
              <w:rPr>
                <w:sz w:val="18"/>
                <w:szCs w:val="16"/>
              </w:rPr>
              <w:t>2024</w:t>
            </w:r>
          </w:p>
        </w:tc>
        <w:tc>
          <w:tcPr>
            <w:tcW w:w="2835" w:type="dxa"/>
            <w:noWrap/>
            <w:hideMark/>
          </w:tcPr>
          <w:p w14:paraId="45049CD9"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5D021C0E" w14:textId="77777777" w:rsidR="0044667D" w:rsidRPr="00F2572C" w:rsidRDefault="0044667D" w:rsidP="00EC6A44">
            <w:pPr>
              <w:pStyle w:val="PARA"/>
              <w:jc w:val="center"/>
              <w:rPr>
                <w:sz w:val="18"/>
                <w:szCs w:val="16"/>
              </w:rPr>
            </w:pPr>
            <w:r w:rsidRPr="00F2572C">
              <w:rPr>
                <w:sz w:val="18"/>
                <w:szCs w:val="16"/>
              </w:rPr>
              <w:t>92.86%</w:t>
            </w:r>
          </w:p>
        </w:tc>
      </w:tr>
      <w:tr w:rsidR="0044667D" w:rsidRPr="006831B8" w14:paraId="0FDBF6E1" w14:textId="77777777" w:rsidTr="00EC6A44">
        <w:trPr>
          <w:trHeight w:val="300"/>
        </w:trPr>
        <w:tc>
          <w:tcPr>
            <w:tcW w:w="988" w:type="dxa"/>
            <w:vMerge/>
            <w:hideMark/>
          </w:tcPr>
          <w:p w14:paraId="2073E08F" w14:textId="77777777" w:rsidR="0044667D" w:rsidRPr="00F2572C" w:rsidRDefault="0044667D" w:rsidP="00EC6A44">
            <w:pPr>
              <w:pStyle w:val="PARA"/>
              <w:ind w:firstLine="198"/>
              <w:jc w:val="center"/>
              <w:rPr>
                <w:sz w:val="18"/>
                <w:szCs w:val="16"/>
              </w:rPr>
            </w:pPr>
          </w:p>
        </w:tc>
        <w:tc>
          <w:tcPr>
            <w:tcW w:w="850" w:type="dxa"/>
            <w:vMerge/>
            <w:hideMark/>
          </w:tcPr>
          <w:p w14:paraId="187A8001" w14:textId="77777777" w:rsidR="0044667D" w:rsidRPr="00F2572C" w:rsidRDefault="0044667D" w:rsidP="00EC6A44">
            <w:pPr>
              <w:pStyle w:val="PARA"/>
              <w:ind w:firstLine="198"/>
              <w:jc w:val="center"/>
              <w:rPr>
                <w:sz w:val="18"/>
                <w:szCs w:val="16"/>
              </w:rPr>
            </w:pPr>
          </w:p>
        </w:tc>
        <w:tc>
          <w:tcPr>
            <w:tcW w:w="2835" w:type="dxa"/>
            <w:noWrap/>
            <w:hideMark/>
          </w:tcPr>
          <w:p w14:paraId="2E8D66BA" w14:textId="77777777" w:rsidR="0044667D" w:rsidRPr="00F2572C" w:rsidRDefault="0044667D" w:rsidP="00EC6A44">
            <w:pPr>
              <w:pStyle w:val="PARA"/>
              <w:ind w:firstLine="198"/>
              <w:jc w:val="center"/>
              <w:rPr>
                <w:sz w:val="18"/>
                <w:szCs w:val="16"/>
              </w:rPr>
            </w:pPr>
            <w:r w:rsidRPr="00F2572C">
              <w:rPr>
                <w:sz w:val="18"/>
                <w:szCs w:val="16"/>
              </w:rPr>
              <w:t>Support Vector Machine</w:t>
            </w:r>
          </w:p>
        </w:tc>
        <w:tc>
          <w:tcPr>
            <w:tcW w:w="2977" w:type="dxa"/>
            <w:noWrap/>
            <w:hideMark/>
          </w:tcPr>
          <w:p w14:paraId="01AAC88A" w14:textId="77777777" w:rsidR="0044667D" w:rsidRPr="00F2572C" w:rsidRDefault="0044667D" w:rsidP="00EC6A44">
            <w:pPr>
              <w:pStyle w:val="PARA"/>
              <w:jc w:val="center"/>
              <w:rPr>
                <w:sz w:val="18"/>
                <w:szCs w:val="16"/>
              </w:rPr>
            </w:pPr>
            <w:r w:rsidRPr="00F2572C">
              <w:rPr>
                <w:sz w:val="18"/>
                <w:szCs w:val="16"/>
              </w:rPr>
              <w:t>93.33%</w:t>
            </w:r>
          </w:p>
        </w:tc>
      </w:tr>
      <w:tr w:rsidR="0044667D" w:rsidRPr="006831B8" w14:paraId="07CE4212" w14:textId="77777777" w:rsidTr="00EC6A44">
        <w:trPr>
          <w:trHeight w:val="300"/>
        </w:trPr>
        <w:tc>
          <w:tcPr>
            <w:tcW w:w="988" w:type="dxa"/>
            <w:vMerge/>
            <w:hideMark/>
          </w:tcPr>
          <w:p w14:paraId="049AD7AE" w14:textId="77777777" w:rsidR="0044667D" w:rsidRPr="00F2572C" w:rsidRDefault="0044667D" w:rsidP="00EC6A44">
            <w:pPr>
              <w:pStyle w:val="PARA"/>
              <w:ind w:firstLine="198"/>
              <w:jc w:val="center"/>
              <w:rPr>
                <w:sz w:val="18"/>
                <w:szCs w:val="16"/>
              </w:rPr>
            </w:pPr>
          </w:p>
        </w:tc>
        <w:tc>
          <w:tcPr>
            <w:tcW w:w="850" w:type="dxa"/>
            <w:vMerge/>
            <w:hideMark/>
          </w:tcPr>
          <w:p w14:paraId="4350F2B2" w14:textId="77777777" w:rsidR="0044667D" w:rsidRPr="00F2572C" w:rsidRDefault="0044667D" w:rsidP="00EC6A44">
            <w:pPr>
              <w:pStyle w:val="PARA"/>
              <w:ind w:firstLine="198"/>
              <w:jc w:val="center"/>
              <w:rPr>
                <w:sz w:val="18"/>
                <w:szCs w:val="16"/>
              </w:rPr>
            </w:pPr>
          </w:p>
        </w:tc>
        <w:tc>
          <w:tcPr>
            <w:tcW w:w="2835" w:type="dxa"/>
            <w:noWrap/>
            <w:hideMark/>
          </w:tcPr>
          <w:p w14:paraId="137B7141" w14:textId="77777777" w:rsidR="0044667D" w:rsidRPr="00F2572C" w:rsidRDefault="0044667D" w:rsidP="00EC6A44">
            <w:pPr>
              <w:pStyle w:val="PARA"/>
              <w:ind w:firstLine="198"/>
              <w:jc w:val="center"/>
              <w:rPr>
                <w:sz w:val="18"/>
                <w:szCs w:val="16"/>
              </w:rPr>
            </w:pPr>
            <w:r w:rsidRPr="00F2572C">
              <w:rPr>
                <w:sz w:val="18"/>
                <w:szCs w:val="16"/>
              </w:rPr>
              <w:t>Naive Bayes</w:t>
            </w:r>
          </w:p>
        </w:tc>
        <w:tc>
          <w:tcPr>
            <w:tcW w:w="2977" w:type="dxa"/>
            <w:noWrap/>
            <w:hideMark/>
          </w:tcPr>
          <w:p w14:paraId="01B4953F" w14:textId="77777777" w:rsidR="0044667D" w:rsidRPr="00F2572C" w:rsidRDefault="0044667D" w:rsidP="00EC6A44">
            <w:pPr>
              <w:pStyle w:val="PARA"/>
              <w:jc w:val="center"/>
              <w:rPr>
                <w:sz w:val="18"/>
                <w:szCs w:val="16"/>
              </w:rPr>
            </w:pPr>
            <w:r w:rsidRPr="00F2572C">
              <w:rPr>
                <w:sz w:val="18"/>
                <w:szCs w:val="16"/>
              </w:rPr>
              <w:t>78.53%</w:t>
            </w:r>
          </w:p>
        </w:tc>
      </w:tr>
      <w:tr w:rsidR="0044667D" w:rsidRPr="006831B8" w14:paraId="14C6F9BF" w14:textId="77777777" w:rsidTr="00EC6A44">
        <w:trPr>
          <w:trHeight w:val="300"/>
        </w:trPr>
        <w:tc>
          <w:tcPr>
            <w:tcW w:w="988" w:type="dxa"/>
            <w:vMerge w:val="restart"/>
            <w:hideMark/>
          </w:tcPr>
          <w:p w14:paraId="0EC95827" w14:textId="77777777" w:rsidR="0044667D" w:rsidRPr="00F2572C" w:rsidRDefault="0044667D" w:rsidP="00EC6A44">
            <w:pPr>
              <w:pStyle w:val="PARA"/>
              <w:jc w:val="center"/>
              <w:rPr>
                <w:sz w:val="18"/>
                <w:szCs w:val="16"/>
              </w:rPr>
            </w:pPr>
            <w:r w:rsidRPr="00F2572C">
              <w:rPr>
                <w:sz w:val="18"/>
                <w:szCs w:val="16"/>
              </w:rPr>
              <w:t>[18]</w:t>
            </w:r>
          </w:p>
        </w:tc>
        <w:tc>
          <w:tcPr>
            <w:tcW w:w="850" w:type="dxa"/>
            <w:vMerge w:val="restart"/>
            <w:noWrap/>
            <w:hideMark/>
          </w:tcPr>
          <w:p w14:paraId="5D478FB2" w14:textId="77777777" w:rsidR="0044667D" w:rsidRPr="00F2572C" w:rsidRDefault="0044667D" w:rsidP="00EC6A44">
            <w:pPr>
              <w:pStyle w:val="PARA"/>
              <w:jc w:val="center"/>
              <w:rPr>
                <w:sz w:val="18"/>
                <w:szCs w:val="16"/>
              </w:rPr>
            </w:pPr>
            <w:r w:rsidRPr="00F2572C">
              <w:rPr>
                <w:sz w:val="18"/>
                <w:szCs w:val="16"/>
              </w:rPr>
              <w:t>2023</w:t>
            </w:r>
          </w:p>
        </w:tc>
        <w:tc>
          <w:tcPr>
            <w:tcW w:w="2835" w:type="dxa"/>
            <w:noWrap/>
            <w:hideMark/>
          </w:tcPr>
          <w:p w14:paraId="1D6091D2"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1CC6E189" w14:textId="77777777" w:rsidR="0044667D" w:rsidRPr="00F2572C" w:rsidRDefault="0044667D" w:rsidP="00EC6A44">
            <w:pPr>
              <w:pStyle w:val="PARA"/>
              <w:jc w:val="center"/>
              <w:rPr>
                <w:sz w:val="18"/>
                <w:szCs w:val="16"/>
              </w:rPr>
            </w:pPr>
            <w:r w:rsidRPr="00F2572C">
              <w:rPr>
                <w:sz w:val="18"/>
                <w:szCs w:val="16"/>
              </w:rPr>
              <w:t>97.44%,</w:t>
            </w:r>
          </w:p>
        </w:tc>
      </w:tr>
      <w:tr w:rsidR="0044667D" w:rsidRPr="006831B8" w14:paraId="19AD4576" w14:textId="77777777" w:rsidTr="00EC6A44">
        <w:trPr>
          <w:trHeight w:val="300"/>
        </w:trPr>
        <w:tc>
          <w:tcPr>
            <w:tcW w:w="988" w:type="dxa"/>
            <w:vMerge/>
            <w:hideMark/>
          </w:tcPr>
          <w:p w14:paraId="3067D7F9" w14:textId="77777777" w:rsidR="0044667D" w:rsidRPr="00F2572C" w:rsidRDefault="0044667D" w:rsidP="00EC6A44">
            <w:pPr>
              <w:pStyle w:val="PARA"/>
              <w:ind w:firstLine="198"/>
              <w:jc w:val="center"/>
              <w:rPr>
                <w:sz w:val="18"/>
                <w:szCs w:val="16"/>
              </w:rPr>
            </w:pPr>
          </w:p>
        </w:tc>
        <w:tc>
          <w:tcPr>
            <w:tcW w:w="850" w:type="dxa"/>
            <w:vMerge/>
            <w:hideMark/>
          </w:tcPr>
          <w:p w14:paraId="1AD53F28" w14:textId="77777777" w:rsidR="0044667D" w:rsidRPr="00F2572C" w:rsidRDefault="0044667D" w:rsidP="00EC6A44">
            <w:pPr>
              <w:pStyle w:val="PARA"/>
              <w:ind w:firstLine="198"/>
              <w:jc w:val="center"/>
              <w:rPr>
                <w:sz w:val="18"/>
                <w:szCs w:val="16"/>
              </w:rPr>
            </w:pPr>
          </w:p>
        </w:tc>
        <w:tc>
          <w:tcPr>
            <w:tcW w:w="2835" w:type="dxa"/>
            <w:noWrap/>
            <w:hideMark/>
          </w:tcPr>
          <w:p w14:paraId="01E490E4" w14:textId="77777777" w:rsidR="0044667D" w:rsidRPr="00F2572C" w:rsidRDefault="0044667D" w:rsidP="00EC6A44">
            <w:pPr>
              <w:pStyle w:val="PARA"/>
              <w:ind w:firstLine="198"/>
              <w:jc w:val="center"/>
              <w:rPr>
                <w:sz w:val="18"/>
                <w:szCs w:val="16"/>
              </w:rPr>
            </w:pPr>
            <w:r w:rsidRPr="00F2572C">
              <w:rPr>
                <w:sz w:val="18"/>
                <w:szCs w:val="16"/>
              </w:rPr>
              <w:t>Gradient Boost,</w:t>
            </w:r>
          </w:p>
        </w:tc>
        <w:tc>
          <w:tcPr>
            <w:tcW w:w="2977" w:type="dxa"/>
            <w:noWrap/>
            <w:hideMark/>
          </w:tcPr>
          <w:p w14:paraId="38972683" w14:textId="77777777" w:rsidR="0044667D" w:rsidRPr="00F2572C" w:rsidRDefault="0044667D" w:rsidP="00EC6A44">
            <w:pPr>
              <w:pStyle w:val="PARA"/>
              <w:jc w:val="center"/>
              <w:rPr>
                <w:sz w:val="18"/>
                <w:szCs w:val="16"/>
              </w:rPr>
            </w:pPr>
            <w:r w:rsidRPr="00F2572C">
              <w:rPr>
                <w:sz w:val="18"/>
                <w:szCs w:val="16"/>
              </w:rPr>
              <w:t>98.27%,</w:t>
            </w:r>
          </w:p>
        </w:tc>
      </w:tr>
      <w:tr w:rsidR="0044667D" w:rsidRPr="006831B8" w14:paraId="31302428" w14:textId="77777777" w:rsidTr="00EC6A44">
        <w:trPr>
          <w:trHeight w:val="300"/>
        </w:trPr>
        <w:tc>
          <w:tcPr>
            <w:tcW w:w="988" w:type="dxa"/>
            <w:vMerge/>
            <w:hideMark/>
          </w:tcPr>
          <w:p w14:paraId="274E907E" w14:textId="77777777" w:rsidR="0044667D" w:rsidRPr="00F2572C" w:rsidRDefault="0044667D" w:rsidP="00EC6A44">
            <w:pPr>
              <w:pStyle w:val="PARA"/>
              <w:ind w:firstLine="198"/>
              <w:jc w:val="center"/>
              <w:rPr>
                <w:sz w:val="18"/>
                <w:szCs w:val="16"/>
              </w:rPr>
            </w:pPr>
          </w:p>
        </w:tc>
        <w:tc>
          <w:tcPr>
            <w:tcW w:w="850" w:type="dxa"/>
            <w:vMerge/>
            <w:hideMark/>
          </w:tcPr>
          <w:p w14:paraId="0C09F656" w14:textId="77777777" w:rsidR="0044667D" w:rsidRPr="00F2572C" w:rsidRDefault="0044667D" w:rsidP="00EC6A44">
            <w:pPr>
              <w:pStyle w:val="PARA"/>
              <w:ind w:firstLine="198"/>
              <w:jc w:val="center"/>
              <w:rPr>
                <w:sz w:val="18"/>
                <w:szCs w:val="16"/>
              </w:rPr>
            </w:pPr>
          </w:p>
        </w:tc>
        <w:tc>
          <w:tcPr>
            <w:tcW w:w="2835" w:type="dxa"/>
            <w:noWrap/>
            <w:hideMark/>
          </w:tcPr>
          <w:p w14:paraId="753BFC6F" w14:textId="77777777" w:rsidR="0044667D" w:rsidRPr="00F2572C" w:rsidRDefault="0044667D" w:rsidP="00EC6A44">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19501B33" w14:textId="77777777" w:rsidR="0044667D" w:rsidRPr="00F2572C" w:rsidRDefault="0044667D" w:rsidP="00EC6A44">
            <w:pPr>
              <w:pStyle w:val="PARA"/>
              <w:jc w:val="center"/>
              <w:rPr>
                <w:sz w:val="18"/>
                <w:szCs w:val="16"/>
              </w:rPr>
            </w:pPr>
            <w:r w:rsidRPr="00F2572C">
              <w:rPr>
                <w:sz w:val="18"/>
                <w:szCs w:val="16"/>
              </w:rPr>
              <w:t>98.21%</w:t>
            </w:r>
          </w:p>
        </w:tc>
      </w:tr>
      <w:tr w:rsidR="0044667D" w:rsidRPr="006831B8" w14:paraId="4814DE7C" w14:textId="77777777" w:rsidTr="00EC6A44">
        <w:trPr>
          <w:trHeight w:val="495"/>
        </w:trPr>
        <w:tc>
          <w:tcPr>
            <w:tcW w:w="988" w:type="dxa"/>
            <w:hideMark/>
          </w:tcPr>
          <w:p w14:paraId="1EE7E7F4" w14:textId="77777777" w:rsidR="0044667D" w:rsidRPr="00F2572C" w:rsidRDefault="0044667D" w:rsidP="00EC6A44">
            <w:pPr>
              <w:pStyle w:val="PARA"/>
              <w:jc w:val="center"/>
              <w:rPr>
                <w:sz w:val="18"/>
                <w:szCs w:val="16"/>
              </w:rPr>
            </w:pPr>
            <w:r w:rsidRPr="00F2572C">
              <w:rPr>
                <w:sz w:val="18"/>
                <w:szCs w:val="16"/>
              </w:rPr>
              <w:t>[</w:t>
            </w:r>
            <w:r>
              <w:rPr>
                <w:sz w:val="18"/>
                <w:szCs w:val="16"/>
              </w:rPr>
              <w:t>19</w:t>
            </w:r>
            <w:r w:rsidRPr="00F2572C">
              <w:rPr>
                <w:sz w:val="18"/>
                <w:szCs w:val="16"/>
              </w:rPr>
              <w:t>]</w:t>
            </w:r>
          </w:p>
        </w:tc>
        <w:tc>
          <w:tcPr>
            <w:tcW w:w="850" w:type="dxa"/>
            <w:noWrap/>
            <w:hideMark/>
          </w:tcPr>
          <w:p w14:paraId="41BA31D0" w14:textId="77777777" w:rsidR="0044667D" w:rsidRPr="00F2572C" w:rsidRDefault="0044667D" w:rsidP="00EC6A44">
            <w:pPr>
              <w:pStyle w:val="PARA"/>
              <w:jc w:val="center"/>
              <w:rPr>
                <w:sz w:val="18"/>
                <w:szCs w:val="16"/>
              </w:rPr>
            </w:pPr>
            <w:r w:rsidRPr="00F2572C">
              <w:rPr>
                <w:sz w:val="18"/>
                <w:szCs w:val="16"/>
              </w:rPr>
              <w:t>2023</w:t>
            </w:r>
          </w:p>
        </w:tc>
        <w:tc>
          <w:tcPr>
            <w:tcW w:w="2835" w:type="dxa"/>
            <w:hideMark/>
          </w:tcPr>
          <w:p w14:paraId="1F15DEEB" w14:textId="77777777" w:rsidR="0044667D" w:rsidRPr="00F2572C" w:rsidRDefault="0044667D" w:rsidP="00EC6A44">
            <w:pPr>
              <w:pStyle w:val="PARA"/>
              <w:jc w:val="center"/>
              <w:rPr>
                <w:sz w:val="18"/>
                <w:szCs w:val="16"/>
              </w:rPr>
            </w:pPr>
            <w:r w:rsidRPr="00F2572C">
              <w:rPr>
                <w:sz w:val="18"/>
                <w:szCs w:val="16"/>
              </w:rPr>
              <w:t>Naïve Bayes, CNN, Random Forest, LSTM</w:t>
            </w:r>
          </w:p>
        </w:tc>
        <w:tc>
          <w:tcPr>
            <w:tcW w:w="2977" w:type="dxa"/>
            <w:noWrap/>
            <w:hideMark/>
          </w:tcPr>
          <w:p w14:paraId="2515957F" w14:textId="77777777" w:rsidR="0044667D" w:rsidRPr="00F2572C" w:rsidRDefault="0044667D" w:rsidP="00EC6A44">
            <w:pPr>
              <w:pStyle w:val="PARA"/>
              <w:jc w:val="center"/>
              <w:rPr>
                <w:sz w:val="18"/>
                <w:szCs w:val="16"/>
              </w:rPr>
            </w:pPr>
            <w:r w:rsidRPr="00F2572C">
              <w:rPr>
                <w:sz w:val="18"/>
                <w:szCs w:val="16"/>
              </w:rPr>
              <w:t>96%</w:t>
            </w:r>
          </w:p>
        </w:tc>
      </w:tr>
      <w:tr w:rsidR="0044667D" w:rsidRPr="006831B8" w14:paraId="4C620703" w14:textId="77777777" w:rsidTr="00EC6A44">
        <w:trPr>
          <w:trHeight w:val="70"/>
        </w:trPr>
        <w:tc>
          <w:tcPr>
            <w:tcW w:w="988" w:type="dxa"/>
            <w:hideMark/>
          </w:tcPr>
          <w:p w14:paraId="63A82179" w14:textId="77777777" w:rsidR="0044667D" w:rsidRPr="00F2572C" w:rsidRDefault="0044667D" w:rsidP="00EC6A44">
            <w:pPr>
              <w:pStyle w:val="PARA"/>
              <w:jc w:val="center"/>
              <w:rPr>
                <w:sz w:val="18"/>
                <w:szCs w:val="16"/>
              </w:rPr>
            </w:pPr>
            <w:r w:rsidRPr="00F2572C">
              <w:rPr>
                <w:sz w:val="18"/>
                <w:szCs w:val="16"/>
              </w:rPr>
              <w:t>[</w:t>
            </w:r>
            <w:r>
              <w:rPr>
                <w:sz w:val="18"/>
                <w:szCs w:val="16"/>
              </w:rPr>
              <w:t>20</w:t>
            </w:r>
            <w:r w:rsidRPr="00F2572C">
              <w:rPr>
                <w:sz w:val="18"/>
                <w:szCs w:val="16"/>
              </w:rPr>
              <w:t>]</w:t>
            </w:r>
          </w:p>
        </w:tc>
        <w:tc>
          <w:tcPr>
            <w:tcW w:w="850" w:type="dxa"/>
            <w:noWrap/>
            <w:hideMark/>
          </w:tcPr>
          <w:p w14:paraId="44190469" w14:textId="77777777" w:rsidR="0044667D" w:rsidRPr="00F2572C" w:rsidRDefault="0044667D" w:rsidP="00EC6A44">
            <w:pPr>
              <w:pStyle w:val="PARA"/>
              <w:jc w:val="center"/>
              <w:rPr>
                <w:sz w:val="18"/>
                <w:szCs w:val="16"/>
              </w:rPr>
            </w:pPr>
            <w:r w:rsidRPr="00F2572C">
              <w:rPr>
                <w:sz w:val="18"/>
                <w:szCs w:val="16"/>
              </w:rPr>
              <w:t>2023</w:t>
            </w:r>
          </w:p>
        </w:tc>
        <w:tc>
          <w:tcPr>
            <w:tcW w:w="2835" w:type="dxa"/>
            <w:noWrap/>
            <w:hideMark/>
          </w:tcPr>
          <w:p w14:paraId="0ECB07BD" w14:textId="77777777" w:rsidR="0044667D" w:rsidRPr="00F2572C" w:rsidRDefault="0044667D" w:rsidP="00EC6A44">
            <w:pPr>
              <w:pStyle w:val="PARA"/>
              <w:ind w:firstLine="198"/>
              <w:jc w:val="center"/>
              <w:rPr>
                <w:sz w:val="18"/>
                <w:szCs w:val="16"/>
              </w:rPr>
            </w:pPr>
            <w:r w:rsidRPr="00F2572C">
              <w:rPr>
                <w:sz w:val="18"/>
                <w:szCs w:val="16"/>
              </w:rPr>
              <w:t>MM-</w:t>
            </w:r>
            <w:proofErr w:type="spellStart"/>
            <w:r w:rsidRPr="00F2572C">
              <w:rPr>
                <w:sz w:val="18"/>
                <w:szCs w:val="16"/>
              </w:rPr>
              <w:t>ComBERT</w:t>
            </w:r>
            <w:proofErr w:type="spellEnd"/>
            <w:r w:rsidRPr="00F2572C">
              <w:rPr>
                <w:sz w:val="18"/>
                <w:szCs w:val="16"/>
              </w:rPr>
              <w:t>-LMS</w:t>
            </w:r>
          </w:p>
        </w:tc>
        <w:tc>
          <w:tcPr>
            <w:tcW w:w="2977" w:type="dxa"/>
            <w:noWrap/>
            <w:hideMark/>
          </w:tcPr>
          <w:p w14:paraId="1DF49E1A" w14:textId="77777777" w:rsidR="0044667D" w:rsidRPr="00F2572C" w:rsidRDefault="0044667D" w:rsidP="0044667D">
            <w:pPr>
              <w:pStyle w:val="PARA"/>
              <w:keepNext/>
              <w:jc w:val="center"/>
              <w:rPr>
                <w:sz w:val="18"/>
                <w:szCs w:val="16"/>
              </w:rPr>
            </w:pPr>
            <w:r w:rsidRPr="00F2572C">
              <w:rPr>
                <w:sz w:val="18"/>
                <w:szCs w:val="16"/>
              </w:rPr>
              <w:t>98.72%</w:t>
            </w:r>
          </w:p>
        </w:tc>
      </w:tr>
      <w:bookmarkEnd w:id="0"/>
    </w:tbl>
    <w:p w14:paraId="409B8A9E" w14:textId="77777777" w:rsidR="005E7FD9" w:rsidRDefault="005E7FD9" w:rsidP="008F7D3B">
      <w:pPr>
        <w:spacing w:after="0" w:line="240" w:lineRule="auto"/>
        <w:jc w:val="both"/>
        <w:rPr>
          <w:rFonts w:ascii="Times New Roman" w:eastAsia="Times New Roman" w:hAnsi="Times New Roman" w:cs="Times New Roman"/>
          <w:sz w:val="24"/>
          <w:szCs w:val="24"/>
        </w:rPr>
      </w:pPr>
    </w:p>
    <w:p w14:paraId="04B12E2A" w14:textId="77777777" w:rsidR="0044667D" w:rsidRDefault="0044667D" w:rsidP="008F7D3B">
      <w:pPr>
        <w:spacing w:after="0" w:line="240" w:lineRule="auto"/>
        <w:jc w:val="both"/>
        <w:rPr>
          <w:rFonts w:ascii="Times New Roman" w:eastAsia="Times New Roman" w:hAnsi="Times New Roman" w:cs="Times New Roman"/>
          <w:sz w:val="24"/>
          <w:szCs w:val="24"/>
        </w:rPr>
      </w:pPr>
    </w:p>
    <w:p w14:paraId="13353DB4"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481F9F7"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6AAD6D5" w14:textId="77777777" w:rsidR="0044667D" w:rsidRDefault="0044667D" w:rsidP="008F7D3B">
      <w:pPr>
        <w:spacing w:after="0" w:line="240" w:lineRule="auto"/>
        <w:jc w:val="both"/>
        <w:rPr>
          <w:rFonts w:ascii="Times New Roman" w:eastAsia="Times New Roman" w:hAnsi="Times New Roman" w:cs="Times New Roman"/>
          <w:sz w:val="24"/>
          <w:szCs w:val="24"/>
        </w:rPr>
      </w:pPr>
    </w:p>
    <w:p w14:paraId="09AA9F7F"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BC9D311" w14:textId="77777777" w:rsidR="0044667D" w:rsidRDefault="0044667D" w:rsidP="008F7D3B">
      <w:pPr>
        <w:spacing w:after="0" w:line="240" w:lineRule="auto"/>
        <w:jc w:val="both"/>
        <w:rPr>
          <w:rFonts w:ascii="Times New Roman" w:eastAsia="Times New Roman" w:hAnsi="Times New Roman" w:cs="Times New Roman"/>
          <w:sz w:val="24"/>
          <w:szCs w:val="24"/>
        </w:rPr>
      </w:pPr>
    </w:p>
    <w:p w14:paraId="39DE8EEB"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B06FDE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06E8CE5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DAF421F"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C410DAC"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B8522B9" w14:textId="77777777" w:rsidR="0044667D" w:rsidRDefault="0044667D" w:rsidP="008F7D3B">
      <w:pPr>
        <w:spacing w:after="0" w:line="240" w:lineRule="auto"/>
        <w:jc w:val="both"/>
        <w:rPr>
          <w:rFonts w:ascii="Times New Roman" w:eastAsia="Times New Roman" w:hAnsi="Times New Roman" w:cs="Times New Roman"/>
          <w:sz w:val="24"/>
          <w:szCs w:val="24"/>
        </w:rPr>
      </w:pPr>
    </w:p>
    <w:p w14:paraId="7187BF4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79082FE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669C8F0"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557A9C6" w14:textId="77777777" w:rsidR="0044667D" w:rsidRDefault="0044667D" w:rsidP="008F7D3B">
      <w:pPr>
        <w:spacing w:after="0" w:line="240" w:lineRule="auto"/>
        <w:jc w:val="both"/>
        <w:rPr>
          <w:rFonts w:ascii="Times New Roman" w:eastAsia="Times New Roman" w:hAnsi="Times New Roman" w:cs="Times New Roman"/>
          <w:sz w:val="24"/>
          <w:szCs w:val="24"/>
        </w:rPr>
      </w:pPr>
    </w:p>
    <w:p w14:paraId="2ACAEF8A" w14:textId="77777777" w:rsidR="0044667D" w:rsidRDefault="0044667D" w:rsidP="008F7D3B">
      <w:pPr>
        <w:spacing w:after="0" w:line="240" w:lineRule="auto"/>
        <w:jc w:val="both"/>
        <w:rPr>
          <w:rFonts w:ascii="Times New Roman" w:eastAsia="Times New Roman" w:hAnsi="Times New Roman" w:cs="Times New Roman"/>
          <w:sz w:val="24"/>
          <w:szCs w:val="24"/>
        </w:rPr>
      </w:pPr>
    </w:p>
    <w:p w14:paraId="2CD11887"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3FDE392"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CF1E672" w14:textId="77777777" w:rsidR="0044667D" w:rsidRDefault="0044667D" w:rsidP="008F7D3B">
      <w:pPr>
        <w:spacing w:after="0" w:line="240" w:lineRule="auto"/>
        <w:jc w:val="both"/>
        <w:rPr>
          <w:rFonts w:ascii="Times New Roman" w:eastAsia="Times New Roman" w:hAnsi="Times New Roman" w:cs="Times New Roman"/>
          <w:sz w:val="24"/>
          <w:szCs w:val="24"/>
        </w:rPr>
      </w:pPr>
    </w:p>
    <w:p w14:paraId="12F223DB"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9D67C0E" w14:textId="77777777" w:rsidR="00A07A3C" w:rsidRDefault="00A07A3C" w:rsidP="008F7D3B">
      <w:pPr>
        <w:spacing w:after="0" w:line="240" w:lineRule="auto"/>
        <w:jc w:val="both"/>
        <w:rPr>
          <w:rFonts w:ascii="Times New Roman" w:eastAsia="Times New Roman" w:hAnsi="Times New Roman" w:cs="Times New Roman"/>
          <w:sz w:val="24"/>
          <w:szCs w:val="24"/>
        </w:rPr>
      </w:pPr>
    </w:p>
    <w:p w14:paraId="75016CCA" w14:textId="77777777" w:rsidR="00A07A3C" w:rsidRPr="0044667D" w:rsidRDefault="00A07A3C" w:rsidP="00A07A3C">
      <w:pPr>
        <w:pStyle w:val="ResimYazs"/>
        <w:framePr w:hSpace="141" w:wrap="around" w:vAnchor="text" w:hAnchor="page" w:x="4193" w:y="265"/>
        <w:jc w:val="center"/>
        <w:rPr>
          <w:rFonts w:ascii="Times New Roman" w:hAnsi="Times New Roman" w:cs="Times New Roman"/>
          <w:b/>
          <w:bCs/>
          <w:i w:val="0"/>
          <w:iCs w:val="0"/>
          <w:color w:val="auto"/>
          <w:sz w:val="24"/>
          <w:szCs w:val="24"/>
        </w:rPr>
      </w:pPr>
      <w:r w:rsidRPr="0044667D">
        <w:rPr>
          <w:rFonts w:ascii="Times New Roman" w:hAnsi="Times New Roman" w:cs="Times New Roman"/>
          <w:b/>
          <w:bCs/>
          <w:i w:val="0"/>
          <w:iCs w:val="0"/>
          <w:color w:val="auto"/>
          <w:sz w:val="24"/>
          <w:szCs w:val="24"/>
        </w:rPr>
        <w:t xml:space="preserve">Tablo </w:t>
      </w:r>
      <w:r w:rsidRPr="0044667D">
        <w:rPr>
          <w:rFonts w:ascii="Times New Roman" w:hAnsi="Times New Roman" w:cs="Times New Roman"/>
          <w:b/>
          <w:bCs/>
          <w:i w:val="0"/>
          <w:iCs w:val="0"/>
          <w:color w:val="auto"/>
          <w:sz w:val="24"/>
          <w:szCs w:val="24"/>
        </w:rPr>
        <w:fldChar w:fldCharType="begin"/>
      </w:r>
      <w:r w:rsidRPr="0044667D">
        <w:rPr>
          <w:rFonts w:ascii="Times New Roman" w:hAnsi="Times New Roman" w:cs="Times New Roman"/>
          <w:b/>
          <w:bCs/>
          <w:i w:val="0"/>
          <w:iCs w:val="0"/>
          <w:color w:val="auto"/>
          <w:sz w:val="24"/>
          <w:szCs w:val="24"/>
        </w:rPr>
        <w:instrText xml:space="preserve"> SEQ Tablo \* ARABIC </w:instrText>
      </w:r>
      <w:r w:rsidRPr="0044667D">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1</w:t>
      </w:r>
      <w:r w:rsidRPr="0044667D">
        <w:rPr>
          <w:rFonts w:ascii="Times New Roman" w:hAnsi="Times New Roman" w:cs="Times New Roman"/>
          <w:b/>
          <w:bCs/>
          <w:i w:val="0"/>
          <w:iCs w:val="0"/>
          <w:color w:val="auto"/>
          <w:sz w:val="24"/>
          <w:szCs w:val="24"/>
        </w:rPr>
        <w:fldChar w:fldCharType="end"/>
      </w:r>
      <w:r w:rsidRPr="0044667D">
        <w:rPr>
          <w:rFonts w:ascii="Times New Roman" w:hAnsi="Times New Roman" w:cs="Times New Roman"/>
          <w:b/>
          <w:bCs/>
          <w:i w:val="0"/>
          <w:iCs w:val="0"/>
          <w:color w:val="auto"/>
          <w:sz w:val="24"/>
          <w:szCs w:val="24"/>
        </w:rPr>
        <w:t xml:space="preserve">. </w:t>
      </w:r>
      <w:r w:rsidRPr="0044667D">
        <w:rPr>
          <w:rFonts w:ascii="Times New Roman" w:hAnsi="Times New Roman" w:cs="Times New Roman"/>
          <w:i w:val="0"/>
          <w:iCs w:val="0"/>
          <w:color w:val="auto"/>
          <w:sz w:val="24"/>
          <w:szCs w:val="24"/>
        </w:rPr>
        <w:t>Model results of related works</w:t>
      </w:r>
    </w:p>
    <w:p w14:paraId="7FD3AC60" w14:textId="77777777" w:rsidR="00A07A3C" w:rsidRDefault="00A07A3C" w:rsidP="008F7D3B">
      <w:pPr>
        <w:spacing w:after="0" w:line="240" w:lineRule="auto"/>
        <w:jc w:val="both"/>
        <w:rPr>
          <w:rFonts w:ascii="Times New Roman" w:eastAsia="Times New Roman" w:hAnsi="Times New Roman" w:cs="Times New Roman"/>
          <w:sz w:val="24"/>
          <w:szCs w:val="24"/>
        </w:rPr>
      </w:pPr>
    </w:p>
    <w:p w14:paraId="7D10A65B" w14:textId="77777777" w:rsidR="00A07A3C" w:rsidRDefault="00A07A3C" w:rsidP="008F7D3B">
      <w:pPr>
        <w:spacing w:after="0" w:line="240" w:lineRule="auto"/>
        <w:jc w:val="both"/>
        <w:rPr>
          <w:rFonts w:ascii="Times New Roman" w:eastAsia="Times New Roman" w:hAnsi="Times New Roman" w:cs="Times New Roman"/>
          <w:sz w:val="24"/>
          <w:szCs w:val="24"/>
        </w:rPr>
      </w:pPr>
    </w:p>
    <w:p w14:paraId="3CECFC3A" w14:textId="77777777" w:rsidR="00A07A3C" w:rsidRDefault="00A07A3C" w:rsidP="008F7D3B">
      <w:pPr>
        <w:spacing w:after="0" w:line="240" w:lineRule="auto"/>
        <w:jc w:val="both"/>
        <w:rPr>
          <w:rFonts w:ascii="Times New Roman" w:eastAsia="Times New Roman" w:hAnsi="Times New Roman" w:cs="Times New Roman"/>
          <w:sz w:val="24"/>
          <w:szCs w:val="24"/>
        </w:rPr>
      </w:pPr>
    </w:p>
    <w:p w14:paraId="5E96B136"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E37AE04" w14:textId="5FF14C9A" w:rsidR="0044667D" w:rsidRDefault="00CF776C" w:rsidP="0044667D">
      <w:pPr>
        <w:spacing w:after="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r w:rsidR="0044667D" w:rsidRPr="0044667D">
        <w:rPr>
          <w:rFonts w:ascii="Times New Roman" w:eastAsia="Times New Roman" w:hAnsi="Times New Roman" w:cs="Times New Roman"/>
          <w:b/>
          <w:bCs/>
          <w:sz w:val="24"/>
          <w:szCs w:val="24"/>
        </w:rPr>
        <w:t>. Proposed system and dataset creation process</w:t>
      </w:r>
    </w:p>
    <w:p w14:paraId="79C45AFF" w14:textId="77777777" w:rsidR="0044667D" w:rsidRPr="0044667D" w:rsidRDefault="0044667D" w:rsidP="0044667D">
      <w:pPr>
        <w:spacing w:after="0" w:line="240" w:lineRule="auto"/>
        <w:jc w:val="both"/>
        <w:rPr>
          <w:rFonts w:ascii="Times New Roman" w:eastAsia="Times New Roman" w:hAnsi="Times New Roman" w:cs="Times New Roman"/>
          <w:b/>
          <w:bCs/>
          <w:sz w:val="24"/>
          <w:szCs w:val="24"/>
        </w:rPr>
      </w:pPr>
    </w:p>
    <w:p w14:paraId="12B46CA6" w14:textId="697B4F49" w:rsidR="0044667D" w:rsidRPr="0044667D" w:rsidRDefault="0044667D" w:rsidP="0044667D">
      <w:pPr>
        <w:spacing w:after="0" w:line="240" w:lineRule="auto"/>
        <w:jc w:val="both"/>
        <w:rPr>
          <w:rFonts w:ascii="Times New Roman" w:eastAsia="Times New Roman" w:hAnsi="Times New Roman" w:cs="Times New Roman"/>
          <w:sz w:val="24"/>
          <w:szCs w:val="24"/>
        </w:rPr>
      </w:pPr>
      <w:r w:rsidRPr="0044667D">
        <w:rPr>
          <w:rFonts w:ascii="Times New Roman" w:eastAsia="Times New Roman" w:hAnsi="Times New Roman" w:cs="Times New Roman"/>
          <w:sz w:val="24"/>
          <w:szCs w:val="24"/>
        </w:rPr>
        <w:t>In this study, a machine learning approach based solely on features that can be obtained from the URL text is proposed for the purpose of detecting URL-based phishing attacks. The proposed system is designed to be content-independent and capable of operating in real-time.</w:t>
      </w:r>
      <w:r w:rsidR="00CF776C">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Unlike many studies in the literature, no web page content, DNS queries, or external service dependencies were used in this study. In this way, both the computational cost of the system has been reduced and its suitability for real-time usage scenarios has been increased. In this section, first, the dataset used and its creation process are explained, and then the feature engineering and data processing steps are detailed.</w:t>
      </w:r>
    </w:p>
    <w:p w14:paraId="2EB8D45A" w14:textId="4CAD2AAA"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The primary motivation of the approach proposed in this study is to ensure that phishing detection systems can operate in a fast and cost-effective manner in real-time environments. Processes frequently used in traditional methods, such as web page content analysis, DNS queries, or fetching data from third-party services, increase system latency and limit scalability. Therefore, by developing a model based solely on features derivable from the URL text (including the character-based lengths of sub-components such as domain, path, TLD, and query) the aim is to both reduce the computational overhead and enable the system to operate independently.</w:t>
      </w:r>
    </w:p>
    <w:p w14:paraId="03B75571" w14:textId="373E27BF"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 xml:space="preserve">The proposed system structure consists of an end-to-end process encompassing steps from URL acquisition to feature extraction, conversion into model input, and classification. In this process, </w:t>
      </w:r>
      <w:r w:rsidR="0044667D" w:rsidRPr="0044667D">
        <w:rPr>
          <w:rFonts w:ascii="Times New Roman" w:eastAsia="Times New Roman" w:hAnsi="Times New Roman" w:cs="Times New Roman"/>
          <w:sz w:val="24"/>
          <w:szCs w:val="24"/>
        </w:rPr>
        <w:lastRenderedPageBreak/>
        <w:t>the obtained URL is processed directly, and the classification result is produced without the need for any external data sources. This architecture offers a flexible and independent solution that can be integrated into various application scenarios.</w:t>
      </w:r>
    </w:p>
    <w:p w14:paraId="2B55943D" w14:textId="3B00C509"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The machine learning approach employed in the study is based on the comparative evaluation of different algorithms on the same dataset and feature set. In this way, which algorithms are more successful in the URL-based phishing detection problem has been systematically analyzed. Furthermore, the objective was to examine model performances not only in terms of accuracy rate but also through various evaluation metrics.</w:t>
      </w:r>
    </w:p>
    <w:p w14:paraId="0D24A6E1" w14:textId="3FF15F8B" w:rsid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Within the scope of this section, the structure of the dataset used and its creation process are first detailed, followed by an explanation of the feature engineering steps and the modeling process. Consequently, both the data preparation and model development stages of the proposed method are presented in a transparent and reproducible manner.</w:t>
      </w:r>
    </w:p>
    <w:p w14:paraId="789D1B64" w14:textId="77777777" w:rsidR="00CF776C" w:rsidRPr="0044667D" w:rsidRDefault="00CF776C" w:rsidP="0044667D">
      <w:pPr>
        <w:spacing w:after="0" w:line="240" w:lineRule="auto"/>
        <w:jc w:val="both"/>
        <w:rPr>
          <w:rFonts w:ascii="Times New Roman" w:eastAsia="Times New Roman" w:hAnsi="Times New Roman" w:cs="Times New Roman"/>
          <w:sz w:val="24"/>
          <w:szCs w:val="24"/>
        </w:rPr>
      </w:pPr>
    </w:p>
    <w:p w14:paraId="5222BA7D" w14:textId="56AF6FFF" w:rsidR="0044667D"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3.1 Data creation and feature structure</w:t>
      </w:r>
    </w:p>
    <w:p w14:paraId="7144CED8" w14:textId="77777777" w:rsidR="00CF776C" w:rsidRPr="00CF776C" w:rsidRDefault="00CF776C" w:rsidP="00CF776C">
      <w:pPr>
        <w:spacing w:after="0" w:line="240" w:lineRule="auto"/>
        <w:jc w:val="both"/>
        <w:rPr>
          <w:rFonts w:ascii="Times New Roman" w:eastAsia="Times New Roman" w:hAnsi="Times New Roman" w:cs="Times New Roman"/>
          <w:b/>
          <w:bCs/>
          <w:sz w:val="24"/>
          <w:szCs w:val="24"/>
        </w:rPr>
      </w:pPr>
    </w:p>
    <w:p w14:paraId="19592275" w14:textId="77777777" w:rsidR="0044667D" w:rsidRPr="0044667D" w:rsidRDefault="0044667D" w:rsidP="0044667D">
      <w:pPr>
        <w:spacing w:after="0" w:line="240" w:lineRule="auto"/>
        <w:jc w:val="both"/>
        <w:rPr>
          <w:rFonts w:ascii="Times New Roman" w:eastAsia="Times New Roman" w:hAnsi="Times New Roman" w:cs="Times New Roman"/>
          <w:sz w:val="24"/>
          <w:szCs w:val="24"/>
        </w:rPr>
      </w:pPr>
      <w:r w:rsidRPr="0044667D">
        <w:rPr>
          <w:rFonts w:ascii="Times New Roman" w:eastAsia="Times New Roman" w:hAnsi="Times New Roman" w:cs="Times New Roman"/>
          <w:sz w:val="24"/>
          <w:szCs w:val="24"/>
        </w:rPr>
        <w:t>The dataset used in this study is based on the StealthPhisher2025 dataset obtained from the Mendeley Data platform [1]. The dataset was selected to include various URL structures, subdomain diversity, and top-level domains (TLDs). In this way, a wide sample capable of representing modern phishing attacks was obtained.</w:t>
      </w:r>
    </w:p>
    <w:p w14:paraId="0B8B9C34" w14:textId="7B8336AE"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However, the dataset was not used directly; it was reorganized in line with the purpose of the study. In this context, features obtained from non-URL sources in the dataset were removed, only features obtained from the URL were preserved, and new features suggested in the literature were added to the dataset. As a result of this process, a structured and expanded dataset was obtained.</w:t>
      </w:r>
    </w:p>
    <w:p w14:paraId="05F42520" w14:textId="3F2DE980"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During the restructuring of the dataset, a URL-based analysis approach was primarily adopted, and the scope of the study was narrowed accordingly. In this regard, features derivable from URL components (such as domain, subdomain, path, and query parameters) were prioritized. The objective was to enable the model to make decisions solely based on the URL structure, thereby aiming to minimize external dependencies. This approach provides a significant advantage for achieving fast and low-cost detection, particularly within real-time systems.</w:t>
      </w:r>
    </w:p>
    <w:p w14:paraId="0240F2E1" w14:textId="084D27FE"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During the feature engineering process, lexical and statistical features frequently used in the literature were included in the dataset. In this context, features such as URL length, counts of special characters, digit-to-letter ratio, and the number of subdomains were created. Additionally, numerical features based on the frequency of specific characters within the URL were calculated and provided as input to the model. In the conducted study, it was observed that such features are highly effective in reflecting the characteristic structure of phishing URLs.</w:t>
      </w:r>
    </w:p>
    <w:p w14:paraId="10B24256" w14:textId="408FA97F"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The dataset underwent basic preprocessing steps to make it suitable for the model training process. In this context, only the URL-based features relevant to the study's objective were retained, and redundant data fields were removed from the dataset. The extracted features were used directly as input for machine learning models. This approach allowed for the evaluation of model performance through URL-based characteristics while maintaining the structural integrity of the dataset.</w:t>
      </w:r>
    </w:p>
    <w:p w14:paraId="267746E3" w14:textId="51CEB5E6" w:rsid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Finally, the resulting dataset was partitioned into training and testing sets to comparatively evaluate the performance of different machine learning algorithms. This enabled the analysis of the models' performance not only on the training data but also on unseen data. Consequently, the effectiveness of the developed approach in real-world scenarios was assessed more robustly.</w:t>
      </w:r>
    </w:p>
    <w:p w14:paraId="60B046F9" w14:textId="77777777" w:rsidR="00CF776C" w:rsidRDefault="00CF776C" w:rsidP="008F7D3B">
      <w:pPr>
        <w:spacing w:after="0" w:line="240" w:lineRule="auto"/>
        <w:jc w:val="both"/>
        <w:rPr>
          <w:rFonts w:ascii="Times New Roman" w:eastAsia="Times New Roman" w:hAnsi="Times New Roman" w:cs="Times New Roman"/>
          <w:sz w:val="24"/>
          <w:szCs w:val="24"/>
        </w:rPr>
      </w:pPr>
    </w:p>
    <w:tbl>
      <w:tblPr>
        <w:tblStyle w:val="TabloKlavuzu"/>
        <w:tblpPr w:leftFromText="141" w:rightFromText="141" w:vertAnchor="text" w:horzAnchor="margin" w:tblpXSpec="center" w:tblpY="-24"/>
        <w:tblW w:w="10105" w:type="dxa"/>
        <w:tblLook w:val="04A0" w:firstRow="1" w:lastRow="0" w:firstColumn="1" w:lastColumn="0" w:noHBand="0" w:noVBand="1"/>
      </w:tblPr>
      <w:tblGrid>
        <w:gridCol w:w="3198"/>
        <w:gridCol w:w="3683"/>
        <w:gridCol w:w="3224"/>
      </w:tblGrid>
      <w:tr w:rsidR="00CF776C" w:rsidRPr="005D5A97" w14:paraId="17690586" w14:textId="77777777" w:rsidTr="00CF776C">
        <w:trPr>
          <w:trHeight w:val="284"/>
        </w:trPr>
        <w:tc>
          <w:tcPr>
            <w:tcW w:w="10105" w:type="dxa"/>
            <w:gridSpan w:val="3"/>
            <w:tcBorders>
              <w:top w:val="nil"/>
              <w:left w:val="nil"/>
              <w:bottom w:val="single" w:sz="4" w:space="0" w:color="auto"/>
              <w:right w:val="nil"/>
            </w:tcBorders>
          </w:tcPr>
          <w:p w14:paraId="107FF1B9" w14:textId="77777777" w:rsidR="00CF776C" w:rsidRPr="0020137E" w:rsidRDefault="00CF776C" w:rsidP="00CF776C">
            <w:pPr>
              <w:pStyle w:val="TableTitle"/>
              <w:rPr>
                <w:b/>
                <w:lang w:val="tr-TR"/>
              </w:rPr>
            </w:pPr>
          </w:p>
        </w:tc>
      </w:tr>
      <w:tr w:rsidR="00CF776C" w:rsidRPr="005D5A97" w14:paraId="06227C06" w14:textId="77777777" w:rsidTr="00CF776C">
        <w:trPr>
          <w:trHeight w:val="284"/>
        </w:trPr>
        <w:tc>
          <w:tcPr>
            <w:tcW w:w="3198" w:type="dxa"/>
            <w:tcBorders>
              <w:top w:val="single" w:sz="4" w:space="0" w:color="auto"/>
            </w:tcBorders>
          </w:tcPr>
          <w:p w14:paraId="3305ABD0" w14:textId="77777777" w:rsidR="00CF776C" w:rsidRPr="00000E02" w:rsidRDefault="00CF776C" w:rsidP="00CF776C">
            <w:pPr>
              <w:pStyle w:val="AUBiosNoSpace"/>
              <w:ind w:firstLine="181"/>
              <w:jc w:val="center"/>
              <w:rPr>
                <w:b/>
                <w:lang w:val="tr-TR"/>
              </w:rPr>
            </w:pPr>
            <w:proofErr w:type="spellStart"/>
            <w:r>
              <w:rPr>
                <w:b/>
                <w:lang w:val="tr-TR"/>
              </w:rPr>
              <w:t>Category</w:t>
            </w:r>
            <w:proofErr w:type="spellEnd"/>
          </w:p>
        </w:tc>
        <w:tc>
          <w:tcPr>
            <w:tcW w:w="3683" w:type="dxa"/>
            <w:tcBorders>
              <w:top w:val="single" w:sz="4" w:space="0" w:color="auto"/>
            </w:tcBorders>
          </w:tcPr>
          <w:p w14:paraId="7B9D24FF" w14:textId="77777777" w:rsidR="00CF776C" w:rsidRPr="00000E02" w:rsidRDefault="00CF776C" w:rsidP="00CF776C">
            <w:pPr>
              <w:pStyle w:val="AUBiosNoSpace"/>
              <w:ind w:firstLine="181"/>
              <w:jc w:val="center"/>
              <w:rPr>
                <w:b/>
                <w:lang w:val="tr-TR"/>
              </w:rPr>
            </w:pPr>
            <w:proofErr w:type="spellStart"/>
            <w:r>
              <w:rPr>
                <w:b/>
                <w:lang w:val="tr-TR"/>
              </w:rPr>
              <w:t>Features</w:t>
            </w:r>
            <w:proofErr w:type="spellEnd"/>
          </w:p>
        </w:tc>
        <w:tc>
          <w:tcPr>
            <w:tcW w:w="3224" w:type="dxa"/>
            <w:tcBorders>
              <w:top w:val="single" w:sz="4" w:space="0" w:color="auto"/>
            </w:tcBorders>
          </w:tcPr>
          <w:p w14:paraId="56A1540E" w14:textId="77777777" w:rsidR="00CF776C" w:rsidRPr="00000E02" w:rsidRDefault="00CF776C" w:rsidP="00CF776C">
            <w:pPr>
              <w:pStyle w:val="AUBiosNoSpace"/>
              <w:ind w:firstLine="181"/>
              <w:jc w:val="center"/>
              <w:rPr>
                <w:b/>
                <w:lang w:val="tr-TR"/>
              </w:rPr>
            </w:pPr>
            <w:r>
              <w:rPr>
                <w:b/>
                <w:lang w:val="tr-TR"/>
              </w:rPr>
              <w:t>Definition</w:t>
            </w:r>
          </w:p>
        </w:tc>
      </w:tr>
      <w:tr w:rsidR="00CF776C" w:rsidRPr="005D5A97" w14:paraId="4F2CD626" w14:textId="77777777" w:rsidTr="00CF776C">
        <w:trPr>
          <w:trHeight w:val="818"/>
        </w:trPr>
        <w:tc>
          <w:tcPr>
            <w:tcW w:w="3198" w:type="dxa"/>
          </w:tcPr>
          <w:p w14:paraId="73FCAAF9" w14:textId="77777777" w:rsidR="00CF776C" w:rsidRPr="005D5A97" w:rsidRDefault="00CF776C" w:rsidP="00CF776C">
            <w:pPr>
              <w:pStyle w:val="AUBiosNoSpace"/>
              <w:jc w:val="center"/>
              <w:rPr>
                <w:lang w:val="tr-TR"/>
              </w:rPr>
            </w:pPr>
            <w:proofErr w:type="spellStart"/>
            <w:r>
              <w:rPr>
                <w:lang w:val="tr-TR"/>
              </w:rPr>
              <w:t>Length-based</w:t>
            </w:r>
            <w:proofErr w:type="spellEnd"/>
          </w:p>
        </w:tc>
        <w:tc>
          <w:tcPr>
            <w:tcW w:w="3683" w:type="dxa"/>
          </w:tcPr>
          <w:p w14:paraId="3F380685" w14:textId="77777777" w:rsidR="00CF776C" w:rsidRPr="005D5A97" w:rsidRDefault="00CF776C" w:rsidP="00CF776C">
            <w:pPr>
              <w:pStyle w:val="AUBiosNoSpace"/>
              <w:jc w:val="center"/>
              <w:rPr>
                <w:lang w:val="tr-TR"/>
              </w:rPr>
            </w:pPr>
            <w:proofErr w:type="spellStart"/>
            <w:r w:rsidRPr="005D5A97">
              <w:rPr>
                <w:lang w:val="tr-TR"/>
              </w:rPr>
              <w:t>Domain_Length_Of_URL</w:t>
            </w:r>
            <w:proofErr w:type="spellEnd"/>
            <w:r w:rsidRPr="005D5A97">
              <w:rPr>
                <w:lang w:val="tr-TR"/>
              </w:rPr>
              <w:t xml:space="preserve">, </w:t>
            </w:r>
            <w:proofErr w:type="spellStart"/>
            <w:r w:rsidRPr="005D5A97">
              <w:rPr>
                <w:lang w:val="tr-TR"/>
              </w:rPr>
              <w:t>Path_Length</w:t>
            </w:r>
            <w:proofErr w:type="spellEnd"/>
            <w:r w:rsidRPr="005D5A97">
              <w:rPr>
                <w:lang w:val="tr-TR"/>
              </w:rPr>
              <w:t xml:space="preserve">, </w:t>
            </w:r>
            <w:proofErr w:type="spellStart"/>
            <w:r w:rsidRPr="005D5A97">
              <w:rPr>
                <w:lang w:val="tr-TR"/>
              </w:rPr>
              <w:t>fd_length</w:t>
            </w:r>
            <w:proofErr w:type="spellEnd"/>
            <w:r w:rsidRPr="005D5A97">
              <w:rPr>
                <w:lang w:val="tr-TR"/>
              </w:rPr>
              <w:t xml:space="preserve">, </w:t>
            </w:r>
            <w:proofErr w:type="spellStart"/>
            <w:r w:rsidRPr="005D5A97">
              <w:rPr>
                <w:lang w:val="tr-TR"/>
              </w:rPr>
              <w:t>Tld_Length</w:t>
            </w:r>
            <w:proofErr w:type="spellEnd"/>
            <w:r w:rsidRPr="005D5A97">
              <w:rPr>
                <w:lang w:val="tr-TR"/>
              </w:rPr>
              <w:t xml:space="preserve">, </w:t>
            </w:r>
            <w:proofErr w:type="spellStart"/>
            <w:r w:rsidRPr="005D5A97">
              <w:rPr>
                <w:lang w:val="tr-TR"/>
              </w:rPr>
              <w:t>Query_Length</w:t>
            </w:r>
            <w:proofErr w:type="spellEnd"/>
            <w:r w:rsidRPr="005D5A97">
              <w:rPr>
                <w:lang w:val="tr-TR"/>
              </w:rPr>
              <w:t xml:space="preserve">, </w:t>
            </w:r>
            <w:proofErr w:type="spellStart"/>
            <w:r w:rsidRPr="005D5A97">
              <w:rPr>
                <w:lang w:val="tr-TR"/>
              </w:rPr>
              <w:t>Longest_Word</w:t>
            </w:r>
            <w:proofErr w:type="spellEnd"/>
            <w:r w:rsidRPr="005D5A97">
              <w:rPr>
                <w:lang w:val="tr-TR"/>
              </w:rPr>
              <w:t xml:space="preserve">, </w:t>
            </w:r>
            <w:proofErr w:type="spellStart"/>
            <w:r w:rsidRPr="005D5A97">
              <w:rPr>
                <w:lang w:val="tr-TR"/>
              </w:rPr>
              <w:t>Longest_Word_in_Hostname</w:t>
            </w:r>
            <w:proofErr w:type="spellEnd"/>
          </w:p>
        </w:tc>
        <w:tc>
          <w:tcPr>
            <w:tcW w:w="3224" w:type="dxa"/>
          </w:tcPr>
          <w:p w14:paraId="635F0417" w14:textId="77777777" w:rsidR="00CF776C" w:rsidRPr="005D5A97" w:rsidRDefault="00CF776C" w:rsidP="00CF776C">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character-based</w:t>
            </w:r>
            <w:proofErr w:type="spellEnd"/>
            <w:r w:rsidRPr="00FF05D1">
              <w:rPr>
                <w:lang w:val="tr-TR"/>
              </w:rPr>
              <w:t xml:space="preserve"> </w:t>
            </w:r>
            <w:proofErr w:type="spellStart"/>
            <w:r w:rsidRPr="00FF05D1">
              <w:rPr>
                <w:lang w:val="tr-TR"/>
              </w:rPr>
              <w:t>lengths</w:t>
            </w:r>
            <w:proofErr w:type="spellEnd"/>
            <w:r w:rsidRPr="00FF05D1">
              <w:rPr>
                <w:lang w:val="tr-TR"/>
              </w:rPr>
              <w:t xml:space="preserve"> of </w:t>
            </w:r>
            <w:proofErr w:type="spellStart"/>
            <w:r w:rsidRPr="00FF05D1">
              <w:rPr>
                <w:lang w:val="tr-TR"/>
              </w:rPr>
              <w:t>the</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sub-components</w:t>
            </w:r>
            <w:proofErr w:type="spellEnd"/>
            <w:r w:rsidRPr="00FF05D1">
              <w:rPr>
                <w:lang w:val="tr-TR"/>
              </w:rPr>
              <w:t xml:space="preserve"> (domain, </w:t>
            </w:r>
            <w:proofErr w:type="spellStart"/>
            <w:r w:rsidRPr="00FF05D1">
              <w:rPr>
                <w:lang w:val="tr-TR"/>
              </w:rPr>
              <w:t>path</w:t>
            </w:r>
            <w:proofErr w:type="spellEnd"/>
            <w:r w:rsidRPr="00FF05D1">
              <w:rPr>
                <w:lang w:val="tr-TR"/>
              </w:rPr>
              <w:t xml:space="preserve">, TLD, </w:t>
            </w:r>
            <w:proofErr w:type="spellStart"/>
            <w:r w:rsidRPr="00FF05D1">
              <w:rPr>
                <w:lang w:val="tr-TR"/>
              </w:rPr>
              <w:t>query</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word</w:t>
            </w:r>
            <w:proofErr w:type="spellEnd"/>
            <w:r w:rsidRPr="00FF05D1">
              <w:rPr>
                <w:lang w:val="tr-TR"/>
              </w:rPr>
              <w:t xml:space="preserve"> </w:t>
            </w:r>
            <w:proofErr w:type="spellStart"/>
            <w:r w:rsidRPr="00FF05D1">
              <w:rPr>
                <w:lang w:val="tr-TR"/>
              </w:rPr>
              <w:t>lengths</w:t>
            </w:r>
            <w:proofErr w:type="spellEnd"/>
            <w:r w:rsidRPr="00FF05D1">
              <w:rPr>
                <w:lang w:val="tr-TR"/>
              </w:rPr>
              <w:t xml:space="preserve">) </w:t>
            </w:r>
            <w:proofErr w:type="spellStart"/>
            <w:r w:rsidRPr="00FF05D1">
              <w:rPr>
                <w:lang w:val="tr-TR"/>
              </w:rPr>
              <w:t>along</w:t>
            </w:r>
            <w:proofErr w:type="spellEnd"/>
            <w:r w:rsidRPr="00FF05D1">
              <w:rPr>
                <w:lang w:val="tr-TR"/>
              </w:rPr>
              <w:t xml:space="preserve"> </w:t>
            </w:r>
            <w:proofErr w:type="spellStart"/>
            <w:r w:rsidRPr="00FF05D1">
              <w:rPr>
                <w:lang w:val="tr-TR"/>
              </w:rPr>
              <w:t>with</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overall</w:t>
            </w:r>
            <w:proofErr w:type="spellEnd"/>
            <w:r w:rsidRPr="00FF05D1">
              <w:rPr>
                <w:lang w:val="tr-TR"/>
              </w:rPr>
              <w:t xml:space="preserve"> </w:t>
            </w:r>
            <w:proofErr w:type="spellStart"/>
            <w:r w:rsidRPr="00FF05D1">
              <w:rPr>
                <w:lang w:val="tr-TR"/>
              </w:rPr>
              <w:t>length</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776C" w:rsidRPr="005D5A97" w14:paraId="2A87D4A3" w14:textId="77777777" w:rsidTr="00CF776C">
        <w:trPr>
          <w:trHeight w:val="985"/>
        </w:trPr>
        <w:tc>
          <w:tcPr>
            <w:tcW w:w="3198" w:type="dxa"/>
          </w:tcPr>
          <w:p w14:paraId="062049F3" w14:textId="77777777" w:rsidR="00CF776C" w:rsidRPr="005D5A97" w:rsidRDefault="00CF776C" w:rsidP="00CF776C">
            <w:pPr>
              <w:pStyle w:val="AUBiosNoSpace"/>
              <w:jc w:val="center"/>
              <w:rPr>
                <w:lang w:val="tr-TR"/>
              </w:rPr>
            </w:pPr>
            <w:proofErr w:type="spellStart"/>
            <w:r>
              <w:rPr>
                <w:lang w:val="tr-TR"/>
              </w:rPr>
              <w:t>Count-based</w:t>
            </w:r>
            <w:proofErr w:type="spellEnd"/>
          </w:p>
        </w:tc>
        <w:tc>
          <w:tcPr>
            <w:tcW w:w="3683" w:type="dxa"/>
          </w:tcPr>
          <w:p w14:paraId="1FC19019" w14:textId="77777777" w:rsidR="00CF776C" w:rsidRPr="005D5A97" w:rsidRDefault="00CF776C" w:rsidP="00CF776C">
            <w:pPr>
              <w:pStyle w:val="AUBiosNoSpace"/>
              <w:jc w:val="center"/>
              <w:rPr>
                <w:lang w:val="tr-TR"/>
              </w:rPr>
            </w:pPr>
            <w:proofErr w:type="spellStart"/>
            <w:r w:rsidRPr="005D5A97">
              <w:rPr>
                <w:lang w:val="tr-TR"/>
              </w:rPr>
              <w:t>Count_www</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Count_Digit</w:t>
            </w:r>
            <w:proofErr w:type="spellEnd"/>
            <w:r w:rsidRPr="005D5A97">
              <w:rPr>
                <w:lang w:val="tr-TR"/>
              </w:rPr>
              <w:t xml:space="preserve">, </w:t>
            </w:r>
            <w:proofErr w:type="spellStart"/>
            <w:r w:rsidRPr="005D5A97">
              <w:rPr>
                <w:lang w:val="tr-TR"/>
              </w:rPr>
              <w:t>Count_Letter</w:t>
            </w:r>
            <w:proofErr w:type="spellEnd"/>
            <w:r w:rsidRPr="005D5A97">
              <w:rPr>
                <w:lang w:val="tr-TR"/>
              </w:rPr>
              <w:t xml:space="preserve">, </w:t>
            </w:r>
            <w:proofErr w:type="spellStart"/>
            <w:r w:rsidRPr="005D5A97">
              <w:rPr>
                <w:lang w:val="tr-TR"/>
              </w:rPr>
              <w:t>Count_Dot</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w:t>
            </w:r>
            <w:proofErr w:type="spellEnd"/>
            <w:proofErr w:type="gramStart"/>
            <w:r w:rsidRPr="005D5A97">
              <w:rPr>
                <w:lang w:val="tr-TR"/>
              </w:rPr>
              <w:t>_?,</w:t>
            </w:r>
            <w:proofErr w:type="gramEnd"/>
            <w:r w:rsidRPr="005D5A97">
              <w:rPr>
                <w:lang w:val="tr-TR"/>
              </w:rPr>
              <w:t xml:space="preserve"> </w:t>
            </w:r>
            <w:proofErr w:type="spellStart"/>
            <w:r w:rsidRPr="005D5A97">
              <w:rPr>
                <w:lang w:val="tr-TR"/>
              </w:rPr>
              <w:t>Count</w:t>
            </w:r>
            <w:proofErr w:type="spellEnd"/>
            <w:r w:rsidRPr="005D5A97">
              <w:rPr>
                <w:lang w:val="tr-TR"/>
              </w:rPr>
              <w:t xml:space="preserve">_&amp;, </w:t>
            </w:r>
            <w:proofErr w:type="spellStart"/>
            <w:r w:rsidRPr="005D5A97">
              <w:rPr>
                <w:lang w:val="tr-TR"/>
              </w:rPr>
              <w:t>Count</w:t>
            </w:r>
            <w:proofErr w:type="spellEnd"/>
            <w:r w:rsidRPr="005D5A97">
              <w:rPr>
                <w:lang w:val="tr-TR"/>
              </w:rPr>
              <w:t xml:space="preserve">_\t, Base64_Pattern_Cnt, </w:t>
            </w:r>
            <w:proofErr w:type="spellStart"/>
            <w:r w:rsidRPr="005D5A97">
              <w:rPr>
                <w:lang w:val="tr-TR"/>
              </w:rPr>
              <w:t>Count_Embed_Domain</w:t>
            </w:r>
            <w:proofErr w:type="spellEnd"/>
          </w:p>
        </w:tc>
        <w:tc>
          <w:tcPr>
            <w:tcW w:w="3224" w:type="dxa"/>
          </w:tcPr>
          <w:p w14:paraId="5FC1D7FC" w14:textId="77777777" w:rsidR="00CF776C" w:rsidRPr="005D5A97" w:rsidRDefault="00CF776C" w:rsidP="00CF776C">
            <w:pPr>
              <w:pStyle w:val="AUBiosNoSpace"/>
              <w:jc w:val="center"/>
              <w:rPr>
                <w:lang w:val="tr-TR"/>
              </w:rPr>
            </w:pPr>
            <w:proofErr w:type="spellStart"/>
            <w:r>
              <w:rPr>
                <w:lang w:val="tr-TR"/>
              </w:rPr>
              <w:t>I</w:t>
            </w:r>
            <w:r w:rsidRPr="00FF05D1">
              <w:rPr>
                <w:lang w:val="tr-TR"/>
              </w:rPr>
              <w:t>t</w:t>
            </w:r>
            <w:proofErr w:type="spellEnd"/>
            <w:r w:rsidRPr="00FF05D1">
              <w:rPr>
                <w:lang w:val="tr-TR"/>
              </w:rPr>
              <w:t xml:space="preserve"> </w:t>
            </w:r>
            <w:proofErr w:type="spellStart"/>
            <w:r w:rsidRPr="00FF05D1">
              <w:rPr>
                <w:lang w:val="tr-TR"/>
              </w:rPr>
              <w:t>represents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frequency</w:t>
            </w:r>
            <w:proofErr w:type="spellEnd"/>
            <w:r w:rsidRPr="00FF05D1">
              <w:rPr>
                <w:lang w:val="tr-TR"/>
              </w:rPr>
              <w:t xml:space="preserve"> of </w:t>
            </w:r>
            <w:proofErr w:type="spellStart"/>
            <w:r w:rsidRPr="00FF05D1">
              <w:rPr>
                <w:lang w:val="tr-TR"/>
              </w:rPr>
              <w:t>special</w:t>
            </w:r>
            <w:proofErr w:type="spellEnd"/>
            <w:r w:rsidRPr="00FF05D1">
              <w:rPr>
                <w:lang w:val="tr-TR"/>
              </w:rPr>
              <w:t xml:space="preserve">, </w:t>
            </w:r>
            <w:proofErr w:type="spellStart"/>
            <w:r w:rsidRPr="00FF05D1">
              <w:rPr>
                <w:lang w:val="tr-TR"/>
              </w:rPr>
              <w:t>numerical</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alphabetic</w:t>
            </w:r>
            <w:proofErr w:type="spellEnd"/>
            <w:r w:rsidRPr="00FF05D1">
              <w:rPr>
                <w:lang w:val="tr-TR"/>
              </w:rPr>
              <w:t xml:space="preserve"> </w:t>
            </w:r>
            <w:proofErr w:type="spellStart"/>
            <w:r w:rsidRPr="00FF05D1">
              <w:rPr>
                <w:lang w:val="tr-TR"/>
              </w:rPr>
              <w:t>characters</w:t>
            </w:r>
            <w:proofErr w:type="spellEnd"/>
            <w:r w:rsidRPr="00FF05D1">
              <w:rPr>
                <w:lang w:val="tr-TR"/>
              </w:rPr>
              <w:t xml:space="preserve"> </w:t>
            </w:r>
            <w:proofErr w:type="spellStart"/>
            <w:r w:rsidRPr="00FF05D1">
              <w:rPr>
                <w:lang w:val="tr-TR"/>
              </w:rPr>
              <w:t>contained</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Phishing</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generally</w:t>
            </w:r>
            <w:proofErr w:type="spellEnd"/>
            <w:r w:rsidRPr="00FF05D1">
              <w:rPr>
                <w:lang w:val="tr-TR"/>
              </w:rPr>
              <w:t xml:space="preserve"> </w:t>
            </w:r>
            <w:proofErr w:type="spellStart"/>
            <w:r w:rsidRPr="00FF05D1">
              <w:rPr>
                <w:lang w:val="tr-TR"/>
              </w:rPr>
              <w:t>use</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characters</w:t>
            </w:r>
            <w:proofErr w:type="spellEnd"/>
            <w:r w:rsidRPr="00FF05D1">
              <w:rPr>
                <w:lang w:val="tr-TR"/>
              </w:rPr>
              <w:t xml:space="preserve"> in an </w:t>
            </w:r>
            <w:proofErr w:type="spellStart"/>
            <w:r w:rsidRPr="00FF05D1">
              <w:rPr>
                <w:lang w:val="tr-TR"/>
              </w:rPr>
              <w:t>intensive</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manipulative</w:t>
            </w:r>
            <w:proofErr w:type="spellEnd"/>
            <w:r w:rsidRPr="00FF05D1">
              <w:rPr>
                <w:lang w:val="tr-TR"/>
              </w:rPr>
              <w:t xml:space="preserve"> </w:t>
            </w:r>
            <w:proofErr w:type="spellStart"/>
            <w:r w:rsidRPr="00FF05D1">
              <w:rPr>
                <w:lang w:val="tr-TR"/>
              </w:rPr>
              <w:t>way</w:t>
            </w:r>
            <w:proofErr w:type="spellEnd"/>
            <w:r w:rsidRPr="00FF05D1">
              <w:rPr>
                <w:lang w:val="tr-TR"/>
              </w:rPr>
              <w:t>.</w:t>
            </w:r>
          </w:p>
        </w:tc>
      </w:tr>
      <w:tr w:rsidR="00CF776C" w:rsidRPr="005D5A97" w14:paraId="3D0ED6A2" w14:textId="77777777" w:rsidTr="00CF776C">
        <w:trPr>
          <w:trHeight w:val="998"/>
        </w:trPr>
        <w:tc>
          <w:tcPr>
            <w:tcW w:w="3198" w:type="dxa"/>
          </w:tcPr>
          <w:p w14:paraId="37F52EE2" w14:textId="77777777" w:rsidR="00CF776C" w:rsidRPr="005D5A97" w:rsidRDefault="00CF776C" w:rsidP="00CF776C">
            <w:pPr>
              <w:pStyle w:val="AUBiosNoSpace"/>
              <w:jc w:val="center"/>
              <w:rPr>
                <w:lang w:val="tr-TR"/>
              </w:rPr>
            </w:pPr>
            <w:proofErr w:type="spellStart"/>
            <w:r>
              <w:rPr>
                <w:lang w:val="tr-TR"/>
              </w:rPr>
              <w:t>Ratio-based</w:t>
            </w:r>
            <w:proofErr w:type="spellEnd"/>
          </w:p>
        </w:tc>
        <w:tc>
          <w:tcPr>
            <w:tcW w:w="3683" w:type="dxa"/>
          </w:tcPr>
          <w:p w14:paraId="54145A62" w14:textId="77777777" w:rsidR="00CF776C" w:rsidRPr="005D5A97" w:rsidRDefault="00CF776C" w:rsidP="00CF776C">
            <w:pPr>
              <w:pStyle w:val="AUBiosNoSpace"/>
              <w:jc w:val="center"/>
              <w:rPr>
                <w:lang w:val="tr-TR"/>
              </w:rPr>
            </w:pPr>
            <w:proofErr w:type="spellStart"/>
            <w:r w:rsidRPr="005D5A97">
              <w:rPr>
                <w:lang w:val="tr-TR"/>
              </w:rPr>
              <w:t>Domain_URL_Ratio</w:t>
            </w:r>
            <w:proofErr w:type="spellEnd"/>
            <w:r w:rsidRPr="005D5A97">
              <w:rPr>
                <w:lang w:val="tr-TR"/>
              </w:rPr>
              <w:t>, URL/</w:t>
            </w:r>
            <w:proofErr w:type="spellStart"/>
            <w:r w:rsidRPr="005D5A97">
              <w:rPr>
                <w:lang w:val="tr-TR"/>
              </w:rPr>
              <w:t>Path</w:t>
            </w:r>
            <w:proofErr w:type="spellEnd"/>
            <w:r w:rsidRPr="005D5A97">
              <w:rPr>
                <w:lang w:val="tr-TR"/>
              </w:rPr>
              <w:t xml:space="preserve">, </w:t>
            </w:r>
            <w:proofErr w:type="spellStart"/>
            <w:r w:rsidRPr="005D5A97">
              <w:rPr>
                <w:lang w:val="tr-TR"/>
              </w:rPr>
              <w:t>Digit</w:t>
            </w:r>
            <w:proofErr w:type="spellEnd"/>
            <w:r w:rsidRPr="005D5A97">
              <w:rPr>
                <w:lang w:val="tr-TR"/>
              </w:rPr>
              <w:t>/</w:t>
            </w:r>
            <w:proofErr w:type="spellStart"/>
            <w:r w:rsidRPr="005D5A97">
              <w:rPr>
                <w:lang w:val="tr-TR"/>
              </w:rPr>
              <w:t>Letter</w:t>
            </w:r>
            <w:proofErr w:type="spellEnd"/>
            <w:r w:rsidRPr="005D5A97">
              <w:rPr>
                <w:lang w:val="tr-TR"/>
              </w:rPr>
              <w:t xml:space="preserve">, </w:t>
            </w:r>
            <w:proofErr w:type="spellStart"/>
            <w:r w:rsidRPr="005D5A97">
              <w:rPr>
                <w:lang w:val="tr-TR"/>
              </w:rPr>
              <w:t>Vowel</w:t>
            </w:r>
            <w:proofErr w:type="spellEnd"/>
            <w:r w:rsidRPr="005D5A97">
              <w:rPr>
                <w:lang w:val="tr-TR"/>
              </w:rPr>
              <w:t>/</w:t>
            </w:r>
            <w:proofErr w:type="spellStart"/>
            <w:r w:rsidRPr="005D5A97">
              <w:rPr>
                <w:lang w:val="tr-TR"/>
              </w:rPr>
              <w:t>Consonant</w:t>
            </w:r>
            <w:proofErr w:type="spellEnd"/>
            <w:r w:rsidRPr="005D5A97">
              <w:rPr>
                <w:lang w:val="tr-TR"/>
              </w:rPr>
              <w:t xml:space="preserve">, </w:t>
            </w:r>
            <w:proofErr w:type="spellStart"/>
            <w:r w:rsidRPr="005D5A97">
              <w:rPr>
                <w:lang w:val="tr-TR"/>
              </w:rPr>
              <w:t>Uppercase_Lowercase_Ratio</w:t>
            </w:r>
            <w:proofErr w:type="spellEnd"/>
            <w:r w:rsidRPr="005D5A97">
              <w:rPr>
                <w:lang w:val="tr-TR"/>
              </w:rPr>
              <w:t xml:space="preserve">, </w:t>
            </w:r>
            <w:proofErr w:type="spellStart"/>
            <w:r w:rsidRPr="005D5A97">
              <w:rPr>
                <w:lang w:val="tr-TR"/>
              </w:rPr>
              <w:t>Special_Char_Alphabet_Ratio</w:t>
            </w:r>
            <w:proofErr w:type="spellEnd"/>
          </w:p>
        </w:tc>
        <w:tc>
          <w:tcPr>
            <w:tcW w:w="3224" w:type="dxa"/>
          </w:tcPr>
          <w:p w14:paraId="2BDC49FA" w14:textId="77777777" w:rsidR="00CF776C" w:rsidRPr="005D5A97" w:rsidRDefault="00CF776C" w:rsidP="00CF776C">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ratios</w:t>
            </w:r>
            <w:proofErr w:type="spellEnd"/>
            <w:r w:rsidRPr="00FF05D1">
              <w:rPr>
                <w:lang w:val="tr-TR"/>
              </w:rPr>
              <w:t xml:space="preserve"> of </w:t>
            </w:r>
            <w:proofErr w:type="spellStart"/>
            <w:r w:rsidRPr="00FF05D1">
              <w:rPr>
                <w:lang w:val="tr-TR"/>
              </w:rPr>
              <w:t>different</w:t>
            </w:r>
            <w:proofErr w:type="spellEnd"/>
            <w:r w:rsidRPr="00FF05D1">
              <w:rPr>
                <w:lang w:val="tr-TR"/>
              </w:rPr>
              <w:t xml:space="preserve"> </w:t>
            </w:r>
            <w:proofErr w:type="spellStart"/>
            <w:r w:rsidRPr="00FF05D1">
              <w:rPr>
                <w:lang w:val="tr-TR"/>
              </w:rPr>
              <w:t>character</w:t>
            </w:r>
            <w:proofErr w:type="spellEnd"/>
            <w:r w:rsidRPr="00FF05D1">
              <w:rPr>
                <w:lang w:val="tr-TR"/>
              </w:rPr>
              <w:t xml:space="preserve"> </w:t>
            </w:r>
            <w:proofErr w:type="spellStart"/>
            <w:r w:rsidRPr="00FF05D1">
              <w:rPr>
                <w:lang w:val="tr-TR"/>
              </w:rPr>
              <w:t>types</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to</w:t>
            </w:r>
            <w:proofErr w:type="spellEnd"/>
            <w:r w:rsidRPr="00FF05D1">
              <w:rPr>
                <w:lang w:val="tr-TR"/>
              </w:rPr>
              <w:t xml:space="preserve"> </w:t>
            </w:r>
            <w:proofErr w:type="spellStart"/>
            <w:r w:rsidRPr="00FF05D1">
              <w:rPr>
                <w:lang w:val="tr-TR"/>
              </w:rPr>
              <w:t>one</w:t>
            </w:r>
            <w:proofErr w:type="spellEnd"/>
            <w:r w:rsidRPr="00FF05D1">
              <w:rPr>
                <w:lang w:val="tr-TR"/>
              </w:rPr>
              <w:t xml:space="preserve"> </w:t>
            </w:r>
            <w:proofErr w:type="spellStart"/>
            <w:r w:rsidRPr="00FF05D1">
              <w:rPr>
                <w:lang w:val="tr-TR"/>
              </w:rPr>
              <w:t>another</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ratios</w:t>
            </w:r>
            <w:proofErr w:type="spellEnd"/>
            <w:r w:rsidRPr="00FF05D1">
              <w:rPr>
                <w:lang w:val="tr-TR"/>
              </w:rPr>
              <w:t xml:space="preserve"> </w:t>
            </w:r>
            <w:proofErr w:type="spellStart"/>
            <w:r w:rsidRPr="00FF05D1">
              <w:rPr>
                <w:lang w:val="tr-TR"/>
              </w:rPr>
              <w:t>play</w:t>
            </w:r>
            <w:proofErr w:type="spellEnd"/>
            <w:r w:rsidRPr="00FF05D1">
              <w:rPr>
                <w:lang w:val="tr-TR"/>
              </w:rPr>
              <w:t xml:space="preserve"> an </w:t>
            </w:r>
            <w:proofErr w:type="spellStart"/>
            <w:r w:rsidRPr="00FF05D1">
              <w:rPr>
                <w:lang w:val="tr-TR"/>
              </w:rPr>
              <w:t>important</w:t>
            </w:r>
            <w:proofErr w:type="spellEnd"/>
            <w:r w:rsidRPr="00FF05D1">
              <w:rPr>
                <w:lang w:val="tr-TR"/>
              </w:rPr>
              <w:t xml:space="preserve"> role in </w:t>
            </w:r>
            <w:proofErr w:type="spellStart"/>
            <w:r w:rsidRPr="00FF05D1">
              <w:rPr>
                <w:lang w:val="tr-TR"/>
              </w:rPr>
              <w:t>determining</w:t>
            </w:r>
            <w:proofErr w:type="spellEnd"/>
            <w:r w:rsidRPr="00FF05D1">
              <w:rPr>
                <w:lang w:val="tr-TR"/>
              </w:rPr>
              <w:t xml:space="preserve"> </w:t>
            </w:r>
            <w:proofErr w:type="spellStart"/>
            <w:r w:rsidRPr="00FF05D1">
              <w:rPr>
                <w:lang w:val="tr-TR"/>
              </w:rPr>
              <w:t>deviations</w:t>
            </w:r>
            <w:proofErr w:type="spellEnd"/>
            <w:r w:rsidRPr="00FF05D1">
              <w:rPr>
                <w:lang w:val="tr-TR"/>
              </w:rPr>
              <w:t xml:space="preserve"> </w:t>
            </w:r>
            <w:proofErr w:type="spellStart"/>
            <w:r w:rsidRPr="00FF05D1">
              <w:rPr>
                <w:lang w:val="tr-TR"/>
              </w:rPr>
              <w:t>from</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natural</w:t>
            </w:r>
            <w:proofErr w:type="spellEnd"/>
            <w:r w:rsidRPr="00FF05D1">
              <w:rPr>
                <w:lang w:val="tr-TR"/>
              </w:rPr>
              <w:t xml:space="preserve"> </w:t>
            </w:r>
            <w:proofErr w:type="spellStart"/>
            <w:r w:rsidRPr="00FF05D1">
              <w:rPr>
                <w:lang w:val="tr-TR"/>
              </w:rPr>
              <w:t>structure</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776C" w:rsidRPr="005D5A97" w14:paraId="29386C36" w14:textId="77777777" w:rsidTr="00CF776C">
        <w:trPr>
          <w:trHeight w:val="843"/>
        </w:trPr>
        <w:tc>
          <w:tcPr>
            <w:tcW w:w="3198" w:type="dxa"/>
          </w:tcPr>
          <w:p w14:paraId="7D4CE462" w14:textId="77777777" w:rsidR="00CF776C" w:rsidRPr="005D5A97" w:rsidRDefault="00CF776C" w:rsidP="00CF776C">
            <w:pPr>
              <w:pStyle w:val="AUBiosNoSpace"/>
              <w:jc w:val="center"/>
              <w:rPr>
                <w:lang w:val="tr-TR"/>
              </w:rPr>
            </w:pPr>
            <w:r>
              <w:rPr>
                <w:lang w:val="tr-TR"/>
              </w:rPr>
              <w:t xml:space="preserve">Domain </w:t>
            </w:r>
            <w:proofErr w:type="spellStart"/>
            <w:r>
              <w:rPr>
                <w:lang w:val="tr-TR"/>
              </w:rPr>
              <w:t>Structure</w:t>
            </w:r>
            <w:proofErr w:type="spellEnd"/>
          </w:p>
        </w:tc>
        <w:tc>
          <w:tcPr>
            <w:tcW w:w="3683" w:type="dxa"/>
          </w:tcPr>
          <w:p w14:paraId="09E27426" w14:textId="77777777" w:rsidR="00CF776C" w:rsidRPr="005D5A97" w:rsidRDefault="00CF776C" w:rsidP="00CF776C">
            <w:pPr>
              <w:pStyle w:val="AUBiosNoSpace"/>
              <w:jc w:val="center"/>
              <w:rPr>
                <w:lang w:val="tr-TR"/>
              </w:rPr>
            </w:pPr>
            <w:proofErr w:type="spellStart"/>
            <w:r w:rsidRPr="005D5A97">
              <w:rPr>
                <w:lang w:val="tr-TR"/>
              </w:rPr>
              <w:t>Subdomain</w:t>
            </w:r>
            <w:proofErr w:type="spellEnd"/>
            <w:r w:rsidRPr="005D5A97">
              <w:rPr>
                <w:lang w:val="tr-TR"/>
              </w:rPr>
              <w:t xml:space="preserve">, </w:t>
            </w:r>
            <w:proofErr w:type="spellStart"/>
            <w:r w:rsidRPr="005D5A97">
              <w:rPr>
                <w:lang w:val="tr-TR"/>
              </w:rPr>
              <w:t>Having_Path</w:t>
            </w:r>
            <w:proofErr w:type="spellEnd"/>
            <w:r w:rsidRPr="005D5A97">
              <w:rPr>
                <w:lang w:val="tr-TR"/>
              </w:rPr>
              <w:t xml:space="preserve">, </w:t>
            </w:r>
            <w:proofErr w:type="spellStart"/>
            <w:r w:rsidRPr="005D5A97">
              <w:rPr>
                <w:lang w:val="tr-TR"/>
              </w:rPr>
              <w:t>Host_Precense_Of_Digit</w:t>
            </w:r>
            <w:proofErr w:type="spellEnd"/>
            <w:r w:rsidRPr="005D5A97">
              <w:rPr>
                <w:lang w:val="tr-TR"/>
              </w:rPr>
              <w:t xml:space="preserve">, </w:t>
            </w:r>
            <w:proofErr w:type="spellStart"/>
            <w:r w:rsidRPr="005D5A97">
              <w:rPr>
                <w:lang w:val="tr-TR"/>
              </w:rPr>
              <w:t>use_of_ip_address</w:t>
            </w:r>
            <w:proofErr w:type="spellEnd"/>
            <w:r w:rsidRPr="005D5A97">
              <w:rPr>
                <w:lang w:val="tr-TR"/>
              </w:rPr>
              <w:t xml:space="preserve">, </w:t>
            </w:r>
            <w:proofErr w:type="spellStart"/>
            <w:r w:rsidRPr="005D5A97">
              <w:rPr>
                <w:lang w:val="tr-TR"/>
              </w:rPr>
              <w:t>Port_Number</w:t>
            </w:r>
            <w:proofErr w:type="spellEnd"/>
          </w:p>
        </w:tc>
        <w:tc>
          <w:tcPr>
            <w:tcW w:w="3224" w:type="dxa"/>
          </w:tcPr>
          <w:p w14:paraId="4F8E82B0" w14:textId="77777777" w:rsidR="00CF776C" w:rsidRPr="005D5A97" w:rsidRDefault="00CF776C" w:rsidP="00CF776C">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structural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analyze</w:t>
            </w:r>
            <w:proofErr w:type="spellEnd"/>
            <w:r w:rsidRPr="00E34782">
              <w:rPr>
                <w:lang w:val="tr-TR"/>
              </w:rPr>
              <w:t xml:space="preserve"> </w:t>
            </w:r>
            <w:proofErr w:type="spellStart"/>
            <w:r w:rsidRPr="00E34782">
              <w:rPr>
                <w:lang w:val="tr-TR"/>
              </w:rPr>
              <w:t>the</w:t>
            </w:r>
            <w:proofErr w:type="spellEnd"/>
            <w:r w:rsidRPr="00E34782">
              <w:rPr>
                <w:lang w:val="tr-TR"/>
              </w:rPr>
              <w:t xml:space="preserve"> domain </w:t>
            </w:r>
            <w:proofErr w:type="spellStart"/>
            <w:r w:rsidRPr="00E34782">
              <w:rPr>
                <w:lang w:val="tr-TR"/>
              </w:rPr>
              <w:t>structure</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the</w:t>
            </w:r>
            <w:proofErr w:type="spellEnd"/>
            <w:r w:rsidRPr="00E34782">
              <w:rPr>
                <w:lang w:val="tr-TR"/>
              </w:rPr>
              <w:t xml:space="preserve"> </w:t>
            </w:r>
            <w:proofErr w:type="spellStart"/>
            <w:r w:rsidRPr="00E34782">
              <w:rPr>
                <w:lang w:val="tr-TR"/>
              </w:rPr>
              <w:t>use</w:t>
            </w:r>
            <w:proofErr w:type="spellEnd"/>
            <w:r w:rsidRPr="00E34782">
              <w:rPr>
                <w:lang w:val="tr-TR"/>
              </w:rPr>
              <w:t xml:space="preserve"> of </w:t>
            </w:r>
            <w:proofErr w:type="spellStart"/>
            <w:r w:rsidRPr="00E34782">
              <w:rPr>
                <w:lang w:val="tr-TR"/>
              </w:rPr>
              <w:t>subdomains</w:t>
            </w:r>
            <w:proofErr w:type="spellEnd"/>
            <w:r w:rsidRPr="00E34782">
              <w:rPr>
                <w:lang w:val="tr-TR"/>
              </w:rPr>
              <w:t xml:space="preserve">, </w:t>
            </w:r>
            <w:proofErr w:type="spellStart"/>
            <w:r w:rsidRPr="00E34782">
              <w:rPr>
                <w:lang w:val="tr-TR"/>
              </w:rPr>
              <w:t>whether</w:t>
            </w:r>
            <w:proofErr w:type="spellEnd"/>
            <w:r w:rsidRPr="00E34782">
              <w:rPr>
                <w:lang w:val="tr-TR"/>
              </w:rPr>
              <w:t xml:space="preserve"> it </w:t>
            </w:r>
            <w:proofErr w:type="spellStart"/>
            <w:r w:rsidRPr="00E34782">
              <w:rPr>
                <w:lang w:val="tr-TR"/>
              </w:rPr>
              <w:t>contains</w:t>
            </w:r>
            <w:proofErr w:type="spellEnd"/>
            <w:r w:rsidRPr="00E34782">
              <w:rPr>
                <w:lang w:val="tr-TR"/>
              </w:rPr>
              <w:t xml:space="preserve"> an IP </w:t>
            </w:r>
            <w:proofErr w:type="spellStart"/>
            <w:r w:rsidRPr="00E34782">
              <w:rPr>
                <w:lang w:val="tr-TR"/>
              </w:rPr>
              <w:t>address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the</w:t>
            </w:r>
            <w:proofErr w:type="spellEnd"/>
            <w:r w:rsidRPr="00E34782">
              <w:rPr>
                <w:lang w:val="tr-TR"/>
              </w:rPr>
              <w:t xml:space="preserve"> port </w:t>
            </w:r>
            <w:proofErr w:type="spellStart"/>
            <w:r w:rsidRPr="00E34782">
              <w:rPr>
                <w:lang w:val="tr-TR"/>
              </w:rPr>
              <w:t>information</w:t>
            </w:r>
            <w:proofErr w:type="spellEnd"/>
            <w:r w:rsidRPr="00E34782">
              <w:rPr>
                <w:lang w:val="tr-TR"/>
              </w:rPr>
              <w:t>.</w:t>
            </w:r>
          </w:p>
        </w:tc>
      </w:tr>
      <w:tr w:rsidR="00CF776C" w:rsidRPr="005D5A97" w14:paraId="64EAECE4" w14:textId="77777777" w:rsidTr="00CF776C">
        <w:trPr>
          <w:trHeight w:val="969"/>
        </w:trPr>
        <w:tc>
          <w:tcPr>
            <w:tcW w:w="3198" w:type="dxa"/>
            <w:tcBorders>
              <w:bottom w:val="single" w:sz="4" w:space="0" w:color="auto"/>
            </w:tcBorders>
          </w:tcPr>
          <w:p w14:paraId="749C1806" w14:textId="77777777" w:rsidR="00CF776C" w:rsidRPr="005D5A97" w:rsidRDefault="00CF776C" w:rsidP="00CF776C">
            <w:pPr>
              <w:pStyle w:val="AUBiosNoSpace"/>
              <w:jc w:val="center"/>
              <w:rPr>
                <w:lang w:val="tr-TR"/>
              </w:rPr>
            </w:pPr>
            <w:proofErr w:type="spellStart"/>
            <w:r>
              <w:rPr>
                <w:lang w:val="tr-TR"/>
              </w:rPr>
              <w:t>Complexity</w:t>
            </w:r>
            <w:proofErr w:type="spellEnd"/>
            <w:r>
              <w:rPr>
                <w:lang w:val="tr-TR"/>
              </w:rPr>
              <w:t xml:space="preserve"> </w:t>
            </w:r>
            <w:proofErr w:type="spellStart"/>
            <w:r>
              <w:rPr>
                <w:lang w:val="tr-TR"/>
              </w:rPr>
              <w:t>Metrics</w:t>
            </w:r>
            <w:proofErr w:type="spellEnd"/>
          </w:p>
        </w:tc>
        <w:tc>
          <w:tcPr>
            <w:tcW w:w="3683" w:type="dxa"/>
            <w:tcBorders>
              <w:bottom w:val="single" w:sz="4" w:space="0" w:color="auto"/>
            </w:tcBorders>
          </w:tcPr>
          <w:p w14:paraId="2352982A" w14:textId="77777777" w:rsidR="00CF776C" w:rsidRPr="005D5A97" w:rsidRDefault="00CF776C" w:rsidP="00CF776C">
            <w:pPr>
              <w:pStyle w:val="AUBiosNoSpace"/>
              <w:jc w:val="center"/>
              <w:rPr>
                <w:lang w:val="tr-TR"/>
              </w:rPr>
            </w:pPr>
            <w:proofErr w:type="spellStart"/>
            <w:r w:rsidRPr="005D5A97">
              <w:rPr>
                <w:lang w:val="tr-TR"/>
              </w:rPr>
              <w:t>ShannonEntropy</w:t>
            </w:r>
            <w:proofErr w:type="spellEnd"/>
            <w:r w:rsidRPr="005D5A97">
              <w:rPr>
                <w:lang w:val="tr-TR"/>
              </w:rPr>
              <w:t xml:space="preserve">, </w:t>
            </w:r>
            <w:proofErr w:type="spellStart"/>
            <w:r w:rsidRPr="005D5A97">
              <w:rPr>
                <w:lang w:val="tr-TR"/>
              </w:rPr>
              <w:t>Kolmogorov_Complexity</w:t>
            </w:r>
            <w:proofErr w:type="spellEnd"/>
            <w:r w:rsidRPr="005D5A97">
              <w:rPr>
                <w:lang w:val="tr-TR"/>
              </w:rPr>
              <w:t xml:space="preserve">, </w:t>
            </w:r>
            <w:proofErr w:type="spellStart"/>
            <w:r w:rsidRPr="005D5A97">
              <w:rPr>
                <w:lang w:val="tr-TR"/>
              </w:rPr>
              <w:t>FractalDimension</w:t>
            </w:r>
            <w:proofErr w:type="spellEnd"/>
            <w:r w:rsidRPr="005D5A97">
              <w:rPr>
                <w:lang w:val="tr-TR"/>
              </w:rPr>
              <w:t xml:space="preserve">, </w:t>
            </w:r>
            <w:proofErr w:type="spellStart"/>
            <w:r w:rsidRPr="005D5A97">
              <w:rPr>
                <w:lang w:val="tr-TR"/>
              </w:rPr>
              <w:t>Character_Repetition</w:t>
            </w:r>
            <w:proofErr w:type="spellEnd"/>
            <w:r w:rsidRPr="005D5A97">
              <w:rPr>
                <w:lang w:val="tr-TR"/>
              </w:rPr>
              <w:t xml:space="preserve">, </w:t>
            </w:r>
            <w:proofErr w:type="spellStart"/>
            <w:r w:rsidRPr="005D5A97">
              <w:rPr>
                <w:lang w:val="tr-TR"/>
              </w:rPr>
              <w:t>Average_Word</w:t>
            </w:r>
            <w:proofErr w:type="spellEnd"/>
          </w:p>
        </w:tc>
        <w:tc>
          <w:tcPr>
            <w:tcW w:w="3224" w:type="dxa"/>
            <w:tcBorders>
              <w:bottom w:val="single" w:sz="4" w:space="0" w:color="auto"/>
            </w:tcBorders>
          </w:tcPr>
          <w:p w14:paraId="32A45202" w14:textId="77777777" w:rsidR="00CF776C" w:rsidRPr="005D5A97" w:rsidRDefault="00CF776C" w:rsidP="00CF776C">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statistical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measure</w:t>
            </w:r>
            <w:proofErr w:type="spellEnd"/>
            <w:r w:rsidRPr="00E34782">
              <w:rPr>
                <w:lang w:val="tr-TR"/>
              </w:rPr>
              <w:t xml:space="preserve"> </w:t>
            </w:r>
            <w:proofErr w:type="spellStart"/>
            <w:r w:rsidRPr="00E34782">
              <w:rPr>
                <w:lang w:val="tr-TR"/>
              </w:rPr>
              <w:t>the</w:t>
            </w:r>
            <w:proofErr w:type="spellEnd"/>
            <w:r w:rsidRPr="00E34782">
              <w:rPr>
                <w:lang w:val="tr-TR"/>
              </w:rPr>
              <w:t xml:space="preserve"> </w:t>
            </w:r>
            <w:proofErr w:type="spellStart"/>
            <w:r w:rsidRPr="00E34782">
              <w:rPr>
                <w:lang w:val="tr-TR"/>
              </w:rPr>
              <w:t>irregularity</w:t>
            </w:r>
            <w:proofErr w:type="spellEnd"/>
            <w:r w:rsidRPr="00E34782">
              <w:rPr>
                <w:lang w:val="tr-TR"/>
              </w:rPr>
              <w:t xml:space="preserve">, </w:t>
            </w:r>
            <w:proofErr w:type="spellStart"/>
            <w:r w:rsidRPr="00E34782">
              <w:rPr>
                <w:lang w:val="tr-TR"/>
              </w:rPr>
              <w:t>randomness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character</w:t>
            </w:r>
            <w:proofErr w:type="spellEnd"/>
            <w:r w:rsidRPr="00E34782">
              <w:rPr>
                <w:lang w:val="tr-TR"/>
              </w:rPr>
              <w:t xml:space="preserve"> </w:t>
            </w:r>
            <w:proofErr w:type="spellStart"/>
            <w:r w:rsidRPr="00E34782">
              <w:rPr>
                <w:lang w:val="tr-TR"/>
              </w:rPr>
              <w:t>repetition</w:t>
            </w:r>
            <w:proofErr w:type="spellEnd"/>
            <w:r w:rsidRPr="00E34782">
              <w:rPr>
                <w:lang w:val="tr-TR"/>
              </w:rPr>
              <w:t xml:space="preserve"> </w:t>
            </w:r>
            <w:proofErr w:type="spellStart"/>
            <w:r w:rsidRPr="00E34782">
              <w:rPr>
                <w:lang w:val="tr-TR"/>
              </w:rPr>
              <w:t>patterns</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string</w:t>
            </w:r>
            <w:proofErr w:type="spellEnd"/>
            <w:r w:rsidRPr="00E34782">
              <w:rPr>
                <w:lang w:val="tr-TR"/>
              </w:rPr>
              <w:t xml:space="preserve">. </w:t>
            </w:r>
            <w:proofErr w:type="spellStart"/>
            <w:r w:rsidRPr="00E34782">
              <w:rPr>
                <w:lang w:val="tr-TR"/>
              </w:rPr>
              <w:t>These</w:t>
            </w:r>
            <w:proofErr w:type="spellEnd"/>
            <w:r w:rsidRPr="00E34782">
              <w:rPr>
                <w:lang w:val="tr-TR"/>
              </w:rPr>
              <w:t xml:space="preserve"> </w:t>
            </w:r>
            <w:proofErr w:type="spellStart"/>
            <w:r w:rsidRPr="00E34782">
              <w:rPr>
                <w:lang w:val="tr-TR"/>
              </w:rPr>
              <w:t>metrics</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effective</w:t>
            </w:r>
            <w:proofErr w:type="spellEnd"/>
            <w:r w:rsidRPr="00E34782">
              <w:rPr>
                <w:lang w:val="tr-TR"/>
              </w:rPr>
              <w:t xml:space="preserve"> in </w:t>
            </w:r>
            <w:proofErr w:type="spellStart"/>
            <w:r w:rsidRPr="00E34782">
              <w:rPr>
                <w:lang w:val="tr-TR"/>
              </w:rPr>
              <w:t>detecting</w:t>
            </w:r>
            <w:proofErr w:type="spellEnd"/>
            <w:r w:rsidRPr="00E34782">
              <w:rPr>
                <w:lang w:val="tr-TR"/>
              </w:rPr>
              <w:t xml:space="preserve"> </w:t>
            </w:r>
            <w:proofErr w:type="spellStart"/>
            <w:r w:rsidRPr="00E34782">
              <w:rPr>
                <w:lang w:val="tr-TR"/>
              </w:rPr>
              <w:t>abnormal</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artificial</w:t>
            </w:r>
            <w:proofErr w:type="spellEnd"/>
            <w:r w:rsidRPr="00E34782">
              <w:rPr>
                <w:lang w:val="tr-TR"/>
              </w:rPr>
              <w:t xml:space="preserve"> </w:t>
            </w:r>
            <w:proofErr w:type="spellStart"/>
            <w:r w:rsidRPr="00E34782">
              <w:rPr>
                <w:lang w:val="tr-TR"/>
              </w:rPr>
              <w:t>URLs</w:t>
            </w:r>
            <w:proofErr w:type="spellEnd"/>
            <w:r w:rsidRPr="00E34782">
              <w:rPr>
                <w:lang w:val="tr-TR"/>
              </w:rPr>
              <w:t>.</w:t>
            </w:r>
          </w:p>
        </w:tc>
      </w:tr>
      <w:tr w:rsidR="00CF776C" w:rsidRPr="005D5A97" w14:paraId="38C3D2FF" w14:textId="77777777" w:rsidTr="00CF776C">
        <w:trPr>
          <w:trHeight w:val="510"/>
        </w:trPr>
        <w:tc>
          <w:tcPr>
            <w:tcW w:w="3198" w:type="dxa"/>
            <w:tcBorders>
              <w:bottom w:val="single" w:sz="4" w:space="0" w:color="auto"/>
            </w:tcBorders>
            <w:shd w:val="clear" w:color="auto" w:fill="auto"/>
          </w:tcPr>
          <w:p w14:paraId="238EE2B0" w14:textId="77777777" w:rsidR="00CF776C" w:rsidRPr="005D5A97" w:rsidRDefault="00CF776C" w:rsidP="00CF776C">
            <w:pPr>
              <w:pStyle w:val="AUBiosNoSpace"/>
              <w:jc w:val="center"/>
              <w:rPr>
                <w:lang w:val="tr-TR"/>
              </w:rPr>
            </w:pPr>
            <w:proofErr w:type="spellStart"/>
            <w:r>
              <w:rPr>
                <w:lang w:val="tr-TR"/>
              </w:rPr>
              <w:t>Label</w:t>
            </w:r>
            <w:proofErr w:type="spellEnd"/>
          </w:p>
        </w:tc>
        <w:tc>
          <w:tcPr>
            <w:tcW w:w="3683" w:type="dxa"/>
            <w:tcBorders>
              <w:bottom w:val="single" w:sz="4" w:space="0" w:color="auto"/>
            </w:tcBorders>
            <w:shd w:val="clear" w:color="auto" w:fill="auto"/>
          </w:tcPr>
          <w:p w14:paraId="3B9B3714" w14:textId="77777777" w:rsidR="00CF776C" w:rsidRPr="005D5A97" w:rsidRDefault="00CF776C" w:rsidP="00CF776C">
            <w:pPr>
              <w:pStyle w:val="AUBiosNoSpace"/>
              <w:jc w:val="center"/>
              <w:rPr>
                <w:lang w:val="tr-TR"/>
              </w:rPr>
            </w:pPr>
            <w:proofErr w:type="spellStart"/>
            <w:r w:rsidRPr="005D5A97">
              <w:rPr>
                <w:lang w:val="tr-TR"/>
              </w:rPr>
              <w:t>Label</w:t>
            </w:r>
            <w:proofErr w:type="spellEnd"/>
          </w:p>
        </w:tc>
        <w:tc>
          <w:tcPr>
            <w:tcW w:w="3224" w:type="dxa"/>
            <w:tcBorders>
              <w:bottom w:val="single" w:sz="4" w:space="0" w:color="auto"/>
            </w:tcBorders>
            <w:shd w:val="clear" w:color="auto" w:fill="auto"/>
          </w:tcPr>
          <w:p w14:paraId="4C9CDC7F" w14:textId="77777777" w:rsidR="00CF776C" w:rsidRPr="005D5A97" w:rsidRDefault="00CF776C" w:rsidP="00CF776C">
            <w:pPr>
              <w:pStyle w:val="AUBiosNoSpace"/>
              <w:jc w:val="center"/>
              <w:rPr>
                <w:lang w:val="tr-TR"/>
              </w:rPr>
            </w:pPr>
            <w:proofErr w:type="spellStart"/>
            <w:r w:rsidRPr="00552A8E">
              <w:rPr>
                <w:lang w:val="tr-TR"/>
              </w:rPr>
              <w:t>It</w:t>
            </w:r>
            <w:proofErr w:type="spellEnd"/>
            <w:r w:rsidRPr="00552A8E">
              <w:rPr>
                <w:lang w:val="tr-TR"/>
              </w:rPr>
              <w:t xml:space="preserve"> is </w:t>
            </w:r>
            <w:proofErr w:type="spellStart"/>
            <w:r w:rsidRPr="00552A8E">
              <w:rPr>
                <w:lang w:val="tr-TR"/>
              </w:rPr>
              <w:t>the</w:t>
            </w:r>
            <w:proofErr w:type="spellEnd"/>
            <w:r w:rsidRPr="00552A8E">
              <w:rPr>
                <w:lang w:val="tr-TR"/>
              </w:rPr>
              <w:t xml:space="preserve"> </w:t>
            </w:r>
            <w:proofErr w:type="spellStart"/>
            <w:r w:rsidRPr="00552A8E">
              <w:rPr>
                <w:lang w:val="tr-TR"/>
              </w:rPr>
              <w:t>dependent</w:t>
            </w:r>
            <w:proofErr w:type="spellEnd"/>
            <w:r w:rsidRPr="00552A8E">
              <w:rPr>
                <w:lang w:val="tr-TR"/>
              </w:rPr>
              <w:t xml:space="preserve"> </w:t>
            </w:r>
            <w:proofErr w:type="spellStart"/>
            <w:r w:rsidRPr="00552A8E">
              <w:rPr>
                <w:lang w:val="tr-TR"/>
              </w:rPr>
              <w:t>variable</w:t>
            </w:r>
            <w:proofErr w:type="spellEnd"/>
            <w:r w:rsidRPr="00552A8E">
              <w:rPr>
                <w:lang w:val="tr-TR"/>
              </w:rPr>
              <w:t xml:space="preserve"> </w:t>
            </w:r>
            <w:proofErr w:type="spellStart"/>
            <w:r w:rsidRPr="00552A8E">
              <w:rPr>
                <w:lang w:val="tr-TR"/>
              </w:rPr>
              <w:t>representing</w:t>
            </w:r>
            <w:proofErr w:type="spellEnd"/>
            <w:r w:rsidRPr="00552A8E">
              <w:rPr>
                <w:lang w:val="tr-TR"/>
              </w:rPr>
              <w:t xml:space="preserve"> </w:t>
            </w:r>
            <w:proofErr w:type="spellStart"/>
            <w:r w:rsidRPr="00552A8E">
              <w:rPr>
                <w:lang w:val="tr-TR"/>
              </w:rPr>
              <w:t>the</w:t>
            </w:r>
            <w:proofErr w:type="spellEnd"/>
            <w:r w:rsidRPr="00552A8E">
              <w:rPr>
                <w:lang w:val="tr-TR"/>
              </w:rPr>
              <w:t xml:space="preserve"> </w:t>
            </w:r>
            <w:proofErr w:type="spellStart"/>
            <w:r w:rsidRPr="00552A8E">
              <w:rPr>
                <w:lang w:val="tr-TR"/>
              </w:rPr>
              <w:t>class</w:t>
            </w:r>
            <w:proofErr w:type="spellEnd"/>
            <w:r w:rsidRPr="00552A8E">
              <w:rPr>
                <w:lang w:val="tr-TR"/>
              </w:rPr>
              <w:t xml:space="preserve"> of </w:t>
            </w:r>
            <w:proofErr w:type="spellStart"/>
            <w:r w:rsidRPr="00552A8E">
              <w:rPr>
                <w:lang w:val="tr-TR"/>
              </w:rPr>
              <w:t>the</w:t>
            </w:r>
            <w:proofErr w:type="spellEnd"/>
            <w:r w:rsidRPr="00552A8E">
              <w:rPr>
                <w:lang w:val="tr-TR"/>
              </w:rPr>
              <w:t xml:space="preserve"> URL (</w:t>
            </w:r>
            <w:proofErr w:type="spellStart"/>
            <w:r w:rsidRPr="00552A8E">
              <w:rPr>
                <w:lang w:val="tr-TR"/>
              </w:rPr>
              <w:t>phishing</w:t>
            </w:r>
            <w:proofErr w:type="spellEnd"/>
            <w:r w:rsidRPr="00552A8E">
              <w:rPr>
                <w:lang w:val="tr-TR"/>
              </w:rPr>
              <w:t xml:space="preserve"> </w:t>
            </w:r>
            <w:proofErr w:type="spellStart"/>
            <w:r w:rsidRPr="00552A8E">
              <w:rPr>
                <w:lang w:val="tr-TR"/>
              </w:rPr>
              <w:t>or</w:t>
            </w:r>
            <w:proofErr w:type="spellEnd"/>
            <w:r>
              <w:rPr>
                <w:lang w:val="tr-TR"/>
              </w:rPr>
              <w:t xml:space="preserve"> </w:t>
            </w:r>
            <w:r w:rsidRPr="00687FA9">
              <w:t>legitimate</w:t>
            </w:r>
            <w:r w:rsidRPr="00552A8E">
              <w:rPr>
                <w:lang w:val="tr-TR"/>
              </w:rPr>
              <w:t>).</w:t>
            </w:r>
          </w:p>
        </w:tc>
      </w:tr>
    </w:tbl>
    <w:p w14:paraId="58AD750E" w14:textId="71DECC60" w:rsidR="00CF776C" w:rsidRPr="00CF776C" w:rsidRDefault="00CF776C" w:rsidP="00CF776C">
      <w:pPr>
        <w:pStyle w:val="ResimYazs"/>
        <w:jc w:val="center"/>
        <w:rPr>
          <w:rFonts w:ascii="Times New Roman" w:hAnsi="Times New Roman" w:cs="Times New Roman"/>
          <w:i w:val="0"/>
          <w:iCs w:val="0"/>
          <w:color w:val="auto"/>
          <w:sz w:val="24"/>
          <w:szCs w:val="24"/>
        </w:rPr>
      </w:pPr>
      <w:r w:rsidRPr="00CF776C">
        <w:rPr>
          <w:rFonts w:ascii="Times New Roman" w:hAnsi="Times New Roman" w:cs="Times New Roman"/>
          <w:b/>
          <w:bCs/>
          <w:i w:val="0"/>
          <w:iCs w:val="0"/>
          <w:color w:val="auto"/>
          <w:sz w:val="24"/>
          <w:szCs w:val="24"/>
        </w:rPr>
        <w:t xml:space="preserve">Tablo </w:t>
      </w:r>
      <w:r w:rsidRPr="00CF776C">
        <w:rPr>
          <w:rFonts w:ascii="Times New Roman" w:hAnsi="Times New Roman" w:cs="Times New Roman"/>
          <w:b/>
          <w:bCs/>
          <w:i w:val="0"/>
          <w:iCs w:val="0"/>
          <w:color w:val="auto"/>
          <w:sz w:val="24"/>
          <w:szCs w:val="24"/>
        </w:rPr>
        <w:fldChar w:fldCharType="begin"/>
      </w:r>
      <w:r w:rsidRPr="00CF776C">
        <w:rPr>
          <w:rFonts w:ascii="Times New Roman" w:hAnsi="Times New Roman" w:cs="Times New Roman"/>
          <w:b/>
          <w:bCs/>
          <w:i w:val="0"/>
          <w:iCs w:val="0"/>
          <w:color w:val="auto"/>
          <w:sz w:val="24"/>
          <w:szCs w:val="24"/>
        </w:rPr>
        <w:instrText xml:space="preserve"> SEQ Tablo \* ARABIC </w:instrText>
      </w:r>
      <w:r w:rsidRPr="00CF776C">
        <w:rPr>
          <w:rFonts w:ascii="Times New Roman" w:hAnsi="Times New Roman" w:cs="Times New Roman"/>
          <w:b/>
          <w:bCs/>
          <w:i w:val="0"/>
          <w:iCs w:val="0"/>
          <w:color w:val="auto"/>
          <w:sz w:val="24"/>
          <w:szCs w:val="24"/>
        </w:rPr>
        <w:fldChar w:fldCharType="separate"/>
      </w:r>
      <w:r w:rsidR="00DD200D">
        <w:rPr>
          <w:rFonts w:ascii="Times New Roman" w:hAnsi="Times New Roman" w:cs="Times New Roman"/>
          <w:b/>
          <w:bCs/>
          <w:i w:val="0"/>
          <w:iCs w:val="0"/>
          <w:noProof/>
          <w:color w:val="auto"/>
          <w:sz w:val="24"/>
          <w:szCs w:val="24"/>
        </w:rPr>
        <w:t>2</w:t>
      </w:r>
      <w:r w:rsidRPr="00CF776C">
        <w:rPr>
          <w:rFonts w:ascii="Times New Roman" w:hAnsi="Times New Roman" w:cs="Times New Roman"/>
          <w:b/>
          <w:bCs/>
          <w:i w:val="0"/>
          <w:iCs w:val="0"/>
          <w:color w:val="auto"/>
          <w:sz w:val="24"/>
          <w:szCs w:val="24"/>
        </w:rPr>
        <w:fldChar w:fldCharType="end"/>
      </w:r>
      <w:r w:rsidRPr="00CF776C">
        <w:rPr>
          <w:rFonts w:ascii="Times New Roman" w:hAnsi="Times New Roman" w:cs="Times New Roman"/>
          <w:i w:val="0"/>
          <w:iCs w:val="0"/>
          <w:color w:val="auto"/>
          <w:sz w:val="24"/>
          <w:szCs w:val="24"/>
        </w:rPr>
        <w:t xml:space="preserve"> Feature Categories and Definitions</w:t>
      </w:r>
    </w:p>
    <w:p w14:paraId="5BA4AC50" w14:textId="77777777" w:rsidR="0044667D" w:rsidRDefault="0044667D" w:rsidP="008F7D3B">
      <w:pPr>
        <w:spacing w:after="0" w:line="240" w:lineRule="auto"/>
        <w:jc w:val="both"/>
        <w:rPr>
          <w:rFonts w:ascii="Times New Roman" w:eastAsia="Times New Roman" w:hAnsi="Times New Roman" w:cs="Times New Roman"/>
          <w:sz w:val="24"/>
          <w:szCs w:val="24"/>
        </w:rPr>
      </w:pPr>
    </w:p>
    <w:p w14:paraId="2C56BF92" w14:textId="565A54AC" w:rsidR="00CF776C"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3.2 Feature engineering and feature pool creation</w:t>
      </w:r>
    </w:p>
    <w:p w14:paraId="5F1BBB71" w14:textId="77777777" w:rsidR="00CF776C" w:rsidRPr="00CF776C" w:rsidRDefault="00CF776C" w:rsidP="00CF776C">
      <w:pPr>
        <w:spacing w:after="0" w:line="240" w:lineRule="auto"/>
        <w:jc w:val="both"/>
        <w:rPr>
          <w:rFonts w:ascii="Times New Roman" w:eastAsia="Times New Roman" w:hAnsi="Times New Roman" w:cs="Times New Roman"/>
          <w:b/>
          <w:bCs/>
          <w:sz w:val="24"/>
          <w:szCs w:val="24"/>
        </w:rPr>
      </w:pPr>
    </w:p>
    <w:p w14:paraId="170011BE" w14:textId="77777777" w:rsidR="00CF776C" w:rsidRPr="00CF776C"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The feature engineering process was carried out in multiple stages to enhance the discriminative power of the dataset and improve model performance. In the first stage, the features within the existing dataset were analyzed in detail, and those that could complicate real-time operation or require additional computational overhead or external dependencies were removed. Consequently, a more streamlined, fast feature structure suitable for real-time usage scenarios was achieved.</w:t>
      </w:r>
    </w:p>
    <w:p w14:paraId="624B1D3F" w14:textId="1E84EAAB"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In the second stage, by reviewing studies in the literature, new features determined to be effective in URL-based phishing detection were defined. These features were derived directly from URL strings through custom Python-based scripts. This ensured full control over the feature extraction process and established a consistent structure within the dataset. Furthermore, URLs were parsed into their fundamental components (such as protocol, domain, subdomain, path, and query parameters) transforming them</w:t>
      </w: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into a more meaningful and analyzable format. The extracted features were grouped under specific categories to establish a more systematic structure. In this context, length-based features expressing the lengths of the URL and its sub-components, count-based features including the frequencies of special characters and symbols, ratio-based features reflecting the relationships between character types, structural features containing information on the domain structure, and metrics aimed at measuring URL complexity were included in the dataset. Through this structure, a hybrid feature set was created, encompassing both classic lexical features and more advanced statistical patterns.</w:t>
      </w:r>
    </w:p>
    <w:p w14:paraId="76ADD838" w14:textId="409512CC" w:rsid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This created feature set enables the model to distinguish between phishing and benign URLs more effectively. The categorical distribution of the features used in the study and detailed </w:t>
      </w:r>
      <w:r w:rsidRPr="00CF776C">
        <w:rPr>
          <w:rFonts w:ascii="Times New Roman" w:eastAsia="Times New Roman" w:hAnsi="Times New Roman" w:cs="Times New Roman"/>
          <w:sz w:val="24"/>
          <w:szCs w:val="24"/>
        </w:rPr>
        <w:lastRenderedPageBreak/>
        <w:t>descriptions of each feature (encompassing the character-based lengths of the URL and its sub-components such as domain, path, TLD, and query) are presented in Table II.</w:t>
      </w:r>
    </w:p>
    <w:p w14:paraId="1E7E8DD2" w14:textId="77777777" w:rsidR="00CF776C" w:rsidRPr="00CF776C" w:rsidRDefault="00CF776C" w:rsidP="00CF776C">
      <w:pPr>
        <w:spacing w:after="0" w:line="240" w:lineRule="auto"/>
        <w:jc w:val="both"/>
        <w:rPr>
          <w:rFonts w:ascii="Times New Roman" w:eastAsia="Times New Roman" w:hAnsi="Times New Roman" w:cs="Times New Roman"/>
          <w:sz w:val="24"/>
          <w:szCs w:val="24"/>
        </w:rPr>
      </w:pPr>
    </w:p>
    <w:p w14:paraId="064CD07D" w14:textId="0EE8F84B" w:rsidR="00CF776C" w:rsidRPr="00CF776C"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3.3 Feature selection and dimensionality reduction</w:t>
      </w:r>
    </w:p>
    <w:p w14:paraId="1D778913" w14:textId="77777777" w:rsidR="00CF776C" w:rsidRPr="00CF776C" w:rsidRDefault="00CF776C" w:rsidP="00CF776C">
      <w:pPr>
        <w:spacing w:after="0" w:line="240" w:lineRule="auto"/>
        <w:jc w:val="both"/>
        <w:rPr>
          <w:rFonts w:ascii="Times New Roman" w:eastAsia="Times New Roman" w:hAnsi="Times New Roman" w:cs="Times New Roman"/>
          <w:sz w:val="24"/>
          <w:szCs w:val="24"/>
        </w:rPr>
      </w:pPr>
    </w:p>
    <w:p w14:paraId="4BE6ED81" w14:textId="77777777" w:rsidR="00CF776C" w:rsidRPr="00CF776C"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To optimize the generated extensive feature pool, a two-stage feature selection process was implemented. The primary goal of this process is to enhance model performance, eliminate redundant features, and obtain a more compact feature set.</w:t>
      </w:r>
    </w:p>
    <w:p w14:paraId="75323A23" w14:textId="69F2B498"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In the first stage, a correlation-based evaluation was conducted to analyze the relationships between features. Within this scope, highly correlated features were identified and removed from the dataset. This procedure contributed to the production of more stable and reliable results by reducing the problem of multicollinearity.</w:t>
      </w:r>
    </w:p>
    <w:p w14:paraId="22ED4D79" w14:textId="7E72BF41"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In the second stage, the Mutual Information method was utilized to measure the relationship between features and the target variable. Through this method, the amount of information each feature (including the character-based lengths of the URL and its sub-components such as domain,  </w:t>
      </w:r>
    </w:p>
    <w:p w14:paraId="7F514D4D" w14:textId="04C1DF12" w:rsidR="0044667D"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path, TLD, and query) provides to the classification problem was quantitatively evaluated. While features providing low information gain were excluded, those with high contributions were selected to form the final feature set. Thanks to this applied two-stage approach, redundant and repetitive features were eliminated, and the model was trained with features possessing high discriminative power. In addition to improving model performance, this also contributed to reducing computational costs.</w:t>
      </w:r>
    </w:p>
    <w:p w14:paraId="05E91561"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1681DC5" w14:textId="38F3A2B7" w:rsidR="00CF776C"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 xml:space="preserve">3.3.1 </w:t>
      </w:r>
      <w:r>
        <w:rPr>
          <w:rFonts w:ascii="Times New Roman" w:eastAsia="Times New Roman" w:hAnsi="Times New Roman" w:cs="Times New Roman"/>
          <w:b/>
          <w:bCs/>
          <w:sz w:val="24"/>
          <w:szCs w:val="24"/>
        </w:rPr>
        <w:t>C</w:t>
      </w:r>
      <w:r w:rsidRPr="00CF776C">
        <w:rPr>
          <w:rFonts w:ascii="Times New Roman" w:eastAsia="Times New Roman" w:hAnsi="Times New Roman" w:cs="Times New Roman"/>
          <w:b/>
          <w:bCs/>
          <w:sz w:val="24"/>
          <w:szCs w:val="24"/>
        </w:rPr>
        <w:t>orrelation analysis</w:t>
      </w:r>
    </w:p>
    <w:p w14:paraId="640EBD79" w14:textId="77777777" w:rsidR="00CF776C" w:rsidRPr="00CF776C" w:rsidRDefault="00CF776C" w:rsidP="00CF776C">
      <w:pPr>
        <w:spacing w:after="0" w:line="240" w:lineRule="auto"/>
        <w:jc w:val="both"/>
        <w:rPr>
          <w:rFonts w:ascii="Times New Roman" w:eastAsia="Times New Roman" w:hAnsi="Times New Roman" w:cs="Times New Roman"/>
          <w:b/>
          <w:bCs/>
          <w:sz w:val="24"/>
          <w:szCs w:val="24"/>
        </w:rPr>
      </w:pPr>
    </w:p>
    <w:p w14:paraId="724B0BEB" w14:textId="77777777" w:rsidR="00CF776C" w:rsidRPr="00CF776C"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Following the creation of the feature pool, Pearson Correlation Coefficient analysis was applied to determine the linear relationships between the features. Within the scope of this analysis, correlation values between all feature pairs in the dataset—including the character-based lengths of the URL and its sub-components such as domain, path, TLD, and query—were calculated, and the level of relationship between them was quantitatively evaluated. It was particularly taken into consideration that highly correlated features could create redundancy in the model and adversely affect the learning process.</w:t>
      </w:r>
    </w:p>
    <w:p w14:paraId="44153227" w14:textId="5BC83F00"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Accordingly, highly correlated feature pairs with an absolute value of |r| &gt; 0.90 were identified, and an elimination process was performed such that only one feature from each pair was retained in the dataset. During this selection process, the contribution and representative power of the features (including the character-based lengths of the URL and its sub-components such as domain, path, TLD, query, and word lengths) were taken into account. Consequently, redundant feature repetitions were prevented while minimizing information loss.</w:t>
      </w:r>
    </w:p>
    <w:p w14:paraId="7C31DEB3" w14:textId="1047E106"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Through this applied procedure, the multicollinearity problem in the dataset was significantly reduced, aiming to enable the model to produce more stable and generalizable results. In this context, features including the character-based lengths of the URL and its sub-components (such as the domain, path, TLD, query, and word lengths) were optimized. Simultaneously, by reducing the number of features, the computational cost was decreased, and the model training process was made more efficient.</w:t>
      </w:r>
    </w:p>
    <w:p w14:paraId="61F90CD7" w14:textId="7D3F6CC5" w:rsidR="0044667D"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The correlation structure among features and the overall distribution of relationships are presented in Figure 2. This visualization provides a detailed representation of the relationship levels between features (including the character-based lengths of the URL and its sub-components </w:t>
      </w:r>
      <w:r w:rsidRPr="00CF776C">
        <w:rPr>
          <w:rFonts w:ascii="Times New Roman" w:eastAsia="Times New Roman" w:hAnsi="Times New Roman" w:cs="Times New Roman"/>
          <w:sz w:val="24"/>
          <w:szCs w:val="24"/>
        </w:rPr>
        <w:lastRenderedPageBreak/>
        <w:t>such as the domain, path, TLD, query, and word lengths) facilitating the identification of highly correlated features and visually supporting the elimination process</w:t>
      </w:r>
    </w:p>
    <w:p w14:paraId="6D98BF40"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B4B87B1" w14:textId="142AD0A1" w:rsidR="0044667D" w:rsidRDefault="00DD200D" w:rsidP="008F7D3B">
      <w:pPr>
        <w:spacing w:after="0" w:line="240" w:lineRule="auto"/>
        <w:jc w:val="both"/>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76F1393E" wp14:editId="6F9BB988">
                <wp:simplePos x="0" y="0"/>
                <wp:positionH relativeFrom="column">
                  <wp:posOffset>0</wp:posOffset>
                </wp:positionH>
                <wp:positionV relativeFrom="paragraph">
                  <wp:posOffset>4231640</wp:posOffset>
                </wp:positionV>
                <wp:extent cx="6018530" cy="635"/>
                <wp:effectExtent l="0" t="0" r="0" b="0"/>
                <wp:wrapSquare wrapText="bothSides"/>
                <wp:docPr id="4" name="Metin Kutusu 4"/>
                <wp:cNvGraphicFramePr/>
                <a:graphic xmlns:a="http://schemas.openxmlformats.org/drawingml/2006/main">
                  <a:graphicData uri="http://schemas.microsoft.com/office/word/2010/wordprocessingShape">
                    <wps:wsp>
                      <wps:cNvSpPr txBox="1"/>
                      <wps:spPr>
                        <a:xfrm>
                          <a:off x="0" y="0"/>
                          <a:ext cx="6018530" cy="635"/>
                        </a:xfrm>
                        <a:prstGeom prst="rect">
                          <a:avLst/>
                        </a:prstGeom>
                        <a:solidFill>
                          <a:prstClr val="white"/>
                        </a:solidFill>
                        <a:ln>
                          <a:noFill/>
                        </a:ln>
                      </wps:spPr>
                      <wps:txbx>
                        <w:txbxContent>
                          <w:p w14:paraId="49F69E12" w14:textId="6B6C0B37" w:rsidR="00DD200D" w:rsidRPr="00DD200D" w:rsidRDefault="00DD200D" w:rsidP="00DD200D">
                            <w:pPr>
                              <w:pStyle w:val="ResimYazs"/>
                              <w:jc w:val="center"/>
                              <w:rPr>
                                <w:rFonts w:ascii="Times New Roman" w:hAnsi="Times New Roman" w:cs="Times New Roman"/>
                                <w:b/>
                                <w:bCs/>
                                <w:i w:val="0"/>
                                <w:iCs w:val="0"/>
                                <w:noProof/>
                                <w:color w:val="auto"/>
                                <w:sz w:val="24"/>
                                <w:szCs w:val="24"/>
                              </w:rPr>
                            </w:pPr>
                            <w:r w:rsidRPr="00DD200D">
                              <w:rPr>
                                <w:rFonts w:ascii="Times New Roman" w:hAnsi="Times New Roman" w:cs="Times New Roman"/>
                                <w:b/>
                                <w:bCs/>
                                <w:i w:val="0"/>
                                <w:iCs w:val="0"/>
                                <w:color w:val="auto"/>
                                <w:sz w:val="24"/>
                                <w:szCs w:val="24"/>
                              </w:rPr>
                              <w:t xml:space="preserve">Fig.2. </w:t>
                            </w:r>
                            <w:r w:rsidRPr="00DD200D">
                              <w:rPr>
                                <w:rFonts w:ascii="Times New Roman" w:hAnsi="Times New Roman" w:cs="Times New Roman"/>
                                <w:i w:val="0"/>
                                <w:iCs w:val="0"/>
                                <w:color w:val="auto"/>
                                <w:sz w:val="24"/>
                                <w:szCs w:val="24"/>
                              </w:rPr>
                              <w:t xml:space="preserve">Correlation </w:t>
                            </w:r>
                            <w:r w:rsidR="009552B2">
                              <w:rPr>
                                <w:rFonts w:ascii="Times New Roman" w:hAnsi="Times New Roman" w:cs="Times New Roman"/>
                                <w:i w:val="0"/>
                                <w:iCs w:val="0"/>
                                <w:color w:val="auto"/>
                                <w:sz w:val="24"/>
                                <w:szCs w:val="24"/>
                              </w:rPr>
                              <w:t>r</w:t>
                            </w:r>
                            <w:r w:rsidRPr="00DD200D">
                              <w:rPr>
                                <w:rFonts w:ascii="Times New Roman" w:hAnsi="Times New Roman" w:cs="Times New Roman"/>
                                <w:i w:val="0"/>
                                <w:iCs w:val="0"/>
                                <w:color w:val="auto"/>
                                <w:sz w:val="24"/>
                                <w:szCs w:val="24"/>
                              </w:rPr>
                              <w:t>esults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F1393E" id="Metin Kutusu 4" o:spid="_x0000_s1027" type="#_x0000_t202" style="position:absolute;left:0;text-align:left;margin-left:0;margin-top:333.2pt;width:473.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" stroked="f">
                <v:textbox style="mso-fit-shape-to-text:t" inset="0,0,0,0">
                  <w:txbxContent>
                    <w:p w14:paraId="49F69E12" w14:textId="6B6C0B37" w:rsidR="00DD200D" w:rsidRPr="00DD200D" w:rsidRDefault="00DD200D" w:rsidP="00DD200D">
                      <w:pPr>
                        <w:pStyle w:val="ResimYazs"/>
                        <w:jc w:val="center"/>
                        <w:rPr>
                          <w:rFonts w:ascii="Times New Roman" w:hAnsi="Times New Roman" w:cs="Times New Roman"/>
                          <w:b/>
                          <w:bCs/>
                          <w:i w:val="0"/>
                          <w:iCs w:val="0"/>
                          <w:noProof/>
                          <w:color w:val="auto"/>
                          <w:sz w:val="24"/>
                          <w:szCs w:val="24"/>
                        </w:rPr>
                      </w:pPr>
                      <w:r w:rsidRPr="00DD200D">
                        <w:rPr>
                          <w:rFonts w:ascii="Times New Roman" w:hAnsi="Times New Roman" w:cs="Times New Roman"/>
                          <w:b/>
                          <w:bCs/>
                          <w:i w:val="0"/>
                          <w:iCs w:val="0"/>
                          <w:color w:val="auto"/>
                          <w:sz w:val="24"/>
                          <w:szCs w:val="24"/>
                        </w:rPr>
                        <w:t xml:space="preserve">Fig.2. </w:t>
                      </w:r>
                      <w:r w:rsidRPr="00DD200D">
                        <w:rPr>
                          <w:rFonts w:ascii="Times New Roman" w:hAnsi="Times New Roman" w:cs="Times New Roman"/>
                          <w:i w:val="0"/>
                          <w:iCs w:val="0"/>
                          <w:color w:val="auto"/>
                          <w:sz w:val="24"/>
                          <w:szCs w:val="24"/>
                        </w:rPr>
                        <w:t xml:space="preserve">Correlation </w:t>
                      </w:r>
                      <w:r w:rsidR="009552B2">
                        <w:rPr>
                          <w:rFonts w:ascii="Times New Roman" w:hAnsi="Times New Roman" w:cs="Times New Roman"/>
                          <w:i w:val="0"/>
                          <w:iCs w:val="0"/>
                          <w:color w:val="auto"/>
                          <w:sz w:val="24"/>
                          <w:szCs w:val="24"/>
                        </w:rPr>
                        <w:t>r</w:t>
                      </w:r>
                      <w:r w:rsidRPr="00DD200D">
                        <w:rPr>
                          <w:rFonts w:ascii="Times New Roman" w:hAnsi="Times New Roman" w:cs="Times New Roman"/>
                          <w:i w:val="0"/>
                          <w:iCs w:val="0"/>
                          <w:color w:val="auto"/>
                          <w:sz w:val="24"/>
                          <w:szCs w:val="24"/>
                        </w:rPr>
                        <w:t>esults</w:t>
                      </w:r>
                    </w:p>
                  </w:txbxContent>
                </v:textbox>
                <w10:wrap type="square"/>
              </v:shape>
            </w:pict>
          </mc:Fallback>
        </mc:AlternateContent>
      </w:r>
      <w:r w:rsidR="00CF776C">
        <w:rPr>
          <w:noProof/>
          <w:lang w:val="tr-TR" w:eastAsia="tr-TR"/>
        </w:rPr>
        <w:drawing>
          <wp:anchor distT="0" distB="0" distL="114300" distR="114300" simplePos="0" relativeHeight="251663360" behindDoc="0" locked="0" layoutInCell="1" allowOverlap="1" wp14:anchorId="423B67F4" wp14:editId="7C0FC3B8">
            <wp:simplePos x="0" y="0"/>
            <wp:positionH relativeFrom="margin">
              <wp:posOffset>0</wp:posOffset>
            </wp:positionH>
            <wp:positionV relativeFrom="paragraph">
              <wp:posOffset>173990</wp:posOffset>
            </wp:positionV>
            <wp:extent cx="6018852" cy="4000500"/>
            <wp:effectExtent l="0" t="0" r="1270"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18852" cy="4000500"/>
                    </a:xfrm>
                    <a:prstGeom prst="rect">
                      <a:avLst/>
                    </a:prstGeom>
                    <a:noFill/>
                  </pic:spPr>
                </pic:pic>
              </a:graphicData>
            </a:graphic>
            <wp14:sizeRelH relativeFrom="page">
              <wp14:pctWidth>0</wp14:pctWidth>
            </wp14:sizeRelH>
            <wp14:sizeRelV relativeFrom="page">
              <wp14:pctHeight>0</wp14:pctHeight>
            </wp14:sizeRelV>
          </wp:anchor>
        </w:drawing>
      </w:r>
    </w:p>
    <w:p w14:paraId="4CFAEB3B" w14:textId="3DC40FD0" w:rsidR="00DD200D" w:rsidRDefault="00DD200D" w:rsidP="00DD200D">
      <w:pPr>
        <w:pStyle w:val="H2Cont"/>
        <w:numPr>
          <w:ilvl w:val="2"/>
          <w:numId w:val="8"/>
        </w:numPr>
        <w:spacing w:before="0"/>
        <w:ind w:left="0" w:firstLine="0"/>
        <w:jc w:val="both"/>
        <w:rPr>
          <w:rFonts w:ascii="Times New Roman" w:hAnsi="Times New Roman"/>
          <w:i w:val="0"/>
          <w:iCs w:val="0"/>
          <w:caps/>
          <w:color w:val="auto"/>
          <w:sz w:val="24"/>
          <w:szCs w:val="24"/>
        </w:rPr>
      </w:pPr>
      <w:r w:rsidRPr="00DD200D">
        <w:rPr>
          <w:rFonts w:ascii="Times New Roman" w:hAnsi="Times New Roman"/>
          <w:i w:val="0"/>
          <w:iCs w:val="0"/>
          <w:color w:val="auto"/>
          <w:sz w:val="24"/>
          <w:szCs w:val="24"/>
        </w:rPr>
        <w:t>Mutual information</w:t>
      </w:r>
    </w:p>
    <w:p w14:paraId="6F34779C" w14:textId="77777777" w:rsidR="00DD200D" w:rsidRPr="00DD200D" w:rsidRDefault="00DD200D" w:rsidP="00DD200D">
      <w:pPr>
        <w:pStyle w:val="H2Cont"/>
        <w:numPr>
          <w:ilvl w:val="0"/>
          <w:numId w:val="0"/>
        </w:numPr>
        <w:spacing w:before="0"/>
        <w:jc w:val="both"/>
        <w:rPr>
          <w:rFonts w:ascii="Times New Roman" w:hAnsi="Times New Roman"/>
          <w:i w:val="0"/>
          <w:iCs w:val="0"/>
          <w:caps/>
          <w:color w:val="auto"/>
          <w:sz w:val="24"/>
          <w:szCs w:val="24"/>
        </w:rPr>
      </w:pPr>
    </w:p>
    <w:p w14:paraId="74C63ED7" w14:textId="77777777" w:rsidR="00DD200D" w:rsidRPr="009552B2" w:rsidRDefault="00DD200D" w:rsidP="00DD200D">
      <w:pPr>
        <w:pStyle w:val="H2Cont"/>
        <w:numPr>
          <w:ilvl w:val="0"/>
          <w:numId w:val="0"/>
        </w:numPr>
        <w:spacing w:before="80"/>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t>Mutual Information method was utilized to analyze non-linear relationships. Through this method, the amount of information shared by each feature (including the character-based lengths of the URL and its sub-components such as the domain, path, TLD, query, and word lengths) with the target variable was measured, and the contribution of these features to the classification problem was quantitatively evaluated. Mutual Information provides a significant advantage in the feature selection process, as it is capable of revealing not only linear relationships but also complex and non-linear dependencies.</w:t>
      </w:r>
    </w:p>
    <w:p w14:paraId="7465AECB" w14:textId="20E19637" w:rsidR="00DD200D" w:rsidRPr="009552B2" w:rsidRDefault="00DD200D" w:rsidP="00DD200D">
      <w:pPr>
        <w:pStyle w:val="H2Cont"/>
        <w:numPr>
          <w:ilvl w:val="0"/>
          <w:numId w:val="0"/>
        </w:numPr>
        <w:spacing w:before="80" w:line="240" w:lineRule="exact"/>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t xml:space="preserve">     In this context, Mutual Information scores were calculated for all features in the dataset, and the extent to which each feature explained the target variable was analyzed. Based on the scores obtained, features providing low information contribution and having a limited impact on model performance were removed from the dataset. These features included those representing the overall length of the URL along with the character-based lengths of its sub-components (domain, path, TLD, query, and word lengths). Consequently, the model was prevented from being influenced by redundant or noisy features, leading to the creation of a more meaningful feature set.</w:t>
      </w:r>
    </w:p>
    <w:p w14:paraId="7BEFA923" w14:textId="52FE182B" w:rsidR="00DD200D" w:rsidRPr="009552B2" w:rsidRDefault="00DD200D" w:rsidP="00DD200D">
      <w:pPr>
        <w:pStyle w:val="H2Cont"/>
        <w:numPr>
          <w:ilvl w:val="0"/>
          <w:numId w:val="0"/>
        </w:numPr>
        <w:spacing w:before="80" w:line="240" w:lineRule="exact"/>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lastRenderedPageBreak/>
        <w:t xml:space="preserve">     At this stage of the feature selection process, the features with the highest information contribution were selected in accordance with the determined threshold values and ranking criteria. As a result of this process, a total of 34 most significant </w:t>
      </w:r>
      <w:proofErr w:type="gramStart"/>
      <w:r w:rsidRPr="009552B2">
        <w:rPr>
          <w:rFonts w:ascii="Times New Roman" w:hAnsi="Times New Roman"/>
          <w:b w:val="0"/>
          <w:bCs w:val="0"/>
          <w:i w:val="0"/>
          <w:iCs w:val="0"/>
          <w:color w:val="auto"/>
          <w:sz w:val="24"/>
          <w:szCs w:val="24"/>
        </w:rPr>
        <w:t>features(</w:t>
      </w:r>
      <w:proofErr w:type="gramEnd"/>
      <w:r w:rsidRPr="009552B2">
        <w:rPr>
          <w:rFonts w:ascii="Times New Roman" w:hAnsi="Times New Roman"/>
          <w:b w:val="0"/>
          <w:bCs w:val="0"/>
          <w:i w:val="0"/>
          <w:iCs w:val="0"/>
          <w:color w:val="auto"/>
          <w:sz w:val="24"/>
          <w:szCs w:val="24"/>
        </w:rPr>
        <w:t>including the overall length of the URL along with the character-based lengths of its sub-components such as domain, path, TLD, query, and word lengths)were identified, and only these features were utilized during the model training phase. Consequently, both the computational cost of the model was reduced, and a structure providing higher accuracy and generalizability was achieved.</w:t>
      </w:r>
    </w:p>
    <w:p w14:paraId="3438AC9C" w14:textId="1DF3F164" w:rsidR="00DD200D" w:rsidRPr="009552B2" w:rsidRDefault="00DD200D" w:rsidP="00DD200D">
      <w:pPr>
        <w:pStyle w:val="H2Cont"/>
        <w:numPr>
          <w:ilvl w:val="0"/>
          <w:numId w:val="0"/>
        </w:numPr>
        <w:spacing w:before="80" w:line="240" w:lineRule="exact"/>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t xml:space="preserve">     The applied Mutual Information-based feature selection has increased the discriminative power of the model by specifically contributing to the capture of non-linear patterns, thereby creating a positive impact on the final performance. This process ensured that the most relevant features, including the overall length of the URL and the character-based lengths of its sub-components (domain, path, TLD, query, and word lengths), were effectively prioritized within the optimized feature set.</w:t>
      </w:r>
    </w:p>
    <w:p w14:paraId="100626C6" w14:textId="77777777" w:rsidR="00CF776C" w:rsidRDefault="00CF776C" w:rsidP="008F7D3B">
      <w:pPr>
        <w:spacing w:after="0" w:line="240" w:lineRule="auto"/>
        <w:jc w:val="both"/>
        <w:rPr>
          <w:rFonts w:ascii="Times New Roman" w:eastAsia="Times New Roman" w:hAnsi="Times New Roman" w:cs="Times New Roman"/>
          <w:sz w:val="24"/>
          <w:szCs w:val="24"/>
        </w:rPr>
      </w:pPr>
    </w:p>
    <w:p w14:paraId="616F8943" w14:textId="39B25CB9" w:rsidR="00DD200D" w:rsidRPr="00DD200D" w:rsidRDefault="00DD200D" w:rsidP="00DD200D">
      <w:pPr>
        <w:pStyle w:val="ListeParagraf"/>
        <w:numPr>
          <w:ilvl w:val="1"/>
          <w:numId w:val="8"/>
        </w:numPr>
        <w:spacing w:after="0" w:line="240" w:lineRule="auto"/>
        <w:jc w:val="both"/>
        <w:rPr>
          <w:rFonts w:ascii="Times New Roman" w:eastAsia="Times New Roman" w:hAnsi="Times New Roman" w:cs="Times New Roman"/>
          <w:b/>
          <w:bCs/>
          <w:sz w:val="24"/>
          <w:szCs w:val="24"/>
        </w:rPr>
      </w:pPr>
      <w:r w:rsidRPr="00DD200D">
        <w:rPr>
          <w:rFonts w:ascii="Times New Roman" w:eastAsia="Times New Roman" w:hAnsi="Times New Roman" w:cs="Times New Roman"/>
          <w:b/>
          <w:bCs/>
          <w:sz w:val="24"/>
          <w:szCs w:val="24"/>
        </w:rPr>
        <w:t>Machine learning models</w:t>
      </w:r>
    </w:p>
    <w:p w14:paraId="4A159999" w14:textId="77777777" w:rsidR="00DD200D" w:rsidRPr="00DD200D" w:rsidRDefault="00DD200D" w:rsidP="00DD200D">
      <w:pPr>
        <w:pStyle w:val="ListeParagraf"/>
        <w:spacing w:after="0" w:line="240" w:lineRule="auto"/>
        <w:ind w:left="405"/>
        <w:jc w:val="both"/>
        <w:rPr>
          <w:rFonts w:ascii="Times New Roman" w:eastAsia="Times New Roman" w:hAnsi="Times New Roman" w:cs="Times New Roman"/>
          <w:b/>
          <w:bCs/>
          <w:sz w:val="24"/>
          <w:szCs w:val="24"/>
        </w:rPr>
      </w:pPr>
    </w:p>
    <w:p w14:paraId="0EF1C32F" w14:textId="77777777" w:rsidR="00DD200D" w:rsidRPr="00DD200D" w:rsidRDefault="00DD200D" w:rsidP="00DD200D">
      <w:pPr>
        <w:spacing w:after="0" w:line="240" w:lineRule="auto"/>
        <w:jc w:val="both"/>
        <w:rPr>
          <w:rFonts w:ascii="Times New Roman" w:eastAsia="Times New Roman" w:hAnsi="Times New Roman" w:cs="Times New Roman"/>
          <w:sz w:val="24"/>
          <w:szCs w:val="24"/>
        </w:rPr>
      </w:pPr>
      <w:r w:rsidRPr="00DD200D">
        <w:rPr>
          <w:rFonts w:ascii="Times New Roman" w:eastAsia="Times New Roman" w:hAnsi="Times New Roman" w:cs="Times New Roman"/>
          <w:sz w:val="24"/>
          <w:szCs w:val="24"/>
        </w:rPr>
        <w:t xml:space="preserve">In order to evaluate the performance of the proposed system, various machine learning algorithms widely used in the literature were utilized within the framework established in Figure 1. Accordingly, Random Forest, </w:t>
      </w: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Logistic Regression, Decision Tree, Support Vector Machines (SVM), K-Nearest Neighbors (KNN), and Naive Bayes algorithms were trained on the dataset and their performances were compared. These algorithms were preferred because they represent different learning approaches, have high usage rates in the literature, provide opportunities for comparative analysis, and are compatible with the dataset used. The obtained performance results are presented in detail in the following section.</w:t>
      </w:r>
    </w:p>
    <w:p w14:paraId="6BD98E81" w14:textId="05BFB089"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Within this scope, the fundamental working principles of the machine learning algorithms used in the study (which incorporate the overall length of the URL along with the character-based lengths of its sub-components: domain, path, TLD, query, and word lengths) and their modes of application within the proposed system are explained below. </w:t>
      </w:r>
    </w:p>
    <w:p w14:paraId="143CE00E" w14:textId="09A8C10B"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Random Forest is one of the </w:t>
      </w:r>
      <w:proofErr w:type="gramStart"/>
      <w:r w:rsidRPr="00DD200D">
        <w:rPr>
          <w:rFonts w:ascii="Times New Roman" w:eastAsia="Times New Roman" w:hAnsi="Times New Roman" w:cs="Times New Roman"/>
          <w:sz w:val="24"/>
          <w:szCs w:val="24"/>
        </w:rPr>
        <w:t>ensemble</w:t>
      </w:r>
      <w:proofErr w:type="gramEnd"/>
      <w:r w:rsidRPr="00DD200D">
        <w:rPr>
          <w:rFonts w:ascii="Times New Roman" w:eastAsia="Times New Roman" w:hAnsi="Times New Roman" w:cs="Times New Roman"/>
          <w:sz w:val="24"/>
          <w:szCs w:val="24"/>
        </w:rPr>
        <w:t xml:space="preserve"> learning methods formed by the aggregation of numerous decision trees. Each tree is trained on different sub-samples of the dataset, and the final decision is determined through majority voting. This approach enhances the generalization performance of the model by reducing its tendency to overfit. In this study, the Random Forest algorithm was utilized for the classification of malicious and benign URLs using features derived from the URLs.</w:t>
      </w:r>
    </w:p>
    <w:p w14:paraId="7E6C2FDB" w14:textId="77777777" w:rsidR="00DD200D" w:rsidRPr="00DD200D" w:rsidRDefault="00DD200D" w:rsidP="00DD200D">
      <w:pPr>
        <w:spacing w:after="0" w:line="240" w:lineRule="auto"/>
        <w:jc w:val="both"/>
        <w:rPr>
          <w:rFonts w:ascii="Times New Roman" w:eastAsia="Times New Roman" w:hAnsi="Times New Roman" w:cs="Times New Roman"/>
          <w:sz w:val="24"/>
          <w:szCs w:val="24"/>
        </w:rPr>
      </w:pP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xml:space="preserve"> is a powerful ensemble learning algorithm based on gradient boosting. The model consists of weak learners created sequentially to minimize errors, where each new model focuses on correcting the mistakes of its predecessor. Overfitting is effectively controlled through regularization mechanisms. In this study, the </w:t>
      </w: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xml:space="preserve"> algorithm was utilized to detect phishing attacks by learning from URL features.</w:t>
      </w:r>
    </w:p>
    <w:p w14:paraId="1774DC4C" w14:textId="73C78A1B"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Logistic Regression is a linear classification method that models the probability of a dependent variable belonging to a specific class. It is widely used, particularly in binary classification problems. In this study, whether a URL is malicious or not was probabilistically predicted using features derived from URLs.</w:t>
      </w:r>
    </w:p>
    <w:p w14:paraId="79340D46" w14:textId="3B6E5029"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The Decision Tree algorithm is a supervised learning method that performs classification by branching data according to specific features. The model represents the decision-making process through a tree structure and possesses a high level of interpretability. In this study, Decision Tree was used to distinguish between phishing and benign classes by splitting the dataset according to URL features.</w:t>
      </w:r>
    </w:p>
    <w:p w14:paraId="36C4786E" w14:textId="7C8BEFBC"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Pr="00DD200D">
        <w:rPr>
          <w:rFonts w:ascii="Times New Roman" w:eastAsia="Times New Roman" w:hAnsi="Times New Roman" w:cs="Times New Roman"/>
          <w:sz w:val="24"/>
          <w:szCs w:val="24"/>
        </w:rPr>
        <w:t>Support Vector Machine (SVM) is a classification algorithm that aims to determine the hyperplane that best separates data points. It produces effective results, particularly in high-dimensional datasets. Thanks to kernel functions, it can demonstrate successful performance even in non-linear data structures. In this study, SVM was used to determine the optimal boundary separating malicious and benign URLs using URL features.</w:t>
      </w:r>
    </w:p>
    <w:p w14:paraId="2A4CD659" w14:textId="6E3E1BA2"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The KNN algorithm is an instance-based learning method that classifies a new data point based on its nearest K neighbors in the training dataset. The model makes decisions based on similarity measures during the prediction phase. In this study, KNN was used for phishing detection by performing classification across similar URLs based on URL features.</w:t>
      </w:r>
    </w:p>
    <w:p w14:paraId="4B7D8561" w14:textId="50DE4360" w:rsid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Naive Bayes is a probabilistic classification algorithm operating on the basis of Bayes' theorem and assumes independence among features. Despite this simple assumption, effective results can be achieved in various problems. In this study, the Naive Bayes algorithm was utilized for the detection of malicious URLs by evaluating the probabilistic effects of URL features on the class.</w:t>
      </w:r>
    </w:p>
    <w:p w14:paraId="0FD164B4" w14:textId="77777777" w:rsidR="00DD200D" w:rsidRDefault="00DD200D" w:rsidP="008F7D3B">
      <w:pPr>
        <w:spacing w:after="0" w:line="240" w:lineRule="auto"/>
        <w:jc w:val="both"/>
        <w:rPr>
          <w:rFonts w:ascii="Times New Roman" w:eastAsia="Times New Roman" w:hAnsi="Times New Roman" w:cs="Times New Roman"/>
          <w:sz w:val="24"/>
          <w:szCs w:val="24"/>
        </w:rPr>
      </w:pPr>
    </w:p>
    <w:p w14:paraId="74DC3E44" w14:textId="635DFA73" w:rsidR="00DD200D" w:rsidRDefault="00DD200D" w:rsidP="00DD200D">
      <w:pPr>
        <w:spacing w:after="0" w:line="240" w:lineRule="auto"/>
        <w:jc w:val="both"/>
        <w:rPr>
          <w:rFonts w:ascii="Times New Roman" w:eastAsia="Times New Roman" w:hAnsi="Times New Roman" w:cs="Times New Roman"/>
          <w:b/>
          <w:bCs/>
          <w:sz w:val="24"/>
          <w:szCs w:val="24"/>
        </w:rPr>
      </w:pPr>
      <w:r w:rsidRPr="00DD200D">
        <w:rPr>
          <w:rFonts w:ascii="Times New Roman" w:eastAsia="Times New Roman" w:hAnsi="Times New Roman" w:cs="Times New Roman"/>
          <w:b/>
          <w:bCs/>
          <w:sz w:val="24"/>
          <w:szCs w:val="24"/>
        </w:rPr>
        <w:t>4. Experimental results and performance analysis</w:t>
      </w:r>
    </w:p>
    <w:p w14:paraId="5CB8B9F6" w14:textId="77777777" w:rsidR="00DD200D" w:rsidRPr="00DD200D" w:rsidRDefault="00DD200D" w:rsidP="00DD200D">
      <w:pPr>
        <w:spacing w:after="0" w:line="240" w:lineRule="auto"/>
        <w:jc w:val="both"/>
        <w:rPr>
          <w:rFonts w:ascii="Times New Roman" w:eastAsia="Times New Roman" w:hAnsi="Times New Roman" w:cs="Times New Roman"/>
          <w:b/>
          <w:bCs/>
          <w:sz w:val="24"/>
          <w:szCs w:val="24"/>
        </w:rPr>
      </w:pPr>
    </w:p>
    <w:p w14:paraId="0560A37A" w14:textId="77777777" w:rsidR="00DD200D" w:rsidRDefault="00DD200D" w:rsidP="00DD200D">
      <w:pPr>
        <w:spacing w:after="0" w:line="240" w:lineRule="auto"/>
        <w:jc w:val="both"/>
        <w:rPr>
          <w:rFonts w:ascii="Times New Roman" w:eastAsia="Times New Roman" w:hAnsi="Times New Roman" w:cs="Times New Roman"/>
          <w:sz w:val="24"/>
          <w:szCs w:val="24"/>
        </w:rPr>
      </w:pPr>
      <w:r w:rsidRPr="00DD200D">
        <w:rPr>
          <w:rFonts w:ascii="Times New Roman" w:eastAsia="Times New Roman" w:hAnsi="Times New Roman" w:cs="Times New Roman"/>
          <w:sz w:val="24"/>
          <w:szCs w:val="24"/>
        </w:rPr>
        <w:t>In this section, the performance results of the machine learning models trained using the prepared dataset are presented, and the findings obtained are examined comparatively. In the evaluation of the models, performance and efficiency-oriented criteria such as training time, prediction time, memory usage, and CPU usage rate were considered alongside accuracy, precision, recall, F1-score, ROC-AUC, and cross-validation metrics. Within this scope, not only classification success but also the computational costs of the models and their suitability for real-time systems were analyzed.</w:t>
      </w:r>
    </w:p>
    <w:p w14:paraId="7FB99C19" w14:textId="136F9B14"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Table III presents the model results obtained on the dataset (incorporating the character-based lengths of the URL and its sub-components: domain, path, TLD, query, and word lengths) where a two-stage feature selection process based on correlation and Mutual Information was applied. The results in this table reflect the performance of models trained with the optimized feature set. In contrast, Table IV provides the results of models trained without any feature reduction method, using features derived directly from the literature and those specific to the dataset. Through these two distinct approaches, the impact of the feature selection process on model performance and system resource usage can be evaluated comparatively.</w:t>
      </w:r>
    </w:p>
    <w:p w14:paraId="0EA661EC" w14:textId="1F80F4BA"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In both tables, the models were evaluated under 12 different performance metrics based on the feature set representing the overall length of the URL along with the character-based lengths of its sub-components (domain, path, TLD, query, and word lengths). These metrics enable a comprehensive analysis of classification success (accuracy, precision, recall, F1-score, and ROC-AUC), model generalizability (CV results), and the impact on system resources (training time, prediction time, memory, and CPU usage). Thus, the objective was to identify not only models with high accuracy rates but also those capable of operating efficiently in practical applications.</w:t>
      </w:r>
    </w:p>
    <w:p w14:paraId="7DC20F22" w14:textId="14AE28FC" w:rsid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Upon examining the obtained results, significant differences in terms of performance and cost are observed between the datasets with and without feature reduction. Detailed analysis of these differences and comprehensive evaluations regarding which model is more advantageous under specific conditions are addressed in the following section. In this context, the findings presented here form the basis for the discussion and result analysis to be conducted in the subsequent section.</w:t>
      </w:r>
    </w:p>
    <w:p w14:paraId="507F7D52" w14:textId="77777777" w:rsidR="00DD200D" w:rsidRDefault="00DD200D" w:rsidP="008F7D3B">
      <w:pPr>
        <w:spacing w:after="0" w:line="240" w:lineRule="auto"/>
        <w:jc w:val="both"/>
        <w:rPr>
          <w:rFonts w:ascii="Times New Roman" w:eastAsia="Times New Roman" w:hAnsi="Times New Roman" w:cs="Times New Roman"/>
          <w:sz w:val="24"/>
          <w:szCs w:val="24"/>
        </w:rPr>
      </w:pPr>
    </w:p>
    <w:p w14:paraId="443CB546" w14:textId="77777777" w:rsidR="00DD200D" w:rsidRDefault="00DD200D" w:rsidP="008F7D3B">
      <w:pPr>
        <w:spacing w:after="0" w:line="240" w:lineRule="auto"/>
        <w:jc w:val="both"/>
        <w:rPr>
          <w:rFonts w:ascii="Times New Roman" w:eastAsia="Times New Roman" w:hAnsi="Times New Roman" w:cs="Times New Roman"/>
          <w:sz w:val="24"/>
          <w:szCs w:val="24"/>
        </w:rPr>
      </w:pPr>
    </w:p>
    <w:p w14:paraId="592E8797" w14:textId="77777777" w:rsidR="00DD200D" w:rsidRDefault="00DD200D" w:rsidP="008F7D3B">
      <w:pPr>
        <w:spacing w:after="0" w:line="240" w:lineRule="auto"/>
        <w:jc w:val="both"/>
        <w:rPr>
          <w:rFonts w:ascii="Times New Roman" w:eastAsia="Times New Roman" w:hAnsi="Times New Roman" w:cs="Times New Roman"/>
          <w:sz w:val="24"/>
          <w:szCs w:val="24"/>
        </w:rPr>
      </w:pPr>
    </w:p>
    <w:tbl>
      <w:tblPr>
        <w:tblStyle w:val="TabloKlavuzu1"/>
        <w:tblpPr w:leftFromText="141" w:rightFromText="141" w:vertAnchor="text" w:horzAnchor="margin" w:tblpXSpec="center" w:tblpY="167"/>
        <w:tblW w:w="10877"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03"/>
        <w:gridCol w:w="858"/>
        <w:gridCol w:w="859"/>
        <w:gridCol w:w="858"/>
        <w:gridCol w:w="859"/>
        <w:gridCol w:w="858"/>
        <w:gridCol w:w="716"/>
        <w:gridCol w:w="716"/>
        <w:gridCol w:w="715"/>
        <w:gridCol w:w="859"/>
        <w:gridCol w:w="858"/>
        <w:gridCol w:w="859"/>
        <w:gridCol w:w="859"/>
      </w:tblGrid>
      <w:tr w:rsidR="00DD200D" w:rsidRPr="005D5A97" w14:paraId="060C8D9F" w14:textId="77777777" w:rsidTr="00DD200D">
        <w:trPr>
          <w:trHeight w:val="471"/>
        </w:trPr>
        <w:tc>
          <w:tcPr>
            <w:tcW w:w="1003" w:type="dxa"/>
            <w:tcBorders>
              <w:top w:val="double" w:sz="4" w:space="0" w:color="auto"/>
              <w:bottom w:val="single" w:sz="4" w:space="0" w:color="auto"/>
            </w:tcBorders>
          </w:tcPr>
          <w:p w14:paraId="7B72DEE6" w14:textId="77777777" w:rsidR="00DD200D" w:rsidRPr="00D029E4" w:rsidRDefault="00DD200D" w:rsidP="00EC6A44">
            <w:pPr>
              <w:jc w:val="both"/>
              <w:rPr>
                <w:rFonts w:ascii="Times New Roman" w:hAnsi="Times New Roman"/>
                <w:sz w:val="16"/>
                <w:szCs w:val="16"/>
              </w:rPr>
            </w:pPr>
            <w:r w:rsidRPr="005D5A97">
              <w:rPr>
                <w:rFonts w:ascii="Times New Roman" w:hAnsi="Times New Roman"/>
                <w:sz w:val="16"/>
                <w:szCs w:val="16"/>
              </w:rPr>
              <w:lastRenderedPageBreak/>
              <w:t>Model</w:t>
            </w:r>
          </w:p>
        </w:tc>
        <w:tc>
          <w:tcPr>
            <w:tcW w:w="858" w:type="dxa"/>
            <w:tcBorders>
              <w:top w:val="double" w:sz="4" w:space="0" w:color="auto"/>
              <w:bottom w:val="single" w:sz="4" w:space="0" w:color="auto"/>
            </w:tcBorders>
          </w:tcPr>
          <w:p w14:paraId="00DE12AC"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Test_Accuracy</w:t>
            </w:r>
            <w:proofErr w:type="spellEnd"/>
          </w:p>
        </w:tc>
        <w:tc>
          <w:tcPr>
            <w:tcW w:w="859" w:type="dxa"/>
            <w:tcBorders>
              <w:top w:val="double" w:sz="4" w:space="0" w:color="auto"/>
              <w:bottom w:val="single" w:sz="4" w:space="0" w:color="auto"/>
            </w:tcBorders>
          </w:tcPr>
          <w:p w14:paraId="627F005D"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Test_Precision</w:t>
            </w:r>
            <w:proofErr w:type="spellEnd"/>
          </w:p>
        </w:tc>
        <w:tc>
          <w:tcPr>
            <w:tcW w:w="858" w:type="dxa"/>
            <w:tcBorders>
              <w:top w:val="double" w:sz="4" w:space="0" w:color="auto"/>
              <w:bottom w:val="single" w:sz="4" w:space="0" w:color="auto"/>
            </w:tcBorders>
          </w:tcPr>
          <w:p w14:paraId="3D3DCC40"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Test_Recall</w:t>
            </w:r>
            <w:proofErr w:type="spellEnd"/>
          </w:p>
        </w:tc>
        <w:tc>
          <w:tcPr>
            <w:tcW w:w="859" w:type="dxa"/>
            <w:tcBorders>
              <w:top w:val="double" w:sz="4" w:space="0" w:color="auto"/>
              <w:bottom w:val="single" w:sz="4" w:space="0" w:color="auto"/>
            </w:tcBorders>
          </w:tcPr>
          <w:p w14:paraId="06D177BD" w14:textId="77777777" w:rsidR="00DD200D" w:rsidRPr="00D029E4" w:rsidRDefault="00DD200D" w:rsidP="00EC6A44">
            <w:pPr>
              <w:jc w:val="both"/>
              <w:rPr>
                <w:rFonts w:ascii="Times New Roman" w:hAnsi="Times New Roman"/>
                <w:sz w:val="16"/>
                <w:szCs w:val="16"/>
              </w:rPr>
            </w:pPr>
            <w:r w:rsidRPr="005D5A97">
              <w:rPr>
                <w:rFonts w:ascii="Times New Roman" w:hAnsi="Times New Roman"/>
                <w:sz w:val="16"/>
                <w:szCs w:val="16"/>
              </w:rPr>
              <w:t>Test_F1</w:t>
            </w:r>
          </w:p>
        </w:tc>
        <w:tc>
          <w:tcPr>
            <w:tcW w:w="858" w:type="dxa"/>
            <w:tcBorders>
              <w:top w:val="double" w:sz="4" w:space="0" w:color="auto"/>
              <w:bottom w:val="single" w:sz="4" w:space="0" w:color="auto"/>
            </w:tcBorders>
          </w:tcPr>
          <w:p w14:paraId="2CEB41E3"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Train_Time</w:t>
            </w:r>
            <w:proofErr w:type="spellEnd"/>
            <w:r w:rsidRPr="005D5A97">
              <w:rPr>
                <w:rFonts w:ascii="Times New Roman" w:hAnsi="Times New Roman"/>
                <w:sz w:val="16"/>
                <w:szCs w:val="16"/>
              </w:rPr>
              <w:t xml:space="preserve"> (s)</w:t>
            </w:r>
          </w:p>
        </w:tc>
        <w:tc>
          <w:tcPr>
            <w:tcW w:w="716" w:type="dxa"/>
            <w:tcBorders>
              <w:top w:val="double" w:sz="4" w:space="0" w:color="auto"/>
              <w:bottom w:val="single" w:sz="4" w:space="0" w:color="auto"/>
            </w:tcBorders>
          </w:tcPr>
          <w:p w14:paraId="584B6C18"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Predict_Time</w:t>
            </w:r>
            <w:proofErr w:type="spellEnd"/>
            <w:r w:rsidRPr="005D5A97">
              <w:rPr>
                <w:rFonts w:ascii="Times New Roman" w:hAnsi="Times New Roman"/>
                <w:sz w:val="16"/>
                <w:szCs w:val="16"/>
              </w:rPr>
              <w:t xml:space="preserve"> (s)</w:t>
            </w:r>
          </w:p>
        </w:tc>
        <w:tc>
          <w:tcPr>
            <w:tcW w:w="716" w:type="dxa"/>
            <w:tcBorders>
              <w:top w:val="double" w:sz="4" w:space="0" w:color="auto"/>
              <w:bottom w:val="single" w:sz="4" w:space="0" w:color="auto"/>
            </w:tcBorders>
          </w:tcPr>
          <w:p w14:paraId="607EAB42"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Memory_Usage</w:t>
            </w:r>
            <w:proofErr w:type="spellEnd"/>
            <w:r w:rsidRPr="005D5A97">
              <w:rPr>
                <w:rFonts w:ascii="Times New Roman" w:hAnsi="Times New Roman"/>
                <w:sz w:val="16"/>
                <w:szCs w:val="16"/>
              </w:rPr>
              <w:t xml:space="preserve"> (MB)</w:t>
            </w:r>
          </w:p>
        </w:tc>
        <w:tc>
          <w:tcPr>
            <w:tcW w:w="715" w:type="dxa"/>
            <w:tcBorders>
              <w:top w:val="double" w:sz="4" w:space="0" w:color="auto"/>
              <w:bottom w:val="single" w:sz="4" w:space="0" w:color="auto"/>
            </w:tcBorders>
          </w:tcPr>
          <w:p w14:paraId="767CFB4F"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CPU_Usage</w:t>
            </w:r>
            <w:proofErr w:type="spellEnd"/>
            <w:r w:rsidRPr="005D5A97">
              <w:rPr>
                <w:rFonts w:ascii="Times New Roman" w:hAnsi="Times New Roman"/>
                <w:sz w:val="16"/>
                <w:szCs w:val="16"/>
              </w:rPr>
              <w:t xml:space="preserve"> (%)</w:t>
            </w:r>
          </w:p>
        </w:tc>
        <w:tc>
          <w:tcPr>
            <w:tcW w:w="859" w:type="dxa"/>
            <w:tcBorders>
              <w:top w:val="double" w:sz="4" w:space="0" w:color="auto"/>
              <w:bottom w:val="single" w:sz="4" w:space="0" w:color="auto"/>
            </w:tcBorders>
          </w:tcPr>
          <w:p w14:paraId="33C1FAF7"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Test_ROC_AUC</w:t>
            </w:r>
            <w:proofErr w:type="spellEnd"/>
          </w:p>
        </w:tc>
        <w:tc>
          <w:tcPr>
            <w:tcW w:w="858" w:type="dxa"/>
            <w:tcBorders>
              <w:top w:val="double" w:sz="4" w:space="0" w:color="auto"/>
              <w:bottom w:val="single" w:sz="4" w:space="0" w:color="auto"/>
            </w:tcBorders>
          </w:tcPr>
          <w:p w14:paraId="33C5938C"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CV_Accuracy</w:t>
            </w:r>
            <w:proofErr w:type="spellEnd"/>
          </w:p>
        </w:tc>
        <w:tc>
          <w:tcPr>
            <w:tcW w:w="859" w:type="dxa"/>
            <w:tcBorders>
              <w:top w:val="double" w:sz="4" w:space="0" w:color="auto"/>
              <w:bottom w:val="single" w:sz="4" w:space="0" w:color="auto"/>
            </w:tcBorders>
          </w:tcPr>
          <w:p w14:paraId="3DBA3614" w14:textId="77777777" w:rsidR="00DD200D" w:rsidRPr="00D029E4" w:rsidRDefault="00DD200D" w:rsidP="00EC6A44">
            <w:pPr>
              <w:jc w:val="both"/>
              <w:rPr>
                <w:rFonts w:ascii="Times New Roman" w:hAnsi="Times New Roman"/>
                <w:sz w:val="16"/>
                <w:szCs w:val="16"/>
              </w:rPr>
            </w:pPr>
            <w:r w:rsidRPr="005D5A97">
              <w:rPr>
                <w:rFonts w:ascii="Times New Roman" w:hAnsi="Times New Roman"/>
                <w:sz w:val="16"/>
                <w:szCs w:val="16"/>
              </w:rPr>
              <w:t>CV_F1</w:t>
            </w:r>
          </w:p>
        </w:tc>
        <w:tc>
          <w:tcPr>
            <w:tcW w:w="859" w:type="dxa"/>
            <w:tcBorders>
              <w:top w:val="double" w:sz="4" w:space="0" w:color="auto"/>
              <w:bottom w:val="single" w:sz="4" w:space="0" w:color="auto"/>
            </w:tcBorders>
          </w:tcPr>
          <w:p w14:paraId="2BB97D66" w14:textId="77777777" w:rsidR="00DD200D" w:rsidRPr="001301E9" w:rsidRDefault="00DD200D" w:rsidP="00EC6A44">
            <w:pPr>
              <w:jc w:val="both"/>
              <w:rPr>
                <w:rFonts w:ascii="Times New Roman" w:hAnsi="Times New Roman"/>
                <w:sz w:val="16"/>
                <w:szCs w:val="16"/>
              </w:rPr>
            </w:pPr>
            <w:r w:rsidRPr="001301E9">
              <w:rPr>
                <w:rFonts w:ascii="Times New Roman" w:hAnsi="Times New Roman"/>
                <w:sz w:val="16"/>
                <w:szCs w:val="16"/>
              </w:rPr>
              <w:t>CV_ROC_AUC</w:t>
            </w:r>
          </w:p>
        </w:tc>
      </w:tr>
      <w:tr w:rsidR="00DD200D" w:rsidRPr="005D5A97" w14:paraId="05909BE9" w14:textId="77777777" w:rsidTr="00DD200D">
        <w:trPr>
          <w:trHeight w:val="471"/>
        </w:trPr>
        <w:tc>
          <w:tcPr>
            <w:tcW w:w="1003" w:type="dxa"/>
            <w:tcBorders>
              <w:top w:val="single" w:sz="4" w:space="0" w:color="auto"/>
            </w:tcBorders>
            <w:vAlign w:val="center"/>
          </w:tcPr>
          <w:p w14:paraId="2AA1BEE4" w14:textId="77777777" w:rsidR="00DD200D" w:rsidRPr="001301E9" w:rsidRDefault="00DD200D" w:rsidP="00EC6A44">
            <w:pPr>
              <w:jc w:val="both"/>
              <w:rPr>
                <w:rFonts w:ascii="Times New Roman" w:hAnsi="Times New Roman"/>
                <w:sz w:val="16"/>
                <w:szCs w:val="16"/>
              </w:rPr>
            </w:pPr>
            <w:proofErr w:type="spellStart"/>
            <w:r w:rsidRPr="001301E9">
              <w:rPr>
                <w:rFonts w:ascii="Times New Roman" w:hAnsi="Times New Roman"/>
                <w:color w:val="000000"/>
                <w:sz w:val="16"/>
                <w:szCs w:val="16"/>
              </w:rPr>
              <w:t>XGBoost</w:t>
            </w:r>
            <w:proofErr w:type="spellEnd"/>
          </w:p>
        </w:tc>
        <w:tc>
          <w:tcPr>
            <w:tcW w:w="858" w:type="dxa"/>
            <w:tcBorders>
              <w:top w:val="single" w:sz="4" w:space="0" w:color="auto"/>
            </w:tcBorders>
            <w:vAlign w:val="center"/>
          </w:tcPr>
          <w:p w14:paraId="1A24F82A"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0.9977</w:t>
            </w:r>
          </w:p>
        </w:tc>
        <w:tc>
          <w:tcPr>
            <w:tcW w:w="859" w:type="dxa"/>
            <w:tcBorders>
              <w:top w:val="single" w:sz="4" w:space="0" w:color="auto"/>
            </w:tcBorders>
            <w:vAlign w:val="center"/>
          </w:tcPr>
          <w:p w14:paraId="175113B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0.9995</w:t>
            </w:r>
          </w:p>
        </w:tc>
        <w:tc>
          <w:tcPr>
            <w:tcW w:w="858" w:type="dxa"/>
            <w:tcBorders>
              <w:top w:val="single" w:sz="4" w:space="0" w:color="auto"/>
            </w:tcBorders>
            <w:vAlign w:val="center"/>
          </w:tcPr>
          <w:p w14:paraId="1C6F012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0.9961</w:t>
            </w:r>
          </w:p>
        </w:tc>
        <w:tc>
          <w:tcPr>
            <w:tcW w:w="859" w:type="dxa"/>
            <w:tcBorders>
              <w:top w:val="single" w:sz="4" w:space="0" w:color="auto"/>
            </w:tcBorders>
            <w:vAlign w:val="center"/>
          </w:tcPr>
          <w:p w14:paraId="698BA6D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0.9978</w:t>
            </w:r>
          </w:p>
        </w:tc>
        <w:tc>
          <w:tcPr>
            <w:tcW w:w="858" w:type="dxa"/>
            <w:tcBorders>
              <w:top w:val="single" w:sz="4" w:space="0" w:color="auto"/>
            </w:tcBorders>
            <w:vAlign w:val="center"/>
          </w:tcPr>
          <w:p w14:paraId="2D8D052A"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0.4251</w:t>
            </w:r>
          </w:p>
        </w:tc>
        <w:tc>
          <w:tcPr>
            <w:tcW w:w="716" w:type="dxa"/>
            <w:tcBorders>
              <w:top w:val="single" w:sz="4" w:space="0" w:color="auto"/>
            </w:tcBorders>
            <w:vAlign w:val="center"/>
          </w:tcPr>
          <w:p w14:paraId="160BDB6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0.0125</w:t>
            </w:r>
          </w:p>
        </w:tc>
        <w:tc>
          <w:tcPr>
            <w:tcW w:w="716" w:type="dxa"/>
            <w:tcBorders>
              <w:top w:val="single" w:sz="4" w:space="0" w:color="auto"/>
            </w:tcBorders>
            <w:vAlign w:val="center"/>
          </w:tcPr>
          <w:p w14:paraId="5FED9CC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33.92</w:t>
            </w:r>
          </w:p>
        </w:tc>
        <w:tc>
          <w:tcPr>
            <w:tcW w:w="715" w:type="dxa"/>
            <w:tcBorders>
              <w:top w:val="single" w:sz="4" w:space="0" w:color="auto"/>
            </w:tcBorders>
            <w:vAlign w:val="center"/>
          </w:tcPr>
          <w:p w14:paraId="39A4FA6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2.9</w:t>
            </w:r>
          </w:p>
        </w:tc>
        <w:tc>
          <w:tcPr>
            <w:tcW w:w="859" w:type="dxa"/>
            <w:tcBorders>
              <w:top w:val="single" w:sz="4" w:space="0" w:color="auto"/>
            </w:tcBorders>
            <w:vAlign w:val="center"/>
          </w:tcPr>
          <w:p w14:paraId="092809E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0.9989</w:t>
            </w:r>
          </w:p>
        </w:tc>
        <w:tc>
          <w:tcPr>
            <w:tcW w:w="858" w:type="dxa"/>
            <w:tcBorders>
              <w:top w:val="single" w:sz="4" w:space="0" w:color="auto"/>
            </w:tcBorders>
            <w:vAlign w:val="center"/>
          </w:tcPr>
          <w:p w14:paraId="6010C8BE"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0.9981</w:t>
            </w:r>
          </w:p>
        </w:tc>
        <w:tc>
          <w:tcPr>
            <w:tcW w:w="859" w:type="dxa"/>
            <w:tcBorders>
              <w:top w:val="single" w:sz="4" w:space="0" w:color="auto"/>
            </w:tcBorders>
            <w:vAlign w:val="center"/>
          </w:tcPr>
          <w:p w14:paraId="7EF21B7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0.9981</w:t>
            </w:r>
          </w:p>
        </w:tc>
        <w:tc>
          <w:tcPr>
            <w:tcW w:w="859" w:type="dxa"/>
            <w:tcBorders>
              <w:top w:val="single" w:sz="4" w:space="0" w:color="auto"/>
            </w:tcBorders>
            <w:vAlign w:val="center"/>
          </w:tcPr>
          <w:p w14:paraId="291429B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0.9991</w:t>
            </w:r>
          </w:p>
        </w:tc>
      </w:tr>
      <w:tr w:rsidR="00DD200D" w:rsidRPr="005D5A97" w14:paraId="6D5188D6" w14:textId="77777777" w:rsidTr="00DD200D">
        <w:trPr>
          <w:trHeight w:val="471"/>
        </w:trPr>
        <w:tc>
          <w:tcPr>
            <w:tcW w:w="1003" w:type="dxa"/>
            <w:vAlign w:val="center"/>
          </w:tcPr>
          <w:p w14:paraId="17B9F1FE" w14:textId="77777777" w:rsidR="00DD200D" w:rsidRPr="001301E9" w:rsidRDefault="00DD200D" w:rsidP="00EC6A44">
            <w:pPr>
              <w:jc w:val="both"/>
              <w:rPr>
                <w:rFonts w:ascii="Times New Roman" w:hAnsi="Times New Roman"/>
                <w:sz w:val="16"/>
                <w:szCs w:val="16"/>
              </w:rPr>
            </w:pPr>
            <w:proofErr w:type="spellStart"/>
            <w:r w:rsidRPr="001301E9">
              <w:rPr>
                <w:rFonts w:ascii="Times New Roman" w:hAnsi="Times New Roman"/>
                <w:color w:val="000000"/>
                <w:sz w:val="16"/>
                <w:szCs w:val="16"/>
              </w:rPr>
              <w:t>Random</w:t>
            </w:r>
            <w:proofErr w:type="spellEnd"/>
            <w:r w:rsidRPr="001301E9">
              <w:rPr>
                <w:rFonts w:ascii="Times New Roman" w:hAnsi="Times New Roman"/>
                <w:color w:val="000000"/>
                <w:sz w:val="16"/>
                <w:szCs w:val="16"/>
              </w:rPr>
              <w:t xml:space="preserve"> </w:t>
            </w:r>
            <w:proofErr w:type="spellStart"/>
            <w:r w:rsidRPr="001301E9">
              <w:rPr>
                <w:rFonts w:ascii="Times New Roman" w:hAnsi="Times New Roman"/>
                <w:color w:val="000000"/>
                <w:sz w:val="16"/>
                <w:szCs w:val="16"/>
              </w:rPr>
              <w:t>Forest</w:t>
            </w:r>
            <w:proofErr w:type="spellEnd"/>
          </w:p>
        </w:tc>
        <w:tc>
          <w:tcPr>
            <w:tcW w:w="858" w:type="dxa"/>
            <w:vAlign w:val="center"/>
          </w:tcPr>
          <w:p w14:paraId="53856787"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0.9973</w:t>
            </w:r>
          </w:p>
        </w:tc>
        <w:tc>
          <w:tcPr>
            <w:tcW w:w="859" w:type="dxa"/>
            <w:vAlign w:val="center"/>
          </w:tcPr>
          <w:p w14:paraId="3FE1801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0.9988</w:t>
            </w:r>
          </w:p>
        </w:tc>
        <w:tc>
          <w:tcPr>
            <w:tcW w:w="858" w:type="dxa"/>
            <w:vAlign w:val="center"/>
          </w:tcPr>
          <w:p w14:paraId="48FC726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0.9960</w:t>
            </w:r>
          </w:p>
        </w:tc>
        <w:tc>
          <w:tcPr>
            <w:tcW w:w="859" w:type="dxa"/>
            <w:vAlign w:val="center"/>
          </w:tcPr>
          <w:p w14:paraId="17BD0CFE"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0.9974</w:t>
            </w:r>
          </w:p>
        </w:tc>
        <w:tc>
          <w:tcPr>
            <w:tcW w:w="858" w:type="dxa"/>
            <w:vAlign w:val="center"/>
          </w:tcPr>
          <w:p w14:paraId="4AA83B9F"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8.9071</w:t>
            </w:r>
          </w:p>
        </w:tc>
        <w:tc>
          <w:tcPr>
            <w:tcW w:w="716" w:type="dxa"/>
            <w:vAlign w:val="center"/>
          </w:tcPr>
          <w:p w14:paraId="33042A5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0.316</w:t>
            </w:r>
            <w:r>
              <w:rPr>
                <w:rFonts w:ascii="Times New Roman" w:hAnsi="Times New Roman"/>
                <w:color w:val="000000"/>
                <w:sz w:val="16"/>
                <w:szCs w:val="16"/>
              </w:rPr>
              <w:t>0</w:t>
            </w:r>
          </w:p>
        </w:tc>
        <w:tc>
          <w:tcPr>
            <w:tcW w:w="716" w:type="dxa"/>
            <w:vAlign w:val="center"/>
          </w:tcPr>
          <w:p w14:paraId="41D819F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61.33</w:t>
            </w:r>
          </w:p>
        </w:tc>
        <w:tc>
          <w:tcPr>
            <w:tcW w:w="715" w:type="dxa"/>
            <w:vAlign w:val="center"/>
          </w:tcPr>
          <w:p w14:paraId="1A6865C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2.9</w:t>
            </w:r>
          </w:p>
        </w:tc>
        <w:tc>
          <w:tcPr>
            <w:tcW w:w="859" w:type="dxa"/>
            <w:vAlign w:val="center"/>
          </w:tcPr>
          <w:p w14:paraId="32156FB7"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0.9986</w:t>
            </w:r>
          </w:p>
        </w:tc>
        <w:tc>
          <w:tcPr>
            <w:tcW w:w="858" w:type="dxa"/>
            <w:vAlign w:val="center"/>
          </w:tcPr>
          <w:p w14:paraId="7B6B92F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0.9977</w:t>
            </w:r>
          </w:p>
        </w:tc>
        <w:tc>
          <w:tcPr>
            <w:tcW w:w="859" w:type="dxa"/>
            <w:vAlign w:val="center"/>
          </w:tcPr>
          <w:p w14:paraId="68F15B7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0.9978</w:t>
            </w:r>
          </w:p>
        </w:tc>
        <w:tc>
          <w:tcPr>
            <w:tcW w:w="859" w:type="dxa"/>
            <w:vAlign w:val="center"/>
          </w:tcPr>
          <w:p w14:paraId="0E4E4FA1"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0.9989</w:t>
            </w:r>
          </w:p>
        </w:tc>
      </w:tr>
      <w:tr w:rsidR="00DD200D" w:rsidRPr="005D5A97" w14:paraId="2FFE3016" w14:textId="77777777" w:rsidTr="00DD200D">
        <w:trPr>
          <w:trHeight w:val="471"/>
        </w:trPr>
        <w:tc>
          <w:tcPr>
            <w:tcW w:w="1003" w:type="dxa"/>
            <w:vAlign w:val="center"/>
          </w:tcPr>
          <w:p w14:paraId="6BFB602B" w14:textId="77777777" w:rsidR="00DD200D" w:rsidRPr="001301E9" w:rsidRDefault="00DD200D" w:rsidP="00EC6A44">
            <w:pPr>
              <w:jc w:val="both"/>
              <w:rPr>
                <w:rFonts w:ascii="Times New Roman" w:hAnsi="Times New Roman"/>
                <w:sz w:val="16"/>
                <w:szCs w:val="16"/>
              </w:rPr>
            </w:pPr>
            <w:proofErr w:type="spellStart"/>
            <w:r w:rsidRPr="001301E9">
              <w:rPr>
                <w:rFonts w:ascii="Times New Roman" w:hAnsi="Times New Roman"/>
                <w:color w:val="000000"/>
                <w:sz w:val="16"/>
                <w:szCs w:val="16"/>
              </w:rPr>
              <w:t>Logistic</w:t>
            </w:r>
            <w:proofErr w:type="spellEnd"/>
            <w:r w:rsidRPr="001301E9">
              <w:rPr>
                <w:rFonts w:ascii="Times New Roman" w:hAnsi="Times New Roman"/>
                <w:color w:val="000000"/>
                <w:sz w:val="16"/>
                <w:szCs w:val="16"/>
              </w:rPr>
              <w:t xml:space="preserve"> </w:t>
            </w:r>
            <w:proofErr w:type="spellStart"/>
            <w:r w:rsidRPr="001301E9">
              <w:rPr>
                <w:rFonts w:ascii="Times New Roman" w:hAnsi="Times New Roman"/>
                <w:color w:val="000000"/>
                <w:sz w:val="16"/>
                <w:szCs w:val="16"/>
              </w:rPr>
              <w:t>Regression</w:t>
            </w:r>
            <w:proofErr w:type="spellEnd"/>
          </w:p>
        </w:tc>
        <w:tc>
          <w:tcPr>
            <w:tcW w:w="858" w:type="dxa"/>
            <w:vAlign w:val="center"/>
          </w:tcPr>
          <w:p w14:paraId="25A53727"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0.9970</w:t>
            </w:r>
          </w:p>
        </w:tc>
        <w:tc>
          <w:tcPr>
            <w:tcW w:w="859" w:type="dxa"/>
            <w:vAlign w:val="center"/>
          </w:tcPr>
          <w:p w14:paraId="4E418B7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0.9993</w:t>
            </w:r>
          </w:p>
        </w:tc>
        <w:tc>
          <w:tcPr>
            <w:tcW w:w="858" w:type="dxa"/>
            <w:vAlign w:val="center"/>
          </w:tcPr>
          <w:p w14:paraId="438F315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0.9949</w:t>
            </w:r>
          </w:p>
        </w:tc>
        <w:tc>
          <w:tcPr>
            <w:tcW w:w="859" w:type="dxa"/>
            <w:vAlign w:val="center"/>
          </w:tcPr>
          <w:p w14:paraId="67648E6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0.9971</w:t>
            </w:r>
          </w:p>
        </w:tc>
        <w:tc>
          <w:tcPr>
            <w:tcW w:w="858" w:type="dxa"/>
            <w:vAlign w:val="center"/>
          </w:tcPr>
          <w:p w14:paraId="17B8D1C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10.9654</w:t>
            </w:r>
          </w:p>
        </w:tc>
        <w:tc>
          <w:tcPr>
            <w:tcW w:w="716" w:type="dxa"/>
            <w:vAlign w:val="center"/>
          </w:tcPr>
          <w:p w14:paraId="2855760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0.0056</w:t>
            </w:r>
          </w:p>
        </w:tc>
        <w:tc>
          <w:tcPr>
            <w:tcW w:w="716" w:type="dxa"/>
            <w:vAlign w:val="center"/>
          </w:tcPr>
          <w:p w14:paraId="719D81C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199.89</w:t>
            </w:r>
          </w:p>
        </w:tc>
        <w:tc>
          <w:tcPr>
            <w:tcW w:w="715" w:type="dxa"/>
            <w:vAlign w:val="center"/>
          </w:tcPr>
          <w:p w14:paraId="4288483F"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93.2</w:t>
            </w:r>
          </w:p>
        </w:tc>
        <w:tc>
          <w:tcPr>
            <w:tcW w:w="859" w:type="dxa"/>
            <w:vAlign w:val="center"/>
          </w:tcPr>
          <w:p w14:paraId="01485F19"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0.9980</w:t>
            </w:r>
          </w:p>
        </w:tc>
        <w:tc>
          <w:tcPr>
            <w:tcW w:w="858" w:type="dxa"/>
            <w:vAlign w:val="center"/>
          </w:tcPr>
          <w:p w14:paraId="5074FD2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0.9973</w:t>
            </w:r>
          </w:p>
        </w:tc>
        <w:tc>
          <w:tcPr>
            <w:tcW w:w="859" w:type="dxa"/>
            <w:vAlign w:val="center"/>
          </w:tcPr>
          <w:p w14:paraId="331F939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0.9974</w:t>
            </w:r>
          </w:p>
        </w:tc>
        <w:tc>
          <w:tcPr>
            <w:tcW w:w="859" w:type="dxa"/>
            <w:vAlign w:val="center"/>
          </w:tcPr>
          <w:p w14:paraId="5D6CBF92"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0.9983</w:t>
            </w:r>
          </w:p>
        </w:tc>
      </w:tr>
      <w:tr w:rsidR="00DD200D" w:rsidRPr="005D5A97" w14:paraId="5E981CCA" w14:textId="77777777" w:rsidTr="00DD200D">
        <w:trPr>
          <w:trHeight w:val="471"/>
        </w:trPr>
        <w:tc>
          <w:tcPr>
            <w:tcW w:w="1003" w:type="dxa"/>
            <w:vAlign w:val="center"/>
          </w:tcPr>
          <w:p w14:paraId="458792FC" w14:textId="77777777" w:rsidR="00DD200D" w:rsidRPr="001301E9" w:rsidRDefault="00DD200D" w:rsidP="00EC6A44">
            <w:pPr>
              <w:jc w:val="both"/>
              <w:rPr>
                <w:rFonts w:ascii="Times New Roman" w:hAnsi="Times New Roman"/>
                <w:sz w:val="16"/>
                <w:szCs w:val="16"/>
              </w:rPr>
            </w:pPr>
            <w:proofErr w:type="spellStart"/>
            <w:r w:rsidRPr="001301E9">
              <w:rPr>
                <w:rFonts w:ascii="Times New Roman" w:hAnsi="Times New Roman"/>
                <w:color w:val="000000"/>
                <w:sz w:val="16"/>
                <w:szCs w:val="16"/>
              </w:rPr>
              <w:t>Decision</w:t>
            </w:r>
            <w:proofErr w:type="spellEnd"/>
            <w:r w:rsidRPr="001301E9">
              <w:rPr>
                <w:rFonts w:ascii="Times New Roman" w:hAnsi="Times New Roman"/>
                <w:color w:val="000000"/>
                <w:sz w:val="16"/>
                <w:szCs w:val="16"/>
              </w:rPr>
              <w:t xml:space="preserve"> </w:t>
            </w:r>
            <w:proofErr w:type="spellStart"/>
            <w:r w:rsidRPr="001301E9">
              <w:rPr>
                <w:rFonts w:ascii="Times New Roman" w:hAnsi="Times New Roman"/>
                <w:color w:val="000000"/>
                <w:sz w:val="16"/>
                <w:szCs w:val="16"/>
              </w:rPr>
              <w:t>Tree</w:t>
            </w:r>
            <w:proofErr w:type="spellEnd"/>
          </w:p>
        </w:tc>
        <w:tc>
          <w:tcPr>
            <w:tcW w:w="858" w:type="dxa"/>
            <w:vAlign w:val="center"/>
          </w:tcPr>
          <w:p w14:paraId="7D1EA2F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0.9966</w:t>
            </w:r>
          </w:p>
        </w:tc>
        <w:tc>
          <w:tcPr>
            <w:tcW w:w="859" w:type="dxa"/>
            <w:vAlign w:val="center"/>
          </w:tcPr>
          <w:p w14:paraId="1B5EBA4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0.9976</w:t>
            </w:r>
          </w:p>
        </w:tc>
        <w:tc>
          <w:tcPr>
            <w:tcW w:w="858" w:type="dxa"/>
            <w:vAlign w:val="center"/>
          </w:tcPr>
          <w:p w14:paraId="1C1CA922"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0.9958</w:t>
            </w:r>
          </w:p>
        </w:tc>
        <w:tc>
          <w:tcPr>
            <w:tcW w:w="859" w:type="dxa"/>
            <w:vAlign w:val="center"/>
          </w:tcPr>
          <w:p w14:paraId="12913C72"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0.9967</w:t>
            </w:r>
          </w:p>
        </w:tc>
        <w:tc>
          <w:tcPr>
            <w:tcW w:w="858" w:type="dxa"/>
            <w:vAlign w:val="center"/>
          </w:tcPr>
          <w:p w14:paraId="68C892A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0.6064</w:t>
            </w:r>
          </w:p>
        </w:tc>
        <w:tc>
          <w:tcPr>
            <w:tcW w:w="716" w:type="dxa"/>
            <w:vAlign w:val="center"/>
          </w:tcPr>
          <w:p w14:paraId="71AE8461"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0.0078</w:t>
            </w:r>
          </w:p>
        </w:tc>
        <w:tc>
          <w:tcPr>
            <w:tcW w:w="716" w:type="dxa"/>
            <w:vAlign w:val="center"/>
          </w:tcPr>
          <w:p w14:paraId="4F195F2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44.98</w:t>
            </w:r>
          </w:p>
        </w:tc>
        <w:tc>
          <w:tcPr>
            <w:tcW w:w="715" w:type="dxa"/>
            <w:vAlign w:val="center"/>
          </w:tcPr>
          <w:p w14:paraId="1B64DE0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3.9</w:t>
            </w:r>
          </w:p>
        </w:tc>
        <w:tc>
          <w:tcPr>
            <w:tcW w:w="859" w:type="dxa"/>
            <w:vAlign w:val="center"/>
          </w:tcPr>
          <w:p w14:paraId="07A73BA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0.9966</w:t>
            </w:r>
          </w:p>
        </w:tc>
        <w:tc>
          <w:tcPr>
            <w:tcW w:w="858" w:type="dxa"/>
            <w:vAlign w:val="center"/>
          </w:tcPr>
          <w:p w14:paraId="35A7CEC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0.9970</w:t>
            </w:r>
          </w:p>
        </w:tc>
        <w:tc>
          <w:tcPr>
            <w:tcW w:w="859" w:type="dxa"/>
            <w:vAlign w:val="center"/>
          </w:tcPr>
          <w:p w14:paraId="01B49E1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0.9971</w:t>
            </w:r>
          </w:p>
        </w:tc>
        <w:tc>
          <w:tcPr>
            <w:tcW w:w="859" w:type="dxa"/>
            <w:vAlign w:val="center"/>
          </w:tcPr>
          <w:p w14:paraId="092153CA"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0.9970</w:t>
            </w:r>
          </w:p>
        </w:tc>
      </w:tr>
      <w:tr w:rsidR="00DD200D" w:rsidRPr="005D5A97" w14:paraId="7AC819E9" w14:textId="77777777" w:rsidTr="00DD200D">
        <w:trPr>
          <w:trHeight w:val="471"/>
        </w:trPr>
        <w:tc>
          <w:tcPr>
            <w:tcW w:w="1003" w:type="dxa"/>
            <w:vAlign w:val="center"/>
          </w:tcPr>
          <w:p w14:paraId="0C9548E5" w14:textId="77777777" w:rsidR="00DD200D" w:rsidRPr="001301E9" w:rsidRDefault="00DD200D" w:rsidP="00EC6A44">
            <w:pPr>
              <w:jc w:val="both"/>
              <w:rPr>
                <w:rFonts w:ascii="Times New Roman" w:hAnsi="Times New Roman"/>
                <w:sz w:val="16"/>
                <w:szCs w:val="16"/>
              </w:rPr>
            </w:pPr>
            <w:proofErr w:type="spellStart"/>
            <w:r w:rsidRPr="001301E9">
              <w:rPr>
                <w:rFonts w:ascii="Times New Roman" w:hAnsi="Times New Roman"/>
                <w:color w:val="000000"/>
                <w:sz w:val="16"/>
                <w:szCs w:val="16"/>
              </w:rPr>
              <w:t>Gradient</w:t>
            </w:r>
            <w:proofErr w:type="spellEnd"/>
            <w:r w:rsidRPr="001301E9">
              <w:rPr>
                <w:rFonts w:ascii="Times New Roman" w:hAnsi="Times New Roman"/>
                <w:color w:val="000000"/>
                <w:sz w:val="16"/>
                <w:szCs w:val="16"/>
              </w:rPr>
              <w:t xml:space="preserve"> </w:t>
            </w:r>
            <w:proofErr w:type="spellStart"/>
            <w:r w:rsidRPr="001301E9">
              <w:rPr>
                <w:rFonts w:ascii="Times New Roman" w:hAnsi="Times New Roman"/>
                <w:color w:val="000000"/>
                <w:sz w:val="16"/>
                <w:szCs w:val="16"/>
              </w:rPr>
              <w:t>Boosting</w:t>
            </w:r>
            <w:proofErr w:type="spellEnd"/>
          </w:p>
        </w:tc>
        <w:tc>
          <w:tcPr>
            <w:tcW w:w="858" w:type="dxa"/>
            <w:vAlign w:val="center"/>
          </w:tcPr>
          <w:p w14:paraId="561A236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0.9961</w:t>
            </w:r>
          </w:p>
        </w:tc>
        <w:tc>
          <w:tcPr>
            <w:tcW w:w="859" w:type="dxa"/>
            <w:vAlign w:val="center"/>
          </w:tcPr>
          <w:p w14:paraId="43CBFDD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0.9995</w:t>
            </w:r>
          </w:p>
        </w:tc>
        <w:tc>
          <w:tcPr>
            <w:tcW w:w="858" w:type="dxa"/>
            <w:vAlign w:val="center"/>
          </w:tcPr>
          <w:p w14:paraId="03D593B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0.9931</w:t>
            </w:r>
          </w:p>
        </w:tc>
        <w:tc>
          <w:tcPr>
            <w:tcW w:w="859" w:type="dxa"/>
            <w:vAlign w:val="center"/>
          </w:tcPr>
          <w:p w14:paraId="338FD9C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0.9963</w:t>
            </w:r>
          </w:p>
        </w:tc>
        <w:tc>
          <w:tcPr>
            <w:tcW w:w="858" w:type="dxa"/>
            <w:vAlign w:val="center"/>
          </w:tcPr>
          <w:p w14:paraId="30A3418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29.4322</w:t>
            </w:r>
          </w:p>
        </w:tc>
        <w:tc>
          <w:tcPr>
            <w:tcW w:w="716" w:type="dxa"/>
            <w:vAlign w:val="center"/>
          </w:tcPr>
          <w:p w14:paraId="02167AE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0.0564</w:t>
            </w:r>
          </w:p>
        </w:tc>
        <w:tc>
          <w:tcPr>
            <w:tcW w:w="716" w:type="dxa"/>
            <w:vAlign w:val="center"/>
          </w:tcPr>
          <w:p w14:paraId="337641C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83.61</w:t>
            </w:r>
          </w:p>
        </w:tc>
        <w:tc>
          <w:tcPr>
            <w:tcW w:w="715" w:type="dxa"/>
            <w:vAlign w:val="center"/>
          </w:tcPr>
          <w:p w14:paraId="5AC6D9F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3</w:t>
            </w:r>
          </w:p>
        </w:tc>
        <w:tc>
          <w:tcPr>
            <w:tcW w:w="859" w:type="dxa"/>
            <w:vAlign w:val="center"/>
          </w:tcPr>
          <w:p w14:paraId="19A4EC0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0.9984</w:t>
            </w:r>
          </w:p>
        </w:tc>
        <w:tc>
          <w:tcPr>
            <w:tcW w:w="858" w:type="dxa"/>
            <w:vAlign w:val="center"/>
          </w:tcPr>
          <w:p w14:paraId="6700198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0.9964</w:t>
            </w:r>
          </w:p>
        </w:tc>
        <w:tc>
          <w:tcPr>
            <w:tcW w:w="859" w:type="dxa"/>
            <w:vAlign w:val="center"/>
          </w:tcPr>
          <w:p w14:paraId="09DFCDA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0.9966</w:t>
            </w:r>
          </w:p>
        </w:tc>
        <w:tc>
          <w:tcPr>
            <w:tcW w:w="859" w:type="dxa"/>
            <w:vAlign w:val="center"/>
          </w:tcPr>
          <w:p w14:paraId="69E113F9"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0.9987</w:t>
            </w:r>
          </w:p>
        </w:tc>
      </w:tr>
      <w:tr w:rsidR="00DD200D" w:rsidRPr="005D5A97" w14:paraId="0A41AF3F" w14:textId="77777777" w:rsidTr="00DD200D">
        <w:trPr>
          <w:trHeight w:val="418"/>
        </w:trPr>
        <w:tc>
          <w:tcPr>
            <w:tcW w:w="1003" w:type="dxa"/>
            <w:vAlign w:val="center"/>
          </w:tcPr>
          <w:p w14:paraId="6996F36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KNN</w:t>
            </w:r>
          </w:p>
        </w:tc>
        <w:tc>
          <w:tcPr>
            <w:tcW w:w="858" w:type="dxa"/>
            <w:vAlign w:val="center"/>
          </w:tcPr>
          <w:p w14:paraId="5F04CF0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0.9917</w:t>
            </w:r>
          </w:p>
        </w:tc>
        <w:tc>
          <w:tcPr>
            <w:tcW w:w="859" w:type="dxa"/>
            <w:vAlign w:val="center"/>
          </w:tcPr>
          <w:p w14:paraId="5687D94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0.9967</w:t>
            </w:r>
          </w:p>
        </w:tc>
        <w:tc>
          <w:tcPr>
            <w:tcW w:w="858" w:type="dxa"/>
            <w:vAlign w:val="center"/>
          </w:tcPr>
          <w:p w14:paraId="34A72B12"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0.9873</w:t>
            </w:r>
          </w:p>
        </w:tc>
        <w:tc>
          <w:tcPr>
            <w:tcW w:w="859" w:type="dxa"/>
            <w:vAlign w:val="center"/>
          </w:tcPr>
          <w:p w14:paraId="0C2C26D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0.9920</w:t>
            </w:r>
          </w:p>
        </w:tc>
        <w:tc>
          <w:tcPr>
            <w:tcW w:w="858" w:type="dxa"/>
            <w:vAlign w:val="center"/>
          </w:tcPr>
          <w:p w14:paraId="14D9A1C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0.0254</w:t>
            </w:r>
          </w:p>
        </w:tc>
        <w:tc>
          <w:tcPr>
            <w:tcW w:w="716" w:type="dxa"/>
            <w:vAlign w:val="center"/>
          </w:tcPr>
          <w:p w14:paraId="7C20FDB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8.393</w:t>
            </w:r>
            <w:r>
              <w:rPr>
                <w:rFonts w:ascii="Times New Roman" w:hAnsi="Times New Roman"/>
                <w:color w:val="000000"/>
                <w:sz w:val="16"/>
                <w:szCs w:val="16"/>
              </w:rPr>
              <w:t>0</w:t>
            </w:r>
          </w:p>
        </w:tc>
        <w:tc>
          <w:tcPr>
            <w:tcW w:w="716" w:type="dxa"/>
            <w:vAlign w:val="center"/>
          </w:tcPr>
          <w:p w14:paraId="18B1C021"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121.12</w:t>
            </w:r>
          </w:p>
        </w:tc>
        <w:tc>
          <w:tcPr>
            <w:tcW w:w="715" w:type="dxa"/>
            <w:vAlign w:val="center"/>
          </w:tcPr>
          <w:p w14:paraId="76246E7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93.5</w:t>
            </w:r>
          </w:p>
        </w:tc>
        <w:tc>
          <w:tcPr>
            <w:tcW w:w="859" w:type="dxa"/>
            <w:vAlign w:val="center"/>
          </w:tcPr>
          <w:p w14:paraId="6EAE4861"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0.9968</w:t>
            </w:r>
          </w:p>
        </w:tc>
        <w:tc>
          <w:tcPr>
            <w:tcW w:w="858" w:type="dxa"/>
            <w:vAlign w:val="center"/>
          </w:tcPr>
          <w:p w14:paraId="2F1BB557"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0.9917</w:t>
            </w:r>
          </w:p>
        </w:tc>
        <w:tc>
          <w:tcPr>
            <w:tcW w:w="859" w:type="dxa"/>
            <w:vAlign w:val="center"/>
          </w:tcPr>
          <w:p w14:paraId="55088712"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0.9920</w:t>
            </w:r>
          </w:p>
        </w:tc>
        <w:tc>
          <w:tcPr>
            <w:tcW w:w="859" w:type="dxa"/>
            <w:vAlign w:val="center"/>
          </w:tcPr>
          <w:p w14:paraId="4332ADC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0.9972</w:t>
            </w:r>
          </w:p>
        </w:tc>
      </w:tr>
      <w:tr w:rsidR="00DD200D" w:rsidRPr="005D5A97" w14:paraId="0A2D9275" w14:textId="77777777" w:rsidTr="00DD200D">
        <w:trPr>
          <w:trHeight w:val="471"/>
        </w:trPr>
        <w:tc>
          <w:tcPr>
            <w:tcW w:w="1003" w:type="dxa"/>
            <w:vAlign w:val="center"/>
          </w:tcPr>
          <w:p w14:paraId="14ECB258" w14:textId="77777777" w:rsidR="00DD200D" w:rsidRPr="001301E9" w:rsidRDefault="00DD200D" w:rsidP="00EC6A44">
            <w:pPr>
              <w:jc w:val="both"/>
              <w:rPr>
                <w:rFonts w:ascii="Times New Roman" w:hAnsi="Times New Roman"/>
                <w:sz w:val="16"/>
                <w:szCs w:val="16"/>
              </w:rPr>
            </w:pPr>
            <w:proofErr w:type="spellStart"/>
            <w:r w:rsidRPr="001301E9">
              <w:rPr>
                <w:rFonts w:ascii="Times New Roman" w:hAnsi="Times New Roman"/>
                <w:color w:val="000000"/>
                <w:sz w:val="16"/>
                <w:szCs w:val="16"/>
              </w:rPr>
              <w:t>Linear</w:t>
            </w:r>
            <w:proofErr w:type="spellEnd"/>
            <w:r w:rsidRPr="001301E9">
              <w:rPr>
                <w:rFonts w:ascii="Times New Roman" w:hAnsi="Times New Roman"/>
                <w:color w:val="000000"/>
                <w:sz w:val="16"/>
                <w:szCs w:val="16"/>
              </w:rPr>
              <w:t xml:space="preserve"> SVM</w:t>
            </w:r>
          </w:p>
        </w:tc>
        <w:tc>
          <w:tcPr>
            <w:tcW w:w="858" w:type="dxa"/>
            <w:vAlign w:val="center"/>
          </w:tcPr>
          <w:p w14:paraId="5782A51F"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0.9422</w:t>
            </w:r>
          </w:p>
        </w:tc>
        <w:tc>
          <w:tcPr>
            <w:tcW w:w="859" w:type="dxa"/>
            <w:vAlign w:val="center"/>
          </w:tcPr>
          <w:p w14:paraId="4A05773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0.9936</w:t>
            </w:r>
          </w:p>
        </w:tc>
        <w:tc>
          <w:tcPr>
            <w:tcW w:w="858" w:type="dxa"/>
            <w:vAlign w:val="center"/>
          </w:tcPr>
          <w:p w14:paraId="4EBB7AD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0.8951</w:t>
            </w:r>
          </w:p>
        </w:tc>
        <w:tc>
          <w:tcPr>
            <w:tcW w:w="859" w:type="dxa"/>
            <w:vAlign w:val="center"/>
          </w:tcPr>
          <w:p w14:paraId="09640EE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0.9418</w:t>
            </w:r>
          </w:p>
        </w:tc>
        <w:tc>
          <w:tcPr>
            <w:tcW w:w="858" w:type="dxa"/>
            <w:vAlign w:val="center"/>
          </w:tcPr>
          <w:p w14:paraId="5E9C7F5F"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0.6292</w:t>
            </w:r>
          </w:p>
        </w:tc>
        <w:tc>
          <w:tcPr>
            <w:tcW w:w="716" w:type="dxa"/>
            <w:vAlign w:val="center"/>
          </w:tcPr>
          <w:p w14:paraId="34CF35F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0.0028</w:t>
            </w:r>
          </w:p>
        </w:tc>
        <w:tc>
          <w:tcPr>
            <w:tcW w:w="716" w:type="dxa"/>
            <w:vAlign w:val="center"/>
          </w:tcPr>
          <w:p w14:paraId="0C56A931"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184.2</w:t>
            </w:r>
          </w:p>
        </w:tc>
        <w:tc>
          <w:tcPr>
            <w:tcW w:w="715" w:type="dxa"/>
            <w:vAlign w:val="center"/>
          </w:tcPr>
          <w:p w14:paraId="73A5697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92.2</w:t>
            </w:r>
          </w:p>
        </w:tc>
        <w:tc>
          <w:tcPr>
            <w:tcW w:w="859" w:type="dxa"/>
            <w:vAlign w:val="center"/>
          </w:tcPr>
          <w:p w14:paraId="2BCB913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0.9952</w:t>
            </w:r>
          </w:p>
        </w:tc>
        <w:tc>
          <w:tcPr>
            <w:tcW w:w="858" w:type="dxa"/>
            <w:vAlign w:val="center"/>
          </w:tcPr>
          <w:p w14:paraId="3B8F7BA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0.9437</w:t>
            </w:r>
          </w:p>
        </w:tc>
        <w:tc>
          <w:tcPr>
            <w:tcW w:w="859" w:type="dxa"/>
            <w:vAlign w:val="center"/>
          </w:tcPr>
          <w:p w14:paraId="0A874269"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0.9434</w:t>
            </w:r>
          </w:p>
        </w:tc>
        <w:tc>
          <w:tcPr>
            <w:tcW w:w="859" w:type="dxa"/>
            <w:vAlign w:val="center"/>
          </w:tcPr>
          <w:p w14:paraId="020B64F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0.9959</w:t>
            </w:r>
          </w:p>
        </w:tc>
      </w:tr>
      <w:tr w:rsidR="00DD200D" w:rsidRPr="005D5A97" w14:paraId="38E1B52E" w14:textId="77777777" w:rsidTr="00DD200D">
        <w:trPr>
          <w:trHeight w:val="471"/>
        </w:trPr>
        <w:tc>
          <w:tcPr>
            <w:tcW w:w="1003" w:type="dxa"/>
            <w:tcBorders>
              <w:bottom w:val="double" w:sz="4" w:space="0" w:color="auto"/>
            </w:tcBorders>
            <w:vAlign w:val="center"/>
          </w:tcPr>
          <w:p w14:paraId="11583880" w14:textId="77777777" w:rsidR="00DD200D" w:rsidRPr="001301E9" w:rsidRDefault="00DD200D" w:rsidP="00EC6A44">
            <w:pPr>
              <w:jc w:val="both"/>
              <w:rPr>
                <w:rFonts w:ascii="Times New Roman" w:hAnsi="Times New Roman"/>
                <w:sz w:val="16"/>
                <w:szCs w:val="16"/>
              </w:rPr>
            </w:pPr>
            <w:proofErr w:type="spellStart"/>
            <w:r w:rsidRPr="001301E9">
              <w:rPr>
                <w:rFonts w:ascii="Times New Roman" w:hAnsi="Times New Roman"/>
                <w:color w:val="000000"/>
                <w:sz w:val="16"/>
                <w:szCs w:val="16"/>
              </w:rPr>
              <w:t>Naive</w:t>
            </w:r>
            <w:proofErr w:type="spellEnd"/>
            <w:r w:rsidRPr="001301E9">
              <w:rPr>
                <w:rFonts w:ascii="Times New Roman" w:hAnsi="Times New Roman"/>
                <w:color w:val="000000"/>
                <w:sz w:val="16"/>
                <w:szCs w:val="16"/>
              </w:rPr>
              <w:t xml:space="preserve"> </w:t>
            </w:r>
            <w:proofErr w:type="spellStart"/>
            <w:r w:rsidRPr="001301E9">
              <w:rPr>
                <w:rFonts w:ascii="Times New Roman" w:hAnsi="Times New Roman"/>
                <w:color w:val="000000"/>
                <w:sz w:val="16"/>
                <w:szCs w:val="16"/>
              </w:rPr>
              <w:t>Bayes</w:t>
            </w:r>
            <w:proofErr w:type="spellEnd"/>
          </w:p>
        </w:tc>
        <w:tc>
          <w:tcPr>
            <w:tcW w:w="858" w:type="dxa"/>
            <w:tcBorders>
              <w:bottom w:val="double" w:sz="4" w:space="0" w:color="auto"/>
            </w:tcBorders>
            <w:vAlign w:val="center"/>
          </w:tcPr>
          <w:p w14:paraId="007C2E22"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0.9207</w:t>
            </w:r>
          </w:p>
        </w:tc>
        <w:tc>
          <w:tcPr>
            <w:tcW w:w="859" w:type="dxa"/>
            <w:tcBorders>
              <w:bottom w:val="double" w:sz="4" w:space="0" w:color="auto"/>
            </w:tcBorders>
            <w:vAlign w:val="center"/>
          </w:tcPr>
          <w:p w14:paraId="370275F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0.9954</w:t>
            </w:r>
          </w:p>
        </w:tc>
        <w:tc>
          <w:tcPr>
            <w:tcW w:w="858" w:type="dxa"/>
            <w:tcBorders>
              <w:bottom w:val="double" w:sz="4" w:space="0" w:color="auto"/>
            </w:tcBorders>
            <w:vAlign w:val="center"/>
          </w:tcPr>
          <w:p w14:paraId="7473D82F"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0.8520</w:t>
            </w:r>
          </w:p>
        </w:tc>
        <w:tc>
          <w:tcPr>
            <w:tcW w:w="859" w:type="dxa"/>
            <w:tcBorders>
              <w:bottom w:val="double" w:sz="4" w:space="0" w:color="auto"/>
            </w:tcBorders>
            <w:vAlign w:val="center"/>
          </w:tcPr>
          <w:p w14:paraId="1B397C29"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0.9181</w:t>
            </w:r>
          </w:p>
        </w:tc>
        <w:tc>
          <w:tcPr>
            <w:tcW w:w="858" w:type="dxa"/>
            <w:tcBorders>
              <w:bottom w:val="double" w:sz="4" w:space="0" w:color="auto"/>
            </w:tcBorders>
            <w:vAlign w:val="center"/>
          </w:tcPr>
          <w:p w14:paraId="075CF8C1"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0.0579</w:t>
            </w:r>
          </w:p>
        </w:tc>
        <w:tc>
          <w:tcPr>
            <w:tcW w:w="716" w:type="dxa"/>
            <w:tcBorders>
              <w:bottom w:val="double" w:sz="4" w:space="0" w:color="auto"/>
            </w:tcBorders>
            <w:vAlign w:val="center"/>
          </w:tcPr>
          <w:p w14:paraId="14BFBF0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0.0111</w:t>
            </w:r>
          </w:p>
        </w:tc>
        <w:tc>
          <w:tcPr>
            <w:tcW w:w="716" w:type="dxa"/>
            <w:tcBorders>
              <w:bottom w:val="double" w:sz="4" w:space="0" w:color="auto"/>
            </w:tcBorders>
            <w:vAlign w:val="center"/>
          </w:tcPr>
          <w:p w14:paraId="1B0F80BA"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143.5</w:t>
            </w:r>
          </w:p>
        </w:tc>
        <w:tc>
          <w:tcPr>
            <w:tcW w:w="715" w:type="dxa"/>
            <w:tcBorders>
              <w:bottom w:val="double" w:sz="4" w:space="0" w:color="auto"/>
            </w:tcBorders>
            <w:vAlign w:val="center"/>
          </w:tcPr>
          <w:p w14:paraId="3CCA209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4</w:t>
            </w:r>
          </w:p>
        </w:tc>
        <w:tc>
          <w:tcPr>
            <w:tcW w:w="859" w:type="dxa"/>
            <w:tcBorders>
              <w:bottom w:val="double" w:sz="4" w:space="0" w:color="auto"/>
            </w:tcBorders>
            <w:vAlign w:val="center"/>
          </w:tcPr>
          <w:p w14:paraId="3151CDA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0.9571</w:t>
            </w:r>
          </w:p>
        </w:tc>
        <w:tc>
          <w:tcPr>
            <w:tcW w:w="858" w:type="dxa"/>
            <w:tcBorders>
              <w:bottom w:val="double" w:sz="4" w:space="0" w:color="auto"/>
            </w:tcBorders>
            <w:vAlign w:val="center"/>
          </w:tcPr>
          <w:p w14:paraId="2A4A3B82"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0.9214</w:t>
            </w:r>
          </w:p>
        </w:tc>
        <w:tc>
          <w:tcPr>
            <w:tcW w:w="859" w:type="dxa"/>
            <w:tcBorders>
              <w:bottom w:val="double" w:sz="4" w:space="0" w:color="auto"/>
            </w:tcBorders>
            <w:vAlign w:val="center"/>
          </w:tcPr>
          <w:p w14:paraId="7CD9AF8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0.9190</w:t>
            </w:r>
          </w:p>
        </w:tc>
        <w:tc>
          <w:tcPr>
            <w:tcW w:w="859" w:type="dxa"/>
            <w:tcBorders>
              <w:bottom w:val="double" w:sz="4" w:space="0" w:color="auto"/>
            </w:tcBorders>
            <w:vAlign w:val="center"/>
          </w:tcPr>
          <w:p w14:paraId="462FF548" w14:textId="77777777" w:rsidR="00DD200D" w:rsidRPr="001301E9" w:rsidRDefault="00DD200D" w:rsidP="00DD200D">
            <w:pPr>
              <w:keepNext/>
              <w:jc w:val="both"/>
              <w:rPr>
                <w:rFonts w:ascii="Times New Roman" w:hAnsi="Times New Roman"/>
                <w:sz w:val="16"/>
                <w:szCs w:val="16"/>
              </w:rPr>
            </w:pPr>
            <w:r w:rsidRPr="001301E9">
              <w:rPr>
                <w:rFonts w:ascii="Times New Roman" w:hAnsi="Times New Roman"/>
                <w:color w:val="000000"/>
                <w:sz w:val="16"/>
                <w:szCs w:val="16"/>
              </w:rPr>
              <w:t>0.9569</w:t>
            </w:r>
          </w:p>
        </w:tc>
      </w:tr>
    </w:tbl>
    <w:p w14:paraId="3FCB8E55" w14:textId="080FE802" w:rsidR="00DD200D" w:rsidRPr="00DD200D" w:rsidRDefault="00DD200D" w:rsidP="00DD200D">
      <w:pPr>
        <w:pStyle w:val="ResimYazs"/>
        <w:framePr w:hSpace="141" w:wrap="around" w:vAnchor="text" w:hAnchor="page" w:x="4732" w:y="4571"/>
        <w:rPr>
          <w:rFonts w:ascii="Times New Roman" w:hAnsi="Times New Roman" w:cs="Times New Roman"/>
          <w:i w:val="0"/>
          <w:iCs w:val="0"/>
          <w:color w:val="auto"/>
          <w:sz w:val="24"/>
          <w:szCs w:val="24"/>
        </w:rPr>
      </w:pPr>
      <w:r w:rsidRPr="00DD200D">
        <w:rPr>
          <w:rFonts w:ascii="Times New Roman" w:hAnsi="Times New Roman" w:cs="Times New Roman"/>
          <w:b/>
          <w:bCs/>
          <w:i w:val="0"/>
          <w:iCs w:val="0"/>
          <w:color w:val="auto"/>
          <w:sz w:val="24"/>
          <w:szCs w:val="24"/>
        </w:rPr>
        <w:t xml:space="preserve">Tablo </w:t>
      </w:r>
      <w:r w:rsidRPr="00DD200D">
        <w:rPr>
          <w:rFonts w:ascii="Times New Roman" w:hAnsi="Times New Roman" w:cs="Times New Roman"/>
          <w:b/>
          <w:bCs/>
          <w:i w:val="0"/>
          <w:iCs w:val="0"/>
          <w:color w:val="auto"/>
          <w:sz w:val="24"/>
          <w:szCs w:val="24"/>
        </w:rPr>
        <w:fldChar w:fldCharType="begin"/>
      </w:r>
      <w:r w:rsidRPr="00DD200D">
        <w:rPr>
          <w:rFonts w:ascii="Times New Roman" w:hAnsi="Times New Roman" w:cs="Times New Roman"/>
          <w:b/>
          <w:bCs/>
          <w:i w:val="0"/>
          <w:iCs w:val="0"/>
          <w:color w:val="auto"/>
          <w:sz w:val="24"/>
          <w:szCs w:val="24"/>
        </w:rPr>
        <w:instrText xml:space="preserve"> SEQ Tablo \* ARABIC </w:instrText>
      </w:r>
      <w:r w:rsidRPr="00DD200D">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3</w:t>
      </w:r>
      <w:r w:rsidRPr="00DD200D">
        <w:rPr>
          <w:rFonts w:ascii="Times New Roman" w:hAnsi="Times New Roman" w:cs="Times New Roman"/>
          <w:b/>
          <w:bCs/>
          <w:i w:val="0"/>
          <w:iCs w:val="0"/>
          <w:color w:val="auto"/>
          <w:sz w:val="24"/>
          <w:szCs w:val="24"/>
        </w:rPr>
        <w:fldChar w:fldCharType="end"/>
      </w:r>
      <w:r w:rsidRPr="00DD200D">
        <w:rPr>
          <w:rFonts w:ascii="Times New Roman" w:hAnsi="Times New Roman" w:cs="Times New Roman"/>
          <w:b/>
          <w:bCs/>
          <w:i w:val="0"/>
          <w:iCs w:val="0"/>
          <w:color w:val="auto"/>
          <w:sz w:val="24"/>
          <w:szCs w:val="24"/>
        </w:rPr>
        <w:t>.</w:t>
      </w:r>
      <w:r w:rsidRPr="00DD200D">
        <w:rPr>
          <w:rFonts w:ascii="Times New Roman" w:eastAsia="Times New Roman" w:hAnsi="Times New Roman" w:cs="Times New Roman"/>
          <w:i w:val="0"/>
          <w:iCs w:val="0"/>
          <w:color w:val="auto"/>
          <w:sz w:val="24"/>
          <w:szCs w:val="24"/>
        </w:rPr>
        <w:t xml:space="preserve"> Train models </w:t>
      </w:r>
      <w:proofErr w:type="gramStart"/>
      <w:r w:rsidRPr="00DD200D">
        <w:rPr>
          <w:rFonts w:ascii="Times New Roman" w:eastAsia="Times New Roman" w:hAnsi="Times New Roman" w:cs="Times New Roman"/>
          <w:i w:val="0"/>
          <w:iCs w:val="0"/>
          <w:color w:val="auto"/>
          <w:sz w:val="24"/>
          <w:szCs w:val="24"/>
        </w:rPr>
        <w:t>results</w:t>
      </w:r>
      <w:proofErr w:type="gramEnd"/>
    </w:p>
    <w:p w14:paraId="57450233" w14:textId="77777777" w:rsidR="00DD200D" w:rsidRDefault="00DD200D" w:rsidP="008F7D3B">
      <w:pPr>
        <w:spacing w:after="0" w:line="240" w:lineRule="auto"/>
        <w:jc w:val="both"/>
        <w:rPr>
          <w:rFonts w:ascii="Times New Roman" w:eastAsia="Times New Roman" w:hAnsi="Times New Roman" w:cs="Times New Roman"/>
          <w:sz w:val="24"/>
          <w:szCs w:val="24"/>
        </w:rPr>
      </w:pPr>
    </w:p>
    <w:p w14:paraId="61A1CF8D" w14:textId="77777777" w:rsidR="00DD200D" w:rsidRDefault="00DD200D" w:rsidP="008F7D3B">
      <w:pPr>
        <w:spacing w:after="0" w:line="240" w:lineRule="auto"/>
        <w:jc w:val="both"/>
        <w:rPr>
          <w:rFonts w:ascii="Times New Roman" w:eastAsia="Times New Roman" w:hAnsi="Times New Roman" w:cs="Times New Roman"/>
          <w:sz w:val="24"/>
          <w:szCs w:val="24"/>
        </w:rPr>
      </w:pPr>
    </w:p>
    <w:p w14:paraId="12C113E2" w14:textId="77777777" w:rsidR="00DD200D" w:rsidRDefault="00DD200D" w:rsidP="008F7D3B">
      <w:pPr>
        <w:spacing w:after="0" w:line="240" w:lineRule="auto"/>
        <w:jc w:val="both"/>
        <w:rPr>
          <w:rFonts w:ascii="Times New Roman" w:eastAsia="Times New Roman" w:hAnsi="Times New Roman" w:cs="Times New Roman"/>
          <w:sz w:val="24"/>
          <w:szCs w:val="24"/>
        </w:rPr>
      </w:pPr>
    </w:p>
    <w:p w14:paraId="6DB01561" w14:textId="77777777" w:rsidR="00DD200D" w:rsidRDefault="00DD200D" w:rsidP="008F7D3B">
      <w:pPr>
        <w:spacing w:after="0" w:line="240" w:lineRule="auto"/>
        <w:jc w:val="both"/>
        <w:rPr>
          <w:rFonts w:ascii="Times New Roman" w:eastAsia="Times New Roman" w:hAnsi="Times New Roman" w:cs="Times New Roman"/>
          <w:sz w:val="24"/>
          <w:szCs w:val="24"/>
        </w:rPr>
      </w:pPr>
    </w:p>
    <w:tbl>
      <w:tblPr>
        <w:tblStyle w:val="TabloKlavuzu1"/>
        <w:tblpPr w:leftFromText="141" w:rightFromText="141" w:vertAnchor="text" w:horzAnchor="margin" w:tblpXSpec="center" w:tblpY="252"/>
        <w:tblW w:w="10655"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40"/>
        <w:gridCol w:w="841"/>
        <w:gridCol w:w="840"/>
        <w:gridCol w:w="841"/>
        <w:gridCol w:w="840"/>
        <w:gridCol w:w="702"/>
        <w:gridCol w:w="702"/>
        <w:gridCol w:w="701"/>
        <w:gridCol w:w="841"/>
        <w:gridCol w:w="840"/>
        <w:gridCol w:w="841"/>
        <w:gridCol w:w="841"/>
      </w:tblGrid>
      <w:tr w:rsidR="00DD200D" w:rsidRPr="005D5A97" w14:paraId="7F0AF423" w14:textId="77777777" w:rsidTr="00DD200D">
        <w:trPr>
          <w:trHeight w:val="481"/>
        </w:trPr>
        <w:tc>
          <w:tcPr>
            <w:tcW w:w="985" w:type="dxa"/>
            <w:tcBorders>
              <w:top w:val="double" w:sz="4" w:space="0" w:color="auto"/>
              <w:bottom w:val="single" w:sz="4" w:space="0" w:color="auto"/>
            </w:tcBorders>
          </w:tcPr>
          <w:p w14:paraId="44063742" w14:textId="77777777" w:rsidR="00DD200D" w:rsidRPr="00D029E4" w:rsidRDefault="00DD200D" w:rsidP="00EC6A44">
            <w:pPr>
              <w:jc w:val="both"/>
              <w:rPr>
                <w:rFonts w:ascii="Times New Roman" w:hAnsi="Times New Roman"/>
                <w:sz w:val="16"/>
                <w:szCs w:val="16"/>
              </w:rPr>
            </w:pPr>
            <w:r w:rsidRPr="005D5A97">
              <w:rPr>
                <w:rFonts w:ascii="Times New Roman" w:hAnsi="Times New Roman"/>
                <w:sz w:val="16"/>
                <w:szCs w:val="16"/>
              </w:rPr>
              <w:t>Model</w:t>
            </w:r>
          </w:p>
        </w:tc>
        <w:tc>
          <w:tcPr>
            <w:tcW w:w="840" w:type="dxa"/>
            <w:tcBorders>
              <w:top w:val="double" w:sz="4" w:space="0" w:color="auto"/>
              <w:bottom w:val="single" w:sz="4" w:space="0" w:color="auto"/>
            </w:tcBorders>
          </w:tcPr>
          <w:p w14:paraId="3D82AAA8"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Test_Accuracy</w:t>
            </w:r>
            <w:proofErr w:type="spellEnd"/>
          </w:p>
        </w:tc>
        <w:tc>
          <w:tcPr>
            <w:tcW w:w="841" w:type="dxa"/>
            <w:tcBorders>
              <w:top w:val="double" w:sz="4" w:space="0" w:color="auto"/>
              <w:bottom w:val="single" w:sz="4" w:space="0" w:color="auto"/>
            </w:tcBorders>
          </w:tcPr>
          <w:p w14:paraId="58D9B40A"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Test_Precision</w:t>
            </w:r>
            <w:proofErr w:type="spellEnd"/>
          </w:p>
        </w:tc>
        <w:tc>
          <w:tcPr>
            <w:tcW w:w="840" w:type="dxa"/>
            <w:tcBorders>
              <w:top w:val="double" w:sz="4" w:space="0" w:color="auto"/>
              <w:bottom w:val="single" w:sz="4" w:space="0" w:color="auto"/>
            </w:tcBorders>
          </w:tcPr>
          <w:p w14:paraId="32DCC8A3"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Test_Recall</w:t>
            </w:r>
            <w:proofErr w:type="spellEnd"/>
          </w:p>
        </w:tc>
        <w:tc>
          <w:tcPr>
            <w:tcW w:w="841" w:type="dxa"/>
            <w:tcBorders>
              <w:top w:val="double" w:sz="4" w:space="0" w:color="auto"/>
              <w:bottom w:val="single" w:sz="4" w:space="0" w:color="auto"/>
            </w:tcBorders>
          </w:tcPr>
          <w:p w14:paraId="5B09E95C" w14:textId="77777777" w:rsidR="00DD200D" w:rsidRPr="00D029E4" w:rsidRDefault="00DD200D" w:rsidP="00EC6A44">
            <w:pPr>
              <w:jc w:val="both"/>
              <w:rPr>
                <w:rFonts w:ascii="Times New Roman" w:hAnsi="Times New Roman"/>
                <w:sz w:val="16"/>
                <w:szCs w:val="16"/>
              </w:rPr>
            </w:pPr>
            <w:r w:rsidRPr="005D5A97">
              <w:rPr>
                <w:rFonts w:ascii="Times New Roman" w:hAnsi="Times New Roman"/>
                <w:sz w:val="16"/>
                <w:szCs w:val="16"/>
              </w:rPr>
              <w:t>Test_F1</w:t>
            </w:r>
          </w:p>
        </w:tc>
        <w:tc>
          <w:tcPr>
            <w:tcW w:w="840" w:type="dxa"/>
            <w:tcBorders>
              <w:top w:val="double" w:sz="4" w:space="0" w:color="auto"/>
              <w:bottom w:val="single" w:sz="4" w:space="0" w:color="auto"/>
            </w:tcBorders>
          </w:tcPr>
          <w:p w14:paraId="264A4797"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Train_Time</w:t>
            </w:r>
            <w:proofErr w:type="spellEnd"/>
            <w:r w:rsidRPr="005D5A97">
              <w:rPr>
                <w:rFonts w:ascii="Times New Roman" w:hAnsi="Times New Roman"/>
                <w:sz w:val="16"/>
                <w:szCs w:val="16"/>
              </w:rPr>
              <w:t xml:space="preserve"> (s)</w:t>
            </w:r>
          </w:p>
        </w:tc>
        <w:tc>
          <w:tcPr>
            <w:tcW w:w="702" w:type="dxa"/>
            <w:tcBorders>
              <w:top w:val="double" w:sz="4" w:space="0" w:color="auto"/>
              <w:bottom w:val="single" w:sz="4" w:space="0" w:color="auto"/>
            </w:tcBorders>
          </w:tcPr>
          <w:p w14:paraId="0AA9252E"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Predict_Time</w:t>
            </w:r>
            <w:proofErr w:type="spellEnd"/>
            <w:r w:rsidRPr="005D5A97">
              <w:rPr>
                <w:rFonts w:ascii="Times New Roman" w:hAnsi="Times New Roman"/>
                <w:sz w:val="16"/>
                <w:szCs w:val="16"/>
              </w:rPr>
              <w:t xml:space="preserve"> (s)</w:t>
            </w:r>
          </w:p>
        </w:tc>
        <w:tc>
          <w:tcPr>
            <w:tcW w:w="702" w:type="dxa"/>
            <w:tcBorders>
              <w:top w:val="double" w:sz="4" w:space="0" w:color="auto"/>
              <w:bottom w:val="single" w:sz="4" w:space="0" w:color="auto"/>
            </w:tcBorders>
          </w:tcPr>
          <w:p w14:paraId="16040777"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Memory_Usage</w:t>
            </w:r>
            <w:proofErr w:type="spellEnd"/>
            <w:r w:rsidRPr="005D5A97">
              <w:rPr>
                <w:rFonts w:ascii="Times New Roman" w:hAnsi="Times New Roman"/>
                <w:sz w:val="16"/>
                <w:szCs w:val="16"/>
              </w:rPr>
              <w:t xml:space="preserve"> (MB)</w:t>
            </w:r>
          </w:p>
        </w:tc>
        <w:tc>
          <w:tcPr>
            <w:tcW w:w="701" w:type="dxa"/>
            <w:tcBorders>
              <w:top w:val="double" w:sz="4" w:space="0" w:color="auto"/>
              <w:bottom w:val="single" w:sz="4" w:space="0" w:color="auto"/>
            </w:tcBorders>
          </w:tcPr>
          <w:p w14:paraId="339F2B16"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CPU_Usage</w:t>
            </w:r>
            <w:proofErr w:type="spellEnd"/>
            <w:r w:rsidRPr="005D5A97">
              <w:rPr>
                <w:rFonts w:ascii="Times New Roman" w:hAnsi="Times New Roman"/>
                <w:sz w:val="16"/>
                <w:szCs w:val="16"/>
              </w:rPr>
              <w:t xml:space="preserve"> (%)</w:t>
            </w:r>
          </w:p>
        </w:tc>
        <w:tc>
          <w:tcPr>
            <w:tcW w:w="841" w:type="dxa"/>
            <w:tcBorders>
              <w:top w:val="double" w:sz="4" w:space="0" w:color="auto"/>
              <w:bottom w:val="single" w:sz="4" w:space="0" w:color="auto"/>
            </w:tcBorders>
          </w:tcPr>
          <w:p w14:paraId="7C44B013"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Test_ROC_AUC</w:t>
            </w:r>
            <w:proofErr w:type="spellEnd"/>
          </w:p>
        </w:tc>
        <w:tc>
          <w:tcPr>
            <w:tcW w:w="840" w:type="dxa"/>
            <w:tcBorders>
              <w:top w:val="double" w:sz="4" w:space="0" w:color="auto"/>
              <w:bottom w:val="single" w:sz="4" w:space="0" w:color="auto"/>
            </w:tcBorders>
          </w:tcPr>
          <w:p w14:paraId="7223B4DF" w14:textId="77777777" w:rsidR="00DD200D" w:rsidRPr="00D029E4" w:rsidRDefault="00DD200D" w:rsidP="00EC6A44">
            <w:pPr>
              <w:jc w:val="both"/>
              <w:rPr>
                <w:rFonts w:ascii="Times New Roman" w:hAnsi="Times New Roman"/>
                <w:sz w:val="16"/>
                <w:szCs w:val="16"/>
              </w:rPr>
            </w:pPr>
            <w:proofErr w:type="spellStart"/>
            <w:r w:rsidRPr="005D5A97">
              <w:rPr>
                <w:rFonts w:ascii="Times New Roman" w:hAnsi="Times New Roman"/>
                <w:sz w:val="16"/>
                <w:szCs w:val="16"/>
              </w:rPr>
              <w:t>CV_Accuracy</w:t>
            </w:r>
            <w:proofErr w:type="spellEnd"/>
          </w:p>
        </w:tc>
        <w:tc>
          <w:tcPr>
            <w:tcW w:w="841" w:type="dxa"/>
            <w:tcBorders>
              <w:top w:val="double" w:sz="4" w:space="0" w:color="auto"/>
              <w:bottom w:val="single" w:sz="4" w:space="0" w:color="auto"/>
            </w:tcBorders>
          </w:tcPr>
          <w:p w14:paraId="5EDEC579" w14:textId="77777777" w:rsidR="00DD200D" w:rsidRPr="00D029E4" w:rsidRDefault="00DD200D" w:rsidP="00EC6A44">
            <w:pPr>
              <w:jc w:val="both"/>
              <w:rPr>
                <w:rFonts w:ascii="Times New Roman" w:hAnsi="Times New Roman"/>
                <w:sz w:val="16"/>
                <w:szCs w:val="16"/>
              </w:rPr>
            </w:pPr>
            <w:r w:rsidRPr="005D5A97">
              <w:rPr>
                <w:rFonts w:ascii="Times New Roman" w:hAnsi="Times New Roman"/>
                <w:sz w:val="16"/>
                <w:szCs w:val="16"/>
              </w:rPr>
              <w:t>CV_F1</w:t>
            </w:r>
          </w:p>
        </w:tc>
        <w:tc>
          <w:tcPr>
            <w:tcW w:w="841" w:type="dxa"/>
            <w:tcBorders>
              <w:top w:val="double" w:sz="4" w:space="0" w:color="auto"/>
              <w:bottom w:val="single" w:sz="4" w:space="0" w:color="auto"/>
            </w:tcBorders>
          </w:tcPr>
          <w:p w14:paraId="234A938B" w14:textId="77777777" w:rsidR="00DD200D" w:rsidRPr="001301E9" w:rsidRDefault="00DD200D" w:rsidP="00EC6A44">
            <w:pPr>
              <w:jc w:val="both"/>
              <w:rPr>
                <w:rFonts w:ascii="Times New Roman" w:hAnsi="Times New Roman"/>
                <w:sz w:val="16"/>
                <w:szCs w:val="16"/>
              </w:rPr>
            </w:pPr>
            <w:r w:rsidRPr="001301E9">
              <w:rPr>
                <w:rFonts w:ascii="Times New Roman" w:hAnsi="Times New Roman"/>
                <w:sz w:val="16"/>
                <w:szCs w:val="16"/>
              </w:rPr>
              <w:t>CV_ROC_AUC</w:t>
            </w:r>
          </w:p>
        </w:tc>
      </w:tr>
      <w:tr w:rsidR="00DD200D" w:rsidRPr="005D5A97" w14:paraId="12B5EC9F" w14:textId="77777777" w:rsidTr="00DD200D">
        <w:trPr>
          <w:trHeight w:val="481"/>
        </w:trPr>
        <w:tc>
          <w:tcPr>
            <w:tcW w:w="985" w:type="dxa"/>
            <w:tcBorders>
              <w:top w:val="single" w:sz="4" w:space="0" w:color="auto"/>
            </w:tcBorders>
            <w:vAlign w:val="center"/>
          </w:tcPr>
          <w:p w14:paraId="6244EF34" w14:textId="77777777" w:rsidR="00DD200D" w:rsidRPr="001301E9" w:rsidRDefault="00DD200D" w:rsidP="00EC6A44">
            <w:pPr>
              <w:jc w:val="both"/>
              <w:rPr>
                <w:rFonts w:ascii="Times New Roman" w:hAnsi="Times New Roman"/>
                <w:sz w:val="16"/>
                <w:szCs w:val="16"/>
              </w:rPr>
            </w:pPr>
            <w:proofErr w:type="spellStart"/>
            <w:r w:rsidRPr="001301E9">
              <w:rPr>
                <w:rFonts w:ascii="Times New Roman" w:hAnsi="Times New Roman"/>
                <w:color w:val="000000"/>
                <w:sz w:val="16"/>
                <w:szCs w:val="16"/>
              </w:rPr>
              <w:t>XGBoost</w:t>
            </w:r>
            <w:proofErr w:type="spellEnd"/>
          </w:p>
        </w:tc>
        <w:tc>
          <w:tcPr>
            <w:tcW w:w="840" w:type="dxa"/>
            <w:tcBorders>
              <w:top w:val="single" w:sz="4" w:space="0" w:color="auto"/>
            </w:tcBorders>
            <w:vAlign w:val="center"/>
          </w:tcPr>
          <w:p w14:paraId="09998DE9"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0.9978</w:t>
            </w:r>
          </w:p>
        </w:tc>
        <w:tc>
          <w:tcPr>
            <w:tcW w:w="841" w:type="dxa"/>
            <w:tcBorders>
              <w:top w:val="single" w:sz="4" w:space="0" w:color="auto"/>
            </w:tcBorders>
            <w:vAlign w:val="center"/>
          </w:tcPr>
          <w:p w14:paraId="62E5EC5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0.9996</w:t>
            </w:r>
          </w:p>
        </w:tc>
        <w:tc>
          <w:tcPr>
            <w:tcW w:w="840" w:type="dxa"/>
            <w:tcBorders>
              <w:top w:val="single" w:sz="4" w:space="0" w:color="auto"/>
            </w:tcBorders>
            <w:vAlign w:val="center"/>
          </w:tcPr>
          <w:p w14:paraId="29A80D5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0.9961</w:t>
            </w:r>
          </w:p>
        </w:tc>
        <w:tc>
          <w:tcPr>
            <w:tcW w:w="841" w:type="dxa"/>
            <w:tcBorders>
              <w:top w:val="single" w:sz="4" w:space="0" w:color="auto"/>
            </w:tcBorders>
            <w:vAlign w:val="center"/>
          </w:tcPr>
          <w:p w14:paraId="2F14664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0.9978</w:t>
            </w:r>
          </w:p>
        </w:tc>
        <w:tc>
          <w:tcPr>
            <w:tcW w:w="840" w:type="dxa"/>
            <w:tcBorders>
              <w:top w:val="single" w:sz="4" w:space="0" w:color="auto"/>
            </w:tcBorders>
            <w:vAlign w:val="center"/>
          </w:tcPr>
          <w:p w14:paraId="3CA45097"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0.5496</w:t>
            </w:r>
          </w:p>
        </w:tc>
        <w:tc>
          <w:tcPr>
            <w:tcW w:w="702" w:type="dxa"/>
            <w:tcBorders>
              <w:top w:val="single" w:sz="4" w:space="0" w:color="auto"/>
            </w:tcBorders>
            <w:vAlign w:val="center"/>
          </w:tcPr>
          <w:p w14:paraId="06B47D7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0.0146</w:t>
            </w:r>
          </w:p>
        </w:tc>
        <w:tc>
          <w:tcPr>
            <w:tcW w:w="702" w:type="dxa"/>
            <w:tcBorders>
              <w:top w:val="single" w:sz="4" w:space="0" w:color="auto"/>
            </w:tcBorders>
            <w:vAlign w:val="center"/>
          </w:tcPr>
          <w:p w14:paraId="553CD73A"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89.53</w:t>
            </w:r>
          </w:p>
        </w:tc>
        <w:tc>
          <w:tcPr>
            <w:tcW w:w="701" w:type="dxa"/>
            <w:tcBorders>
              <w:top w:val="single" w:sz="4" w:space="0" w:color="auto"/>
            </w:tcBorders>
            <w:vAlign w:val="center"/>
          </w:tcPr>
          <w:p w14:paraId="1A19A5F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1.9</w:t>
            </w:r>
          </w:p>
        </w:tc>
        <w:tc>
          <w:tcPr>
            <w:tcW w:w="841" w:type="dxa"/>
            <w:tcBorders>
              <w:top w:val="single" w:sz="4" w:space="0" w:color="auto"/>
            </w:tcBorders>
            <w:vAlign w:val="center"/>
          </w:tcPr>
          <w:p w14:paraId="65018D2F"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0.9989</w:t>
            </w:r>
          </w:p>
        </w:tc>
        <w:tc>
          <w:tcPr>
            <w:tcW w:w="840" w:type="dxa"/>
            <w:tcBorders>
              <w:top w:val="single" w:sz="4" w:space="0" w:color="auto"/>
            </w:tcBorders>
            <w:vAlign w:val="center"/>
          </w:tcPr>
          <w:p w14:paraId="07923FB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0.9981</w:t>
            </w:r>
          </w:p>
        </w:tc>
        <w:tc>
          <w:tcPr>
            <w:tcW w:w="841" w:type="dxa"/>
            <w:tcBorders>
              <w:top w:val="single" w:sz="4" w:space="0" w:color="auto"/>
            </w:tcBorders>
            <w:vAlign w:val="center"/>
          </w:tcPr>
          <w:p w14:paraId="10A2D15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0.9982</w:t>
            </w:r>
          </w:p>
        </w:tc>
        <w:tc>
          <w:tcPr>
            <w:tcW w:w="841" w:type="dxa"/>
            <w:tcBorders>
              <w:top w:val="single" w:sz="4" w:space="0" w:color="auto"/>
            </w:tcBorders>
            <w:vAlign w:val="center"/>
          </w:tcPr>
          <w:p w14:paraId="5146584A"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0.9991</w:t>
            </w:r>
          </w:p>
        </w:tc>
      </w:tr>
      <w:tr w:rsidR="00DD200D" w:rsidRPr="005D5A97" w14:paraId="2D88D376" w14:textId="77777777" w:rsidTr="00DD200D">
        <w:trPr>
          <w:trHeight w:val="481"/>
        </w:trPr>
        <w:tc>
          <w:tcPr>
            <w:tcW w:w="985" w:type="dxa"/>
            <w:vAlign w:val="center"/>
          </w:tcPr>
          <w:p w14:paraId="68434C27" w14:textId="77777777" w:rsidR="00DD200D" w:rsidRPr="001E7B15" w:rsidRDefault="00DD200D" w:rsidP="00EC6A44">
            <w:pPr>
              <w:jc w:val="both"/>
              <w:rPr>
                <w:rFonts w:ascii="Times New Roman" w:hAnsi="Times New Roman"/>
                <w:sz w:val="16"/>
                <w:szCs w:val="16"/>
              </w:rPr>
            </w:pPr>
            <w:proofErr w:type="spellStart"/>
            <w:r w:rsidRPr="001E7B15">
              <w:rPr>
                <w:rFonts w:ascii="Times New Roman" w:hAnsi="Times New Roman"/>
                <w:sz w:val="16"/>
                <w:szCs w:val="16"/>
              </w:rPr>
              <w:t>Random</w:t>
            </w:r>
            <w:proofErr w:type="spellEnd"/>
            <w:r w:rsidRPr="001E7B15">
              <w:rPr>
                <w:rFonts w:ascii="Times New Roman" w:hAnsi="Times New Roman"/>
                <w:sz w:val="16"/>
                <w:szCs w:val="16"/>
              </w:rPr>
              <w:t xml:space="preserve"> </w:t>
            </w:r>
            <w:proofErr w:type="spellStart"/>
            <w:r w:rsidRPr="001E7B15">
              <w:rPr>
                <w:rFonts w:ascii="Times New Roman" w:hAnsi="Times New Roman"/>
                <w:sz w:val="16"/>
                <w:szCs w:val="16"/>
              </w:rPr>
              <w:t>Forest</w:t>
            </w:r>
            <w:proofErr w:type="spellEnd"/>
          </w:p>
        </w:tc>
        <w:tc>
          <w:tcPr>
            <w:tcW w:w="840" w:type="dxa"/>
            <w:vAlign w:val="center"/>
          </w:tcPr>
          <w:p w14:paraId="78CD5D7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0.9975</w:t>
            </w:r>
          </w:p>
        </w:tc>
        <w:tc>
          <w:tcPr>
            <w:tcW w:w="841" w:type="dxa"/>
            <w:vAlign w:val="center"/>
          </w:tcPr>
          <w:p w14:paraId="798699C1"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0.9991</w:t>
            </w:r>
          </w:p>
        </w:tc>
        <w:tc>
          <w:tcPr>
            <w:tcW w:w="840" w:type="dxa"/>
            <w:vAlign w:val="center"/>
          </w:tcPr>
          <w:p w14:paraId="3BC57BE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0.9961</w:t>
            </w:r>
          </w:p>
        </w:tc>
        <w:tc>
          <w:tcPr>
            <w:tcW w:w="841" w:type="dxa"/>
            <w:vAlign w:val="center"/>
          </w:tcPr>
          <w:p w14:paraId="222FDB7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0.9976</w:t>
            </w:r>
          </w:p>
        </w:tc>
        <w:tc>
          <w:tcPr>
            <w:tcW w:w="840" w:type="dxa"/>
            <w:vAlign w:val="center"/>
          </w:tcPr>
          <w:p w14:paraId="2103FA37"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103.564</w:t>
            </w:r>
          </w:p>
        </w:tc>
        <w:tc>
          <w:tcPr>
            <w:tcW w:w="702" w:type="dxa"/>
            <w:vAlign w:val="center"/>
          </w:tcPr>
          <w:p w14:paraId="30A2E57A"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0.3191</w:t>
            </w:r>
          </w:p>
        </w:tc>
        <w:tc>
          <w:tcPr>
            <w:tcW w:w="702" w:type="dxa"/>
            <w:vAlign w:val="center"/>
          </w:tcPr>
          <w:p w14:paraId="744A367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388.94</w:t>
            </w:r>
          </w:p>
        </w:tc>
        <w:tc>
          <w:tcPr>
            <w:tcW w:w="701" w:type="dxa"/>
            <w:vAlign w:val="center"/>
          </w:tcPr>
          <w:p w14:paraId="5E182F19"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7.5</w:t>
            </w:r>
          </w:p>
        </w:tc>
        <w:tc>
          <w:tcPr>
            <w:tcW w:w="841" w:type="dxa"/>
            <w:vAlign w:val="center"/>
          </w:tcPr>
          <w:p w14:paraId="60D3B10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0.9986</w:t>
            </w:r>
          </w:p>
        </w:tc>
        <w:tc>
          <w:tcPr>
            <w:tcW w:w="840" w:type="dxa"/>
            <w:vAlign w:val="center"/>
          </w:tcPr>
          <w:p w14:paraId="343AC59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0.9978</w:t>
            </w:r>
          </w:p>
        </w:tc>
        <w:tc>
          <w:tcPr>
            <w:tcW w:w="841" w:type="dxa"/>
            <w:vAlign w:val="center"/>
          </w:tcPr>
          <w:p w14:paraId="4DBBE5B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0.9979</w:t>
            </w:r>
          </w:p>
        </w:tc>
        <w:tc>
          <w:tcPr>
            <w:tcW w:w="841" w:type="dxa"/>
            <w:vAlign w:val="center"/>
          </w:tcPr>
          <w:p w14:paraId="3C69450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0.9989</w:t>
            </w:r>
          </w:p>
        </w:tc>
      </w:tr>
      <w:tr w:rsidR="00DD200D" w:rsidRPr="005D5A97" w14:paraId="0A0571D9" w14:textId="77777777" w:rsidTr="00DD200D">
        <w:trPr>
          <w:trHeight w:val="481"/>
        </w:trPr>
        <w:tc>
          <w:tcPr>
            <w:tcW w:w="985" w:type="dxa"/>
            <w:vAlign w:val="center"/>
          </w:tcPr>
          <w:p w14:paraId="75253420" w14:textId="77777777" w:rsidR="00DD200D" w:rsidRPr="001E7B15" w:rsidRDefault="00DD200D" w:rsidP="00EC6A44">
            <w:pPr>
              <w:jc w:val="both"/>
              <w:rPr>
                <w:rFonts w:ascii="Times New Roman" w:hAnsi="Times New Roman"/>
                <w:sz w:val="16"/>
                <w:szCs w:val="16"/>
              </w:rPr>
            </w:pPr>
            <w:proofErr w:type="spellStart"/>
            <w:r w:rsidRPr="001E7B15">
              <w:rPr>
                <w:rFonts w:ascii="Times New Roman" w:hAnsi="Times New Roman"/>
                <w:sz w:val="16"/>
                <w:szCs w:val="16"/>
              </w:rPr>
              <w:t>Logistic</w:t>
            </w:r>
            <w:proofErr w:type="spellEnd"/>
            <w:r w:rsidRPr="001E7B15">
              <w:rPr>
                <w:rFonts w:ascii="Times New Roman" w:hAnsi="Times New Roman"/>
                <w:sz w:val="16"/>
                <w:szCs w:val="16"/>
              </w:rPr>
              <w:t xml:space="preserve"> </w:t>
            </w:r>
            <w:proofErr w:type="spellStart"/>
            <w:r w:rsidRPr="001E7B15">
              <w:rPr>
                <w:rFonts w:ascii="Times New Roman" w:hAnsi="Times New Roman"/>
                <w:sz w:val="16"/>
                <w:szCs w:val="16"/>
              </w:rPr>
              <w:t>Regression</w:t>
            </w:r>
            <w:proofErr w:type="spellEnd"/>
          </w:p>
        </w:tc>
        <w:tc>
          <w:tcPr>
            <w:tcW w:w="840" w:type="dxa"/>
            <w:vAlign w:val="center"/>
          </w:tcPr>
          <w:p w14:paraId="2F4D9CC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0.9971</w:t>
            </w:r>
          </w:p>
        </w:tc>
        <w:tc>
          <w:tcPr>
            <w:tcW w:w="841" w:type="dxa"/>
            <w:vAlign w:val="center"/>
          </w:tcPr>
          <w:p w14:paraId="4F850A9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0.9995</w:t>
            </w:r>
          </w:p>
        </w:tc>
        <w:tc>
          <w:tcPr>
            <w:tcW w:w="840" w:type="dxa"/>
            <w:vAlign w:val="center"/>
          </w:tcPr>
          <w:p w14:paraId="3DF4EDF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0.9950</w:t>
            </w:r>
          </w:p>
        </w:tc>
        <w:tc>
          <w:tcPr>
            <w:tcW w:w="841" w:type="dxa"/>
            <w:vAlign w:val="center"/>
          </w:tcPr>
          <w:p w14:paraId="785A212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0.9972</w:t>
            </w:r>
          </w:p>
        </w:tc>
        <w:tc>
          <w:tcPr>
            <w:tcW w:w="840" w:type="dxa"/>
            <w:vAlign w:val="center"/>
          </w:tcPr>
          <w:p w14:paraId="34B5C741"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246.667</w:t>
            </w:r>
          </w:p>
        </w:tc>
        <w:tc>
          <w:tcPr>
            <w:tcW w:w="702" w:type="dxa"/>
            <w:vAlign w:val="center"/>
          </w:tcPr>
          <w:p w14:paraId="3CA9E18E"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0.0055</w:t>
            </w:r>
          </w:p>
        </w:tc>
        <w:tc>
          <w:tcPr>
            <w:tcW w:w="702" w:type="dxa"/>
            <w:vAlign w:val="center"/>
          </w:tcPr>
          <w:p w14:paraId="5C3ECF5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275.80</w:t>
            </w:r>
          </w:p>
        </w:tc>
        <w:tc>
          <w:tcPr>
            <w:tcW w:w="701" w:type="dxa"/>
            <w:vAlign w:val="center"/>
          </w:tcPr>
          <w:p w14:paraId="70A6074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100</w:t>
            </w:r>
          </w:p>
        </w:tc>
        <w:tc>
          <w:tcPr>
            <w:tcW w:w="841" w:type="dxa"/>
            <w:vAlign w:val="center"/>
          </w:tcPr>
          <w:p w14:paraId="2C71856F"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0.9982</w:t>
            </w:r>
          </w:p>
        </w:tc>
        <w:tc>
          <w:tcPr>
            <w:tcW w:w="840" w:type="dxa"/>
            <w:vAlign w:val="center"/>
          </w:tcPr>
          <w:p w14:paraId="1A18C2FA"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0.9974</w:t>
            </w:r>
          </w:p>
        </w:tc>
        <w:tc>
          <w:tcPr>
            <w:tcW w:w="841" w:type="dxa"/>
            <w:vAlign w:val="center"/>
          </w:tcPr>
          <w:p w14:paraId="42FCA78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0.9975</w:t>
            </w:r>
          </w:p>
        </w:tc>
        <w:tc>
          <w:tcPr>
            <w:tcW w:w="841" w:type="dxa"/>
            <w:vAlign w:val="center"/>
          </w:tcPr>
          <w:p w14:paraId="71B363B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0.9985</w:t>
            </w:r>
          </w:p>
        </w:tc>
      </w:tr>
      <w:tr w:rsidR="00DD200D" w:rsidRPr="005D5A97" w14:paraId="0795407D" w14:textId="77777777" w:rsidTr="00DD200D">
        <w:trPr>
          <w:trHeight w:val="481"/>
        </w:trPr>
        <w:tc>
          <w:tcPr>
            <w:tcW w:w="985" w:type="dxa"/>
            <w:vAlign w:val="center"/>
          </w:tcPr>
          <w:p w14:paraId="0DED49CF" w14:textId="77777777" w:rsidR="00DD200D" w:rsidRPr="001E7B15" w:rsidRDefault="00DD200D" w:rsidP="00EC6A44">
            <w:pPr>
              <w:jc w:val="both"/>
              <w:rPr>
                <w:rFonts w:ascii="Times New Roman" w:hAnsi="Times New Roman"/>
                <w:sz w:val="16"/>
                <w:szCs w:val="16"/>
              </w:rPr>
            </w:pPr>
            <w:proofErr w:type="spellStart"/>
            <w:r w:rsidRPr="001E7B15">
              <w:rPr>
                <w:rFonts w:ascii="Times New Roman" w:hAnsi="Times New Roman"/>
                <w:sz w:val="16"/>
                <w:szCs w:val="16"/>
              </w:rPr>
              <w:t>Decision</w:t>
            </w:r>
            <w:proofErr w:type="spellEnd"/>
            <w:r w:rsidRPr="001E7B15">
              <w:rPr>
                <w:rFonts w:ascii="Times New Roman" w:hAnsi="Times New Roman"/>
                <w:sz w:val="16"/>
                <w:szCs w:val="16"/>
              </w:rPr>
              <w:t xml:space="preserve"> </w:t>
            </w:r>
            <w:proofErr w:type="spellStart"/>
            <w:r w:rsidRPr="001E7B15">
              <w:rPr>
                <w:rFonts w:ascii="Times New Roman" w:hAnsi="Times New Roman"/>
                <w:sz w:val="16"/>
                <w:szCs w:val="16"/>
              </w:rPr>
              <w:t>Tree</w:t>
            </w:r>
            <w:proofErr w:type="spellEnd"/>
          </w:p>
        </w:tc>
        <w:tc>
          <w:tcPr>
            <w:tcW w:w="840" w:type="dxa"/>
            <w:vAlign w:val="center"/>
          </w:tcPr>
          <w:p w14:paraId="6335319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0.9968</w:t>
            </w:r>
          </w:p>
        </w:tc>
        <w:tc>
          <w:tcPr>
            <w:tcW w:w="841" w:type="dxa"/>
            <w:vAlign w:val="center"/>
          </w:tcPr>
          <w:p w14:paraId="0ABD1C5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0.9980</w:t>
            </w:r>
          </w:p>
        </w:tc>
        <w:tc>
          <w:tcPr>
            <w:tcW w:w="840" w:type="dxa"/>
            <w:vAlign w:val="center"/>
          </w:tcPr>
          <w:p w14:paraId="13F51A5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0.9960</w:t>
            </w:r>
          </w:p>
        </w:tc>
        <w:tc>
          <w:tcPr>
            <w:tcW w:w="841" w:type="dxa"/>
            <w:vAlign w:val="center"/>
          </w:tcPr>
          <w:p w14:paraId="3CFF275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0.9970</w:t>
            </w:r>
          </w:p>
        </w:tc>
        <w:tc>
          <w:tcPr>
            <w:tcW w:w="840" w:type="dxa"/>
            <w:vAlign w:val="center"/>
          </w:tcPr>
          <w:p w14:paraId="2394D18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0.7607</w:t>
            </w:r>
          </w:p>
        </w:tc>
        <w:tc>
          <w:tcPr>
            <w:tcW w:w="702" w:type="dxa"/>
            <w:vAlign w:val="center"/>
          </w:tcPr>
          <w:p w14:paraId="1F37063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0.0115</w:t>
            </w:r>
          </w:p>
        </w:tc>
        <w:tc>
          <w:tcPr>
            <w:tcW w:w="702" w:type="dxa"/>
            <w:vAlign w:val="center"/>
          </w:tcPr>
          <w:p w14:paraId="1CF6C54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194.14</w:t>
            </w:r>
          </w:p>
        </w:tc>
        <w:tc>
          <w:tcPr>
            <w:tcW w:w="701" w:type="dxa"/>
            <w:vAlign w:val="center"/>
          </w:tcPr>
          <w:p w14:paraId="41FADEFA"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11.7</w:t>
            </w:r>
          </w:p>
        </w:tc>
        <w:tc>
          <w:tcPr>
            <w:tcW w:w="841" w:type="dxa"/>
            <w:vAlign w:val="center"/>
          </w:tcPr>
          <w:p w14:paraId="504900C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0.9969</w:t>
            </w:r>
          </w:p>
        </w:tc>
        <w:tc>
          <w:tcPr>
            <w:tcW w:w="840" w:type="dxa"/>
            <w:vAlign w:val="center"/>
          </w:tcPr>
          <w:p w14:paraId="1BAF919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0.9971</w:t>
            </w:r>
          </w:p>
        </w:tc>
        <w:tc>
          <w:tcPr>
            <w:tcW w:w="841" w:type="dxa"/>
            <w:vAlign w:val="center"/>
          </w:tcPr>
          <w:p w14:paraId="3971D3CE"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0.9972</w:t>
            </w:r>
          </w:p>
        </w:tc>
        <w:tc>
          <w:tcPr>
            <w:tcW w:w="841" w:type="dxa"/>
            <w:vAlign w:val="center"/>
          </w:tcPr>
          <w:p w14:paraId="5ED7604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0.9971</w:t>
            </w:r>
          </w:p>
        </w:tc>
      </w:tr>
      <w:tr w:rsidR="00DD200D" w:rsidRPr="005D5A97" w14:paraId="4284C436" w14:textId="77777777" w:rsidTr="00DD200D">
        <w:trPr>
          <w:trHeight w:val="481"/>
        </w:trPr>
        <w:tc>
          <w:tcPr>
            <w:tcW w:w="985" w:type="dxa"/>
            <w:vAlign w:val="center"/>
          </w:tcPr>
          <w:p w14:paraId="03D7B3D6" w14:textId="77777777" w:rsidR="00DD200D" w:rsidRPr="001E7B15" w:rsidRDefault="00DD200D" w:rsidP="00EC6A44">
            <w:pPr>
              <w:jc w:val="both"/>
              <w:rPr>
                <w:rFonts w:ascii="Times New Roman" w:hAnsi="Times New Roman"/>
                <w:sz w:val="16"/>
                <w:szCs w:val="16"/>
              </w:rPr>
            </w:pPr>
            <w:proofErr w:type="spellStart"/>
            <w:r w:rsidRPr="001E7B15">
              <w:rPr>
                <w:rFonts w:ascii="Times New Roman" w:hAnsi="Times New Roman"/>
                <w:sz w:val="16"/>
                <w:szCs w:val="16"/>
              </w:rPr>
              <w:t>Gradient</w:t>
            </w:r>
            <w:proofErr w:type="spellEnd"/>
            <w:r w:rsidRPr="001E7B15">
              <w:rPr>
                <w:rFonts w:ascii="Times New Roman" w:hAnsi="Times New Roman"/>
                <w:sz w:val="16"/>
                <w:szCs w:val="16"/>
              </w:rPr>
              <w:t xml:space="preserve"> </w:t>
            </w:r>
            <w:proofErr w:type="spellStart"/>
            <w:r w:rsidRPr="001E7B15">
              <w:rPr>
                <w:rFonts w:ascii="Times New Roman" w:hAnsi="Times New Roman"/>
                <w:sz w:val="16"/>
                <w:szCs w:val="16"/>
              </w:rPr>
              <w:t>Boosting</w:t>
            </w:r>
            <w:proofErr w:type="spellEnd"/>
          </w:p>
        </w:tc>
        <w:tc>
          <w:tcPr>
            <w:tcW w:w="840" w:type="dxa"/>
            <w:vAlign w:val="center"/>
          </w:tcPr>
          <w:p w14:paraId="051AC39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0.9961</w:t>
            </w:r>
          </w:p>
        </w:tc>
        <w:tc>
          <w:tcPr>
            <w:tcW w:w="841" w:type="dxa"/>
            <w:vAlign w:val="center"/>
          </w:tcPr>
          <w:p w14:paraId="6ECEC0E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0.9995</w:t>
            </w:r>
          </w:p>
        </w:tc>
        <w:tc>
          <w:tcPr>
            <w:tcW w:w="840" w:type="dxa"/>
            <w:vAlign w:val="center"/>
          </w:tcPr>
          <w:p w14:paraId="0CCAAB6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0.9931</w:t>
            </w:r>
          </w:p>
        </w:tc>
        <w:tc>
          <w:tcPr>
            <w:tcW w:w="841" w:type="dxa"/>
            <w:vAlign w:val="center"/>
          </w:tcPr>
          <w:p w14:paraId="561EF18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0.9963</w:t>
            </w:r>
          </w:p>
        </w:tc>
        <w:tc>
          <w:tcPr>
            <w:tcW w:w="840" w:type="dxa"/>
            <w:vAlign w:val="center"/>
          </w:tcPr>
          <w:p w14:paraId="7C2490B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378.264</w:t>
            </w:r>
          </w:p>
        </w:tc>
        <w:tc>
          <w:tcPr>
            <w:tcW w:w="702" w:type="dxa"/>
            <w:vAlign w:val="center"/>
          </w:tcPr>
          <w:p w14:paraId="21D0EA6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0.0611</w:t>
            </w:r>
          </w:p>
        </w:tc>
        <w:tc>
          <w:tcPr>
            <w:tcW w:w="702" w:type="dxa"/>
            <w:vAlign w:val="center"/>
          </w:tcPr>
          <w:p w14:paraId="66BCC86E"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153.97</w:t>
            </w:r>
          </w:p>
        </w:tc>
        <w:tc>
          <w:tcPr>
            <w:tcW w:w="701" w:type="dxa"/>
            <w:vAlign w:val="center"/>
          </w:tcPr>
          <w:p w14:paraId="7362167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1.9</w:t>
            </w:r>
          </w:p>
        </w:tc>
        <w:tc>
          <w:tcPr>
            <w:tcW w:w="841" w:type="dxa"/>
            <w:vAlign w:val="center"/>
          </w:tcPr>
          <w:p w14:paraId="15042899"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0.9984</w:t>
            </w:r>
          </w:p>
        </w:tc>
        <w:tc>
          <w:tcPr>
            <w:tcW w:w="840" w:type="dxa"/>
            <w:vAlign w:val="center"/>
          </w:tcPr>
          <w:p w14:paraId="5B9641EF"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0.9965</w:t>
            </w:r>
          </w:p>
        </w:tc>
        <w:tc>
          <w:tcPr>
            <w:tcW w:w="841" w:type="dxa"/>
            <w:vAlign w:val="center"/>
          </w:tcPr>
          <w:p w14:paraId="2E6C4B3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0.9966</w:t>
            </w:r>
          </w:p>
        </w:tc>
        <w:tc>
          <w:tcPr>
            <w:tcW w:w="841" w:type="dxa"/>
            <w:vAlign w:val="center"/>
          </w:tcPr>
          <w:p w14:paraId="0B8D305B"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0.9987</w:t>
            </w:r>
          </w:p>
        </w:tc>
      </w:tr>
      <w:tr w:rsidR="00DD200D" w:rsidRPr="005D5A97" w14:paraId="3842C6AC" w14:textId="77777777" w:rsidTr="00DD200D">
        <w:trPr>
          <w:trHeight w:val="425"/>
        </w:trPr>
        <w:tc>
          <w:tcPr>
            <w:tcW w:w="985" w:type="dxa"/>
            <w:vAlign w:val="center"/>
          </w:tcPr>
          <w:p w14:paraId="7A682B72" w14:textId="77777777" w:rsidR="00DD200D" w:rsidRPr="001E7B15" w:rsidRDefault="00DD200D" w:rsidP="00EC6A44">
            <w:pPr>
              <w:jc w:val="both"/>
              <w:rPr>
                <w:rFonts w:ascii="Times New Roman" w:hAnsi="Times New Roman"/>
                <w:sz w:val="16"/>
                <w:szCs w:val="16"/>
              </w:rPr>
            </w:pPr>
            <w:r w:rsidRPr="001E7B15">
              <w:rPr>
                <w:rFonts w:ascii="Times New Roman" w:hAnsi="Times New Roman"/>
                <w:sz w:val="16"/>
                <w:szCs w:val="16"/>
              </w:rPr>
              <w:t>KNN</w:t>
            </w:r>
          </w:p>
        </w:tc>
        <w:tc>
          <w:tcPr>
            <w:tcW w:w="840" w:type="dxa"/>
            <w:vAlign w:val="center"/>
          </w:tcPr>
          <w:p w14:paraId="0957C0D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0.9916</w:t>
            </w:r>
          </w:p>
        </w:tc>
        <w:tc>
          <w:tcPr>
            <w:tcW w:w="841" w:type="dxa"/>
            <w:vAlign w:val="center"/>
          </w:tcPr>
          <w:p w14:paraId="068D6E2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0.9964</w:t>
            </w:r>
          </w:p>
        </w:tc>
        <w:tc>
          <w:tcPr>
            <w:tcW w:w="840" w:type="dxa"/>
            <w:vAlign w:val="center"/>
          </w:tcPr>
          <w:p w14:paraId="7AC72ED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0.9875</w:t>
            </w:r>
          </w:p>
        </w:tc>
        <w:tc>
          <w:tcPr>
            <w:tcW w:w="841" w:type="dxa"/>
            <w:vAlign w:val="center"/>
          </w:tcPr>
          <w:p w14:paraId="465D178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0.9919</w:t>
            </w:r>
          </w:p>
        </w:tc>
        <w:tc>
          <w:tcPr>
            <w:tcW w:w="840" w:type="dxa"/>
            <w:vAlign w:val="center"/>
          </w:tcPr>
          <w:p w14:paraId="7C5C175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0.0471</w:t>
            </w:r>
          </w:p>
        </w:tc>
        <w:tc>
          <w:tcPr>
            <w:tcW w:w="702" w:type="dxa"/>
            <w:vAlign w:val="center"/>
          </w:tcPr>
          <w:p w14:paraId="73F75BA2"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106.202</w:t>
            </w:r>
          </w:p>
        </w:tc>
        <w:tc>
          <w:tcPr>
            <w:tcW w:w="702" w:type="dxa"/>
            <w:vAlign w:val="center"/>
          </w:tcPr>
          <w:p w14:paraId="7383548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276.80</w:t>
            </w:r>
          </w:p>
        </w:tc>
        <w:tc>
          <w:tcPr>
            <w:tcW w:w="701" w:type="dxa"/>
            <w:vAlign w:val="center"/>
          </w:tcPr>
          <w:p w14:paraId="104FAB6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90.8</w:t>
            </w:r>
          </w:p>
        </w:tc>
        <w:tc>
          <w:tcPr>
            <w:tcW w:w="841" w:type="dxa"/>
            <w:vAlign w:val="center"/>
          </w:tcPr>
          <w:p w14:paraId="5B700DFF"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0.9969</w:t>
            </w:r>
          </w:p>
        </w:tc>
        <w:tc>
          <w:tcPr>
            <w:tcW w:w="840" w:type="dxa"/>
            <w:vAlign w:val="center"/>
          </w:tcPr>
          <w:p w14:paraId="74D5DF94"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0.9920</w:t>
            </w:r>
          </w:p>
        </w:tc>
        <w:tc>
          <w:tcPr>
            <w:tcW w:w="841" w:type="dxa"/>
            <w:vAlign w:val="center"/>
          </w:tcPr>
          <w:p w14:paraId="4BEF18D7"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0.9923</w:t>
            </w:r>
          </w:p>
        </w:tc>
        <w:tc>
          <w:tcPr>
            <w:tcW w:w="841" w:type="dxa"/>
            <w:vAlign w:val="center"/>
          </w:tcPr>
          <w:p w14:paraId="2E98D57C"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0.9973</w:t>
            </w:r>
          </w:p>
        </w:tc>
      </w:tr>
      <w:tr w:rsidR="00DD200D" w:rsidRPr="005D5A97" w14:paraId="6EEA8FE2" w14:textId="77777777" w:rsidTr="00DD200D">
        <w:trPr>
          <w:trHeight w:val="481"/>
        </w:trPr>
        <w:tc>
          <w:tcPr>
            <w:tcW w:w="985" w:type="dxa"/>
            <w:vAlign w:val="center"/>
          </w:tcPr>
          <w:p w14:paraId="74CC790A" w14:textId="77777777" w:rsidR="00DD200D" w:rsidRPr="001E7B15" w:rsidRDefault="00DD200D" w:rsidP="00EC6A44">
            <w:pPr>
              <w:jc w:val="both"/>
              <w:rPr>
                <w:rFonts w:ascii="Times New Roman" w:hAnsi="Times New Roman"/>
                <w:sz w:val="16"/>
                <w:szCs w:val="16"/>
              </w:rPr>
            </w:pPr>
            <w:proofErr w:type="spellStart"/>
            <w:r w:rsidRPr="001E7B15">
              <w:rPr>
                <w:rFonts w:ascii="Times New Roman" w:hAnsi="Times New Roman"/>
                <w:sz w:val="16"/>
                <w:szCs w:val="16"/>
              </w:rPr>
              <w:t>Linear</w:t>
            </w:r>
            <w:proofErr w:type="spellEnd"/>
            <w:r w:rsidRPr="001E7B15">
              <w:rPr>
                <w:rFonts w:ascii="Times New Roman" w:hAnsi="Times New Roman"/>
                <w:sz w:val="16"/>
                <w:szCs w:val="16"/>
              </w:rPr>
              <w:t xml:space="preserve"> SVM</w:t>
            </w:r>
          </w:p>
        </w:tc>
        <w:tc>
          <w:tcPr>
            <w:tcW w:w="840" w:type="dxa"/>
            <w:vAlign w:val="center"/>
          </w:tcPr>
          <w:p w14:paraId="634C7C8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0.9649</w:t>
            </w:r>
          </w:p>
        </w:tc>
        <w:tc>
          <w:tcPr>
            <w:tcW w:w="841" w:type="dxa"/>
            <w:vAlign w:val="center"/>
          </w:tcPr>
          <w:p w14:paraId="08531A3F"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0.9921</w:t>
            </w:r>
          </w:p>
        </w:tc>
        <w:tc>
          <w:tcPr>
            <w:tcW w:w="840" w:type="dxa"/>
            <w:vAlign w:val="center"/>
          </w:tcPr>
          <w:p w14:paraId="7722A160"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0.9403</w:t>
            </w:r>
          </w:p>
        </w:tc>
        <w:tc>
          <w:tcPr>
            <w:tcW w:w="841" w:type="dxa"/>
            <w:vAlign w:val="center"/>
          </w:tcPr>
          <w:p w14:paraId="0695CC7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0.9655</w:t>
            </w:r>
          </w:p>
        </w:tc>
        <w:tc>
          <w:tcPr>
            <w:tcW w:w="840" w:type="dxa"/>
            <w:vAlign w:val="center"/>
          </w:tcPr>
          <w:p w14:paraId="3BD112E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14.686</w:t>
            </w:r>
          </w:p>
        </w:tc>
        <w:tc>
          <w:tcPr>
            <w:tcW w:w="702" w:type="dxa"/>
            <w:vAlign w:val="center"/>
          </w:tcPr>
          <w:p w14:paraId="5ECEC11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0.0058</w:t>
            </w:r>
          </w:p>
        </w:tc>
        <w:tc>
          <w:tcPr>
            <w:tcW w:w="702" w:type="dxa"/>
            <w:vAlign w:val="center"/>
          </w:tcPr>
          <w:p w14:paraId="3CD290C2"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352.77</w:t>
            </w:r>
          </w:p>
        </w:tc>
        <w:tc>
          <w:tcPr>
            <w:tcW w:w="701" w:type="dxa"/>
            <w:vAlign w:val="center"/>
          </w:tcPr>
          <w:p w14:paraId="7508308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91.4</w:t>
            </w:r>
          </w:p>
        </w:tc>
        <w:tc>
          <w:tcPr>
            <w:tcW w:w="841" w:type="dxa"/>
            <w:vAlign w:val="center"/>
          </w:tcPr>
          <w:p w14:paraId="563B7567"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0.9964</w:t>
            </w:r>
          </w:p>
        </w:tc>
        <w:tc>
          <w:tcPr>
            <w:tcW w:w="840" w:type="dxa"/>
            <w:vAlign w:val="center"/>
          </w:tcPr>
          <w:p w14:paraId="4213C4B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0.9626</w:t>
            </w:r>
          </w:p>
        </w:tc>
        <w:tc>
          <w:tcPr>
            <w:tcW w:w="841" w:type="dxa"/>
            <w:vAlign w:val="center"/>
          </w:tcPr>
          <w:p w14:paraId="0B6E6139"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0.9628</w:t>
            </w:r>
          </w:p>
        </w:tc>
        <w:tc>
          <w:tcPr>
            <w:tcW w:w="841" w:type="dxa"/>
            <w:vAlign w:val="center"/>
          </w:tcPr>
          <w:p w14:paraId="249478C9"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0.9966</w:t>
            </w:r>
          </w:p>
        </w:tc>
      </w:tr>
      <w:tr w:rsidR="00DD200D" w:rsidRPr="005D5A97" w14:paraId="786B1408" w14:textId="77777777" w:rsidTr="00DD200D">
        <w:trPr>
          <w:trHeight w:val="481"/>
        </w:trPr>
        <w:tc>
          <w:tcPr>
            <w:tcW w:w="985" w:type="dxa"/>
            <w:tcBorders>
              <w:bottom w:val="double" w:sz="4" w:space="0" w:color="auto"/>
            </w:tcBorders>
            <w:vAlign w:val="center"/>
          </w:tcPr>
          <w:p w14:paraId="379EBB47" w14:textId="77777777" w:rsidR="00DD200D" w:rsidRPr="001E7B15" w:rsidRDefault="00DD200D" w:rsidP="00EC6A44">
            <w:pPr>
              <w:jc w:val="both"/>
              <w:rPr>
                <w:rFonts w:ascii="Times New Roman" w:hAnsi="Times New Roman"/>
                <w:sz w:val="16"/>
                <w:szCs w:val="16"/>
              </w:rPr>
            </w:pPr>
            <w:proofErr w:type="spellStart"/>
            <w:r w:rsidRPr="001E7B15">
              <w:rPr>
                <w:rFonts w:ascii="Times New Roman" w:hAnsi="Times New Roman"/>
                <w:sz w:val="16"/>
                <w:szCs w:val="16"/>
              </w:rPr>
              <w:t>Naive</w:t>
            </w:r>
            <w:proofErr w:type="spellEnd"/>
            <w:r w:rsidRPr="001E7B15">
              <w:rPr>
                <w:rFonts w:ascii="Times New Roman" w:hAnsi="Times New Roman"/>
                <w:sz w:val="16"/>
                <w:szCs w:val="16"/>
              </w:rPr>
              <w:t xml:space="preserve"> </w:t>
            </w:r>
            <w:proofErr w:type="spellStart"/>
            <w:r w:rsidRPr="001E7B15">
              <w:rPr>
                <w:rFonts w:ascii="Times New Roman" w:hAnsi="Times New Roman"/>
                <w:sz w:val="16"/>
                <w:szCs w:val="16"/>
              </w:rPr>
              <w:t>Bayes</w:t>
            </w:r>
            <w:proofErr w:type="spellEnd"/>
          </w:p>
        </w:tc>
        <w:tc>
          <w:tcPr>
            <w:tcW w:w="840" w:type="dxa"/>
            <w:tcBorders>
              <w:bottom w:val="double" w:sz="4" w:space="0" w:color="auto"/>
            </w:tcBorders>
            <w:vAlign w:val="center"/>
          </w:tcPr>
          <w:p w14:paraId="5F83551A"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0.9212</w:t>
            </w:r>
          </w:p>
        </w:tc>
        <w:tc>
          <w:tcPr>
            <w:tcW w:w="841" w:type="dxa"/>
            <w:tcBorders>
              <w:bottom w:val="double" w:sz="4" w:space="0" w:color="auto"/>
            </w:tcBorders>
            <w:vAlign w:val="center"/>
          </w:tcPr>
          <w:p w14:paraId="4C64BD22"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0.9934</w:t>
            </w:r>
          </w:p>
        </w:tc>
        <w:tc>
          <w:tcPr>
            <w:tcW w:w="840" w:type="dxa"/>
            <w:tcBorders>
              <w:bottom w:val="double" w:sz="4" w:space="0" w:color="auto"/>
            </w:tcBorders>
            <w:vAlign w:val="center"/>
          </w:tcPr>
          <w:p w14:paraId="4FB89066"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0.8548</w:t>
            </w:r>
          </w:p>
        </w:tc>
        <w:tc>
          <w:tcPr>
            <w:tcW w:w="841" w:type="dxa"/>
            <w:tcBorders>
              <w:bottom w:val="double" w:sz="4" w:space="0" w:color="auto"/>
            </w:tcBorders>
            <w:vAlign w:val="center"/>
          </w:tcPr>
          <w:p w14:paraId="76888B18"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0.9189</w:t>
            </w:r>
          </w:p>
        </w:tc>
        <w:tc>
          <w:tcPr>
            <w:tcW w:w="840" w:type="dxa"/>
            <w:tcBorders>
              <w:bottom w:val="double" w:sz="4" w:space="0" w:color="auto"/>
            </w:tcBorders>
            <w:vAlign w:val="center"/>
          </w:tcPr>
          <w:p w14:paraId="6F4D0317"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0.0978</w:t>
            </w:r>
          </w:p>
        </w:tc>
        <w:tc>
          <w:tcPr>
            <w:tcW w:w="702" w:type="dxa"/>
            <w:tcBorders>
              <w:bottom w:val="double" w:sz="4" w:space="0" w:color="auto"/>
            </w:tcBorders>
            <w:vAlign w:val="center"/>
          </w:tcPr>
          <w:p w14:paraId="787C6E6E"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0.0198</w:t>
            </w:r>
          </w:p>
        </w:tc>
        <w:tc>
          <w:tcPr>
            <w:tcW w:w="702" w:type="dxa"/>
            <w:tcBorders>
              <w:bottom w:val="double" w:sz="4" w:space="0" w:color="auto"/>
            </w:tcBorders>
            <w:vAlign w:val="center"/>
          </w:tcPr>
          <w:p w14:paraId="58A57383"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383.27</w:t>
            </w:r>
          </w:p>
        </w:tc>
        <w:tc>
          <w:tcPr>
            <w:tcW w:w="701" w:type="dxa"/>
            <w:tcBorders>
              <w:bottom w:val="double" w:sz="4" w:space="0" w:color="auto"/>
            </w:tcBorders>
            <w:vAlign w:val="center"/>
          </w:tcPr>
          <w:p w14:paraId="5E4D44AD"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7.6</w:t>
            </w:r>
          </w:p>
        </w:tc>
        <w:tc>
          <w:tcPr>
            <w:tcW w:w="841" w:type="dxa"/>
            <w:tcBorders>
              <w:bottom w:val="double" w:sz="4" w:space="0" w:color="auto"/>
            </w:tcBorders>
            <w:vAlign w:val="center"/>
          </w:tcPr>
          <w:p w14:paraId="555083C1"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0.9557</w:t>
            </w:r>
          </w:p>
        </w:tc>
        <w:tc>
          <w:tcPr>
            <w:tcW w:w="840" w:type="dxa"/>
            <w:tcBorders>
              <w:bottom w:val="double" w:sz="4" w:space="0" w:color="auto"/>
            </w:tcBorders>
            <w:vAlign w:val="center"/>
          </w:tcPr>
          <w:p w14:paraId="0CDB53F7"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0.9221</w:t>
            </w:r>
          </w:p>
        </w:tc>
        <w:tc>
          <w:tcPr>
            <w:tcW w:w="841" w:type="dxa"/>
            <w:tcBorders>
              <w:bottom w:val="double" w:sz="4" w:space="0" w:color="auto"/>
            </w:tcBorders>
            <w:vAlign w:val="center"/>
          </w:tcPr>
          <w:p w14:paraId="5530DDD5" w14:textId="77777777" w:rsidR="00DD200D" w:rsidRPr="001301E9" w:rsidRDefault="00DD200D" w:rsidP="00EC6A44">
            <w:pPr>
              <w:jc w:val="both"/>
              <w:rPr>
                <w:rFonts w:ascii="Times New Roman" w:hAnsi="Times New Roman"/>
                <w:sz w:val="16"/>
                <w:szCs w:val="16"/>
              </w:rPr>
            </w:pPr>
            <w:r w:rsidRPr="001301E9">
              <w:rPr>
                <w:rFonts w:ascii="Times New Roman" w:hAnsi="Times New Roman"/>
                <w:color w:val="000000"/>
                <w:sz w:val="16"/>
                <w:szCs w:val="16"/>
              </w:rPr>
              <w:t>0.9199</w:t>
            </w:r>
          </w:p>
        </w:tc>
        <w:tc>
          <w:tcPr>
            <w:tcW w:w="841" w:type="dxa"/>
            <w:tcBorders>
              <w:bottom w:val="double" w:sz="4" w:space="0" w:color="auto"/>
            </w:tcBorders>
            <w:vAlign w:val="center"/>
          </w:tcPr>
          <w:p w14:paraId="4EBB0992" w14:textId="77777777" w:rsidR="00DD200D" w:rsidRPr="001301E9" w:rsidRDefault="00DD200D" w:rsidP="00DD200D">
            <w:pPr>
              <w:keepNext/>
              <w:jc w:val="both"/>
              <w:rPr>
                <w:rFonts w:ascii="Times New Roman" w:hAnsi="Times New Roman"/>
                <w:sz w:val="16"/>
                <w:szCs w:val="16"/>
              </w:rPr>
            </w:pPr>
            <w:r w:rsidRPr="001301E9">
              <w:rPr>
                <w:rFonts w:ascii="Times New Roman" w:hAnsi="Times New Roman"/>
                <w:color w:val="000000"/>
                <w:sz w:val="16"/>
                <w:szCs w:val="16"/>
              </w:rPr>
              <w:t>0.9557</w:t>
            </w:r>
          </w:p>
        </w:tc>
      </w:tr>
    </w:tbl>
    <w:p w14:paraId="58BBF17A" w14:textId="52F691FB" w:rsidR="00DD200D" w:rsidRPr="00DD200D" w:rsidRDefault="00DD200D" w:rsidP="00DD200D">
      <w:pPr>
        <w:pStyle w:val="ResimYazs"/>
        <w:framePr w:hSpace="141" w:wrap="around" w:vAnchor="text" w:hAnchor="page" w:x="3592" w:y="5024"/>
        <w:rPr>
          <w:rFonts w:ascii="Times New Roman" w:hAnsi="Times New Roman" w:cs="Times New Roman"/>
          <w:b/>
          <w:bCs/>
          <w:i w:val="0"/>
          <w:iCs w:val="0"/>
          <w:color w:val="auto"/>
          <w:sz w:val="24"/>
          <w:szCs w:val="24"/>
        </w:rPr>
      </w:pPr>
      <w:r w:rsidRPr="00DD200D">
        <w:rPr>
          <w:rFonts w:ascii="Times New Roman" w:hAnsi="Times New Roman" w:cs="Times New Roman"/>
          <w:b/>
          <w:bCs/>
          <w:i w:val="0"/>
          <w:iCs w:val="0"/>
          <w:color w:val="auto"/>
          <w:sz w:val="24"/>
          <w:szCs w:val="24"/>
        </w:rPr>
        <w:t xml:space="preserve">Tablo </w:t>
      </w:r>
      <w:r w:rsidRPr="00DD200D">
        <w:rPr>
          <w:rFonts w:ascii="Times New Roman" w:hAnsi="Times New Roman" w:cs="Times New Roman"/>
          <w:b/>
          <w:bCs/>
          <w:i w:val="0"/>
          <w:iCs w:val="0"/>
          <w:color w:val="auto"/>
          <w:sz w:val="24"/>
          <w:szCs w:val="24"/>
        </w:rPr>
        <w:fldChar w:fldCharType="begin"/>
      </w:r>
      <w:r w:rsidRPr="00DD200D">
        <w:rPr>
          <w:rFonts w:ascii="Times New Roman" w:hAnsi="Times New Roman" w:cs="Times New Roman"/>
          <w:b/>
          <w:bCs/>
          <w:i w:val="0"/>
          <w:iCs w:val="0"/>
          <w:color w:val="auto"/>
          <w:sz w:val="24"/>
          <w:szCs w:val="24"/>
        </w:rPr>
        <w:instrText xml:space="preserve"> SEQ Tablo \* ARABIC </w:instrText>
      </w:r>
      <w:r w:rsidRPr="00DD200D">
        <w:rPr>
          <w:rFonts w:ascii="Times New Roman" w:hAnsi="Times New Roman" w:cs="Times New Roman"/>
          <w:b/>
          <w:bCs/>
          <w:i w:val="0"/>
          <w:iCs w:val="0"/>
          <w:color w:val="auto"/>
          <w:sz w:val="24"/>
          <w:szCs w:val="24"/>
        </w:rPr>
        <w:fldChar w:fldCharType="separate"/>
      </w:r>
      <w:r w:rsidRPr="00DD200D">
        <w:rPr>
          <w:rFonts w:ascii="Times New Roman" w:hAnsi="Times New Roman" w:cs="Times New Roman"/>
          <w:b/>
          <w:bCs/>
          <w:i w:val="0"/>
          <w:iCs w:val="0"/>
          <w:noProof/>
          <w:color w:val="auto"/>
          <w:sz w:val="24"/>
          <w:szCs w:val="24"/>
        </w:rPr>
        <w:t>4</w:t>
      </w:r>
      <w:r w:rsidRPr="00DD200D">
        <w:rPr>
          <w:rFonts w:ascii="Times New Roman" w:hAnsi="Times New Roman" w:cs="Times New Roman"/>
          <w:b/>
          <w:bCs/>
          <w:i w:val="0"/>
          <w:iCs w:val="0"/>
          <w:color w:val="auto"/>
          <w:sz w:val="24"/>
          <w:szCs w:val="24"/>
        </w:rPr>
        <w:fldChar w:fldCharType="end"/>
      </w:r>
      <w:r w:rsidRPr="00DD200D">
        <w:rPr>
          <w:rFonts w:ascii="Times New Roman" w:hAnsi="Times New Roman" w:cs="Times New Roman"/>
          <w:b/>
          <w:bCs/>
          <w:i w:val="0"/>
          <w:iCs w:val="0"/>
          <w:color w:val="auto"/>
          <w:sz w:val="24"/>
          <w:szCs w:val="24"/>
        </w:rPr>
        <w:t xml:space="preserve">. </w:t>
      </w:r>
      <w:r w:rsidRPr="00DD200D">
        <w:rPr>
          <w:rFonts w:ascii="Times New Roman" w:eastAsia="Times New Roman" w:hAnsi="Times New Roman" w:cs="Times New Roman"/>
          <w:i w:val="0"/>
          <w:iCs w:val="0"/>
          <w:color w:val="auto"/>
          <w:sz w:val="24"/>
          <w:szCs w:val="24"/>
        </w:rPr>
        <w:t xml:space="preserve">Train models </w:t>
      </w:r>
      <w:proofErr w:type="gramStart"/>
      <w:r w:rsidRPr="00DD200D">
        <w:rPr>
          <w:rFonts w:ascii="Times New Roman" w:eastAsia="Times New Roman" w:hAnsi="Times New Roman" w:cs="Times New Roman"/>
          <w:i w:val="0"/>
          <w:iCs w:val="0"/>
          <w:color w:val="auto"/>
          <w:sz w:val="24"/>
          <w:szCs w:val="24"/>
        </w:rPr>
        <w:t>results</w:t>
      </w:r>
      <w:proofErr w:type="gramEnd"/>
      <w:r w:rsidRPr="00DD200D">
        <w:rPr>
          <w:rFonts w:ascii="Times New Roman" w:eastAsia="Times New Roman" w:hAnsi="Times New Roman" w:cs="Times New Roman"/>
          <w:i w:val="0"/>
          <w:iCs w:val="0"/>
          <w:color w:val="auto"/>
          <w:sz w:val="24"/>
          <w:szCs w:val="24"/>
        </w:rPr>
        <w:t xml:space="preserve"> without feature reduction</w:t>
      </w:r>
    </w:p>
    <w:p w14:paraId="49254826"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C7FA053" w14:textId="77777777" w:rsidR="00CF776C" w:rsidRDefault="00CF776C" w:rsidP="008F7D3B">
      <w:pPr>
        <w:spacing w:after="0" w:line="240" w:lineRule="auto"/>
        <w:jc w:val="both"/>
        <w:rPr>
          <w:rFonts w:ascii="Times New Roman" w:eastAsia="Times New Roman" w:hAnsi="Times New Roman" w:cs="Times New Roman"/>
          <w:sz w:val="24"/>
          <w:szCs w:val="24"/>
        </w:rPr>
      </w:pPr>
    </w:p>
    <w:p w14:paraId="4CDDAED5" w14:textId="77777777" w:rsidR="00CF776C" w:rsidRDefault="00CF776C" w:rsidP="008F7D3B">
      <w:pPr>
        <w:spacing w:after="0" w:line="240" w:lineRule="auto"/>
        <w:jc w:val="both"/>
        <w:rPr>
          <w:rFonts w:ascii="Times New Roman" w:eastAsia="Times New Roman" w:hAnsi="Times New Roman" w:cs="Times New Roman"/>
          <w:sz w:val="24"/>
          <w:szCs w:val="24"/>
        </w:rPr>
      </w:pPr>
    </w:p>
    <w:p w14:paraId="150F10CE" w14:textId="77777777" w:rsidR="00DD200D" w:rsidRDefault="00DD200D" w:rsidP="008F7D3B">
      <w:pPr>
        <w:spacing w:after="0" w:line="240" w:lineRule="auto"/>
        <w:jc w:val="both"/>
        <w:rPr>
          <w:rFonts w:ascii="Times New Roman" w:eastAsia="Times New Roman" w:hAnsi="Times New Roman" w:cs="Times New Roman"/>
          <w:sz w:val="24"/>
          <w:szCs w:val="24"/>
        </w:rPr>
      </w:pPr>
    </w:p>
    <w:p w14:paraId="082809AB" w14:textId="53FD4628" w:rsidR="00DD200D" w:rsidRDefault="00DD200D" w:rsidP="00DD200D">
      <w:pPr>
        <w:spacing w:after="0" w:line="240" w:lineRule="auto"/>
        <w:jc w:val="both"/>
        <w:rPr>
          <w:rFonts w:ascii="Times New Roman" w:eastAsia="Times New Roman" w:hAnsi="Times New Roman" w:cs="Times New Roman"/>
          <w:b/>
          <w:bCs/>
          <w:sz w:val="24"/>
          <w:szCs w:val="24"/>
        </w:rPr>
      </w:pPr>
      <w:r w:rsidRPr="00DD200D">
        <w:rPr>
          <w:rFonts w:ascii="Times New Roman" w:eastAsia="Times New Roman" w:hAnsi="Times New Roman" w:cs="Times New Roman"/>
          <w:b/>
          <w:bCs/>
          <w:sz w:val="24"/>
          <w:szCs w:val="24"/>
        </w:rPr>
        <w:t>5. Discussion and conclusion</w:t>
      </w:r>
    </w:p>
    <w:p w14:paraId="319AD84C" w14:textId="77777777" w:rsidR="00DD200D" w:rsidRPr="00DD200D" w:rsidRDefault="00DD200D" w:rsidP="00DD200D">
      <w:pPr>
        <w:spacing w:after="0" w:line="240" w:lineRule="auto"/>
        <w:jc w:val="both"/>
        <w:rPr>
          <w:rFonts w:ascii="Times New Roman" w:eastAsia="Times New Roman" w:hAnsi="Times New Roman" w:cs="Times New Roman"/>
          <w:b/>
          <w:bCs/>
          <w:sz w:val="24"/>
          <w:szCs w:val="24"/>
        </w:rPr>
      </w:pPr>
    </w:p>
    <w:p w14:paraId="03079CF2" w14:textId="77777777" w:rsidR="00DD200D" w:rsidRPr="00DD200D" w:rsidRDefault="00DD200D" w:rsidP="00DD200D">
      <w:pPr>
        <w:spacing w:after="0" w:line="240" w:lineRule="auto"/>
        <w:jc w:val="both"/>
        <w:rPr>
          <w:rFonts w:ascii="Times New Roman" w:eastAsia="Times New Roman" w:hAnsi="Times New Roman" w:cs="Times New Roman"/>
          <w:sz w:val="24"/>
          <w:szCs w:val="24"/>
        </w:rPr>
      </w:pPr>
      <w:r w:rsidRPr="00DD200D">
        <w:rPr>
          <w:rFonts w:ascii="Times New Roman" w:eastAsia="Times New Roman" w:hAnsi="Times New Roman" w:cs="Times New Roman"/>
          <w:sz w:val="24"/>
          <w:szCs w:val="24"/>
        </w:rPr>
        <w:t xml:space="preserve">Within the scope of this study, a machine learning-based high-performance URL classification system has been developed, aiming to protect internet users against malicious websites and enhance individual cybersecurity levels. The results of the experimental studies conducted are </w:t>
      </w:r>
      <w:r w:rsidRPr="00DD200D">
        <w:rPr>
          <w:rFonts w:ascii="Times New Roman" w:eastAsia="Times New Roman" w:hAnsi="Times New Roman" w:cs="Times New Roman"/>
          <w:sz w:val="24"/>
          <w:szCs w:val="24"/>
        </w:rPr>
        <w:lastRenderedPageBreak/>
        <w:t>presented in detail in Table III and Table IV; based on the findings obtained, the success rates, computational costs, and system resource usages of different machine learning algorithms have been comprehensively evaluated. This evaluation particularly considers the overall length of the URL along with the character-based lengths of its sub-components, specifically the domain, path, TLD, query, and word lengths.</w:t>
      </w:r>
    </w:p>
    <w:p w14:paraId="561CAFC0" w14:textId="692B3019"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When Table III is examined, it is observed that on the feature-selected dataset (which incorporates the overall length of the URL and the character-based lengths of its sub-components, specifically the domain, path, TLD, query, and word lengths) the </w:t>
      </w: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xml:space="preserve"> algorithm exhibits the highest performance with 99.78% accuracy, nearly 99.95% precision, and a 99.78% F1-score. Furthermore, it provided a balanced performance in terms of both accuracy and efficiency, with a low training time (0.4251 s), an exceptionally low prediction time (0.0125 s), and limited memory usage (33.92 MB). Although the Random Forest algorithm reached similar accuracy values, it displayed a more resource-intensive structure with a training time of 8.90 s and memory usage of 61.33 MB. The Logistic Regression model, despite producing high accuracy, utilized system resources heavily, particularly in terms of CPU usage (93.2%) and memory consumption (199.89 MB). The KNN algorithm, while maintaining a high accuracy rate, is disadvantageous for real-time use due to its significantly high prediction time (8.393 s). Finally, it was determined that the Linear SVM and Naive Bayes algorithms showed limited performance with lower accuracy rates compared to the other models.</w:t>
      </w:r>
    </w:p>
    <w:p w14:paraId="258F4FAA" w14:textId="6339D29C"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When the model results presented in Table IV, where no feature reduction was applied, are examined, it is observed that while general accuracy rates remain at similar levels, computational costs increase significantly. Particularly, it is noteworthy that the training time for the Random Forest model rose to 103.56 seconds, and for the Gradient Boosting model, it reached as high as 378.26 seconds. Similarly, it was observed that in the Logistic Regression model, CPU usage reached 100% and memory usage increased substantially. The prediction time of the KNN algorithm climbing to 106 seconds indicates that this model has serious limitations regarding scalability on large datasets. These findings clearly demonstrate that the feature selection process not only maintains model performance but also significantly enhances system efficiency by optimizing the overall length of the URL along with the character-based lengths of its sub-components (domain, path, TLD, query, and word lengths).</w:t>
      </w:r>
    </w:p>
    <w:p w14:paraId="05F0015B" w14:textId="610BE759"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As a result of the overall evaluation, it was determined that the </w:t>
      </w: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xml:space="preserve"> algorithm exhibited the most balanced and superior performance in terms of both accuracy metrics and processing costs. When ROC-AUC, cross-validation (CV) results, and F1-scores are evaluated together, it is observed that the model is highly successful not only on the training data but also in terms of generalizability. This outcome demonstrates that the proposed feature engineering and feature selection approach (which effectively utilizes the overall length of the URL along with the character-based lengths of its sub-components (domain, path, TLD, query, and word lengths) directly contributes to the model's performance.</w:t>
      </w:r>
    </w:p>
    <w:p w14:paraId="6370B64E" w14:textId="7E9CCC50"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The fact that the proposed system operates solely based on the URL structure and does not require access to web page content both protects user privacy and significantly enhances the system's real-time feasibility. This approach, which analyzes the overall length of the URL along with the character-based lengths of its sub-components (specifically the domain, path, TLD, query, and word lengths) demonstrates that an effective security layer can be established without adversely affecting the browsing experience. Furthermore, the elimination of dependency on external data sources ensures that the system possesses a more reliable, fast, and scalable architecture.</w:t>
      </w:r>
    </w:p>
    <w:p w14:paraId="0BE889F5" w14:textId="15778EB6" w:rsid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Pr="00DD200D">
        <w:rPr>
          <w:rFonts w:ascii="Times New Roman" w:eastAsia="Times New Roman" w:hAnsi="Times New Roman" w:cs="Times New Roman"/>
          <w:sz w:val="24"/>
          <w:szCs w:val="24"/>
        </w:rPr>
        <w:t>In the continuation of this study, it is aimed to integrate the high-performance model obtained into real-world scenarios. Accordingly, utilizing the developed model (which leverages the character-based lengths of the URL and its sub-components, specifically the domain, path, TLD, query, and word lengths) within real-time systems will enable the instantaneous detection of malicious URLs and provide prompt feedback to users. Furthermore, plans include conducting optimization studies to ensure low resource consumption and developing a scalable security infrastructure compatible with various platforms. Thus, the objective is to transform the academically validated detection success into a functional cybersecurity solution that offers direct benefits for daily usage.</w:t>
      </w:r>
    </w:p>
    <w:p w14:paraId="11F4376D"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115AC8B" w14:textId="56CBB4D1" w:rsidR="00DD200D" w:rsidRDefault="004703BB" w:rsidP="008F7D3B">
      <w:pPr>
        <w:spacing w:after="0" w:line="240" w:lineRule="auto"/>
        <w:jc w:val="both"/>
        <w:rPr>
          <w:rFonts w:ascii="Times New Roman" w:eastAsia="Times New Roman" w:hAnsi="Times New Roman" w:cs="Times New Roman"/>
          <w:b/>
          <w:bCs/>
          <w:sz w:val="24"/>
          <w:szCs w:val="24"/>
        </w:rPr>
      </w:pPr>
      <w:r w:rsidRPr="004703BB">
        <w:rPr>
          <w:rFonts w:ascii="Times New Roman" w:eastAsia="Times New Roman" w:hAnsi="Times New Roman" w:cs="Times New Roman"/>
          <w:b/>
          <w:bCs/>
          <w:sz w:val="24"/>
          <w:szCs w:val="24"/>
        </w:rPr>
        <w:t>References</w:t>
      </w:r>
    </w:p>
    <w:p w14:paraId="1D38CBE2" w14:textId="77777777" w:rsidR="004703BB" w:rsidRDefault="004703BB" w:rsidP="008F7D3B">
      <w:pPr>
        <w:spacing w:after="0" w:line="240" w:lineRule="auto"/>
        <w:jc w:val="both"/>
        <w:rPr>
          <w:rFonts w:ascii="Times New Roman" w:eastAsia="Times New Roman" w:hAnsi="Times New Roman" w:cs="Times New Roman"/>
          <w:b/>
          <w:bCs/>
          <w:sz w:val="24"/>
          <w:szCs w:val="24"/>
        </w:rPr>
      </w:pPr>
    </w:p>
    <w:p w14:paraId="464A61C2"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 Jha, T., Goswami, H., Solanki, C., </w:t>
      </w:r>
      <w:proofErr w:type="spellStart"/>
      <w:r w:rsidRPr="004703BB">
        <w:rPr>
          <w:rFonts w:ascii="Times New Roman" w:eastAsia="Times New Roman" w:hAnsi="Times New Roman" w:cs="Times New Roman"/>
          <w:sz w:val="24"/>
          <w:szCs w:val="24"/>
        </w:rPr>
        <w:t>Nagal</w:t>
      </w:r>
      <w:proofErr w:type="spellEnd"/>
      <w:r w:rsidRPr="004703BB">
        <w:rPr>
          <w:rFonts w:ascii="Times New Roman" w:eastAsia="Times New Roman" w:hAnsi="Times New Roman" w:cs="Times New Roman"/>
          <w:sz w:val="24"/>
          <w:szCs w:val="24"/>
        </w:rPr>
        <w:t xml:space="preserve">, D., Yadav, V. &amp; Prasad, A. (2025) </w:t>
      </w:r>
      <w:proofErr w:type="spellStart"/>
      <w:r w:rsidRPr="004703BB">
        <w:rPr>
          <w:rFonts w:ascii="Times New Roman" w:eastAsia="Times New Roman" w:hAnsi="Times New Roman" w:cs="Times New Roman"/>
          <w:sz w:val="24"/>
          <w:szCs w:val="24"/>
        </w:rPr>
        <w:t>StealthPhisher</w:t>
      </w:r>
      <w:proofErr w:type="spellEnd"/>
      <w:r w:rsidRPr="004703BB">
        <w:rPr>
          <w:rFonts w:ascii="Times New Roman" w:eastAsia="Times New Roman" w:hAnsi="Times New Roman" w:cs="Times New Roman"/>
          <w:sz w:val="24"/>
          <w:szCs w:val="24"/>
        </w:rPr>
        <w:t xml:space="preserve">. Mendeley Data, 1. </w:t>
      </w:r>
      <w:proofErr w:type="spellStart"/>
      <w:r w:rsidRPr="004703BB">
        <w:rPr>
          <w:rFonts w:ascii="Times New Roman" w:eastAsia="Times New Roman" w:hAnsi="Times New Roman" w:cs="Times New Roman"/>
          <w:sz w:val="24"/>
          <w:szCs w:val="24"/>
        </w:rPr>
        <w:t>doi</w:t>
      </w:r>
      <w:proofErr w:type="spellEnd"/>
      <w:r w:rsidRPr="004703BB">
        <w:rPr>
          <w:rFonts w:ascii="Times New Roman" w:eastAsia="Times New Roman" w:hAnsi="Times New Roman" w:cs="Times New Roman"/>
          <w:sz w:val="24"/>
          <w:szCs w:val="24"/>
        </w:rPr>
        <w:t>: 10.17632/m2479kmybx.1.</w:t>
      </w:r>
    </w:p>
    <w:p w14:paraId="29A9EDC2"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 IBM X-Force (2025) IBM X-Force 2025 Threat Intelligence Index. IBM Corporation, Armonk, NY, USA.</w:t>
      </w:r>
    </w:p>
    <w:p w14:paraId="2BD1B35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 Anti-Phishing Working Group (APWG) (2024) Phishing Activity Trends Report, 2024. APWG.</w:t>
      </w:r>
    </w:p>
    <w:p w14:paraId="3120F73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[4] Anti-Phishing Working Group (APWG) (2025) Phishing Activity Trends Report, 2025. APWG.</w:t>
      </w:r>
    </w:p>
    <w:p w14:paraId="441DE3B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[5] Verizon (2025) 2025 Data Breach Investigations Report (DBIR). Verizon.</w:t>
      </w:r>
    </w:p>
    <w:p w14:paraId="7F3530F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[6] Abad, S., </w:t>
      </w:r>
      <w:proofErr w:type="spellStart"/>
      <w:r w:rsidRPr="004703BB">
        <w:rPr>
          <w:rFonts w:ascii="Times New Roman" w:eastAsia="Times New Roman" w:hAnsi="Times New Roman" w:cs="Times New Roman"/>
          <w:sz w:val="24"/>
          <w:szCs w:val="24"/>
        </w:rPr>
        <w:t>Gholamy</w:t>
      </w:r>
      <w:proofErr w:type="spellEnd"/>
      <w:r w:rsidRPr="004703BB">
        <w:rPr>
          <w:rFonts w:ascii="Times New Roman" w:eastAsia="Times New Roman" w:hAnsi="Times New Roman" w:cs="Times New Roman"/>
          <w:sz w:val="24"/>
          <w:szCs w:val="24"/>
        </w:rPr>
        <w:t xml:space="preserve">, H. &amp; </w:t>
      </w:r>
      <w:proofErr w:type="spellStart"/>
      <w:r w:rsidRPr="004703BB">
        <w:rPr>
          <w:rFonts w:ascii="Times New Roman" w:eastAsia="Times New Roman" w:hAnsi="Times New Roman" w:cs="Times New Roman"/>
          <w:sz w:val="24"/>
          <w:szCs w:val="24"/>
        </w:rPr>
        <w:t>Aslani</w:t>
      </w:r>
      <w:proofErr w:type="spellEnd"/>
      <w:r w:rsidRPr="004703BB">
        <w:rPr>
          <w:rFonts w:ascii="Times New Roman" w:eastAsia="Times New Roman" w:hAnsi="Times New Roman" w:cs="Times New Roman"/>
          <w:sz w:val="24"/>
          <w:szCs w:val="24"/>
        </w:rPr>
        <w:t>, M. (2023) Classification of malicious URLs using machine learning. Sensors, 23:7760.</w:t>
      </w:r>
    </w:p>
    <w:p w14:paraId="574976E8" w14:textId="1A1340D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[7] </w:t>
      </w:r>
      <w:proofErr w:type="spellStart"/>
      <w:r w:rsidRPr="004703BB">
        <w:rPr>
          <w:rFonts w:ascii="Times New Roman" w:eastAsia="Times New Roman" w:hAnsi="Times New Roman" w:cs="Times New Roman"/>
          <w:sz w:val="24"/>
          <w:szCs w:val="24"/>
        </w:rPr>
        <w:t>Dinakar</w:t>
      </w:r>
      <w:proofErr w:type="spellEnd"/>
      <w:r w:rsidRPr="004703BB">
        <w:rPr>
          <w:rFonts w:ascii="Times New Roman" w:eastAsia="Times New Roman" w:hAnsi="Times New Roman" w:cs="Times New Roman"/>
          <w:sz w:val="24"/>
          <w:szCs w:val="24"/>
        </w:rPr>
        <w:t xml:space="preserve">, D.S. &amp; Deepak, K. (2024) Shallow and deep </w:t>
      </w:r>
      <w:proofErr w:type="gramStart"/>
      <w:r w:rsidRPr="004703BB">
        <w:rPr>
          <w:rFonts w:ascii="Times New Roman" w:eastAsia="Times New Roman" w:hAnsi="Times New Roman" w:cs="Times New Roman"/>
          <w:sz w:val="24"/>
          <w:szCs w:val="24"/>
        </w:rPr>
        <w:t>learning based</w:t>
      </w:r>
      <w:proofErr w:type="gramEnd"/>
      <w:r w:rsidRPr="004703BB">
        <w:rPr>
          <w:rFonts w:ascii="Times New Roman" w:eastAsia="Times New Roman" w:hAnsi="Times New Roman" w:cs="Times New Roman"/>
          <w:sz w:val="24"/>
          <w:szCs w:val="24"/>
        </w:rPr>
        <w:t xml:space="preserve"> approaches for malicious URL detection: A comprehensive performance evaluation. Proceedings of the ICCCNT.</w:t>
      </w:r>
    </w:p>
    <w:p w14:paraId="5DF647E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[8] Yi, L., </w:t>
      </w:r>
      <w:proofErr w:type="spellStart"/>
      <w:r w:rsidRPr="004703BB">
        <w:rPr>
          <w:rFonts w:ascii="Times New Roman" w:eastAsia="Times New Roman" w:hAnsi="Times New Roman" w:cs="Times New Roman"/>
          <w:sz w:val="24"/>
          <w:szCs w:val="24"/>
        </w:rPr>
        <w:t>Omotosho</w:t>
      </w:r>
      <w:proofErr w:type="spellEnd"/>
      <w:r w:rsidRPr="004703BB">
        <w:rPr>
          <w:rFonts w:ascii="Times New Roman" w:eastAsia="Times New Roman" w:hAnsi="Times New Roman" w:cs="Times New Roman"/>
          <w:sz w:val="24"/>
          <w:szCs w:val="24"/>
        </w:rPr>
        <w:t xml:space="preserve">, A. &amp; Balogun, H. (2026) Phishing URL detection and interpretability with machine learning: A cross-dataset approach. Security and Privacy, </w:t>
      </w:r>
      <w:proofErr w:type="gramStart"/>
      <w:r w:rsidRPr="004703BB">
        <w:rPr>
          <w:rFonts w:ascii="Times New Roman" w:eastAsia="Times New Roman" w:hAnsi="Times New Roman" w:cs="Times New Roman"/>
          <w:sz w:val="24"/>
          <w:szCs w:val="24"/>
        </w:rPr>
        <w:t>9:e</w:t>
      </w:r>
      <w:proofErr w:type="gramEnd"/>
      <w:r w:rsidRPr="004703BB">
        <w:rPr>
          <w:rFonts w:ascii="Times New Roman" w:eastAsia="Times New Roman" w:hAnsi="Times New Roman" w:cs="Times New Roman"/>
          <w:sz w:val="24"/>
          <w:szCs w:val="24"/>
        </w:rPr>
        <w:t>70175.</w:t>
      </w:r>
    </w:p>
    <w:p w14:paraId="1BF15A96" w14:textId="130E8B6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[9] Rehman, A.U., Imtiaz, I., Javaid, S. &amp; </w:t>
      </w:r>
      <w:proofErr w:type="spellStart"/>
      <w:r w:rsidRPr="004703BB">
        <w:rPr>
          <w:rFonts w:ascii="Times New Roman" w:eastAsia="Times New Roman" w:hAnsi="Times New Roman" w:cs="Times New Roman"/>
          <w:sz w:val="24"/>
          <w:szCs w:val="24"/>
        </w:rPr>
        <w:t>Muslih</w:t>
      </w:r>
      <w:proofErr w:type="spellEnd"/>
      <w:r w:rsidRPr="004703BB">
        <w:rPr>
          <w:rFonts w:ascii="Times New Roman" w:eastAsia="Times New Roman" w:hAnsi="Times New Roman" w:cs="Times New Roman"/>
          <w:sz w:val="24"/>
          <w:szCs w:val="24"/>
        </w:rPr>
        <w:t>, M. (2025) Real-time phishing URL detection using machine learning. Eng</w:t>
      </w:r>
      <w:r w:rsidR="002A67E8">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Proc</w:t>
      </w:r>
      <w:r w:rsidR="002A67E8">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107:108.</w:t>
      </w:r>
    </w:p>
    <w:p w14:paraId="782B412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[10] </w:t>
      </w:r>
      <w:proofErr w:type="spellStart"/>
      <w:r w:rsidRPr="004703BB">
        <w:rPr>
          <w:rFonts w:ascii="Times New Roman" w:eastAsia="Times New Roman" w:hAnsi="Times New Roman" w:cs="Times New Roman"/>
          <w:sz w:val="24"/>
          <w:szCs w:val="24"/>
        </w:rPr>
        <w:t>Aljabri</w:t>
      </w:r>
      <w:proofErr w:type="spellEnd"/>
      <w:r w:rsidRPr="004703BB">
        <w:rPr>
          <w:rFonts w:ascii="Times New Roman" w:eastAsia="Times New Roman" w:hAnsi="Times New Roman" w:cs="Times New Roman"/>
          <w:sz w:val="24"/>
          <w:szCs w:val="24"/>
        </w:rPr>
        <w:t>, M. et al. (2022) An assessment of lexical, network, and content-based features for detecting malicious URLs using machine learning and deep learning models. Computational Intelligence and Neuroscience, 2022:3241216.</w:t>
      </w:r>
    </w:p>
    <w:p w14:paraId="7BB31A0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[11] Roy, S.S. et al. (2022) </w:t>
      </w:r>
      <w:proofErr w:type="spellStart"/>
      <w:r w:rsidRPr="004703BB">
        <w:rPr>
          <w:rFonts w:ascii="Times New Roman" w:eastAsia="Times New Roman" w:hAnsi="Times New Roman" w:cs="Times New Roman"/>
          <w:sz w:val="24"/>
          <w:szCs w:val="24"/>
        </w:rPr>
        <w:t>Multimodel</w:t>
      </w:r>
      <w:proofErr w:type="spellEnd"/>
      <w:r w:rsidRPr="004703BB">
        <w:rPr>
          <w:rFonts w:ascii="Times New Roman" w:eastAsia="Times New Roman" w:hAnsi="Times New Roman" w:cs="Times New Roman"/>
          <w:sz w:val="24"/>
          <w:szCs w:val="24"/>
        </w:rPr>
        <w:t xml:space="preserve"> phishing URL detection using LSTM, bidirectional LSTM, and GRU models. Future Internet, 14:340.</w:t>
      </w:r>
    </w:p>
    <w:p w14:paraId="3EF81B1B"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[12] </w:t>
      </w:r>
      <w:proofErr w:type="spellStart"/>
      <w:r w:rsidRPr="004703BB">
        <w:rPr>
          <w:rFonts w:ascii="Times New Roman" w:eastAsia="Times New Roman" w:hAnsi="Times New Roman" w:cs="Times New Roman"/>
          <w:sz w:val="24"/>
          <w:szCs w:val="24"/>
        </w:rPr>
        <w:t>Elsadig</w:t>
      </w:r>
      <w:proofErr w:type="spellEnd"/>
      <w:r w:rsidRPr="004703BB">
        <w:rPr>
          <w:rFonts w:ascii="Times New Roman" w:eastAsia="Times New Roman" w:hAnsi="Times New Roman" w:cs="Times New Roman"/>
          <w:sz w:val="24"/>
          <w:szCs w:val="24"/>
        </w:rPr>
        <w:t>, M. et al. (2022) Intelligent deep machine learning cyber phishing URL detection based on BERT features extraction. Electronics, 11:3647.</w:t>
      </w:r>
    </w:p>
    <w:p w14:paraId="329046A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[13] </w:t>
      </w:r>
      <w:proofErr w:type="spellStart"/>
      <w:r w:rsidRPr="004703BB">
        <w:rPr>
          <w:rFonts w:ascii="Times New Roman" w:eastAsia="Times New Roman" w:hAnsi="Times New Roman" w:cs="Times New Roman"/>
          <w:sz w:val="24"/>
          <w:szCs w:val="24"/>
        </w:rPr>
        <w:t>Onwudebelu</w:t>
      </w:r>
      <w:proofErr w:type="spellEnd"/>
      <w:r w:rsidRPr="004703BB">
        <w:rPr>
          <w:rFonts w:ascii="Times New Roman" w:eastAsia="Times New Roman" w:hAnsi="Times New Roman" w:cs="Times New Roman"/>
          <w:sz w:val="24"/>
          <w:szCs w:val="24"/>
        </w:rPr>
        <w:t xml:space="preserve">, U., </w:t>
      </w:r>
      <w:proofErr w:type="spellStart"/>
      <w:r w:rsidRPr="004703BB">
        <w:rPr>
          <w:rFonts w:ascii="Times New Roman" w:eastAsia="Times New Roman" w:hAnsi="Times New Roman" w:cs="Times New Roman"/>
          <w:sz w:val="24"/>
          <w:szCs w:val="24"/>
        </w:rPr>
        <w:t>Ugah</w:t>
      </w:r>
      <w:proofErr w:type="spellEnd"/>
      <w:r w:rsidRPr="004703BB">
        <w:rPr>
          <w:rFonts w:ascii="Times New Roman" w:eastAsia="Times New Roman" w:hAnsi="Times New Roman" w:cs="Times New Roman"/>
          <w:sz w:val="24"/>
          <w:szCs w:val="24"/>
        </w:rPr>
        <w:t xml:space="preserve">, J.O., </w:t>
      </w:r>
      <w:proofErr w:type="spellStart"/>
      <w:r w:rsidRPr="004703BB">
        <w:rPr>
          <w:rFonts w:ascii="Times New Roman" w:eastAsia="Times New Roman" w:hAnsi="Times New Roman" w:cs="Times New Roman"/>
          <w:sz w:val="24"/>
          <w:szCs w:val="24"/>
        </w:rPr>
        <w:t>Ezeh</w:t>
      </w:r>
      <w:proofErr w:type="spellEnd"/>
      <w:r w:rsidRPr="004703BB">
        <w:rPr>
          <w:rFonts w:ascii="Times New Roman" w:eastAsia="Times New Roman" w:hAnsi="Times New Roman" w:cs="Times New Roman"/>
          <w:sz w:val="24"/>
          <w:szCs w:val="24"/>
        </w:rPr>
        <w:t xml:space="preserve">, S.E. &amp; </w:t>
      </w:r>
      <w:proofErr w:type="spellStart"/>
      <w:r w:rsidRPr="004703BB">
        <w:rPr>
          <w:rFonts w:ascii="Times New Roman" w:eastAsia="Times New Roman" w:hAnsi="Times New Roman" w:cs="Times New Roman"/>
          <w:sz w:val="24"/>
          <w:szCs w:val="24"/>
        </w:rPr>
        <w:t>Fasola</w:t>
      </w:r>
      <w:proofErr w:type="spellEnd"/>
      <w:r w:rsidRPr="004703BB">
        <w:rPr>
          <w:rFonts w:ascii="Times New Roman" w:eastAsia="Times New Roman" w:hAnsi="Times New Roman" w:cs="Times New Roman"/>
          <w:sz w:val="24"/>
          <w:szCs w:val="24"/>
        </w:rPr>
        <w:t>, O.O. (2025) Securing online platforms: Hybrid machine learning approaches for URL phishing detection. Journal of Intelligent Communication, 5(1):24-46.</w:t>
      </w:r>
    </w:p>
    <w:p w14:paraId="63F39550"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p>
    <w:p w14:paraId="12B408B0"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[14] </w:t>
      </w:r>
      <w:proofErr w:type="spellStart"/>
      <w:r w:rsidRPr="004703BB">
        <w:rPr>
          <w:rFonts w:ascii="Times New Roman" w:eastAsia="Times New Roman" w:hAnsi="Times New Roman" w:cs="Times New Roman"/>
          <w:sz w:val="24"/>
          <w:szCs w:val="24"/>
        </w:rPr>
        <w:t>Türk</w:t>
      </w:r>
      <w:proofErr w:type="spellEnd"/>
      <w:r w:rsidRPr="004703BB">
        <w:rPr>
          <w:rFonts w:ascii="Times New Roman" w:eastAsia="Times New Roman" w:hAnsi="Times New Roman" w:cs="Times New Roman"/>
          <w:sz w:val="24"/>
          <w:szCs w:val="24"/>
        </w:rPr>
        <w:t xml:space="preserve">, F. &amp; </w:t>
      </w:r>
      <w:proofErr w:type="spellStart"/>
      <w:r w:rsidRPr="004703BB">
        <w:rPr>
          <w:rFonts w:ascii="Times New Roman" w:eastAsia="Times New Roman" w:hAnsi="Times New Roman" w:cs="Times New Roman"/>
          <w:sz w:val="24"/>
          <w:szCs w:val="24"/>
        </w:rPr>
        <w:t>Kılıçaslan</w:t>
      </w:r>
      <w:proofErr w:type="spellEnd"/>
      <w:r w:rsidRPr="004703BB">
        <w:rPr>
          <w:rFonts w:ascii="Times New Roman" w:eastAsia="Times New Roman" w:hAnsi="Times New Roman" w:cs="Times New Roman"/>
          <w:sz w:val="24"/>
          <w:szCs w:val="24"/>
        </w:rPr>
        <w:t>, M. (2025) Malicious URL detection with advanced machine learning and optimization-supported deep learning models. Applied Sciences, 15:10090.</w:t>
      </w:r>
    </w:p>
    <w:p w14:paraId="591D63C1" w14:textId="4F77868D"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[15] </w:t>
      </w:r>
      <w:proofErr w:type="spellStart"/>
      <w:r w:rsidRPr="004703BB">
        <w:rPr>
          <w:rFonts w:ascii="Times New Roman" w:eastAsia="Times New Roman" w:hAnsi="Times New Roman" w:cs="Times New Roman"/>
          <w:sz w:val="24"/>
          <w:szCs w:val="24"/>
        </w:rPr>
        <w:t>Jaswanthi</w:t>
      </w:r>
      <w:proofErr w:type="spellEnd"/>
      <w:r w:rsidRPr="004703BB">
        <w:rPr>
          <w:rFonts w:ascii="Times New Roman" w:eastAsia="Times New Roman" w:hAnsi="Times New Roman" w:cs="Times New Roman"/>
          <w:sz w:val="24"/>
          <w:szCs w:val="24"/>
        </w:rPr>
        <w:t xml:space="preserve">, T., Harshitha, T., </w:t>
      </w:r>
      <w:proofErr w:type="spellStart"/>
      <w:r w:rsidRPr="004703BB">
        <w:rPr>
          <w:rFonts w:ascii="Times New Roman" w:eastAsia="Times New Roman" w:hAnsi="Times New Roman" w:cs="Times New Roman"/>
          <w:sz w:val="24"/>
          <w:szCs w:val="24"/>
        </w:rPr>
        <w:t>Belwal</w:t>
      </w:r>
      <w:proofErr w:type="spellEnd"/>
      <w:r w:rsidRPr="004703BB">
        <w:rPr>
          <w:rFonts w:ascii="Times New Roman" w:eastAsia="Times New Roman" w:hAnsi="Times New Roman" w:cs="Times New Roman"/>
          <w:sz w:val="24"/>
          <w:szCs w:val="24"/>
        </w:rPr>
        <w:t xml:space="preserve">, M. &amp; Tanya, S. (2024) Malicious URL detection: Comparative study of machine learning algorithms. </w:t>
      </w:r>
      <w:r w:rsidR="002A67E8" w:rsidRPr="002A67E8">
        <w:rPr>
          <w:rFonts w:ascii="Times New Roman" w:eastAsia="Times New Roman" w:hAnsi="Times New Roman" w:cs="Times New Roman"/>
          <w:sz w:val="24"/>
          <w:szCs w:val="24"/>
        </w:rPr>
        <w:t>Proc. 15th Int. Conf. Computing, Communication and Networking Technologies (ICCCNT</w:t>
      </w:r>
      <w:r w:rsidRPr="002A67E8">
        <w:rPr>
          <w:rFonts w:ascii="Times New Roman" w:eastAsia="Times New Roman" w:hAnsi="Times New Roman" w:cs="Times New Roman"/>
          <w:sz w:val="24"/>
          <w:szCs w:val="24"/>
        </w:rPr>
        <w:t>).</w:t>
      </w:r>
    </w:p>
    <w:p w14:paraId="331C15F2" w14:textId="4467BD7C"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lastRenderedPageBreak/>
        <w:t xml:space="preserve">[16] </w:t>
      </w:r>
      <w:proofErr w:type="spellStart"/>
      <w:r w:rsidRPr="004703BB">
        <w:rPr>
          <w:rFonts w:ascii="Times New Roman" w:eastAsia="Times New Roman" w:hAnsi="Times New Roman" w:cs="Times New Roman"/>
          <w:sz w:val="24"/>
          <w:szCs w:val="24"/>
        </w:rPr>
        <w:t>Nazeeruddin</w:t>
      </w:r>
      <w:proofErr w:type="spellEnd"/>
      <w:r w:rsidRPr="004703BB">
        <w:rPr>
          <w:rFonts w:ascii="Times New Roman" w:eastAsia="Times New Roman" w:hAnsi="Times New Roman" w:cs="Times New Roman"/>
          <w:sz w:val="24"/>
          <w:szCs w:val="24"/>
        </w:rPr>
        <w:t xml:space="preserve">, E., Latif, G. &amp; Mohammad, N. (2024) Malicious URL detection and categorization using machine learning techniques. </w:t>
      </w:r>
      <w:r w:rsidR="002A67E8" w:rsidRPr="002A67E8">
        <w:rPr>
          <w:rFonts w:ascii="Times New Roman" w:eastAsia="Times New Roman" w:hAnsi="Times New Roman" w:cs="Times New Roman"/>
          <w:sz w:val="24"/>
          <w:szCs w:val="24"/>
        </w:rPr>
        <w:t>in Proc. 16th Int. Conf. Computational Intelligence and Communication Networks (CICN)</w:t>
      </w:r>
      <w:r w:rsidRPr="004703BB">
        <w:rPr>
          <w:rFonts w:ascii="Times New Roman" w:eastAsia="Times New Roman" w:hAnsi="Times New Roman" w:cs="Times New Roman"/>
          <w:sz w:val="24"/>
          <w:szCs w:val="24"/>
        </w:rPr>
        <w:t>.</w:t>
      </w:r>
    </w:p>
    <w:p w14:paraId="49FD106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[17] Rafsanjani, A.S., </w:t>
      </w:r>
      <w:proofErr w:type="spellStart"/>
      <w:r w:rsidRPr="004703BB">
        <w:rPr>
          <w:rFonts w:ascii="Times New Roman" w:eastAsia="Times New Roman" w:hAnsi="Times New Roman" w:cs="Times New Roman"/>
          <w:sz w:val="24"/>
          <w:szCs w:val="24"/>
        </w:rPr>
        <w:t>Kamaruddin</w:t>
      </w:r>
      <w:proofErr w:type="spellEnd"/>
      <w:r w:rsidRPr="004703BB">
        <w:rPr>
          <w:rFonts w:ascii="Times New Roman" w:eastAsia="Times New Roman" w:hAnsi="Times New Roman" w:cs="Times New Roman"/>
          <w:sz w:val="24"/>
          <w:szCs w:val="24"/>
        </w:rPr>
        <w:t xml:space="preserve">, N.B., </w:t>
      </w:r>
      <w:proofErr w:type="spellStart"/>
      <w:r w:rsidRPr="004703BB">
        <w:rPr>
          <w:rFonts w:ascii="Times New Roman" w:eastAsia="Times New Roman" w:hAnsi="Times New Roman" w:cs="Times New Roman"/>
          <w:sz w:val="24"/>
          <w:szCs w:val="24"/>
        </w:rPr>
        <w:t>Behjati</w:t>
      </w:r>
      <w:proofErr w:type="spellEnd"/>
      <w:r w:rsidRPr="004703BB">
        <w:rPr>
          <w:rFonts w:ascii="Times New Roman" w:eastAsia="Times New Roman" w:hAnsi="Times New Roman" w:cs="Times New Roman"/>
          <w:sz w:val="24"/>
          <w:szCs w:val="24"/>
        </w:rPr>
        <w:t xml:space="preserve">, M., Aslam, S., Sarfaraz, A. &amp; </w:t>
      </w:r>
      <w:proofErr w:type="spellStart"/>
      <w:r w:rsidRPr="004703BB">
        <w:rPr>
          <w:rFonts w:ascii="Times New Roman" w:eastAsia="Times New Roman" w:hAnsi="Times New Roman" w:cs="Times New Roman"/>
          <w:sz w:val="24"/>
          <w:szCs w:val="24"/>
        </w:rPr>
        <w:t>Amphawan</w:t>
      </w:r>
      <w:proofErr w:type="spellEnd"/>
      <w:r w:rsidRPr="004703BB">
        <w:rPr>
          <w:rFonts w:ascii="Times New Roman" w:eastAsia="Times New Roman" w:hAnsi="Times New Roman" w:cs="Times New Roman"/>
          <w:sz w:val="24"/>
          <w:szCs w:val="24"/>
        </w:rPr>
        <w:t>, A. (2024) Enhancing malicious URL detection: A novel framework leveraging priority coefficient and feature evaluation. IEEE Access.</w:t>
      </w:r>
    </w:p>
    <w:p w14:paraId="03FCA76B"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[18] Abdul Samad, S.R., </w:t>
      </w:r>
      <w:proofErr w:type="spellStart"/>
      <w:r w:rsidRPr="004703BB">
        <w:rPr>
          <w:rFonts w:ascii="Times New Roman" w:eastAsia="Times New Roman" w:hAnsi="Times New Roman" w:cs="Times New Roman"/>
          <w:sz w:val="24"/>
          <w:szCs w:val="24"/>
        </w:rPr>
        <w:t>Balasubaramanian</w:t>
      </w:r>
      <w:proofErr w:type="spellEnd"/>
      <w:r w:rsidRPr="004703BB">
        <w:rPr>
          <w:rFonts w:ascii="Times New Roman" w:eastAsia="Times New Roman" w:hAnsi="Times New Roman" w:cs="Times New Roman"/>
          <w:sz w:val="24"/>
          <w:szCs w:val="24"/>
        </w:rPr>
        <w:t>, S., Al-</w:t>
      </w:r>
      <w:proofErr w:type="spellStart"/>
      <w:r w:rsidRPr="004703BB">
        <w:rPr>
          <w:rFonts w:ascii="Times New Roman" w:eastAsia="Times New Roman" w:hAnsi="Times New Roman" w:cs="Times New Roman"/>
          <w:sz w:val="24"/>
          <w:szCs w:val="24"/>
        </w:rPr>
        <w:t>Kaabi</w:t>
      </w:r>
      <w:proofErr w:type="spellEnd"/>
      <w:r w:rsidRPr="004703BB">
        <w:rPr>
          <w:rFonts w:ascii="Times New Roman" w:eastAsia="Times New Roman" w:hAnsi="Times New Roman" w:cs="Times New Roman"/>
          <w:sz w:val="24"/>
          <w:szCs w:val="24"/>
        </w:rPr>
        <w:t xml:space="preserve">, A.S., Sharma, B., Chowdhury, S., </w:t>
      </w:r>
      <w:proofErr w:type="spellStart"/>
      <w:r w:rsidRPr="004703BB">
        <w:rPr>
          <w:rFonts w:ascii="Times New Roman" w:eastAsia="Times New Roman" w:hAnsi="Times New Roman" w:cs="Times New Roman"/>
          <w:sz w:val="24"/>
          <w:szCs w:val="24"/>
        </w:rPr>
        <w:t>Mehbodniya</w:t>
      </w:r>
      <w:proofErr w:type="spellEnd"/>
      <w:r w:rsidRPr="004703BB">
        <w:rPr>
          <w:rFonts w:ascii="Times New Roman" w:eastAsia="Times New Roman" w:hAnsi="Times New Roman" w:cs="Times New Roman"/>
          <w:sz w:val="24"/>
          <w:szCs w:val="24"/>
        </w:rPr>
        <w:t xml:space="preserve">, A., Webber, J.L. &amp; </w:t>
      </w:r>
      <w:proofErr w:type="spellStart"/>
      <w:r w:rsidRPr="004703BB">
        <w:rPr>
          <w:rFonts w:ascii="Times New Roman" w:eastAsia="Times New Roman" w:hAnsi="Times New Roman" w:cs="Times New Roman"/>
          <w:sz w:val="24"/>
          <w:szCs w:val="24"/>
        </w:rPr>
        <w:t>Bostani</w:t>
      </w:r>
      <w:proofErr w:type="spellEnd"/>
      <w:r w:rsidRPr="004703BB">
        <w:rPr>
          <w:rFonts w:ascii="Times New Roman" w:eastAsia="Times New Roman" w:hAnsi="Times New Roman" w:cs="Times New Roman"/>
          <w:sz w:val="24"/>
          <w:szCs w:val="24"/>
        </w:rPr>
        <w:t>, A. (2023) Analysis of the performance impact of fine-tuned machine learning model for phishing URL detection. Electronics, 12:1642.</w:t>
      </w:r>
    </w:p>
    <w:p w14:paraId="7BDA1EF4"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[19] Nagy, N., </w:t>
      </w:r>
      <w:proofErr w:type="spellStart"/>
      <w:r w:rsidRPr="004703BB">
        <w:rPr>
          <w:rFonts w:ascii="Times New Roman" w:eastAsia="Times New Roman" w:hAnsi="Times New Roman" w:cs="Times New Roman"/>
          <w:sz w:val="24"/>
          <w:szCs w:val="24"/>
        </w:rPr>
        <w:t>Aljabri</w:t>
      </w:r>
      <w:proofErr w:type="spellEnd"/>
      <w:r w:rsidRPr="004703BB">
        <w:rPr>
          <w:rFonts w:ascii="Times New Roman" w:eastAsia="Times New Roman" w:hAnsi="Times New Roman" w:cs="Times New Roman"/>
          <w:sz w:val="24"/>
          <w:szCs w:val="24"/>
        </w:rPr>
        <w:t xml:space="preserve">, M., </w:t>
      </w:r>
      <w:proofErr w:type="spellStart"/>
      <w:r w:rsidRPr="004703BB">
        <w:rPr>
          <w:rFonts w:ascii="Times New Roman" w:eastAsia="Times New Roman" w:hAnsi="Times New Roman" w:cs="Times New Roman"/>
          <w:sz w:val="24"/>
          <w:szCs w:val="24"/>
        </w:rPr>
        <w:t>Shaahid</w:t>
      </w:r>
      <w:proofErr w:type="spellEnd"/>
      <w:r w:rsidRPr="004703BB">
        <w:rPr>
          <w:rFonts w:ascii="Times New Roman" w:eastAsia="Times New Roman" w:hAnsi="Times New Roman" w:cs="Times New Roman"/>
          <w:sz w:val="24"/>
          <w:szCs w:val="24"/>
        </w:rPr>
        <w:t xml:space="preserve">, A., Ahmed, A.A., </w:t>
      </w:r>
      <w:proofErr w:type="spellStart"/>
      <w:r w:rsidRPr="004703BB">
        <w:rPr>
          <w:rFonts w:ascii="Times New Roman" w:eastAsia="Times New Roman" w:hAnsi="Times New Roman" w:cs="Times New Roman"/>
          <w:sz w:val="24"/>
          <w:szCs w:val="24"/>
        </w:rPr>
        <w:t>Alnasser</w:t>
      </w:r>
      <w:proofErr w:type="spellEnd"/>
      <w:r w:rsidRPr="004703BB">
        <w:rPr>
          <w:rFonts w:ascii="Times New Roman" w:eastAsia="Times New Roman" w:hAnsi="Times New Roman" w:cs="Times New Roman"/>
          <w:sz w:val="24"/>
          <w:szCs w:val="24"/>
        </w:rPr>
        <w:t xml:space="preserve">, F., </w:t>
      </w:r>
      <w:proofErr w:type="spellStart"/>
      <w:r w:rsidRPr="004703BB">
        <w:rPr>
          <w:rFonts w:ascii="Times New Roman" w:eastAsia="Times New Roman" w:hAnsi="Times New Roman" w:cs="Times New Roman"/>
          <w:sz w:val="24"/>
          <w:szCs w:val="24"/>
        </w:rPr>
        <w:t>Almakramy</w:t>
      </w:r>
      <w:proofErr w:type="spellEnd"/>
      <w:r w:rsidRPr="004703BB">
        <w:rPr>
          <w:rFonts w:ascii="Times New Roman" w:eastAsia="Times New Roman" w:hAnsi="Times New Roman" w:cs="Times New Roman"/>
          <w:sz w:val="24"/>
          <w:szCs w:val="24"/>
        </w:rPr>
        <w:t xml:space="preserve">, L., </w:t>
      </w:r>
      <w:proofErr w:type="spellStart"/>
      <w:r w:rsidRPr="004703BB">
        <w:rPr>
          <w:rFonts w:ascii="Times New Roman" w:eastAsia="Times New Roman" w:hAnsi="Times New Roman" w:cs="Times New Roman"/>
          <w:sz w:val="24"/>
          <w:szCs w:val="24"/>
        </w:rPr>
        <w:t>Alhadab</w:t>
      </w:r>
      <w:proofErr w:type="spellEnd"/>
      <w:r w:rsidRPr="004703BB">
        <w:rPr>
          <w:rFonts w:ascii="Times New Roman" w:eastAsia="Times New Roman" w:hAnsi="Times New Roman" w:cs="Times New Roman"/>
          <w:sz w:val="24"/>
          <w:szCs w:val="24"/>
        </w:rPr>
        <w:t xml:space="preserve">, M. &amp; </w:t>
      </w:r>
      <w:proofErr w:type="spellStart"/>
      <w:r w:rsidRPr="004703BB">
        <w:rPr>
          <w:rFonts w:ascii="Times New Roman" w:eastAsia="Times New Roman" w:hAnsi="Times New Roman" w:cs="Times New Roman"/>
          <w:sz w:val="24"/>
          <w:szCs w:val="24"/>
        </w:rPr>
        <w:t>Alfaddagh</w:t>
      </w:r>
      <w:proofErr w:type="spellEnd"/>
      <w:r w:rsidRPr="004703BB">
        <w:rPr>
          <w:rFonts w:ascii="Times New Roman" w:eastAsia="Times New Roman" w:hAnsi="Times New Roman" w:cs="Times New Roman"/>
          <w:sz w:val="24"/>
          <w:szCs w:val="24"/>
        </w:rPr>
        <w:t>, S. (2023) Phishing URLs detection using sequential and parallel ML techniques: Comparative analysis. Sensors, 23:3467.</w:t>
      </w:r>
    </w:p>
    <w:p w14:paraId="01E757C5"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[20] Tong, X., Jin, B., Wang, J., Yang, Y., Suo, Q. &amp; Wu, Y. (2023) MM-</w:t>
      </w:r>
      <w:proofErr w:type="spellStart"/>
      <w:r w:rsidRPr="004703BB">
        <w:rPr>
          <w:rFonts w:ascii="Times New Roman" w:eastAsia="Times New Roman" w:hAnsi="Times New Roman" w:cs="Times New Roman"/>
          <w:sz w:val="24"/>
          <w:szCs w:val="24"/>
        </w:rPr>
        <w:t>ConvBERT</w:t>
      </w:r>
      <w:proofErr w:type="spellEnd"/>
      <w:r w:rsidRPr="004703BB">
        <w:rPr>
          <w:rFonts w:ascii="Times New Roman" w:eastAsia="Times New Roman" w:hAnsi="Times New Roman" w:cs="Times New Roman"/>
          <w:sz w:val="24"/>
          <w:szCs w:val="24"/>
        </w:rPr>
        <w:t>-LMS: Detecting malicious web pages via multi-modal learning and pre-trained model. Applied Sciences, 13:3327.</w:t>
      </w:r>
    </w:p>
    <w:p w14:paraId="730F60C5"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[21] Yuan, J., Liu, Y. &amp; Yu, L. (2021) A novel approach for malicious URL detection based on the joint model. Security and Communication Networks, 2021:4917016.</w:t>
      </w:r>
    </w:p>
    <w:p w14:paraId="15F49A4A"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[22] Joshi, A., Lloyd, L., Westin, P. &amp; </w:t>
      </w:r>
      <w:proofErr w:type="spellStart"/>
      <w:r w:rsidRPr="004703BB">
        <w:rPr>
          <w:rFonts w:ascii="Times New Roman" w:eastAsia="Times New Roman" w:hAnsi="Times New Roman" w:cs="Times New Roman"/>
          <w:sz w:val="24"/>
          <w:szCs w:val="24"/>
        </w:rPr>
        <w:t>Seethapathy</w:t>
      </w:r>
      <w:proofErr w:type="spellEnd"/>
      <w:r w:rsidRPr="004703BB">
        <w:rPr>
          <w:rFonts w:ascii="Times New Roman" w:eastAsia="Times New Roman" w:hAnsi="Times New Roman" w:cs="Times New Roman"/>
          <w:sz w:val="24"/>
          <w:szCs w:val="24"/>
        </w:rPr>
        <w:t xml:space="preserve">, S. (2019) Using lexical features for malicious URL detection: A machine learning approach.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arXiv:1910.06277.</w:t>
      </w:r>
    </w:p>
    <w:p w14:paraId="36B2E1FA"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[23] He, S., Li, B., Peng, H., Xin, J. &amp; Zhang, E. (2021) An effective cost-sensitive </w:t>
      </w:r>
      <w:proofErr w:type="spellStart"/>
      <w:r w:rsidRPr="004703BB">
        <w:rPr>
          <w:rFonts w:ascii="Times New Roman" w:eastAsia="Times New Roman" w:hAnsi="Times New Roman" w:cs="Times New Roman"/>
          <w:sz w:val="24"/>
          <w:szCs w:val="24"/>
        </w:rPr>
        <w:t>XGBoost</w:t>
      </w:r>
      <w:proofErr w:type="spellEnd"/>
      <w:r w:rsidRPr="004703BB">
        <w:rPr>
          <w:rFonts w:ascii="Times New Roman" w:eastAsia="Times New Roman" w:hAnsi="Times New Roman" w:cs="Times New Roman"/>
          <w:sz w:val="24"/>
          <w:szCs w:val="24"/>
        </w:rPr>
        <w:t xml:space="preserve"> method for malicious URLs detection in imbalanced dataset. IEEE Access, 9:93089-93096.</w:t>
      </w:r>
    </w:p>
    <w:p w14:paraId="56C5B39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[24] Maci, A., </w:t>
      </w:r>
      <w:proofErr w:type="spellStart"/>
      <w:r w:rsidRPr="004703BB">
        <w:rPr>
          <w:rFonts w:ascii="Times New Roman" w:eastAsia="Times New Roman" w:hAnsi="Times New Roman" w:cs="Times New Roman"/>
          <w:sz w:val="24"/>
          <w:szCs w:val="24"/>
        </w:rPr>
        <w:t>Santorsola</w:t>
      </w:r>
      <w:proofErr w:type="spellEnd"/>
      <w:r w:rsidRPr="004703BB">
        <w:rPr>
          <w:rFonts w:ascii="Times New Roman" w:eastAsia="Times New Roman" w:hAnsi="Times New Roman" w:cs="Times New Roman"/>
          <w:sz w:val="24"/>
          <w:szCs w:val="24"/>
        </w:rPr>
        <w:t xml:space="preserve">, A., </w:t>
      </w:r>
      <w:proofErr w:type="spellStart"/>
      <w:r w:rsidRPr="004703BB">
        <w:rPr>
          <w:rFonts w:ascii="Times New Roman" w:eastAsia="Times New Roman" w:hAnsi="Times New Roman" w:cs="Times New Roman"/>
          <w:sz w:val="24"/>
          <w:szCs w:val="24"/>
        </w:rPr>
        <w:t>Coscia</w:t>
      </w:r>
      <w:proofErr w:type="spellEnd"/>
      <w:r w:rsidRPr="004703BB">
        <w:rPr>
          <w:rFonts w:ascii="Times New Roman" w:eastAsia="Times New Roman" w:hAnsi="Times New Roman" w:cs="Times New Roman"/>
          <w:sz w:val="24"/>
          <w:szCs w:val="24"/>
        </w:rPr>
        <w:t xml:space="preserve">, A. &amp; </w:t>
      </w:r>
      <w:proofErr w:type="spellStart"/>
      <w:r w:rsidRPr="004703BB">
        <w:rPr>
          <w:rFonts w:ascii="Times New Roman" w:eastAsia="Times New Roman" w:hAnsi="Times New Roman" w:cs="Times New Roman"/>
          <w:sz w:val="24"/>
          <w:szCs w:val="24"/>
        </w:rPr>
        <w:t>Iannacone</w:t>
      </w:r>
      <w:proofErr w:type="spellEnd"/>
      <w:r w:rsidRPr="004703BB">
        <w:rPr>
          <w:rFonts w:ascii="Times New Roman" w:eastAsia="Times New Roman" w:hAnsi="Times New Roman" w:cs="Times New Roman"/>
          <w:sz w:val="24"/>
          <w:szCs w:val="24"/>
        </w:rPr>
        <w:t>, A. (2023) Unbalanced web phishing classification through deep reinforcement learning. Computers, 12:118.</w:t>
      </w:r>
    </w:p>
    <w:p w14:paraId="3D1AA09F" w14:textId="1B5EA947" w:rsid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[25] R, U.S.D., Patil, A. &amp; Mohana, M. (2023) Malicious URL detection and classification analysis using machine learning models. </w:t>
      </w:r>
      <w:r w:rsidR="002A67E8" w:rsidRPr="002A67E8">
        <w:rPr>
          <w:rFonts w:ascii="Times New Roman" w:eastAsia="Times New Roman" w:hAnsi="Times New Roman" w:cs="Times New Roman"/>
          <w:sz w:val="24"/>
          <w:szCs w:val="24"/>
        </w:rPr>
        <w:t xml:space="preserve">in Proc. Int. Conf. </w:t>
      </w:r>
      <w:proofErr w:type="spellStart"/>
      <w:r w:rsidR="002A67E8" w:rsidRPr="002A67E8">
        <w:rPr>
          <w:rFonts w:ascii="Times New Roman" w:eastAsia="Times New Roman" w:hAnsi="Times New Roman" w:cs="Times New Roman"/>
          <w:sz w:val="24"/>
          <w:szCs w:val="24"/>
        </w:rPr>
        <w:t>Intell</w:t>
      </w:r>
      <w:proofErr w:type="spellEnd"/>
      <w:r w:rsidR="002A67E8" w:rsidRPr="002A67E8">
        <w:rPr>
          <w:rFonts w:ascii="Times New Roman" w:eastAsia="Times New Roman" w:hAnsi="Times New Roman" w:cs="Times New Roman"/>
          <w:sz w:val="24"/>
          <w:szCs w:val="24"/>
        </w:rPr>
        <w:t xml:space="preserve">. Data </w:t>
      </w:r>
      <w:proofErr w:type="spellStart"/>
      <w:r w:rsidR="002A67E8" w:rsidRPr="002A67E8">
        <w:rPr>
          <w:rFonts w:ascii="Times New Roman" w:eastAsia="Times New Roman" w:hAnsi="Times New Roman" w:cs="Times New Roman"/>
          <w:sz w:val="24"/>
          <w:szCs w:val="24"/>
        </w:rPr>
        <w:t>Commun</w:t>
      </w:r>
      <w:proofErr w:type="spellEnd"/>
      <w:r w:rsidR="002A67E8" w:rsidRPr="002A67E8">
        <w:rPr>
          <w:rFonts w:ascii="Times New Roman" w:eastAsia="Times New Roman" w:hAnsi="Times New Roman" w:cs="Times New Roman"/>
          <w:sz w:val="24"/>
          <w:szCs w:val="24"/>
        </w:rPr>
        <w:t>. Technol. Internet Things (</w:t>
      </w:r>
      <w:proofErr w:type="spellStart"/>
      <w:r w:rsidR="002A67E8" w:rsidRPr="002A67E8">
        <w:rPr>
          <w:rFonts w:ascii="Times New Roman" w:eastAsia="Times New Roman" w:hAnsi="Times New Roman" w:cs="Times New Roman"/>
          <w:sz w:val="24"/>
          <w:szCs w:val="24"/>
        </w:rPr>
        <w:t>IDCIoT</w:t>
      </w:r>
      <w:proofErr w:type="spellEnd"/>
      <w:r w:rsidRPr="004703BB">
        <w:rPr>
          <w:rFonts w:ascii="Times New Roman" w:eastAsia="Times New Roman" w:hAnsi="Times New Roman" w:cs="Times New Roman"/>
          <w:sz w:val="24"/>
          <w:szCs w:val="24"/>
        </w:rPr>
        <w:t>), Bengaluru, India, Pp. 470-476.</w:t>
      </w:r>
    </w:p>
    <w:p w14:paraId="3262C763"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[26] Xuan, D., Nguyen, H.D. &amp; </w:t>
      </w:r>
      <w:proofErr w:type="spellStart"/>
      <w:r w:rsidRPr="004703BB">
        <w:rPr>
          <w:rFonts w:ascii="Times New Roman" w:eastAsia="Times New Roman" w:hAnsi="Times New Roman" w:cs="Times New Roman"/>
          <w:sz w:val="24"/>
          <w:szCs w:val="24"/>
        </w:rPr>
        <w:t>Tisenko</w:t>
      </w:r>
      <w:proofErr w:type="spellEnd"/>
      <w:r w:rsidRPr="004703BB">
        <w:rPr>
          <w:rFonts w:ascii="Times New Roman" w:eastAsia="Times New Roman" w:hAnsi="Times New Roman" w:cs="Times New Roman"/>
          <w:sz w:val="24"/>
          <w:szCs w:val="24"/>
        </w:rPr>
        <w:t>, V.N. (2020) Malicious URL detection based on machine learning. International Journal of Advanced Computer Science and Applications, 11.</w:t>
      </w:r>
    </w:p>
    <w:p w14:paraId="016653C9" w14:textId="21D5E655"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[27] </w:t>
      </w:r>
      <w:proofErr w:type="spellStart"/>
      <w:r w:rsidRPr="004703BB">
        <w:rPr>
          <w:rFonts w:ascii="Times New Roman" w:eastAsia="Times New Roman" w:hAnsi="Times New Roman" w:cs="Times New Roman"/>
          <w:sz w:val="24"/>
          <w:szCs w:val="24"/>
        </w:rPr>
        <w:t>Patgiri</w:t>
      </w:r>
      <w:proofErr w:type="spellEnd"/>
      <w:r w:rsidRPr="004703BB">
        <w:rPr>
          <w:rFonts w:ascii="Times New Roman" w:eastAsia="Times New Roman" w:hAnsi="Times New Roman" w:cs="Times New Roman"/>
          <w:sz w:val="24"/>
          <w:szCs w:val="24"/>
        </w:rPr>
        <w:t xml:space="preserve">, R., Katari, H., Kumar, R. &amp; Sharma, D. (2019) Empirical study on malicious URL detection using machine learning. </w:t>
      </w:r>
      <w:r w:rsidR="002A67E8" w:rsidRPr="002A67E8">
        <w:rPr>
          <w:rFonts w:ascii="Times New Roman" w:eastAsia="Times New Roman" w:hAnsi="Times New Roman" w:cs="Times New Roman"/>
          <w:sz w:val="24"/>
          <w:szCs w:val="24"/>
        </w:rPr>
        <w:t>in Proc. 15th Int. Conf. Distributed Computing and Internet Technology (ICDCIT)</w:t>
      </w:r>
      <w:r w:rsidRPr="004703BB">
        <w:rPr>
          <w:rFonts w:ascii="Times New Roman" w:eastAsia="Times New Roman" w:hAnsi="Times New Roman" w:cs="Times New Roman"/>
          <w:sz w:val="24"/>
          <w:szCs w:val="24"/>
        </w:rPr>
        <w:t>, Bhubaneswar, India, Pp. 380-388.</w:t>
      </w:r>
    </w:p>
    <w:p w14:paraId="65FCB45E"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[28] </w:t>
      </w:r>
      <w:proofErr w:type="spellStart"/>
      <w:r w:rsidRPr="004703BB">
        <w:rPr>
          <w:rFonts w:ascii="Times New Roman" w:eastAsia="Times New Roman" w:hAnsi="Times New Roman" w:cs="Times New Roman"/>
          <w:sz w:val="24"/>
          <w:szCs w:val="24"/>
        </w:rPr>
        <w:t>Alsaedi</w:t>
      </w:r>
      <w:proofErr w:type="spellEnd"/>
      <w:r w:rsidRPr="004703BB">
        <w:rPr>
          <w:rFonts w:ascii="Times New Roman" w:eastAsia="Times New Roman" w:hAnsi="Times New Roman" w:cs="Times New Roman"/>
          <w:sz w:val="24"/>
          <w:szCs w:val="24"/>
        </w:rPr>
        <w:t xml:space="preserve">, M., </w:t>
      </w:r>
      <w:proofErr w:type="spellStart"/>
      <w:r w:rsidRPr="004703BB">
        <w:rPr>
          <w:rFonts w:ascii="Times New Roman" w:eastAsia="Times New Roman" w:hAnsi="Times New Roman" w:cs="Times New Roman"/>
          <w:sz w:val="24"/>
          <w:szCs w:val="24"/>
        </w:rPr>
        <w:t>Ghaleb</w:t>
      </w:r>
      <w:proofErr w:type="spellEnd"/>
      <w:r w:rsidRPr="004703BB">
        <w:rPr>
          <w:rFonts w:ascii="Times New Roman" w:eastAsia="Times New Roman" w:hAnsi="Times New Roman" w:cs="Times New Roman"/>
          <w:sz w:val="24"/>
          <w:szCs w:val="24"/>
        </w:rPr>
        <w:t xml:space="preserve">, F.A., Saeed, F., Ahmad, J. &amp; </w:t>
      </w:r>
      <w:proofErr w:type="spellStart"/>
      <w:r w:rsidRPr="004703BB">
        <w:rPr>
          <w:rFonts w:ascii="Times New Roman" w:eastAsia="Times New Roman" w:hAnsi="Times New Roman" w:cs="Times New Roman"/>
          <w:sz w:val="24"/>
          <w:szCs w:val="24"/>
        </w:rPr>
        <w:t>Alasli</w:t>
      </w:r>
      <w:proofErr w:type="spellEnd"/>
      <w:r w:rsidRPr="004703BB">
        <w:rPr>
          <w:rFonts w:ascii="Times New Roman" w:eastAsia="Times New Roman" w:hAnsi="Times New Roman" w:cs="Times New Roman"/>
          <w:sz w:val="24"/>
          <w:szCs w:val="24"/>
        </w:rPr>
        <w:t>, M. (2022) Cyber threat intelligence-based malicious URL detection model using ensemble learning. Sensors, 22:3373.</w:t>
      </w:r>
    </w:p>
    <w:p w14:paraId="68F8A693"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[29] Umer, M., Sadiq, S., </w:t>
      </w:r>
      <w:proofErr w:type="spellStart"/>
      <w:r w:rsidRPr="004703BB">
        <w:rPr>
          <w:rFonts w:ascii="Times New Roman" w:eastAsia="Times New Roman" w:hAnsi="Times New Roman" w:cs="Times New Roman"/>
          <w:sz w:val="24"/>
          <w:szCs w:val="24"/>
        </w:rPr>
        <w:t>Karamti</w:t>
      </w:r>
      <w:proofErr w:type="spellEnd"/>
      <w:r w:rsidRPr="004703BB">
        <w:rPr>
          <w:rFonts w:ascii="Times New Roman" w:eastAsia="Times New Roman" w:hAnsi="Times New Roman" w:cs="Times New Roman"/>
          <w:sz w:val="24"/>
          <w:szCs w:val="24"/>
        </w:rPr>
        <w:t xml:space="preserve">, H., </w:t>
      </w:r>
      <w:proofErr w:type="spellStart"/>
      <w:r w:rsidRPr="004703BB">
        <w:rPr>
          <w:rFonts w:ascii="Times New Roman" w:eastAsia="Times New Roman" w:hAnsi="Times New Roman" w:cs="Times New Roman"/>
          <w:sz w:val="24"/>
          <w:szCs w:val="24"/>
        </w:rPr>
        <w:t>Alhebshi</w:t>
      </w:r>
      <w:proofErr w:type="spellEnd"/>
      <w:r w:rsidRPr="004703BB">
        <w:rPr>
          <w:rFonts w:ascii="Times New Roman" w:eastAsia="Times New Roman" w:hAnsi="Times New Roman" w:cs="Times New Roman"/>
          <w:sz w:val="24"/>
          <w:szCs w:val="24"/>
        </w:rPr>
        <w:t xml:space="preserve">, R.M., </w:t>
      </w:r>
      <w:proofErr w:type="spellStart"/>
      <w:r w:rsidRPr="004703BB">
        <w:rPr>
          <w:rFonts w:ascii="Times New Roman" w:eastAsia="Times New Roman" w:hAnsi="Times New Roman" w:cs="Times New Roman"/>
          <w:sz w:val="24"/>
          <w:szCs w:val="24"/>
        </w:rPr>
        <w:t>Alnowaiser</w:t>
      </w:r>
      <w:proofErr w:type="spellEnd"/>
      <w:r w:rsidRPr="004703BB">
        <w:rPr>
          <w:rFonts w:ascii="Times New Roman" w:eastAsia="Times New Roman" w:hAnsi="Times New Roman" w:cs="Times New Roman"/>
          <w:sz w:val="24"/>
          <w:szCs w:val="24"/>
        </w:rPr>
        <w:t xml:space="preserve">, K., </w:t>
      </w:r>
      <w:proofErr w:type="spellStart"/>
      <w:r w:rsidRPr="004703BB">
        <w:rPr>
          <w:rFonts w:ascii="Times New Roman" w:eastAsia="Times New Roman" w:hAnsi="Times New Roman" w:cs="Times New Roman"/>
          <w:sz w:val="24"/>
          <w:szCs w:val="24"/>
        </w:rPr>
        <w:t>Eshmawi</w:t>
      </w:r>
      <w:proofErr w:type="spellEnd"/>
      <w:r w:rsidRPr="004703BB">
        <w:rPr>
          <w:rFonts w:ascii="Times New Roman" w:eastAsia="Times New Roman" w:hAnsi="Times New Roman" w:cs="Times New Roman"/>
          <w:sz w:val="24"/>
          <w:szCs w:val="24"/>
        </w:rPr>
        <w:t>, A., Song, H. &amp; Ashraf, I. (2022) Deep learning-based intrusion detection methods in cyber-physical systems: Challenges and future trends. Electronics, 11:3326.</w:t>
      </w:r>
    </w:p>
    <w:p w14:paraId="7CC4E59F"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[30] </w:t>
      </w:r>
      <w:proofErr w:type="spellStart"/>
      <w:r w:rsidRPr="004703BB">
        <w:rPr>
          <w:rFonts w:ascii="Times New Roman" w:eastAsia="Times New Roman" w:hAnsi="Times New Roman" w:cs="Times New Roman"/>
          <w:sz w:val="24"/>
          <w:szCs w:val="24"/>
        </w:rPr>
        <w:t>Kumi</w:t>
      </w:r>
      <w:proofErr w:type="spellEnd"/>
      <w:r w:rsidRPr="004703BB">
        <w:rPr>
          <w:rFonts w:ascii="Times New Roman" w:eastAsia="Times New Roman" w:hAnsi="Times New Roman" w:cs="Times New Roman"/>
          <w:sz w:val="24"/>
          <w:szCs w:val="24"/>
        </w:rPr>
        <w:t>, S., Lim, C. &amp; Lee, S.G. (2021) Malicious URL detection based on associative classification. Entropy, 23:182.</w:t>
      </w:r>
    </w:p>
    <w:p w14:paraId="1DC6C6E5" w14:textId="776B9B75"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[31] Ashwini, P. &amp; </w:t>
      </w:r>
      <w:proofErr w:type="spellStart"/>
      <w:r w:rsidRPr="004703BB">
        <w:rPr>
          <w:rFonts w:ascii="Times New Roman" w:eastAsia="Times New Roman" w:hAnsi="Times New Roman" w:cs="Times New Roman"/>
          <w:sz w:val="24"/>
          <w:szCs w:val="24"/>
        </w:rPr>
        <w:t>Vadivelan</w:t>
      </w:r>
      <w:proofErr w:type="spellEnd"/>
      <w:r w:rsidRPr="004703BB">
        <w:rPr>
          <w:rFonts w:ascii="Times New Roman" w:eastAsia="Times New Roman" w:hAnsi="Times New Roman" w:cs="Times New Roman"/>
          <w:sz w:val="24"/>
          <w:szCs w:val="24"/>
        </w:rPr>
        <w:t>, N.D. (2021) Security from phishing attack on Internet using evolving fuzzy neural network. CVR</w:t>
      </w:r>
      <w:r w:rsidR="002A67E8">
        <w:rPr>
          <w:rFonts w:ascii="Times New Roman" w:eastAsia="Times New Roman" w:hAnsi="Times New Roman" w:cs="Times New Roman"/>
          <w:sz w:val="24"/>
          <w:szCs w:val="24"/>
        </w:rPr>
        <w:t>JST</w:t>
      </w:r>
      <w:r w:rsidRPr="004703BB">
        <w:rPr>
          <w:rFonts w:ascii="Times New Roman" w:eastAsia="Times New Roman" w:hAnsi="Times New Roman" w:cs="Times New Roman"/>
          <w:sz w:val="24"/>
          <w:szCs w:val="24"/>
        </w:rPr>
        <w:t>, 20(1):50-55.</w:t>
      </w:r>
    </w:p>
    <w:p w14:paraId="6DC8F37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p>
    <w:p w14:paraId="5131FA5F" w14:textId="3265361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[32] </w:t>
      </w:r>
      <w:proofErr w:type="spellStart"/>
      <w:r w:rsidRPr="004703BB">
        <w:rPr>
          <w:rFonts w:ascii="Times New Roman" w:eastAsia="Times New Roman" w:hAnsi="Times New Roman" w:cs="Times New Roman"/>
          <w:sz w:val="24"/>
          <w:szCs w:val="24"/>
        </w:rPr>
        <w:t>Aalla</w:t>
      </w:r>
      <w:proofErr w:type="spellEnd"/>
      <w:r w:rsidRPr="004703BB">
        <w:rPr>
          <w:rFonts w:ascii="Times New Roman" w:eastAsia="Times New Roman" w:hAnsi="Times New Roman" w:cs="Times New Roman"/>
          <w:sz w:val="24"/>
          <w:szCs w:val="24"/>
        </w:rPr>
        <w:t xml:space="preserve">, H.V.S., </w:t>
      </w:r>
      <w:proofErr w:type="spellStart"/>
      <w:r w:rsidRPr="004703BB">
        <w:rPr>
          <w:rFonts w:ascii="Times New Roman" w:eastAsia="Times New Roman" w:hAnsi="Times New Roman" w:cs="Times New Roman"/>
          <w:sz w:val="24"/>
          <w:szCs w:val="24"/>
        </w:rPr>
        <w:t>Dumpala</w:t>
      </w:r>
      <w:proofErr w:type="spellEnd"/>
      <w:r w:rsidRPr="004703BB">
        <w:rPr>
          <w:rFonts w:ascii="Times New Roman" w:eastAsia="Times New Roman" w:hAnsi="Times New Roman" w:cs="Times New Roman"/>
          <w:sz w:val="24"/>
          <w:szCs w:val="24"/>
        </w:rPr>
        <w:t xml:space="preserve">, N.R. &amp; </w:t>
      </w:r>
      <w:proofErr w:type="spellStart"/>
      <w:r w:rsidRPr="004703BB">
        <w:rPr>
          <w:rFonts w:ascii="Times New Roman" w:eastAsia="Times New Roman" w:hAnsi="Times New Roman" w:cs="Times New Roman"/>
          <w:sz w:val="24"/>
          <w:szCs w:val="24"/>
        </w:rPr>
        <w:t>Eliazer</w:t>
      </w:r>
      <w:proofErr w:type="spellEnd"/>
      <w:r w:rsidRPr="004703BB">
        <w:rPr>
          <w:rFonts w:ascii="Times New Roman" w:eastAsia="Times New Roman" w:hAnsi="Times New Roman" w:cs="Times New Roman"/>
          <w:sz w:val="24"/>
          <w:szCs w:val="24"/>
        </w:rPr>
        <w:t xml:space="preserve">, M. (2021) Malicious URL prediction using machine learning techniques. </w:t>
      </w:r>
      <w:r w:rsidR="002A67E8" w:rsidRPr="002A67E8">
        <w:rPr>
          <w:rFonts w:ascii="Times New Roman" w:eastAsia="Times New Roman" w:hAnsi="Times New Roman" w:cs="Times New Roman"/>
          <w:sz w:val="24"/>
          <w:szCs w:val="24"/>
        </w:rPr>
        <w:t>Ann. Rom. Soc. Cell Biol</w:t>
      </w:r>
      <w:r w:rsidR="002A67E8" w:rsidRPr="006A5B8A">
        <w:t>.</w:t>
      </w:r>
      <w:r w:rsidRPr="004703BB">
        <w:rPr>
          <w:rFonts w:ascii="Times New Roman" w:eastAsia="Times New Roman" w:hAnsi="Times New Roman" w:cs="Times New Roman"/>
          <w:sz w:val="24"/>
          <w:szCs w:val="24"/>
        </w:rPr>
        <w:t>, Pp. 2170-2176.</w:t>
      </w:r>
    </w:p>
    <w:p w14:paraId="23EAE30B" w14:textId="7A66E50D"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[33] Anil, G.N. (2020) Detection of phishing websites based on feature extraction using machine learning. IRJET.</w:t>
      </w:r>
    </w:p>
    <w:p w14:paraId="0D85617E" w14:textId="208EF085"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lastRenderedPageBreak/>
        <w:t xml:space="preserve">[34] Johnson, C., Khadka, B., Basnet, R.B. &amp; </w:t>
      </w:r>
      <w:proofErr w:type="spellStart"/>
      <w:r w:rsidRPr="004703BB">
        <w:rPr>
          <w:rFonts w:ascii="Times New Roman" w:eastAsia="Times New Roman" w:hAnsi="Times New Roman" w:cs="Times New Roman"/>
          <w:sz w:val="24"/>
          <w:szCs w:val="24"/>
        </w:rPr>
        <w:t>Doleck</w:t>
      </w:r>
      <w:proofErr w:type="spellEnd"/>
      <w:r w:rsidRPr="004703BB">
        <w:rPr>
          <w:rFonts w:ascii="Times New Roman" w:eastAsia="Times New Roman" w:hAnsi="Times New Roman" w:cs="Times New Roman"/>
          <w:sz w:val="24"/>
          <w:szCs w:val="24"/>
        </w:rPr>
        <w:t>, T. (2020) Towards detecting and classifying malicious URLs using deep learning. Journal of Wireless Mobile Networks, Ubiquitous Computing</w:t>
      </w:r>
      <w:r w:rsidR="00D35300">
        <w:rPr>
          <w:rFonts w:ascii="Times New Roman" w:eastAsia="Times New Roman" w:hAnsi="Times New Roman" w:cs="Times New Roman"/>
          <w:sz w:val="24"/>
          <w:szCs w:val="24"/>
        </w:rPr>
        <w:t xml:space="preserve"> </w:t>
      </w:r>
      <w:r w:rsidRPr="004703BB">
        <w:rPr>
          <w:rFonts w:ascii="Times New Roman" w:eastAsia="Times New Roman" w:hAnsi="Times New Roman" w:cs="Times New Roman"/>
          <w:sz w:val="24"/>
          <w:szCs w:val="24"/>
        </w:rPr>
        <w:t>and Dependable Applications, 11(4):31-48.</w:t>
      </w:r>
    </w:p>
    <w:p w14:paraId="18E18B7F"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[35] Chang, P. (2022) Multi-layer perceptron neural network for improving detection performance of malicious phishing URLs without affecting other attack types classification.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arXiv:2203.00774.</w:t>
      </w:r>
    </w:p>
    <w:p w14:paraId="6F6CD052" w14:textId="640E5C58"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[36] Tariq, H.A., Yang, W., Hameed, I., Ahmed, B. &amp; Khan, R.U. (2017) Using black-list and white-list technique to detect malicious URLs. </w:t>
      </w:r>
      <w:r w:rsidR="00D35300" w:rsidRPr="00D35300">
        <w:rPr>
          <w:rFonts w:ascii="Times New Roman" w:eastAsia="Times New Roman" w:hAnsi="Times New Roman" w:cs="Times New Roman"/>
          <w:sz w:val="24"/>
          <w:szCs w:val="24"/>
        </w:rPr>
        <w:t>International Journal of Innovative</w:t>
      </w:r>
      <w:r w:rsidR="00D35300" w:rsidRPr="00D35300">
        <w:rPr>
          <w:rFonts w:ascii="Times New Roman" w:eastAsia="Times New Roman" w:hAnsi="Times New Roman" w:cs="Times New Roman"/>
          <w:sz w:val="24"/>
          <w:szCs w:val="24"/>
        </w:rPr>
        <w:br/>
        <w:t>Research Journal in Information Security</w:t>
      </w:r>
      <w:r w:rsidRPr="004703BB">
        <w:rPr>
          <w:rFonts w:ascii="Times New Roman" w:eastAsia="Times New Roman" w:hAnsi="Times New Roman" w:cs="Times New Roman"/>
          <w:sz w:val="24"/>
          <w:szCs w:val="24"/>
        </w:rPr>
        <w:t>, 4:1-7.</w:t>
      </w:r>
    </w:p>
    <w:p w14:paraId="36A4F21B" w14:textId="0E0D946E"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[37] Wang, Y. (2022) Malicious URL detection: An evaluation of feature extraction and machine learning algorithm. Highlights in Sci</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Eng</w:t>
      </w:r>
      <w:r w:rsidR="00D35300">
        <w:rPr>
          <w:rFonts w:ascii="Times New Roman" w:eastAsia="Times New Roman" w:hAnsi="Times New Roman" w:cs="Times New Roman"/>
          <w:sz w:val="24"/>
          <w:szCs w:val="24"/>
        </w:rPr>
        <w:t xml:space="preserve">. </w:t>
      </w:r>
      <w:r w:rsidRPr="004703BB">
        <w:rPr>
          <w:rFonts w:ascii="Times New Roman" w:eastAsia="Times New Roman" w:hAnsi="Times New Roman" w:cs="Times New Roman"/>
          <w:sz w:val="24"/>
          <w:szCs w:val="24"/>
        </w:rPr>
        <w:t>Technol</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23:117-123.</w:t>
      </w:r>
    </w:p>
    <w:p w14:paraId="2EF43F2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[38] Wei, B., Hamad, R.A., Yang, L., He, X., Wang, H. &amp; Gao, B. et al. (2019) A deep-learning-driven light-weight phishing detection sensor. Sensors, 19(19):4258.</w:t>
      </w:r>
    </w:p>
    <w:p w14:paraId="6F31F2D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[39] </w:t>
      </w:r>
      <w:proofErr w:type="spellStart"/>
      <w:r w:rsidRPr="004703BB">
        <w:rPr>
          <w:rFonts w:ascii="Times New Roman" w:eastAsia="Times New Roman" w:hAnsi="Times New Roman" w:cs="Times New Roman"/>
          <w:sz w:val="24"/>
          <w:szCs w:val="24"/>
        </w:rPr>
        <w:t>Hajaj</w:t>
      </w:r>
      <w:proofErr w:type="spellEnd"/>
      <w:r w:rsidRPr="004703BB">
        <w:rPr>
          <w:rFonts w:ascii="Times New Roman" w:eastAsia="Times New Roman" w:hAnsi="Times New Roman" w:cs="Times New Roman"/>
          <w:sz w:val="24"/>
          <w:szCs w:val="24"/>
        </w:rPr>
        <w:t xml:space="preserve">, C., </w:t>
      </w:r>
      <w:proofErr w:type="spellStart"/>
      <w:r w:rsidRPr="004703BB">
        <w:rPr>
          <w:rFonts w:ascii="Times New Roman" w:eastAsia="Times New Roman" w:hAnsi="Times New Roman" w:cs="Times New Roman"/>
          <w:sz w:val="24"/>
          <w:szCs w:val="24"/>
        </w:rPr>
        <w:t>Hason</w:t>
      </w:r>
      <w:proofErr w:type="spellEnd"/>
      <w:r w:rsidRPr="004703BB">
        <w:rPr>
          <w:rFonts w:ascii="Times New Roman" w:eastAsia="Times New Roman" w:hAnsi="Times New Roman" w:cs="Times New Roman"/>
          <w:sz w:val="24"/>
          <w:szCs w:val="24"/>
        </w:rPr>
        <w:t xml:space="preserve">, N. &amp; </w:t>
      </w:r>
      <w:proofErr w:type="spellStart"/>
      <w:r w:rsidRPr="004703BB">
        <w:rPr>
          <w:rFonts w:ascii="Times New Roman" w:eastAsia="Times New Roman" w:hAnsi="Times New Roman" w:cs="Times New Roman"/>
          <w:sz w:val="24"/>
          <w:szCs w:val="24"/>
        </w:rPr>
        <w:t>Dvir</w:t>
      </w:r>
      <w:proofErr w:type="spellEnd"/>
      <w:r w:rsidRPr="004703BB">
        <w:rPr>
          <w:rFonts w:ascii="Times New Roman" w:eastAsia="Times New Roman" w:hAnsi="Times New Roman" w:cs="Times New Roman"/>
          <w:sz w:val="24"/>
          <w:szCs w:val="24"/>
        </w:rPr>
        <w:t>, A. (2022) Less is more: Robust and novel features for malicious domain detection. Electronics, 11(6):969.</w:t>
      </w:r>
    </w:p>
    <w:p w14:paraId="6381EC7E"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[40] </w:t>
      </w:r>
      <w:proofErr w:type="spellStart"/>
      <w:r w:rsidRPr="004703BB">
        <w:rPr>
          <w:rFonts w:ascii="Times New Roman" w:eastAsia="Times New Roman" w:hAnsi="Times New Roman" w:cs="Times New Roman"/>
          <w:sz w:val="24"/>
          <w:szCs w:val="24"/>
        </w:rPr>
        <w:t>Fotiadou</w:t>
      </w:r>
      <w:proofErr w:type="spellEnd"/>
      <w:r w:rsidRPr="004703BB">
        <w:rPr>
          <w:rFonts w:ascii="Times New Roman" w:eastAsia="Times New Roman" w:hAnsi="Times New Roman" w:cs="Times New Roman"/>
          <w:sz w:val="24"/>
          <w:szCs w:val="24"/>
        </w:rPr>
        <w:t xml:space="preserve">, K., </w:t>
      </w:r>
      <w:proofErr w:type="spellStart"/>
      <w:r w:rsidRPr="004703BB">
        <w:rPr>
          <w:rFonts w:ascii="Times New Roman" w:eastAsia="Times New Roman" w:hAnsi="Times New Roman" w:cs="Times New Roman"/>
          <w:sz w:val="24"/>
          <w:szCs w:val="24"/>
        </w:rPr>
        <w:t>Velivassaki</w:t>
      </w:r>
      <w:proofErr w:type="spellEnd"/>
      <w:r w:rsidRPr="004703BB">
        <w:rPr>
          <w:rFonts w:ascii="Times New Roman" w:eastAsia="Times New Roman" w:hAnsi="Times New Roman" w:cs="Times New Roman"/>
          <w:sz w:val="24"/>
          <w:szCs w:val="24"/>
        </w:rPr>
        <w:t xml:space="preserve">, T.H., </w:t>
      </w:r>
      <w:proofErr w:type="spellStart"/>
      <w:r w:rsidRPr="004703BB">
        <w:rPr>
          <w:rFonts w:ascii="Times New Roman" w:eastAsia="Times New Roman" w:hAnsi="Times New Roman" w:cs="Times New Roman"/>
          <w:sz w:val="24"/>
          <w:szCs w:val="24"/>
        </w:rPr>
        <w:t>Voulkidis</w:t>
      </w:r>
      <w:proofErr w:type="spellEnd"/>
      <w:r w:rsidRPr="004703BB">
        <w:rPr>
          <w:rFonts w:ascii="Times New Roman" w:eastAsia="Times New Roman" w:hAnsi="Times New Roman" w:cs="Times New Roman"/>
          <w:sz w:val="24"/>
          <w:szCs w:val="24"/>
        </w:rPr>
        <w:t xml:space="preserve">, A., </w:t>
      </w:r>
      <w:proofErr w:type="spellStart"/>
      <w:r w:rsidRPr="004703BB">
        <w:rPr>
          <w:rFonts w:ascii="Times New Roman" w:eastAsia="Times New Roman" w:hAnsi="Times New Roman" w:cs="Times New Roman"/>
          <w:sz w:val="24"/>
          <w:szCs w:val="24"/>
        </w:rPr>
        <w:t>Skias</w:t>
      </w:r>
      <w:proofErr w:type="spellEnd"/>
      <w:r w:rsidRPr="004703BB">
        <w:rPr>
          <w:rFonts w:ascii="Times New Roman" w:eastAsia="Times New Roman" w:hAnsi="Times New Roman" w:cs="Times New Roman"/>
          <w:sz w:val="24"/>
          <w:szCs w:val="24"/>
        </w:rPr>
        <w:t xml:space="preserve">, D., </w:t>
      </w:r>
      <w:proofErr w:type="spellStart"/>
      <w:r w:rsidRPr="004703BB">
        <w:rPr>
          <w:rFonts w:ascii="Times New Roman" w:eastAsia="Times New Roman" w:hAnsi="Times New Roman" w:cs="Times New Roman"/>
          <w:sz w:val="24"/>
          <w:szCs w:val="24"/>
        </w:rPr>
        <w:t>Tsekeridou</w:t>
      </w:r>
      <w:proofErr w:type="spellEnd"/>
      <w:r w:rsidRPr="004703BB">
        <w:rPr>
          <w:rFonts w:ascii="Times New Roman" w:eastAsia="Times New Roman" w:hAnsi="Times New Roman" w:cs="Times New Roman"/>
          <w:sz w:val="24"/>
          <w:szCs w:val="24"/>
        </w:rPr>
        <w:t xml:space="preserve">, S. &amp; </w:t>
      </w:r>
      <w:proofErr w:type="spellStart"/>
      <w:r w:rsidRPr="004703BB">
        <w:rPr>
          <w:rFonts w:ascii="Times New Roman" w:eastAsia="Times New Roman" w:hAnsi="Times New Roman" w:cs="Times New Roman"/>
          <w:sz w:val="24"/>
          <w:szCs w:val="24"/>
        </w:rPr>
        <w:t>Zahariadis</w:t>
      </w:r>
      <w:proofErr w:type="spellEnd"/>
      <w:r w:rsidRPr="004703BB">
        <w:rPr>
          <w:rFonts w:ascii="Times New Roman" w:eastAsia="Times New Roman" w:hAnsi="Times New Roman" w:cs="Times New Roman"/>
          <w:sz w:val="24"/>
          <w:szCs w:val="24"/>
        </w:rPr>
        <w:t>, T. (2021) Network traffic anomaly detection via deep learning. Information, 12(5):215.</w:t>
      </w:r>
    </w:p>
    <w:p w14:paraId="4D2422C4" w14:textId="6192360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[41] </w:t>
      </w:r>
      <w:proofErr w:type="spellStart"/>
      <w:r w:rsidRPr="004703BB">
        <w:rPr>
          <w:rFonts w:ascii="Times New Roman" w:eastAsia="Times New Roman" w:hAnsi="Times New Roman" w:cs="Times New Roman"/>
          <w:sz w:val="24"/>
          <w:szCs w:val="24"/>
        </w:rPr>
        <w:t>Almuhaideb</w:t>
      </w:r>
      <w:proofErr w:type="spellEnd"/>
      <w:r w:rsidRPr="004703BB">
        <w:rPr>
          <w:rFonts w:ascii="Times New Roman" w:eastAsia="Times New Roman" w:hAnsi="Times New Roman" w:cs="Times New Roman"/>
          <w:sz w:val="24"/>
          <w:szCs w:val="24"/>
        </w:rPr>
        <w:t xml:space="preserve">, A.M., Aslam, N., </w:t>
      </w:r>
      <w:proofErr w:type="spellStart"/>
      <w:r w:rsidRPr="004703BB">
        <w:rPr>
          <w:rFonts w:ascii="Times New Roman" w:eastAsia="Times New Roman" w:hAnsi="Times New Roman" w:cs="Times New Roman"/>
          <w:sz w:val="24"/>
          <w:szCs w:val="24"/>
        </w:rPr>
        <w:t>Alabdullatif</w:t>
      </w:r>
      <w:proofErr w:type="spellEnd"/>
      <w:r w:rsidRPr="004703BB">
        <w:rPr>
          <w:rFonts w:ascii="Times New Roman" w:eastAsia="Times New Roman" w:hAnsi="Times New Roman" w:cs="Times New Roman"/>
          <w:sz w:val="24"/>
          <w:szCs w:val="24"/>
        </w:rPr>
        <w:t xml:space="preserve">, A., </w:t>
      </w:r>
      <w:proofErr w:type="spellStart"/>
      <w:r w:rsidRPr="004703BB">
        <w:rPr>
          <w:rFonts w:ascii="Times New Roman" w:eastAsia="Times New Roman" w:hAnsi="Times New Roman" w:cs="Times New Roman"/>
          <w:sz w:val="24"/>
          <w:szCs w:val="24"/>
        </w:rPr>
        <w:t>Altamimi</w:t>
      </w:r>
      <w:proofErr w:type="spellEnd"/>
      <w:r w:rsidRPr="004703BB">
        <w:rPr>
          <w:rFonts w:ascii="Times New Roman" w:eastAsia="Times New Roman" w:hAnsi="Times New Roman" w:cs="Times New Roman"/>
          <w:sz w:val="24"/>
          <w:szCs w:val="24"/>
        </w:rPr>
        <w:t xml:space="preserve">, S., </w:t>
      </w:r>
      <w:proofErr w:type="spellStart"/>
      <w:r w:rsidRPr="004703BB">
        <w:rPr>
          <w:rFonts w:ascii="Times New Roman" w:eastAsia="Times New Roman" w:hAnsi="Times New Roman" w:cs="Times New Roman"/>
          <w:sz w:val="24"/>
          <w:szCs w:val="24"/>
        </w:rPr>
        <w:t>Alothman</w:t>
      </w:r>
      <w:proofErr w:type="spellEnd"/>
      <w:r w:rsidRPr="004703BB">
        <w:rPr>
          <w:rFonts w:ascii="Times New Roman" w:eastAsia="Times New Roman" w:hAnsi="Times New Roman" w:cs="Times New Roman"/>
          <w:sz w:val="24"/>
          <w:szCs w:val="24"/>
        </w:rPr>
        <w:t xml:space="preserve">, S. &amp; </w:t>
      </w:r>
      <w:proofErr w:type="spellStart"/>
      <w:r w:rsidRPr="004703BB">
        <w:rPr>
          <w:rFonts w:ascii="Times New Roman" w:eastAsia="Times New Roman" w:hAnsi="Times New Roman" w:cs="Times New Roman"/>
          <w:sz w:val="24"/>
          <w:szCs w:val="24"/>
        </w:rPr>
        <w:t>Alhussain</w:t>
      </w:r>
      <w:proofErr w:type="spellEnd"/>
      <w:r w:rsidRPr="004703BB">
        <w:rPr>
          <w:rFonts w:ascii="Times New Roman" w:eastAsia="Times New Roman" w:hAnsi="Times New Roman" w:cs="Times New Roman"/>
          <w:sz w:val="24"/>
          <w:szCs w:val="24"/>
        </w:rPr>
        <w:t>, A. et al. (2022) Homoglyph attack detection model using machine learning and hash function. J</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Sens</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and Actuator </w:t>
      </w:r>
      <w:proofErr w:type="spellStart"/>
      <w:r w:rsidRPr="004703BB">
        <w:rPr>
          <w:rFonts w:ascii="Times New Roman" w:eastAsia="Times New Roman" w:hAnsi="Times New Roman" w:cs="Times New Roman"/>
          <w:sz w:val="24"/>
          <w:szCs w:val="24"/>
        </w:rPr>
        <w:t>Netw</w:t>
      </w:r>
      <w:proofErr w:type="spellEnd"/>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11(3):54.</w:t>
      </w:r>
    </w:p>
    <w:p w14:paraId="59D8443A"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[42] Saxe, J. &amp; Berlin, K. (2017) </w:t>
      </w:r>
      <w:proofErr w:type="spellStart"/>
      <w:r w:rsidRPr="004703BB">
        <w:rPr>
          <w:rFonts w:ascii="Times New Roman" w:eastAsia="Times New Roman" w:hAnsi="Times New Roman" w:cs="Times New Roman"/>
          <w:sz w:val="24"/>
          <w:szCs w:val="24"/>
        </w:rPr>
        <w:t>eXpose</w:t>
      </w:r>
      <w:proofErr w:type="spellEnd"/>
      <w:r w:rsidRPr="004703BB">
        <w:rPr>
          <w:rFonts w:ascii="Times New Roman" w:eastAsia="Times New Roman" w:hAnsi="Times New Roman" w:cs="Times New Roman"/>
          <w:sz w:val="24"/>
          <w:szCs w:val="24"/>
        </w:rPr>
        <w:t xml:space="preserve">: A character-level convolutional neural network with embeddings for detecting malicious URLs, file paths, and registry keys.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arXiv:1702.08568.</w:t>
      </w:r>
    </w:p>
    <w:p w14:paraId="190119F8" w14:textId="67AD642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[43] Lee, S. &amp; Kim, J. (2012) </w:t>
      </w:r>
      <w:proofErr w:type="spellStart"/>
      <w:r w:rsidRPr="004703BB">
        <w:rPr>
          <w:rFonts w:ascii="Times New Roman" w:eastAsia="Times New Roman" w:hAnsi="Times New Roman" w:cs="Times New Roman"/>
          <w:sz w:val="24"/>
          <w:szCs w:val="24"/>
        </w:rPr>
        <w:t>Warningbird</w:t>
      </w:r>
      <w:proofErr w:type="spellEnd"/>
      <w:r w:rsidRPr="004703BB">
        <w:rPr>
          <w:rFonts w:ascii="Times New Roman" w:eastAsia="Times New Roman" w:hAnsi="Times New Roman" w:cs="Times New Roman"/>
          <w:sz w:val="24"/>
          <w:szCs w:val="24"/>
        </w:rPr>
        <w:t>: Detecting suspicious URLs in Twitter stream. NDSS.</w:t>
      </w:r>
    </w:p>
    <w:p w14:paraId="7E173D69" w14:textId="3EDDE999"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[44] Tung, S.P., Wong, K.Y., </w:t>
      </w:r>
      <w:proofErr w:type="spellStart"/>
      <w:r w:rsidRPr="004703BB">
        <w:rPr>
          <w:rFonts w:ascii="Times New Roman" w:eastAsia="Times New Roman" w:hAnsi="Times New Roman" w:cs="Times New Roman"/>
          <w:sz w:val="24"/>
          <w:szCs w:val="24"/>
        </w:rPr>
        <w:t>Kuzminykh</w:t>
      </w:r>
      <w:proofErr w:type="spellEnd"/>
      <w:r w:rsidRPr="004703BB">
        <w:rPr>
          <w:rFonts w:ascii="Times New Roman" w:eastAsia="Times New Roman" w:hAnsi="Times New Roman" w:cs="Times New Roman"/>
          <w:sz w:val="24"/>
          <w:szCs w:val="24"/>
        </w:rPr>
        <w:t xml:space="preserve">, I., </w:t>
      </w:r>
      <w:proofErr w:type="spellStart"/>
      <w:r w:rsidRPr="004703BB">
        <w:rPr>
          <w:rFonts w:ascii="Times New Roman" w:eastAsia="Times New Roman" w:hAnsi="Times New Roman" w:cs="Times New Roman"/>
          <w:sz w:val="24"/>
          <w:szCs w:val="24"/>
        </w:rPr>
        <w:t>Bakhshi</w:t>
      </w:r>
      <w:proofErr w:type="spellEnd"/>
      <w:r w:rsidRPr="004703BB">
        <w:rPr>
          <w:rFonts w:ascii="Times New Roman" w:eastAsia="Times New Roman" w:hAnsi="Times New Roman" w:cs="Times New Roman"/>
          <w:sz w:val="24"/>
          <w:szCs w:val="24"/>
        </w:rPr>
        <w:t>, T. &amp; Ghita, B. (2021) Using a machine learning model for malicious URL type detection</w:t>
      </w:r>
      <w:r w:rsidR="00D35300" w:rsidRPr="00D35300">
        <w:rPr>
          <w:rFonts w:ascii="Times New Roman" w:eastAsia="Times New Roman" w:hAnsi="Times New Roman" w:cs="Times New Roman"/>
          <w:sz w:val="24"/>
          <w:szCs w:val="24"/>
        </w:rPr>
        <w:t xml:space="preserve"> in Proc. Int. Conf. Next Generation Wired/Wireless Networking</w:t>
      </w:r>
      <w:r w:rsidRPr="004703BB">
        <w:rPr>
          <w:rFonts w:ascii="Times New Roman" w:eastAsia="Times New Roman" w:hAnsi="Times New Roman" w:cs="Times New Roman"/>
          <w:sz w:val="24"/>
          <w:szCs w:val="24"/>
        </w:rPr>
        <w:t>, Pp. 493-505.</w:t>
      </w:r>
    </w:p>
    <w:p w14:paraId="63AED998" w14:textId="2B89EF8B"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[45] Jain, A.K. &amp; Gupta, B.B. (2016) A novel approach to protect against phishing attacks at client side using auto-updated white-list. EURASIP </w:t>
      </w:r>
      <w:proofErr w:type="spellStart"/>
      <w:r w:rsidRPr="004703BB">
        <w:rPr>
          <w:rFonts w:ascii="Times New Roman" w:eastAsia="Times New Roman" w:hAnsi="Times New Roman" w:cs="Times New Roman"/>
          <w:sz w:val="24"/>
          <w:szCs w:val="24"/>
        </w:rPr>
        <w:t>J</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Inf</w:t>
      </w:r>
      <w:proofErr w:type="spellEnd"/>
      <w:r w:rsidR="00D35300">
        <w:rPr>
          <w:rFonts w:ascii="Times New Roman" w:eastAsia="Times New Roman" w:hAnsi="Times New Roman" w:cs="Times New Roman"/>
          <w:sz w:val="24"/>
          <w:szCs w:val="24"/>
        </w:rPr>
        <w:t xml:space="preserve">. </w:t>
      </w:r>
      <w:r w:rsidRPr="004703BB">
        <w:rPr>
          <w:rFonts w:ascii="Times New Roman" w:eastAsia="Times New Roman" w:hAnsi="Times New Roman" w:cs="Times New Roman"/>
          <w:sz w:val="24"/>
          <w:szCs w:val="24"/>
        </w:rPr>
        <w:t>Sec</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2016:1-11.</w:t>
      </w:r>
    </w:p>
    <w:p w14:paraId="05D6676C"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[46] </w:t>
      </w:r>
      <w:proofErr w:type="spellStart"/>
      <w:r w:rsidRPr="004703BB">
        <w:rPr>
          <w:rFonts w:ascii="Times New Roman" w:eastAsia="Times New Roman" w:hAnsi="Times New Roman" w:cs="Times New Roman"/>
          <w:sz w:val="24"/>
          <w:szCs w:val="24"/>
        </w:rPr>
        <w:t>Alsariera</w:t>
      </w:r>
      <w:proofErr w:type="spellEnd"/>
      <w:r w:rsidRPr="004703BB">
        <w:rPr>
          <w:rFonts w:ascii="Times New Roman" w:eastAsia="Times New Roman" w:hAnsi="Times New Roman" w:cs="Times New Roman"/>
          <w:sz w:val="24"/>
          <w:szCs w:val="24"/>
        </w:rPr>
        <w:t xml:space="preserve">, Y.A., Adeyemo, V.E., Balogun, A.O. &amp; </w:t>
      </w:r>
      <w:proofErr w:type="spellStart"/>
      <w:r w:rsidRPr="004703BB">
        <w:rPr>
          <w:rFonts w:ascii="Times New Roman" w:eastAsia="Times New Roman" w:hAnsi="Times New Roman" w:cs="Times New Roman"/>
          <w:sz w:val="24"/>
          <w:szCs w:val="24"/>
        </w:rPr>
        <w:t>Alazzawi</w:t>
      </w:r>
      <w:proofErr w:type="spellEnd"/>
      <w:r w:rsidRPr="004703BB">
        <w:rPr>
          <w:rFonts w:ascii="Times New Roman" w:eastAsia="Times New Roman" w:hAnsi="Times New Roman" w:cs="Times New Roman"/>
          <w:sz w:val="24"/>
          <w:szCs w:val="24"/>
        </w:rPr>
        <w:t>, A.K. (2020) AI meta-learners and extra-trees algorithm for the detection of phishing websites. IEEE Access, 8:142532-142542.</w:t>
      </w:r>
    </w:p>
    <w:p w14:paraId="76A27024" w14:textId="139677DD"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[47] Liu, L., Ren, W., Xie, F., Yi, S., Yi, J. &amp; Jia, P. (2021) Learning-based detection for malicious android application using code vectorization. Sec</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w:t>
      </w:r>
      <w:proofErr w:type="spellStart"/>
      <w:r w:rsidRPr="004703BB">
        <w:rPr>
          <w:rFonts w:ascii="Times New Roman" w:eastAsia="Times New Roman" w:hAnsi="Times New Roman" w:cs="Times New Roman"/>
          <w:sz w:val="24"/>
          <w:szCs w:val="24"/>
        </w:rPr>
        <w:t>Commun</w:t>
      </w:r>
      <w:proofErr w:type="spellEnd"/>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w:t>
      </w:r>
      <w:proofErr w:type="spellStart"/>
      <w:r w:rsidRPr="004703BB">
        <w:rPr>
          <w:rFonts w:ascii="Times New Roman" w:eastAsia="Times New Roman" w:hAnsi="Times New Roman" w:cs="Times New Roman"/>
          <w:sz w:val="24"/>
          <w:szCs w:val="24"/>
        </w:rPr>
        <w:t>Netw</w:t>
      </w:r>
      <w:proofErr w:type="spellEnd"/>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2021:1-11.</w:t>
      </w:r>
    </w:p>
    <w:p w14:paraId="4AD68151" w14:textId="1EAA5609"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[48] Diwan, T.D., Choubey, S., </w:t>
      </w:r>
      <w:proofErr w:type="spellStart"/>
      <w:r w:rsidRPr="004703BB">
        <w:rPr>
          <w:rFonts w:ascii="Times New Roman" w:eastAsia="Times New Roman" w:hAnsi="Times New Roman" w:cs="Times New Roman"/>
          <w:sz w:val="24"/>
          <w:szCs w:val="24"/>
        </w:rPr>
        <w:t>Hota</w:t>
      </w:r>
      <w:proofErr w:type="spellEnd"/>
      <w:r w:rsidRPr="004703BB">
        <w:rPr>
          <w:rFonts w:ascii="Times New Roman" w:eastAsia="Times New Roman" w:hAnsi="Times New Roman" w:cs="Times New Roman"/>
          <w:sz w:val="24"/>
          <w:szCs w:val="24"/>
        </w:rPr>
        <w:t>, H.S., Goyal, S.B., Jamal, S.S. &amp; Shukla, P.K. et al. (2021) Feature entropy estimation (FEE) for malicious IoT traffic detection using machine learning. Mob</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Inf</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Syst</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2021:1-13.</w:t>
      </w:r>
    </w:p>
    <w:p w14:paraId="0A77B0D0" w14:textId="33517D6B"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[49] Wang, Y., Cai, W., Lyu, P. &amp; Shao, W. (2018) A combined static and dynamic analysis approach to detect malicious browser extensions. </w:t>
      </w:r>
      <w:r w:rsidR="00D35300" w:rsidRPr="00D35300">
        <w:rPr>
          <w:rFonts w:ascii="Times New Roman" w:eastAsia="Times New Roman" w:hAnsi="Times New Roman" w:cs="Times New Roman"/>
          <w:sz w:val="24"/>
          <w:szCs w:val="24"/>
        </w:rPr>
        <w:t xml:space="preserve">Sec. </w:t>
      </w:r>
      <w:proofErr w:type="spellStart"/>
      <w:r w:rsidR="00D35300" w:rsidRPr="00D35300">
        <w:rPr>
          <w:rFonts w:ascii="Times New Roman" w:eastAsia="Times New Roman" w:hAnsi="Times New Roman" w:cs="Times New Roman"/>
          <w:sz w:val="24"/>
          <w:szCs w:val="24"/>
        </w:rPr>
        <w:t>Commun</w:t>
      </w:r>
      <w:proofErr w:type="spellEnd"/>
      <w:r w:rsidR="00D35300" w:rsidRPr="00D35300">
        <w:rPr>
          <w:rFonts w:ascii="Times New Roman" w:eastAsia="Times New Roman" w:hAnsi="Times New Roman" w:cs="Times New Roman"/>
          <w:sz w:val="24"/>
          <w:szCs w:val="24"/>
        </w:rPr>
        <w:t xml:space="preserve">. </w:t>
      </w:r>
      <w:proofErr w:type="spellStart"/>
      <w:r w:rsidR="00D35300" w:rsidRPr="00D35300">
        <w:rPr>
          <w:rFonts w:ascii="Times New Roman" w:eastAsia="Times New Roman" w:hAnsi="Times New Roman" w:cs="Times New Roman"/>
          <w:sz w:val="24"/>
          <w:szCs w:val="24"/>
        </w:rPr>
        <w:t>Netw</w:t>
      </w:r>
      <w:proofErr w:type="spellEnd"/>
      <w:r w:rsidR="00D35300" w:rsidRP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2018.</w:t>
      </w:r>
    </w:p>
    <w:p w14:paraId="35B0C1C1" w14:textId="6C1710C7" w:rsid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[50] Khan, N., Abdullah, J. &amp; Khan, A.S. (2017) Defending malicious script attacks using machine learning classifiers. </w:t>
      </w:r>
      <w:proofErr w:type="spellStart"/>
      <w:r w:rsidR="00A07A3C" w:rsidRPr="00A07A3C">
        <w:rPr>
          <w:rFonts w:ascii="Times New Roman" w:eastAsia="Times New Roman" w:hAnsi="Times New Roman" w:cs="Times New Roman"/>
          <w:sz w:val="24"/>
          <w:szCs w:val="24"/>
        </w:rPr>
        <w:t>Wirel</w:t>
      </w:r>
      <w:proofErr w:type="spellEnd"/>
      <w:r w:rsidR="00A07A3C" w:rsidRPr="00A07A3C">
        <w:rPr>
          <w:rFonts w:ascii="Times New Roman" w:eastAsia="Times New Roman" w:hAnsi="Times New Roman" w:cs="Times New Roman"/>
          <w:sz w:val="24"/>
          <w:szCs w:val="24"/>
        </w:rPr>
        <w:t xml:space="preserve">. </w:t>
      </w:r>
      <w:proofErr w:type="spellStart"/>
      <w:r w:rsidR="00A07A3C" w:rsidRPr="00A07A3C">
        <w:rPr>
          <w:rFonts w:ascii="Times New Roman" w:eastAsia="Times New Roman" w:hAnsi="Times New Roman" w:cs="Times New Roman"/>
          <w:sz w:val="24"/>
          <w:szCs w:val="24"/>
        </w:rPr>
        <w:t>Commun</w:t>
      </w:r>
      <w:proofErr w:type="spellEnd"/>
      <w:r w:rsidR="00A07A3C" w:rsidRPr="00A07A3C">
        <w:rPr>
          <w:rFonts w:ascii="Times New Roman" w:eastAsia="Times New Roman" w:hAnsi="Times New Roman" w:cs="Times New Roman"/>
          <w:sz w:val="24"/>
          <w:szCs w:val="24"/>
        </w:rPr>
        <w:t xml:space="preserve">. Mob. </w:t>
      </w:r>
      <w:proofErr w:type="spellStart"/>
      <w:r w:rsidR="00A07A3C" w:rsidRPr="00A07A3C">
        <w:rPr>
          <w:rFonts w:ascii="Times New Roman" w:eastAsia="Times New Roman" w:hAnsi="Times New Roman" w:cs="Times New Roman"/>
          <w:sz w:val="24"/>
          <w:szCs w:val="24"/>
        </w:rPr>
        <w:t>Comput</w:t>
      </w:r>
      <w:proofErr w:type="spellEnd"/>
      <w:r w:rsidR="00A07A3C" w:rsidRPr="006A5B8A">
        <w:rPr>
          <w:rStyle w:val="Vurgu"/>
        </w:rPr>
        <w:t>.</w:t>
      </w:r>
      <w:r w:rsidRPr="004703BB">
        <w:rPr>
          <w:rFonts w:ascii="Times New Roman" w:eastAsia="Times New Roman" w:hAnsi="Times New Roman" w:cs="Times New Roman"/>
          <w:sz w:val="24"/>
          <w:szCs w:val="24"/>
        </w:rPr>
        <w:t>, 2017.</w:t>
      </w:r>
    </w:p>
    <w:p w14:paraId="7D4CEC19" w14:textId="1C387482"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[51] Zhao, H., Chang, Z., Bao, G. &amp; Zeng, X. (2019) Malicious domain names detection algorithm based on N-gram. </w:t>
      </w:r>
      <w:r w:rsidR="00A07A3C" w:rsidRPr="00A07A3C">
        <w:rPr>
          <w:rFonts w:ascii="Times New Roman" w:eastAsia="Times New Roman" w:hAnsi="Times New Roman" w:cs="Times New Roman"/>
          <w:sz w:val="24"/>
          <w:szCs w:val="24"/>
        </w:rPr>
        <w:t xml:space="preserve">J. </w:t>
      </w:r>
      <w:proofErr w:type="spellStart"/>
      <w:r w:rsidR="00A07A3C" w:rsidRPr="00A07A3C">
        <w:rPr>
          <w:rFonts w:ascii="Times New Roman" w:eastAsia="Times New Roman" w:hAnsi="Times New Roman" w:cs="Times New Roman"/>
          <w:sz w:val="24"/>
          <w:szCs w:val="24"/>
        </w:rPr>
        <w:t>Comput</w:t>
      </w:r>
      <w:proofErr w:type="spellEnd"/>
      <w:r w:rsidR="00A07A3C" w:rsidRPr="00A07A3C">
        <w:rPr>
          <w:rFonts w:ascii="Times New Roman" w:eastAsia="Times New Roman" w:hAnsi="Times New Roman" w:cs="Times New Roman"/>
          <w:sz w:val="24"/>
          <w:szCs w:val="24"/>
        </w:rPr>
        <w:t xml:space="preserve">. </w:t>
      </w:r>
      <w:proofErr w:type="spellStart"/>
      <w:r w:rsidR="00A07A3C" w:rsidRPr="00A07A3C">
        <w:rPr>
          <w:rFonts w:ascii="Times New Roman" w:eastAsia="Times New Roman" w:hAnsi="Times New Roman" w:cs="Times New Roman"/>
          <w:sz w:val="24"/>
          <w:szCs w:val="24"/>
        </w:rPr>
        <w:t>Netw</w:t>
      </w:r>
      <w:proofErr w:type="spellEnd"/>
      <w:r w:rsidR="00A07A3C" w:rsidRPr="00A07A3C">
        <w:rPr>
          <w:rFonts w:ascii="Times New Roman" w:eastAsia="Times New Roman" w:hAnsi="Times New Roman" w:cs="Times New Roman"/>
          <w:sz w:val="24"/>
          <w:szCs w:val="24"/>
        </w:rPr>
        <w:t xml:space="preserve">. </w:t>
      </w:r>
      <w:proofErr w:type="spellStart"/>
      <w:r w:rsidR="00A07A3C" w:rsidRPr="00A07A3C">
        <w:rPr>
          <w:rFonts w:ascii="Times New Roman" w:eastAsia="Times New Roman" w:hAnsi="Times New Roman" w:cs="Times New Roman"/>
          <w:sz w:val="24"/>
          <w:szCs w:val="24"/>
        </w:rPr>
        <w:t>Commun</w:t>
      </w:r>
      <w:proofErr w:type="spellEnd"/>
      <w:r w:rsidRPr="004703BB">
        <w:rPr>
          <w:rFonts w:ascii="Times New Roman" w:eastAsia="Times New Roman" w:hAnsi="Times New Roman" w:cs="Times New Roman"/>
          <w:sz w:val="24"/>
          <w:szCs w:val="24"/>
        </w:rPr>
        <w:t>, 2019:1-9.</w:t>
      </w:r>
    </w:p>
    <w:p w14:paraId="2917B4A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[52] </w:t>
      </w:r>
      <w:proofErr w:type="spellStart"/>
      <w:r w:rsidRPr="004703BB">
        <w:rPr>
          <w:rFonts w:ascii="Times New Roman" w:eastAsia="Times New Roman" w:hAnsi="Times New Roman" w:cs="Times New Roman"/>
          <w:sz w:val="24"/>
          <w:szCs w:val="24"/>
        </w:rPr>
        <w:t>Ispahany</w:t>
      </w:r>
      <w:proofErr w:type="spellEnd"/>
      <w:r w:rsidRPr="004703BB">
        <w:rPr>
          <w:rFonts w:ascii="Times New Roman" w:eastAsia="Times New Roman" w:hAnsi="Times New Roman" w:cs="Times New Roman"/>
          <w:sz w:val="24"/>
          <w:szCs w:val="24"/>
        </w:rPr>
        <w:t xml:space="preserve">, J. &amp; Islam, R. (2020) Detecting malicious URLs of COVID-19 pandemic using ML technologies.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arXiv:2009.09224.</w:t>
      </w:r>
    </w:p>
    <w:p w14:paraId="1F08F874" w14:textId="25586800"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[53] Yu, X. (2020) Phishing websites detection based on hybrid model of deep belief network and support vector machine</w:t>
      </w:r>
      <w:r w:rsidRPr="00A07A3C">
        <w:rPr>
          <w:rFonts w:ascii="Times New Roman" w:eastAsia="Times New Roman" w:hAnsi="Times New Roman" w:cs="Times New Roman"/>
          <w:sz w:val="24"/>
          <w:szCs w:val="24"/>
        </w:rPr>
        <w:t xml:space="preserve">. </w:t>
      </w:r>
      <w:r w:rsidR="00A07A3C" w:rsidRPr="00A07A3C">
        <w:rPr>
          <w:rFonts w:ascii="Times New Roman" w:eastAsia="Times New Roman" w:hAnsi="Times New Roman" w:cs="Times New Roman"/>
          <w:sz w:val="24"/>
          <w:szCs w:val="24"/>
        </w:rPr>
        <w:t>in</w:t>
      </w:r>
      <w:r w:rsidR="00A07A3C" w:rsidRPr="00A07A3C">
        <w:rPr>
          <w:rFonts w:ascii="Times New Roman" w:eastAsia="Times New Roman" w:hAnsi="Times New Roman" w:cs="Times New Roman"/>
          <w:i/>
          <w:iCs/>
          <w:sz w:val="24"/>
          <w:szCs w:val="24"/>
        </w:rPr>
        <w:t xml:space="preserve"> </w:t>
      </w:r>
      <w:r w:rsidR="00A07A3C" w:rsidRPr="00A07A3C">
        <w:rPr>
          <w:rFonts w:ascii="Times New Roman" w:eastAsia="Times New Roman" w:hAnsi="Times New Roman" w:cs="Times New Roman"/>
          <w:sz w:val="24"/>
          <w:szCs w:val="24"/>
        </w:rPr>
        <w:t>IOP</w:t>
      </w:r>
      <w:r w:rsidR="00A07A3C" w:rsidRPr="00A07A3C">
        <w:rPr>
          <w:rFonts w:ascii="Times New Roman" w:eastAsia="Times New Roman" w:hAnsi="Times New Roman" w:cs="Times New Roman"/>
          <w:i/>
          <w:iCs/>
          <w:sz w:val="24"/>
          <w:szCs w:val="24"/>
        </w:rPr>
        <w:t xml:space="preserve"> </w:t>
      </w:r>
      <w:r w:rsidR="00A07A3C" w:rsidRPr="00A07A3C">
        <w:rPr>
          <w:rFonts w:ascii="Times New Roman" w:eastAsia="Times New Roman" w:hAnsi="Times New Roman" w:cs="Times New Roman"/>
          <w:sz w:val="24"/>
          <w:szCs w:val="24"/>
        </w:rPr>
        <w:t>Conf</w:t>
      </w:r>
      <w:r w:rsidR="00A07A3C" w:rsidRPr="00A07A3C">
        <w:rPr>
          <w:rFonts w:ascii="Times New Roman" w:eastAsia="Times New Roman" w:hAnsi="Times New Roman" w:cs="Times New Roman"/>
          <w:i/>
          <w:iCs/>
          <w:sz w:val="24"/>
          <w:szCs w:val="24"/>
        </w:rPr>
        <w:t xml:space="preserve">. </w:t>
      </w:r>
      <w:r w:rsidR="00A07A3C" w:rsidRPr="00A07A3C">
        <w:rPr>
          <w:rFonts w:ascii="Times New Roman" w:eastAsia="Times New Roman" w:hAnsi="Times New Roman" w:cs="Times New Roman"/>
          <w:sz w:val="24"/>
          <w:szCs w:val="24"/>
        </w:rPr>
        <w:t>Series: Earth Environ. Sci</w:t>
      </w:r>
      <w:r w:rsidR="00A07A3C" w:rsidRPr="00A07A3C">
        <w:rPr>
          <w:rFonts w:ascii="Times New Roman" w:eastAsia="Times New Roman" w:hAnsi="Times New Roman" w:cs="Times New Roman"/>
          <w:i/>
          <w:iCs/>
          <w:sz w:val="24"/>
          <w:szCs w:val="24"/>
        </w:rPr>
        <w:t>.</w:t>
      </w:r>
      <w:r w:rsidRPr="004703BB">
        <w:rPr>
          <w:rFonts w:ascii="Times New Roman" w:eastAsia="Times New Roman" w:hAnsi="Times New Roman" w:cs="Times New Roman"/>
          <w:sz w:val="24"/>
          <w:szCs w:val="24"/>
        </w:rPr>
        <w:t>, 602(1):012001.</w:t>
      </w:r>
    </w:p>
    <w:p w14:paraId="756C08D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lastRenderedPageBreak/>
        <w:t xml:space="preserve">[54] Alharbi, A., </w:t>
      </w:r>
      <w:proofErr w:type="spellStart"/>
      <w:r w:rsidRPr="004703BB">
        <w:rPr>
          <w:rFonts w:ascii="Times New Roman" w:eastAsia="Times New Roman" w:hAnsi="Times New Roman" w:cs="Times New Roman"/>
          <w:sz w:val="24"/>
          <w:szCs w:val="24"/>
        </w:rPr>
        <w:t>Alsubhi</w:t>
      </w:r>
      <w:proofErr w:type="spellEnd"/>
      <w:r w:rsidRPr="004703BB">
        <w:rPr>
          <w:rFonts w:ascii="Times New Roman" w:eastAsia="Times New Roman" w:hAnsi="Times New Roman" w:cs="Times New Roman"/>
          <w:sz w:val="24"/>
          <w:szCs w:val="24"/>
        </w:rPr>
        <w:t>, K. &amp; Alotaibi, R. (2025) Lightweight malicious URL detection using deep learning. Scientific Reports, 15.</w:t>
      </w:r>
    </w:p>
    <w:p w14:paraId="3DC9E9D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[55] </w:t>
      </w:r>
      <w:proofErr w:type="spellStart"/>
      <w:r w:rsidRPr="004703BB">
        <w:rPr>
          <w:rFonts w:ascii="Times New Roman" w:eastAsia="Times New Roman" w:hAnsi="Times New Roman" w:cs="Times New Roman"/>
          <w:sz w:val="24"/>
          <w:szCs w:val="24"/>
        </w:rPr>
        <w:t>Nowroozi</w:t>
      </w:r>
      <w:proofErr w:type="spellEnd"/>
      <w:r w:rsidRPr="004703BB">
        <w:rPr>
          <w:rFonts w:ascii="Times New Roman" w:eastAsia="Times New Roman" w:hAnsi="Times New Roman" w:cs="Times New Roman"/>
          <w:sz w:val="24"/>
          <w:szCs w:val="24"/>
        </w:rPr>
        <w:t>, E., Abhishek, Mohammadi, M. &amp; Conti, M. (2023) An adversarial attack analysis on malicious advertisement URL detection framework. IEEE Transactions on Network and Service Management, 20(2):1332-1344.</w:t>
      </w:r>
    </w:p>
    <w:p w14:paraId="1F3470EA" w14:textId="04A93FA6"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[56] Korkmaz, M., </w:t>
      </w:r>
      <w:proofErr w:type="spellStart"/>
      <w:r w:rsidRPr="004703BB">
        <w:rPr>
          <w:rFonts w:ascii="Times New Roman" w:eastAsia="Times New Roman" w:hAnsi="Times New Roman" w:cs="Times New Roman"/>
          <w:sz w:val="24"/>
          <w:szCs w:val="24"/>
        </w:rPr>
        <w:t>Şahingöz</w:t>
      </w:r>
      <w:proofErr w:type="spellEnd"/>
      <w:r w:rsidRPr="004703BB">
        <w:rPr>
          <w:rFonts w:ascii="Times New Roman" w:eastAsia="Times New Roman" w:hAnsi="Times New Roman" w:cs="Times New Roman"/>
          <w:sz w:val="24"/>
          <w:szCs w:val="24"/>
        </w:rPr>
        <w:t xml:space="preserve">, Ö.K. &amp; </w:t>
      </w:r>
      <w:proofErr w:type="spellStart"/>
      <w:r w:rsidRPr="004703BB">
        <w:rPr>
          <w:rFonts w:ascii="Times New Roman" w:eastAsia="Times New Roman" w:hAnsi="Times New Roman" w:cs="Times New Roman"/>
          <w:sz w:val="24"/>
          <w:szCs w:val="24"/>
        </w:rPr>
        <w:t>Diri</w:t>
      </w:r>
      <w:proofErr w:type="spellEnd"/>
      <w:r w:rsidRPr="004703BB">
        <w:rPr>
          <w:rFonts w:ascii="Times New Roman" w:eastAsia="Times New Roman" w:hAnsi="Times New Roman" w:cs="Times New Roman"/>
          <w:sz w:val="24"/>
          <w:szCs w:val="24"/>
        </w:rPr>
        <w:t xml:space="preserve">, B. (2020) Detection of phishing websites by using machine learning-based URL analysis. </w:t>
      </w:r>
      <w:r w:rsidR="00A07A3C" w:rsidRPr="00A07A3C">
        <w:rPr>
          <w:rFonts w:ascii="Times New Roman" w:eastAsia="Times New Roman" w:hAnsi="Times New Roman" w:cs="Times New Roman"/>
          <w:sz w:val="24"/>
          <w:szCs w:val="24"/>
        </w:rPr>
        <w:t xml:space="preserve">Proc. 11th Int. Conf. </w:t>
      </w:r>
      <w:proofErr w:type="spellStart"/>
      <w:r w:rsidR="00A07A3C" w:rsidRPr="00A07A3C">
        <w:rPr>
          <w:rFonts w:ascii="Times New Roman" w:eastAsia="Times New Roman" w:hAnsi="Times New Roman" w:cs="Times New Roman"/>
          <w:sz w:val="24"/>
          <w:szCs w:val="24"/>
        </w:rPr>
        <w:t>Comput</w:t>
      </w:r>
      <w:proofErr w:type="spellEnd"/>
      <w:r w:rsidR="00A07A3C" w:rsidRPr="00A07A3C">
        <w:rPr>
          <w:rFonts w:ascii="Times New Roman" w:eastAsia="Times New Roman" w:hAnsi="Times New Roman" w:cs="Times New Roman"/>
          <w:sz w:val="24"/>
          <w:szCs w:val="24"/>
        </w:rPr>
        <w:t xml:space="preserve">., </w:t>
      </w:r>
      <w:proofErr w:type="spellStart"/>
      <w:r w:rsidR="00A07A3C" w:rsidRPr="00A07A3C">
        <w:rPr>
          <w:rFonts w:ascii="Times New Roman" w:eastAsia="Times New Roman" w:hAnsi="Times New Roman" w:cs="Times New Roman"/>
          <w:sz w:val="24"/>
          <w:szCs w:val="24"/>
        </w:rPr>
        <w:t>Commun</w:t>
      </w:r>
      <w:proofErr w:type="spellEnd"/>
      <w:r w:rsidR="00A07A3C" w:rsidRPr="00A07A3C">
        <w:rPr>
          <w:rFonts w:ascii="Times New Roman" w:eastAsia="Times New Roman" w:hAnsi="Times New Roman" w:cs="Times New Roman"/>
          <w:sz w:val="24"/>
          <w:szCs w:val="24"/>
        </w:rPr>
        <w:t xml:space="preserve">. </w:t>
      </w:r>
      <w:proofErr w:type="spellStart"/>
      <w:r w:rsidR="00A07A3C" w:rsidRPr="00A07A3C">
        <w:rPr>
          <w:rFonts w:ascii="Times New Roman" w:eastAsia="Times New Roman" w:hAnsi="Times New Roman" w:cs="Times New Roman"/>
          <w:sz w:val="24"/>
          <w:szCs w:val="24"/>
        </w:rPr>
        <w:t>Netw</w:t>
      </w:r>
      <w:proofErr w:type="spellEnd"/>
      <w:r w:rsidR="00A07A3C" w:rsidRPr="00A07A3C">
        <w:rPr>
          <w:rFonts w:ascii="Times New Roman" w:eastAsia="Times New Roman" w:hAnsi="Times New Roman" w:cs="Times New Roman"/>
          <w:sz w:val="24"/>
          <w:szCs w:val="24"/>
        </w:rPr>
        <w:t>. Technol. (ICCCNT)</w:t>
      </w:r>
      <w:r w:rsidRPr="00A07A3C">
        <w:rPr>
          <w:rFonts w:ascii="Times New Roman" w:eastAsia="Times New Roman" w:hAnsi="Times New Roman" w:cs="Times New Roman"/>
          <w:sz w:val="24"/>
          <w:szCs w:val="24"/>
        </w:rPr>
        <w:t>, Kharagpur, India, Pp. 1-7.</w:t>
      </w:r>
    </w:p>
    <w:p w14:paraId="5992E90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[57] Tian, Y., Yu, Y., Sun, J. &amp; Wang, Y. (2025) From past to present: A survey of malicious URL detection techniques, datasets and code repositories.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arXiv:2504.16449.</w:t>
      </w:r>
    </w:p>
    <w:p w14:paraId="1850D53B" w14:textId="4F36E400"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[58] Singh, S. (2020) A review on malicious URLs detection. </w:t>
      </w:r>
      <w:r w:rsidR="00A07A3C" w:rsidRPr="00A07A3C">
        <w:rPr>
          <w:rFonts w:ascii="Times New Roman" w:eastAsia="Times New Roman" w:hAnsi="Times New Roman" w:cs="Times New Roman"/>
          <w:sz w:val="24"/>
          <w:szCs w:val="24"/>
        </w:rPr>
        <w:t>Proc. Int. Conf. Reliability</w:t>
      </w:r>
      <w:r w:rsidRPr="004703BB">
        <w:rPr>
          <w:rFonts w:ascii="Times New Roman" w:eastAsia="Times New Roman" w:hAnsi="Times New Roman" w:cs="Times New Roman"/>
          <w:sz w:val="24"/>
          <w:szCs w:val="24"/>
        </w:rPr>
        <w:t>, Infocom Technologies and Optimization (ICRITO), Noida, India, Pp. 581-584.</w:t>
      </w:r>
    </w:p>
    <w:p w14:paraId="51CE5212" w14:textId="77777777" w:rsidR="00DD200D" w:rsidRDefault="00DD200D" w:rsidP="008F7D3B">
      <w:pPr>
        <w:spacing w:after="0" w:line="240" w:lineRule="auto"/>
        <w:jc w:val="both"/>
        <w:rPr>
          <w:rFonts w:ascii="Times New Roman" w:eastAsia="Times New Roman" w:hAnsi="Times New Roman" w:cs="Times New Roman"/>
          <w:sz w:val="24"/>
          <w:szCs w:val="24"/>
        </w:rPr>
      </w:pPr>
    </w:p>
    <w:p w14:paraId="7D3674B2" w14:textId="77777777" w:rsidR="00DD200D" w:rsidRDefault="00DD200D" w:rsidP="008F7D3B">
      <w:pPr>
        <w:spacing w:after="0" w:line="240" w:lineRule="auto"/>
        <w:jc w:val="both"/>
        <w:rPr>
          <w:rFonts w:ascii="Times New Roman" w:eastAsia="Times New Roman" w:hAnsi="Times New Roman" w:cs="Times New Roman"/>
          <w:sz w:val="24"/>
          <w:szCs w:val="24"/>
        </w:rPr>
      </w:pPr>
    </w:p>
    <w:p w14:paraId="6B062C15"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F44610E" w14:textId="77777777" w:rsidR="00DD200D" w:rsidRDefault="00DD200D" w:rsidP="008F7D3B">
      <w:pPr>
        <w:spacing w:after="0" w:line="240" w:lineRule="auto"/>
        <w:jc w:val="both"/>
        <w:rPr>
          <w:rFonts w:ascii="Times New Roman" w:eastAsia="Times New Roman" w:hAnsi="Times New Roman" w:cs="Times New Roman"/>
          <w:sz w:val="24"/>
          <w:szCs w:val="24"/>
        </w:rPr>
      </w:pPr>
    </w:p>
    <w:p w14:paraId="2F1985CC" w14:textId="77777777" w:rsidR="00DD200D" w:rsidRDefault="00DD200D" w:rsidP="008F7D3B">
      <w:pPr>
        <w:spacing w:after="0" w:line="240" w:lineRule="auto"/>
        <w:jc w:val="both"/>
        <w:rPr>
          <w:rFonts w:ascii="Times New Roman" w:eastAsia="Times New Roman" w:hAnsi="Times New Roman" w:cs="Times New Roman"/>
          <w:sz w:val="24"/>
          <w:szCs w:val="24"/>
        </w:rPr>
      </w:pPr>
    </w:p>
    <w:p w14:paraId="764D87E4" w14:textId="77777777" w:rsidR="00DD200D" w:rsidRDefault="00DD200D" w:rsidP="008F7D3B">
      <w:pPr>
        <w:spacing w:after="0" w:line="240" w:lineRule="auto"/>
        <w:jc w:val="both"/>
        <w:rPr>
          <w:rFonts w:ascii="Times New Roman" w:eastAsia="Times New Roman" w:hAnsi="Times New Roman" w:cs="Times New Roman"/>
          <w:sz w:val="24"/>
          <w:szCs w:val="24"/>
        </w:rPr>
      </w:pPr>
    </w:p>
    <w:sectPr w:rsidR="00DD200D" w:rsidSect="00C86F5F">
      <w:headerReference w:type="even" r:id="rId9"/>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99BF80" w14:textId="77777777" w:rsidR="00F838B2" w:rsidRDefault="00F838B2" w:rsidP="00C86F5F">
      <w:pPr>
        <w:spacing w:after="0" w:line="240" w:lineRule="auto"/>
      </w:pPr>
      <w:r>
        <w:separator/>
      </w:r>
    </w:p>
  </w:endnote>
  <w:endnote w:type="continuationSeparator" w:id="0">
    <w:p w14:paraId="5D8FBB4F" w14:textId="77777777" w:rsidR="00F838B2" w:rsidRDefault="00F838B2" w:rsidP="00C86F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alibri">
    <w:panose1 w:val="020F0502020204030204"/>
    <w:charset w:val="A2"/>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209C9F" w14:textId="77777777" w:rsidR="00F838B2" w:rsidRDefault="00F838B2" w:rsidP="00C86F5F">
      <w:pPr>
        <w:spacing w:after="0" w:line="240" w:lineRule="auto"/>
      </w:pPr>
      <w:r>
        <w:separator/>
      </w:r>
    </w:p>
  </w:footnote>
  <w:footnote w:type="continuationSeparator" w:id="0">
    <w:p w14:paraId="02E803BB" w14:textId="77777777" w:rsidR="00F838B2" w:rsidRDefault="00F838B2" w:rsidP="00C86F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ayfaNumaras"/>
      </w:rPr>
      <w:id w:val="663666881"/>
      <w:docPartObj>
        <w:docPartGallery w:val="Page Numbers (Top of Page)"/>
        <w:docPartUnique/>
      </w:docPartObj>
    </w:sdtPr>
    <w:sdtContent>
      <w:p w14:paraId="4D86D2B5" w14:textId="77777777" w:rsidR="00C86F5F" w:rsidRDefault="00C86F5F" w:rsidP="00CD283F">
        <w:pPr>
          <w:pStyle w:val="s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end"/>
        </w:r>
      </w:p>
    </w:sdtContent>
  </w:sdt>
  <w:p w14:paraId="484E41F2" w14:textId="77777777" w:rsidR="00C86F5F" w:rsidRDefault="00C86F5F">
    <w:pPr>
      <w:pStyle w:val="stBilgi"/>
    </w:pPr>
  </w:p>
  <w:p w14:paraId="282E3D29" w14:textId="77777777" w:rsidR="00EB61CC" w:rsidRDefault="00EB61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ayfaNumaras"/>
      </w:rPr>
      <w:id w:val="460387797"/>
      <w:docPartObj>
        <w:docPartGallery w:val="Page Numbers (Top of Page)"/>
        <w:docPartUnique/>
      </w:docPartObj>
    </w:sdtPr>
    <w:sdtContent>
      <w:p w14:paraId="4F89BD9F" w14:textId="77777777" w:rsidR="00C86F5F" w:rsidRDefault="00C86F5F" w:rsidP="00CD283F">
        <w:pPr>
          <w:pStyle w:val="s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noProof/>
          </w:rPr>
          <w:t>1</w:t>
        </w:r>
        <w:r>
          <w:rPr>
            <w:rStyle w:val="SayfaNumaras"/>
          </w:rPr>
          <w:fldChar w:fldCharType="end"/>
        </w:r>
      </w:p>
    </w:sdtContent>
  </w:sdt>
  <w:p w14:paraId="723C692E" w14:textId="77777777" w:rsidR="00C86F5F" w:rsidRDefault="00C86F5F">
    <w:pPr>
      <w:pStyle w:val="stBilgi"/>
    </w:pPr>
  </w:p>
  <w:p w14:paraId="7EEC518A" w14:textId="77777777" w:rsidR="00EB61CC" w:rsidRDefault="00EB61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883E98"/>
    <w:multiLevelType w:val="multilevel"/>
    <w:tmpl w:val="F956F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8F05CA"/>
    <w:multiLevelType w:val="hybridMultilevel"/>
    <w:tmpl w:val="51E6718E"/>
    <w:lvl w:ilvl="0" w:tplc="D0F4A9B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2BEF3020"/>
    <w:multiLevelType w:val="multilevel"/>
    <w:tmpl w:val="E7A2D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506A0C"/>
    <w:multiLevelType w:val="multilevel"/>
    <w:tmpl w:val="36BC2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6D062B"/>
    <w:multiLevelType w:val="multilevel"/>
    <w:tmpl w:val="BC5EDB06"/>
    <w:lvl w:ilvl="0">
      <w:start w:val="3"/>
      <w:numFmt w:val="decimal"/>
      <w:lvlText w:val="%1"/>
      <w:lvlJc w:val="left"/>
      <w:pPr>
        <w:ind w:left="405" w:hanging="405"/>
      </w:pPr>
      <w:rPr>
        <w:rFonts w:hint="default"/>
      </w:rPr>
    </w:lvl>
    <w:lvl w:ilvl="1">
      <w:start w:val="3"/>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6C1534FC"/>
    <w:multiLevelType w:val="multilevel"/>
    <w:tmpl w:val="ED428EC8"/>
    <w:lvl w:ilvl="0">
      <w:start w:val="3"/>
      <w:numFmt w:val="decimal"/>
      <w:lvlText w:val="%1"/>
      <w:lvlJc w:val="left"/>
      <w:pPr>
        <w:ind w:left="405" w:hanging="405"/>
      </w:pPr>
      <w:rPr>
        <w:rFonts w:hint="default"/>
      </w:rPr>
    </w:lvl>
    <w:lvl w:ilvl="1">
      <w:start w:val="3"/>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7D311401"/>
    <w:multiLevelType w:val="multilevel"/>
    <w:tmpl w:val="3708ABD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7945004">
    <w:abstractNumId w:val="1"/>
  </w:num>
  <w:num w:numId="2" w16cid:durableId="298651976">
    <w:abstractNumId w:val="3"/>
    <w:lvlOverride w:ilvl="0">
      <w:lvl w:ilvl="0">
        <w:numFmt w:val="lowerLetter"/>
        <w:lvlText w:val="%1."/>
        <w:lvlJc w:val="left"/>
      </w:lvl>
    </w:lvlOverride>
  </w:num>
  <w:num w:numId="3" w16cid:durableId="2084569483">
    <w:abstractNumId w:val="4"/>
  </w:num>
  <w:num w:numId="4" w16cid:durableId="1926184396">
    <w:abstractNumId w:val="7"/>
  </w:num>
  <w:num w:numId="5" w16cid:durableId="1981153376">
    <w:abstractNumId w:val="0"/>
  </w:num>
  <w:num w:numId="6" w16cid:durableId="1981494936">
    <w:abstractNumId w:val="2"/>
  </w:num>
  <w:num w:numId="7" w16cid:durableId="230387057">
    <w:abstractNumId w:val="5"/>
  </w:num>
  <w:num w:numId="8" w16cid:durableId="4955396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FD9"/>
    <w:rsid w:val="001B3D9D"/>
    <w:rsid w:val="002322BF"/>
    <w:rsid w:val="002A67E8"/>
    <w:rsid w:val="0044667D"/>
    <w:rsid w:val="004703BB"/>
    <w:rsid w:val="004E25FE"/>
    <w:rsid w:val="00530814"/>
    <w:rsid w:val="005A7891"/>
    <w:rsid w:val="005E7FD9"/>
    <w:rsid w:val="0060449A"/>
    <w:rsid w:val="00697335"/>
    <w:rsid w:val="008F7D3B"/>
    <w:rsid w:val="00900584"/>
    <w:rsid w:val="009552B2"/>
    <w:rsid w:val="00A07A3C"/>
    <w:rsid w:val="00C86F5F"/>
    <w:rsid w:val="00CF776C"/>
    <w:rsid w:val="00D35300"/>
    <w:rsid w:val="00DD200D"/>
    <w:rsid w:val="00EB61CC"/>
    <w:rsid w:val="00F32605"/>
    <w:rsid w:val="00F838B2"/>
    <w:rsid w:val="00F934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C6FB8"/>
  <w15:chartTrackingRefBased/>
  <w15:docId w15:val="{F458EC0D-9EAC-4CC2-B6F9-E4BC6A215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link w:val="Balk1Char"/>
    <w:uiPriority w:val="9"/>
    <w:qFormat/>
    <w:rsid w:val="005E7FD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Balk2">
    <w:name w:val="heading 2"/>
    <w:basedOn w:val="Normal"/>
    <w:link w:val="Balk2Char"/>
    <w:uiPriority w:val="9"/>
    <w:qFormat/>
    <w:rsid w:val="005E7FD9"/>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E7FD9"/>
    <w:rPr>
      <w:rFonts w:ascii="Times New Roman" w:eastAsia="Times New Roman" w:hAnsi="Times New Roman" w:cs="Times New Roman"/>
      <w:b/>
      <w:bCs/>
      <w:kern w:val="36"/>
      <w:sz w:val="48"/>
      <w:szCs w:val="48"/>
    </w:rPr>
  </w:style>
  <w:style w:type="character" w:customStyle="1" w:styleId="Balk2Char">
    <w:name w:val="Başlık 2 Char"/>
    <w:basedOn w:val="VarsaylanParagrafYazTipi"/>
    <w:link w:val="Balk2"/>
    <w:uiPriority w:val="9"/>
    <w:rsid w:val="005E7FD9"/>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5E7FD9"/>
    <w:pPr>
      <w:spacing w:before="100" w:beforeAutospacing="1" w:after="100" w:afterAutospacing="1" w:line="240" w:lineRule="auto"/>
    </w:pPr>
    <w:rPr>
      <w:rFonts w:ascii="Times New Roman" w:eastAsia="Times New Roman" w:hAnsi="Times New Roman" w:cs="Times New Roman"/>
      <w:sz w:val="24"/>
      <w:szCs w:val="24"/>
    </w:rPr>
  </w:style>
  <w:style w:type="character" w:styleId="Kpr">
    <w:name w:val="Hyperlink"/>
    <w:basedOn w:val="VarsaylanParagrafYazTipi"/>
    <w:uiPriority w:val="99"/>
    <w:semiHidden/>
    <w:unhideWhenUsed/>
    <w:rsid w:val="005E7FD9"/>
    <w:rPr>
      <w:color w:val="0000FF"/>
      <w:u w:val="single"/>
    </w:rPr>
  </w:style>
  <w:style w:type="paragraph" w:styleId="stBilgi">
    <w:name w:val="header"/>
    <w:basedOn w:val="Normal"/>
    <w:link w:val="stBilgiChar"/>
    <w:uiPriority w:val="99"/>
    <w:unhideWhenUsed/>
    <w:rsid w:val="00C86F5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C86F5F"/>
  </w:style>
  <w:style w:type="character" w:styleId="SayfaNumaras">
    <w:name w:val="page number"/>
    <w:basedOn w:val="VarsaylanParagrafYazTipi"/>
    <w:uiPriority w:val="99"/>
    <w:semiHidden/>
    <w:unhideWhenUsed/>
    <w:rsid w:val="00C86F5F"/>
  </w:style>
  <w:style w:type="paragraph" w:customStyle="1" w:styleId="PINoSpace">
    <w:name w:val="PI_No Space"/>
    <w:basedOn w:val="Normal"/>
    <w:rsid w:val="00697335"/>
    <w:pPr>
      <w:spacing w:after="0" w:line="180" w:lineRule="exact"/>
      <w:ind w:right="1600" w:firstLine="180"/>
    </w:pPr>
    <w:rPr>
      <w:rFonts w:ascii="Times New Roman" w:eastAsia="Times New Roman" w:hAnsi="Times New Roman" w:cs="Times New Roman"/>
      <w:sz w:val="15"/>
      <w:szCs w:val="24"/>
    </w:rPr>
  </w:style>
  <w:style w:type="paragraph" w:styleId="ListeParagraf">
    <w:name w:val="List Paragraph"/>
    <w:basedOn w:val="Normal"/>
    <w:uiPriority w:val="34"/>
    <w:qFormat/>
    <w:rsid w:val="00697335"/>
    <w:pPr>
      <w:ind w:left="720"/>
      <w:contextualSpacing/>
    </w:pPr>
  </w:style>
  <w:style w:type="paragraph" w:customStyle="1" w:styleId="PI">
    <w:name w:val="PI"/>
    <w:basedOn w:val="Normal"/>
    <w:rsid w:val="00697335"/>
    <w:pPr>
      <w:spacing w:after="540" w:line="180" w:lineRule="exact"/>
      <w:ind w:right="1600" w:firstLine="180"/>
    </w:pPr>
    <w:rPr>
      <w:rFonts w:ascii="Times New Roman" w:eastAsia="Times New Roman" w:hAnsi="Times New Roman" w:cs="Times New Roman"/>
      <w:sz w:val="15"/>
      <w:szCs w:val="24"/>
    </w:rPr>
  </w:style>
  <w:style w:type="paragraph" w:styleId="ResimYazs">
    <w:name w:val="caption"/>
    <w:basedOn w:val="Normal"/>
    <w:next w:val="Normal"/>
    <w:uiPriority w:val="35"/>
    <w:unhideWhenUsed/>
    <w:qFormat/>
    <w:rsid w:val="008F7D3B"/>
    <w:pPr>
      <w:spacing w:after="200" w:line="240" w:lineRule="auto"/>
    </w:pPr>
    <w:rPr>
      <w:i/>
      <w:iCs/>
      <w:color w:val="44546A" w:themeColor="text2"/>
      <w:sz w:val="18"/>
      <w:szCs w:val="18"/>
    </w:rPr>
  </w:style>
  <w:style w:type="paragraph" w:customStyle="1" w:styleId="PARA">
    <w:name w:val="PARA"/>
    <w:basedOn w:val="Normal"/>
    <w:rsid w:val="0044667D"/>
    <w:pPr>
      <w:suppressAutoHyphens/>
      <w:autoSpaceDE w:val="0"/>
      <w:autoSpaceDN w:val="0"/>
      <w:adjustRightInd w:val="0"/>
      <w:spacing w:after="0" w:line="240" w:lineRule="exact"/>
      <w:jc w:val="both"/>
    </w:pPr>
    <w:rPr>
      <w:rFonts w:ascii="Times New Roman" w:eastAsia="Times New Roman" w:hAnsi="Times New Roman" w:cs="TimesLTStd-Roman"/>
      <w:spacing w:val="-2"/>
      <w:sz w:val="20"/>
      <w:szCs w:val="20"/>
    </w:rPr>
  </w:style>
  <w:style w:type="paragraph" w:customStyle="1" w:styleId="TableTitle">
    <w:name w:val="Table Title"/>
    <w:basedOn w:val="Normal"/>
    <w:rsid w:val="0044667D"/>
    <w:pPr>
      <w:spacing w:after="0" w:line="240" w:lineRule="auto"/>
      <w:jc w:val="center"/>
    </w:pPr>
    <w:rPr>
      <w:rFonts w:ascii="Times New Roman" w:eastAsia="Times New Roman" w:hAnsi="Times New Roman" w:cs="Times New Roman"/>
      <w:smallCaps/>
      <w:sz w:val="16"/>
      <w:szCs w:val="16"/>
    </w:rPr>
  </w:style>
  <w:style w:type="table" w:styleId="TabloKlavuzu">
    <w:name w:val="Table Grid"/>
    <w:basedOn w:val="NormalTablo"/>
    <w:rsid w:val="0044667D"/>
    <w:pPr>
      <w:spacing w:after="0" w:line="240" w:lineRule="auto"/>
    </w:pPr>
    <w:rPr>
      <w:rFonts w:ascii="Times New Roman" w:eastAsia="Times New Roman" w:hAnsi="Times New Roman" w:cs="Times New Roman"/>
      <w:sz w:val="20"/>
      <w:szCs w:val="20"/>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BiosNoSpace">
    <w:name w:val="AU_Bios_No Space"/>
    <w:basedOn w:val="Normal"/>
    <w:rsid w:val="00CF776C"/>
    <w:pPr>
      <w:autoSpaceDE w:val="0"/>
      <w:autoSpaceDN w:val="0"/>
      <w:adjustRightInd w:val="0"/>
      <w:spacing w:after="0" w:line="240" w:lineRule="auto"/>
      <w:ind w:firstLine="180"/>
      <w:jc w:val="both"/>
    </w:pPr>
    <w:rPr>
      <w:rFonts w:ascii="Times New Roman" w:eastAsia="Times New Roman" w:hAnsi="Times New Roman" w:cs="TimesLTStd-Roman"/>
      <w:sz w:val="16"/>
      <w:szCs w:val="16"/>
    </w:rPr>
  </w:style>
  <w:style w:type="paragraph" w:customStyle="1" w:styleId="H2Cont">
    <w:name w:val="H2_Cont"/>
    <w:rsid w:val="00DD200D"/>
    <w:pPr>
      <w:numPr>
        <w:numId w:val="5"/>
      </w:numPr>
      <w:spacing w:before="260" w:after="0" w:line="240" w:lineRule="auto"/>
    </w:pPr>
    <w:rPr>
      <w:rFonts w:ascii="Helvetica" w:eastAsia="Times New Roman" w:hAnsi="Helvetica" w:cs="Times New Roman"/>
      <w:b/>
      <w:bCs/>
      <w:i/>
      <w:iCs/>
      <w:color w:val="58595B"/>
      <w:sz w:val="18"/>
      <w:szCs w:val="20"/>
    </w:rPr>
  </w:style>
  <w:style w:type="table" w:customStyle="1" w:styleId="TabloKlavuzu1">
    <w:name w:val="Tablo Kılavuzu1"/>
    <w:basedOn w:val="NormalTablo"/>
    <w:next w:val="TabloKlavuzu"/>
    <w:uiPriority w:val="39"/>
    <w:rsid w:val="00DD200D"/>
    <w:pPr>
      <w:spacing w:after="0" w:line="240" w:lineRule="auto"/>
    </w:pPr>
    <w:rPr>
      <w:rFonts w:ascii="Aptos" w:eastAsia="Aptos" w:hAnsi="Aptos" w:cs="Times New Roman"/>
      <w:kern w:val="2"/>
      <w:lang w:val="tr-T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urgu">
    <w:name w:val="Emphasis"/>
    <w:basedOn w:val="VarsaylanParagrafYazTipi"/>
    <w:uiPriority w:val="20"/>
    <w:qFormat/>
    <w:rsid w:val="00A07A3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C5A4-4F09-B9D8-821FD7F2CCE8}"/>
              </c:ext>
            </c:extLst>
          </c:dPt>
          <c:dPt>
            <c:idx val="1"/>
            <c:bubble3D val="0"/>
            <c:explosion val="1"/>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C5A4-4F09-B9D8-821FD7F2CCE8}"/>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C5A4-4F09-B9D8-821FD7F2CCE8}"/>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C5A4-4F09-B9D8-821FD7F2CCE8}"/>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C5A4-4F09-B9D8-821FD7F2CCE8}"/>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C5A4-4F09-B9D8-821FD7F2CCE8}"/>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C5A4-4F09-B9D8-821FD7F2CCE8}"/>
              </c:ext>
            </c:extLst>
          </c:dPt>
          <c:dLbls>
            <c:dLbl>
              <c:idx val="0"/>
              <c:layout>
                <c:manualLayout>
                  <c:x val="2.8134836750330006E-2"/>
                  <c:y val="4.8092721915886802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C5A4-4F09-B9D8-821FD7F2CCE8}"/>
                </c:ext>
              </c:extLst>
            </c:dLbl>
            <c:dLbl>
              <c:idx val="1"/>
              <c:layout>
                <c:manualLayout>
                  <c:x val="1.6119593389044423E-2"/>
                  <c:y val="-2.515402230034279E-2"/>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205605966897747"/>
                      <c:h val="0.21202401537696572"/>
                    </c:manualLayout>
                  </c15:layout>
                </c:ext>
                <c:ext xmlns:c16="http://schemas.microsoft.com/office/drawing/2014/chart" uri="{C3380CC4-5D6E-409C-BE32-E72D297353CC}">
                  <c16:uniqueId val="{00000003-C5A4-4F09-B9D8-821FD7F2CCE8}"/>
                </c:ext>
              </c:extLst>
            </c:dLbl>
            <c:dLbl>
              <c:idx val="2"/>
              <c:layout>
                <c:manualLayout>
                  <c:x val="6.3591246580695593E-2"/>
                  <c:y val="-1.3201320132013201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9.4900351699882757E-2"/>
                      <c:h val="0.12917059377945334"/>
                    </c:manualLayout>
                  </c15:layout>
                </c:ext>
                <c:ext xmlns:c16="http://schemas.microsoft.com/office/drawing/2014/chart" uri="{C3380CC4-5D6E-409C-BE32-E72D297353CC}">
                  <c16:uniqueId val="{00000005-C5A4-4F09-B9D8-821FD7F2CCE8}"/>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C5A4-4F09-B9D8-821FD7F2CCE8}"/>
                </c:ext>
              </c:extLst>
            </c:dLbl>
            <c:dLbl>
              <c:idx val="4"/>
              <c:layout>
                <c:manualLayout>
                  <c:x val="3.0377433887587013E-2"/>
                  <c:y val="3.6047240240955798E-3"/>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32063398288578515"/>
                      <c:h val="0.1639312934610789"/>
                    </c:manualLayout>
                  </c15:layout>
                </c:ext>
                <c:ext xmlns:c16="http://schemas.microsoft.com/office/drawing/2014/chart" uri="{C3380CC4-5D6E-409C-BE32-E72D297353CC}">
                  <c16:uniqueId val="{00000009-C5A4-4F09-B9D8-821FD7F2CCE8}"/>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C5A4-4F09-B9D8-821FD7F2CCE8}"/>
                </c:ext>
              </c:extLst>
            </c:dLbl>
            <c:dLbl>
              <c:idx val="6"/>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C5A4-4F09-B9D8-821FD7F2CCE8}"/>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C5A4-4F09-B9D8-821FD7F2CCE8}"/>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18</Pages>
  <Words>7877</Words>
  <Characters>44904</Characters>
  <Application>Microsoft Office Word</Application>
  <DocSecurity>0</DocSecurity>
  <Lines>374</Lines>
  <Paragraphs>105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Tejal</dc:creator>
  <cp:lastModifiedBy>M.Melih Tüfekcioğlu</cp:lastModifiedBy>
  <cp:revision>7</cp:revision>
  <dcterms:created xsi:type="dcterms:W3CDTF">2021-05-31T06:47:00Z</dcterms:created>
  <dcterms:modified xsi:type="dcterms:W3CDTF">2026-05-19T13:40:00Z</dcterms:modified>
</cp:coreProperties>
</file>